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843C8" w14:textId="5F476942" w:rsidR="00F75AF4" w:rsidRDefault="00072F90" w:rsidP="00072F90">
      <w:pPr>
        <w:tabs>
          <w:tab w:val="left" w:pos="5940"/>
        </w:tabs>
        <w:suppressAutoHyphens/>
        <w:ind w:left="-360" w:right="-82" w:firstLine="900"/>
        <w:jc w:val="right"/>
        <w:rPr>
          <w:b/>
          <w:sz w:val="28"/>
          <w:szCs w:val="28"/>
        </w:rPr>
      </w:pPr>
      <w:r>
        <w:rPr>
          <w:b/>
          <w:sz w:val="28"/>
          <w:szCs w:val="28"/>
        </w:rPr>
        <w:t>УТВЕРЖДАЮ</w:t>
      </w:r>
    </w:p>
    <w:p w14:paraId="476E4029" w14:textId="05B831C9" w:rsidR="00072F90" w:rsidRDefault="00072F90" w:rsidP="00072F90">
      <w:pPr>
        <w:tabs>
          <w:tab w:val="left" w:pos="5940"/>
        </w:tabs>
        <w:suppressAutoHyphens/>
        <w:ind w:left="-360" w:right="-82" w:firstLine="900"/>
        <w:jc w:val="right"/>
      </w:pPr>
      <w:r w:rsidRPr="00072F90">
        <w:t>И.о. заместитлея генерального директора</w:t>
      </w:r>
      <w:r w:rsidRPr="00072F90">
        <w:br/>
        <w:t xml:space="preserve"> по развитию и реализации услуг </w:t>
      </w:r>
      <w:r w:rsidRPr="00072F90">
        <w:br/>
        <w:t>АО «Тюменьэнерго»</w:t>
      </w:r>
    </w:p>
    <w:p w14:paraId="065A91B6" w14:textId="5B94B49A" w:rsidR="00072F90" w:rsidRDefault="00072F90" w:rsidP="00072F90">
      <w:pPr>
        <w:tabs>
          <w:tab w:val="left" w:pos="5940"/>
        </w:tabs>
        <w:suppressAutoHyphens/>
        <w:ind w:left="-360" w:right="-82" w:firstLine="900"/>
        <w:jc w:val="right"/>
      </w:pPr>
    </w:p>
    <w:p w14:paraId="72E16EB4" w14:textId="4D60EBC5" w:rsidR="00072F90" w:rsidRDefault="00072F90" w:rsidP="00072F90">
      <w:pPr>
        <w:tabs>
          <w:tab w:val="left" w:pos="5940"/>
        </w:tabs>
        <w:suppressAutoHyphens/>
        <w:ind w:left="-360" w:right="-82" w:firstLine="900"/>
        <w:jc w:val="right"/>
      </w:pPr>
    </w:p>
    <w:p w14:paraId="1A41D27D" w14:textId="7B8DCECD" w:rsidR="00072F90" w:rsidRDefault="00072F90" w:rsidP="00072F90">
      <w:pPr>
        <w:tabs>
          <w:tab w:val="left" w:pos="5940"/>
        </w:tabs>
        <w:suppressAutoHyphens/>
        <w:ind w:left="-360" w:right="-82" w:firstLine="900"/>
        <w:jc w:val="right"/>
      </w:pPr>
      <w:r>
        <w:t>____________________ К.В. Котиков</w:t>
      </w:r>
    </w:p>
    <w:p w14:paraId="0A4381F1" w14:textId="6D054490" w:rsidR="00072F90" w:rsidRPr="00072F90" w:rsidRDefault="00072F90" w:rsidP="00072F90">
      <w:pPr>
        <w:tabs>
          <w:tab w:val="left" w:pos="5940"/>
        </w:tabs>
        <w:suppressAutoHyphens/>
        <w:ind w:left="-360" w:right="-82" w:firstLine="900"/>
        <w:jc w:val="right"/>
      </w:pPr>
      <w:r>
        <w:t>«___» ______________20__г.</w:t>
      </w:r>
    </w:p>
    <w:p w14:paraId="1DED3975" w14:textId="77777777" w:rsidR="00F75AF4" w:rsidRDefault="00F75AF4" w:rsidP="00F75AF4">
      <w:pPr>
        <w:tabs>
          <w:tab w:val="left" w:pos="5940"/>
        </w:tabs>
        <w:suppressAutoHyphens/>
        <w:ind w:left="-360" w:right="-82" w:firstLine="900"/>
        <w:jc w:val="both"/>
        <w:rPr>
          <w:b/>
          <w:sz w:val="27"/>
          <w:szCs w:val="27"/>
        </w:rPr>
      </w:pPr>
    </w:p>
    <w:p w14:paraId="30C20343" w14:textId="77777777" w:rsidR="00F75AF4" w:rsidRDefault="00F75AF4" w:rsidP="00F75AF4">
      <w:pPr>
        <w:tabs>
          <w:tab w:val="left" w:pos="5940"/>
        </w:tabs>
        <w:suppressAutoHyphens/>
        <w:ind w:left="-360" w:right="-82" w:firstLine="900"/>
        <w:jc w:val="both"/>
        <w:rPr>
          <w:b/>
          <w:sz w:val="27"/>
          <w:szCs w:val="27"/>
        </w:rPr>
      </w:pPr>
    </w:p>
    <w:p w14:paraId="1E03FF4D" w14:textId="77777777" w:rsidR="00F75AF4" w:rsidRDefault="00F75AF4" w:rsidP="00F75AF4">
      <w:pPr>
        <w:tabs>
          <w:tab w:val="left" w:pos="5940"/>
        </w:tabs>
        <w:suppressAutoHyphens/>
        <w:ind w:left="-360" w:right="-82" w:firstLine="900"/>
        <w:jc w:val="both"/>
        <w:rPr>
          <w:b/>
          <w:sz w:val="27"/>
          <w:szCs w:val="27"/>
        </w:rPr>
      </w:pPr>
    </w:p>
    <w:p w14:paraId="1A65FE46" w14:textId="77777777" w:rsidR="00F75AF4" w:rsidRPr="007B75C8" w:rsidRDefault="00F75AF4" w:rsidP="00F75AF4">
      <w:pPr>
        <w:tabs>
          <w:tab w:val="left" w:pos="5940"/>
        </w:tabs>
        <w:suppressAutoHyphens/>
        <w:ind w:left="-360" w:right="-82" w:firstLine="900"/>
        <w:jc w:val="both"/>
        <w:rPr>
          <w:b/>
          <w:sz w:val="27"/>
          <w:szCs w:val="27"/>
        </w:rPr>
      </w:pPr>
    </w:p>
    <w:p w14:paraId="55D879FA" w14:textId="77777777" w:rsidR="00F75AF4" w:rsidRPr="00314202" w:rsidRDefault="00BC2131" w:rsidP="00F75AF4">
      <w:pPr>
        <w:jc w:val="center"/>
        <w:rPr>
          <w:b/>
          <w:sz w:val="28"/>
          <w:szCs w:val="28"/>
        </w:rPr>
      </w:pPr>
      <w:r w:rsidRPr="00314202">
        <w:rPr>
          <w:b/>
          <w:sz w:val="28"/>
          <w:szCs w:val="28"/>
        </w:rPr>
        <w:t>ТЕХНИЧЕСКОЕ ЗАДАНИЕ</w:t>
      </w:r>
    </w:p>
    <w:p w14:paraId="6CCC4EA6" w14:textId="77777777" w:rsidR="00F75AF4" w:rsidRPr="00091A43" w:rsidRDefault="00F75AF4" w:rsidP="00F75AF4">
      <w:pPr>
        <w:jc w:val="center"/>
        <w:rPr>
          <w:sz w:val="28"/>
          <w:szCs w:val="28"/>
        </w:rPr>
      </w:pPr>
    </w:p>
    <w:p w14:paraId="2DF51AF7" w14:textId="7368DEFB" w:rsidR="00072F90" w:rsidRPr="00753C54" w:rsidRDefault="00CA26C0" w:rsidP="00072F90">
      <w:pPr>
        <w:pStyle w:val="af2"/>
        <w:widowControl w:val="0"/>
        <w:ind w:left="568"/>
        <w:jc w:val="center"/>
        <w:rPr>
          <w:b/>
          <w:sz w:val="28"/>
          <w:szCs w:val="28"/>
        </w:rPr>
      </w:pPr>
      <w:r w:rsidRPr="00314202">
        <w:rPr>
          <w:b/>
          <w:sz w:val="28"/>
          <w:szCs w:val="28"/>
        </w:rPr>
        <w:t xml:space="preserve">для организации и проведения открытого </w:t>
      </w:r>
      <w:r w:rsidR="00DF3D1D" w:rsidRPr="00314202">
        <w:rPr>
          <w:b/>
          <w:sz w:val="28"/>
          <w:szCs w:val="28"/>
        </w:rPr>
        <w:t>одноэтапного конкурса</w:t>
      </w:r>
      <w:r w:rsidRPr="00314202">
        <w:rPr>
          <w:b/>
          <w:sz w:val="28"/>
          <w:szCs w:val="28"/>
        </w:rPr>
        <w:t xml:space="preserve"> на право заключения энергосервисного </w:t>
      </w:r>
      <w:r w:rsidR="00072F90">
        <w:rPr>
          <w:b/>
          <w:sz w:val="28"/>
          <w:szCs w:val="28"/>
        </w:rPr>
        <w:t>контракта на</w:t>
      </w:r>
      <w:r w:rsidR="00072F90" w:rsidRPr="00753C54">
        <w:rPr>
          <w:b/>
          <w:sz w:val="28"/>
          <w:szCs w:val="28"/>
          <w:lang w:val="ru-RU"/>
        </w:rPr>
        <w:t xml:space="preserve"> </w:t>
      </w:r>
      <w:r w:rsidR="00072F90" w:rsidRPr="00753C54">
        <w:rPr>
          <w:b/>
          <w:sz w:val="28"/>
          <w:szCs w:val="28"/>
        </w:rPr>
        <w:t>оказание услуг, направленных на энергосбережение и повыше</w:t>
      </w:r>
      <w:r w:rsidR="004E74E7">
        <w:rPr>
          <w:b/>
          <w:sz w:val="28"/>
          <w:szCs w:val="28"/>
          <w:lang w:val="ru-RU"/>
        </w:rPr>
        <w:t>ние</w:t>
      </w:r>
      <w:r w:rsidR="00072F90" w:rsidRPr="00753C54">
        <w:rPr>
          <w:b/>
          <w:sz w:val="28"/>
          <w:szCs w:val="28"/>
        </w:rPr>
        <w:t xml:space="preserve"> энергетической эффективности использования электрической энергии (в том числе снижения технологического расхода (потерь) электроэнергии при ее передаче в электрических сетях и увеличении объемов передачи электроэнергии потребителям) путем выявления и снижения потерь в электрических сетях Северного и Южного РЭС филиала </w:t>
      </w:r>
      <w:r w:rsidR="00072F90">
        <w:rPr>
          <w:b/>
          <w:sz w:val="28"/>
          <w:szCs w:val="28"/>
        </w:rPr>
        <w:br/>
      </w:r>
      <w:r w:rsidR="00072F90" w:rsidRPr="00753C54">
        <w:rPr>
          <w:b/>
          <w:sz w:val="28"/>
          <w:szCs w:val="28"/>
        </w:rPr>
        <w:t>АО «Тюменьэнерго» - «Тюменские распределительные сети»</w:t>
      </w:r>
    </w:p>
    <w:p w14:paraId="74F2268B" w14:textId="3884C06F" w:rsidR="00F75AF4" w:rsidRPr="00072F90" w:rsidRDefault="00F75AF4" w:rsidP="00B97D44">
      <w:pPr>
        <w:jc w:val="center"/>
        <w:rPr>
          <w:b/>
          <w:sz w:val="28"/>
          <w:szCs w:val="28"/>
          <w:lang w:val="x-none"/>
        </w:rPr>
      </w:pPr>
    </w:p>
    <w:p w14:paraId="08BDA699" w14:textId="77777777" w:rsidR="00F75AF4" w:rsidRDefault="00F75AF4" w:rsidP="00F75AF4"/>
    <w:p w14:paraId="6EACF80C" w14:textId="77777777" w:rsidR="00F75AF4" w:rsidRPr="005A51D4" w:rsidRDefault="00F75AF4" w:rsidP="00F75AF4"/>
    <w:p w14:paraId="7CB4D499" w14:textId="77777777" w:rsidR="00F75AF4" w:rsidRDefault="00F75AF4" w:rsidP="00F75AF4">
      <w:pPr>
        <w:suppressAutoHyphens/>
        <w:ind w:right="-82"/>
        <w:jc w:val="both"/>
        <w:rPr>
          <w:sz w:val="27"/>
          <w:szCs w:val="27"/>
        </w:rPr>
      </w:pPr>
    </w:p>
    <w:p w14:paraId="404CF5AE" w14:textId="77777777" w:rsidR="00F75AF4" w:rsidRDefault="00F75AF4" w:rsidP="00F75AF4">
      <w:pPr>
        <w:suppressAutoHyphens/>
        <w:ind w:right="-82"/>
        <w:jc w:val="both"/>
        <w:rPr>
          <w:sz w:val="27"/>
          <w:szCs w:val="27"/>
        </w:rPr>
      </w:pPr>
    </w:p>
    <w:p w14:paraId="6379F70A" w14:textId="77777777" w:rsidR="00F75AF4" w:rsidRDefault="00F75AF4" w:rsidP="00F75AF4">
      <w:pPr>
        <w:suppressAutoHyphens/>
        <w:ind w:right="-82"/>
        <w:jc w:val="both"/>
        <w:rPr>
          <w:sz w:val="27"/>
          <w:szCs w:val="27"/>
        </w:rPr>
      </w:pPr>
    </w:p>
    <w:p w14:paraId="59072AE0" w14:textId="77777777" w:rsidR="003B59FB" w:rsidRDefault="003B59FB" w:rsidP="00F75AF4">
      <w:pPr>
        <w:suppressAutoHyphens/>
        <w:ind w:right="-82"/>
        <w:jc w:val="both"/>
        <w:rPr>
          <w:sz w:val="27"/>
          <w:szCs w:val="27"/>
        </w:rPr>
      </w:pPr>
    </w:p>
    <w:p w14:paraId="0304B0F7" w14:textId="77777777" w:rsidR="00F75AF4" w:rsidRDefault="00F75AF4" w:rsidP="00F75AF4">
      <w:pPr>
        <w:suppressAutoHyphens/>
        <w:ind w:right="-82"/>
        <w:jc w:val="both"/>
        <w:rPr>
          <w:sz w:val="27"/>
          <w:szCs w:val="27"/>
        </w:rPr>
      </w:pPr>
    </w:p>
    <w:p w14:paraId="6605A22F" w14:textId="77777777" w:rsidR="00F75AF4" w:rsidRDefault="00F75AF4" w:rsidP="00F75AF4">
      <w:pPr>
        <w:suppressAutoHyphens/>
        <w:ind w:right="-82"/>
        <w:jc w:val="both"/>
        <w:rPr>
          <w:sz w:val="27"/>
          <w:szCs w:val="27"/>
        </w:rPr>
      </w:pPr>
    </w:p>
    <w:p w14:paraId="012BD699" w14:textId="77777777" w:rsidR="00F75AF4" w:rsidRDefault="00F75AF4" w:rsidP="00F75AF4">
      <w:pPr>
        <w:suppressAutoHyphens/>
        <w:ind w:right="-82"/>
        <w:jc w:val="both"/>
        <w:rPr>
          <w:sz w:val="27"/>
          <w:szCs w:val="27"/>
        </w:rPr>
      </w:pPr>
    </w:p>
    <w:p w14:paraId="09D456D2" w14:textId="77777777" w:rsidR="00F75AF4" w:rsidRDefault="00F75AF4" w:rsidP="00F75AF4">
      <w:pPr>
        <w:suppressAutoHyphens/>
        <w:ind w:right="-82"/>
        <w:jc w:val="both"/>
        <w:rPr>
          <w:sz w:val="27"/>
          <w:szCs w:val="27"/>
        </w:rPr>
      </w:pPr>
    </w:p>
    <w:p w14:paraId="32136259" w14:textId="77777777" w:rsidR="00F75AF4" w:rsidRDefault="00F75AF4" w:rsidP="00F75AF4">
      <w:pPr>
        <w:suppressAutoHyphens/>
        <w:ind w:right="-82"/>
        <w:jc w:val="both"/>
        <w:rPr>
          <w:sz w:val="27"/>
          <w:szCs w:val="27"/>
        </w:rPr>
      </w:pPr>
    </w:p>
    <w:p w14:paraId="2CB0CE2E" w14:textId="77777777" w:rsidR="00FB5275" w:rsidRDefault="00FB5275" w:rsidP="00F75AF4">
      <w:pPr>
        <w:suppressAutoHyphens/>
        <w:ind w:right="-82"/>
        <w:jc w:val="both"/>
        <w:rPr>
          <w:sz w:val="27"/>
          <w:szCs w:val="27"/>
        </w:rPr>
      </w:pPr>
    </w:p>
    <w:p w14:paraId="15E294BD" w14:textId="77777777" w:rsidR="00FB5275" w:rsidRDefault="00FB5275" w:rsidP="00F75AF4">
      <w:pPr>
        <w:suppressAutoHyphens/>
        <w:ind w:right="-82"/>
        <w:jc w:val="both"/>
        <w:rPr>
          <w:sz w:val="27"/>
          <w:szCs w:val="27"/>
        </w:rPr>
      </w:pPr>
    </w:p>
    <w:p w14:paraId="3070E693" w14:textId="77777777" w:rsidR="00FB5275" w:rsidRDefault="00FB5275" w:rsidP="00F75AF4">
      <w:pPr>
        <w:suppressAutoHyphens/>
        <w:ind w:right="-82"/>
        <w:jc w:val="both"/>
        <w:rPr>
          <w:sz w:val="27"/>
          <w:szCs w:val="27"/>
        </w:rPr>
      </w:pPr>
    </w:p>
    <w:p w14:paraId="764A514E" w14:textId="77777777" w:rsidR="00FB5275" w:rsidRDefault="00FB5275" w:rsidP="00F75AF4">
      <w:pPr>
        <w:suppressAutoHyphens/>
        <w:ind w:right="-82"/>
        <w:jc w:val="both"/>
        <w:rPr>
          <w:sz w:val="27"/>
          <w:szCs w:val="27"/>
        </w:rPr>
      </w:pPr>
    </w:p>
    <w:p w14:paraId="1C1E12DD" w14:textId="77777777" w:rsidR="00FB5275" w:rsidRDefault="00FB5275" w:rsidP="00F75AF4">
      <w:pPr>
        <w:suppressAutoHyphens/>
        <w:ind w:right="-82"/>
        <w:jc w:val="both"/>
        <w:rPr>
          <w:sz w:val="27"/>
          <w:szCs w:val="27"/>
        </w:rPr>
      </w:pPr>
    </w:p>
    <w:p w14:paraId="48C66B59" w14:textId="77777777" w:rsidR="00FB5275" w:rsidRDefault="00FB5275" w:rsidP="00F75AF4">
      <w:pPr>
        <w:suppressAutoHyphens/>
        <w:ind w:right="-82"/>
        <w:jc w:val="both"/>
        <w:rPr>
          <w:sz w:val="27"/>
          <w:szCs w:val="27"/>
        </w:rPr>
      </w:pPr>
    </w:p>
    <w:p w14:paraId="7F10FE9C" w14:textId="77777777" w:rsidR="00FB5275" w:rsidRDefault="00FB5275" w:rsidP="00F75AF4">
      <w:pPr>
        <w:suppressAutoHyphens/>
        <w:ind w:right="-82"/>
        <w:jc w:val="both"/>
        <w:rPr>
          <w:sz w:val="27"/>
          <w:szCs w:val="27"/>
        </w:rPr>
      </w:pPr>
    </w:p>
    <w:p w14:paraId="4A04993D" w14:textId="77777777" w:rsidR="00FB5275" w:rsidRDefault="00FB5275" w:rsidP="00F75AF4">
      <w:pPr>
        <w:suppressAutoHyphens/>
        <w:ind w:right="-82"/>
        <w:jc w:val="both"/>
        <w:rPr>
          <w:sz w:val="27"/>
          <w:szCs w:val="27"/>
        </w:rPr>
      </w:pPr>
    </w:p>
    <w:p w14:paraId="2D7788A9" w14:textId="77777777" w:rsidR="00FB5275" w:rsidRPr="00211139" w:rsidRDefault="00FB5275" w:rsidP="00F75AF4">
      <w:pPr>
        <w:suppressAutoHyphens/>
        <w:ind w:right="-82"/>
        <w:jc w:val="both"/>
        <w:rPr>
          <w:sz w:val="27"/>
          <w:szCs w:val="27"/>
        </w:rPr>
      </w:pPr>
    </w:p>
    <w:p w14:paraId="5DC28A84" w14:textId="77777777" w:rsidR="00FB5275" w:rsidRDefault="00FB5275" w:rsidP="00F75AF4">
      <w:pPr>
        <w:suppressAutoHyphens/>
        <w:ind w:right="-82"/>
        <w:jc w:val="both"/>
        <w:rPr>
          <w:sz w:val="27"/>
          <w:szCs w:val="27"/>
        </w:rPr>
      </w:pPr>
    </w:p>
    <w:p w14:paraId="29899AFE" w14:textId="409DD398" w:rsidR="00F75AF4" w:rsidRPr="00F75AF4" w:rsidRDefault="00F75AF4" w:rsidP="00F75AF4">
      <w:pPr>
        <w:suppressAutoHyphens/>
        <w:ind w:right="-82"/>
        <w:jc w:val="both"/>
        <w:rPr>
          <w:sz w:val="27"/>
          <w:szCs w:val="27"/>
        </w:rPr>
      </w:pPr>
    </w:p>
    <w:p w14:paraId="1F0BBC92" w14:textId="39ABE1CE" w:rsidR="00B97D44" w:rsidRDefault="00F75AF4" w:rsidP="00F75AF4">
      <w:pPr>
        <w:jc w:val="center"/>
      </w:pPr>
      <w:bookmarkStart w:id="0" w:name="_Toc309206577"/>
      <w:bookmarkStart w:id="1" w:name="_Toc313980635"/>
      <w:bookmarkStart w:id="2" w:name="_Toc314559255"/>
      <w:bookmarkStart w:id="3" w:name="_Toc314587523"/>
      <w:bookmarkStart w:id="4" w:name="_Toc314845594"/>
      <w:bookmarkStart w:id="5" w:name="_Toc317599605"/>
      <w:bookmarkStart w:id="6" w:name="_Toc318269937"/>
      <w:bookmarkStart w:id="7" w:name="_Toc318456804"/>
      <w:bookmarkStart w:id="8" w:name="_Toc322511650"/>
      <w:bookmarkStart w:id="9" w:name="_Toc416097755"/>
      <w:bookmarkStart w:id="10" w:name="_Toc416178836"/>
      <w:bookmarkStart w:id="11" w:name="_Toc416179048"/>
      <w:r>
        <w:t>г.</w:t>
      </w:r>
      <w:r w:rsidR="00BC2131">
        <w:t xml:space="preserve"> </w:t>
      </w:r>
      <w:r w:rsidR="00072F90">
        <w:t>Сургут</w:t>
      </w:r>
    </w:p>
    <w:p w14:paraId="204DECA8" w14:textId="0B976357" w:rsidR="00F75AF4" w:rsidRPr="00D735C4" w:rsidRDefault="00F75AF4" w:rsidP="00F75AF4">
      <w:pPr>
        <w:jc w:val="center"/>
      </w:pPr>
      <w:r>
        <w:t>20</w:t>
      </w:r>
      <w:r w:rsidR="004E74E7">
        <w:t>18</w:t>
      </w:r>
      <w:r w:rsidR="00BC2131">
        <w:t xml:space="preserve"> </w:t>
      </w:r>
      <w:r>
        <w:t>г.</w:t>
      </w:r>
      <w:bookmarkEnd w:id="0"/>
      <w:bookmarkEnd w:id="1"/>
      <w:bookmarkEnd w:id="2"/>
      <w:bookmarkEnd w:id="3"/>
      <w:bookmarkEnd w:id="4"/>
      <w:bookmarkEnd w:id="5"/>
      <w:bookmarkEnd w:id="6"/>
      <w:bookmarkEnd w:id="7"/>
      <w:bookmarkEnd w:id="8"/>
      <w:bookmarkEnd w:id="9"/>
      <w:bookmarkEnd w:id="10"/>
      <w:bookmarkEnd w:id="11"/>
    </w:p>
    <w:p w14:paraId="74915817" w14:textId="3FF3E140" w:rsidR="00F75AF4" w:rsidRPr="005B0174" w:rsidRDefault="00F75AF4" w:rsidP="00AA7EA7">
      <w:pPr>
        <w:pStyle w:val="1"/>
        <w:numPr>
          <w:ilvl w:val="0"/>
          <w:numId w:val="0"/>
        </w:numPr>
        <w:spacing w:before="0" w:after="0"/>
        <w:jc w:val="center"/>
        <w:rPr>
          <w:b/>
        </w:rPr>
      </w:pPr>
      <w:bookmarkStart w:id="12" w:name="_Toc317599606"/>
      <w:bookmarkStart w:id="13" w:name="_Toc419298914"/>
      <w:r w:rsidRPr="005B0174">
        <w:rPr>
          <w:b/>
        </w:rPr>
        <w:lastRenderedPageBreak/>
        <w:t>Условные обозначения и сокращения</w:t>
      </w:r>
      <w:bookmarkEnd w:id="12"/>
      <w:bookmarkEnd w:id="13"/>
    </w:p>
    <w:p w14:paraId="06ED56EE" w14:textId="77777777" w:rsidR="00F75AF4" w:rsidRPr="00234525" w:rsidRDefault="00F75AF4" w:rsidP="00F75AF4">
      <w:pPr>
        <w:spacing w:line="288" w:lineRule="auto"/>
        <w:jc w:val="both"/>
        <w:rPr>
          <w:b/>
          <w:sz w:val="28"/>
          <w:szCs w:val="28"/>
        </w:rPr>
      </w:pPr>
    </w:p>
    <w:p w14:paraId="5A2CA394" w14:textId="5755058D" w:rsidR="00094735" w:rsidRPr="00CE647B" w:rsidRDefault="00094735" w:rsidP="005E402D">
      <w:pPr>
        <w:spacing w:line="264" w:lineRule="auto"/>
        <w:jc w:val="both"/>
      </w:pPr>
      <w:r w:rsidRPr="00094735">
        <w:rPr>
          <w:b/>
        </w:rPr>
        <w:t>ЭСК</w:t>
      </w:r>
      <w:r>
        <w:t xml:space="preserve"> – энергосервисная компания, исполнитель по </w:t>
      </w:r>
      <w:r w:rsidR="00072F90">
        <w:t>Контракту</w:t>
      </w:r>
      <w:r>
        <w:t>.</w:t>
      </w:r>
    </w:p>
    <w:p w14:paraId="7D8C4AAA" w14:textId="77777777" w:rsidR="005E402D" w:rsidRDefault="005E402D" w:rsidP="005E402D">
      <w:pPr>
        <w:spacing w:line="264" w:lineRule="auto"/>
        <w:jc w:val="both"/>
      </w:pPr>
      <w:r w:rsidRPr="00CE647B">
        <w:rPr>
          <w:b/>
        </w:rPr>
        <w:t>АВР</w:t>
      </w:r>
      <w:r w:rsidRPr="00CE647B">
        <w:t xml:space="preserve"> – автоматический ввод резерва;</w:t>
      </w:r>
    </w:p>
    <w:p w14:paraId="0A195D2A" w14:textId="77777777" w:rsidR="005E402D" w:rsidRPr="00CE647B" w:rsidRDefault="005E402D" w:rsidP="005E402D">
      <w:pPr>
        <w:spacing w:line="264" w:lineRule="auto"/>
        <w:jc w:val="both"/>
      </w:pPr>
      <w:r w:rsidRPr="00C973BF">
        <w:rPr>
          <w:b/>
        </w:rPr>
        <w:t>АСТУ</w:t>
      </w:r>
      <w:r>
        <w:t xml:space="preserve"> - автоматизированные системы технологического управления;</w:t>
      </w:r>
    </w:p>
    <w:p w14:paraId="0A17BC0C" w14:textId="77777777" w:rsidR="005E402D" w:rsidRDefault="005E402D" w:rsidP="005E402D">
      <w:pPr>
        <w:spacing w:line="264" w:lineRule="auto"/>
        <w:jc w:val="both"/>
      </w:pPr>
      <w:r w:rsidRPr="00CE647B">
        <w:rPr>
          <w:b/>
        </w:rPr>
        <w:t>ВЛ</w:t>
      </w:r>
      <w:r w:rsidRPr="00CE647B">
        <w:t xml:space="preserve"> - </w:t>
      </w:r>
      <w:r>
        <w:t>в</w:t>
      </w:r>
      <w:r w:rsidRPr="00CE647B">
        <w:t>оздушная линия;</w:t>
      </w:r>
    </w:p>
    <w:p w14:paraId="4B95DD25" w14:textId="77777777" w:rsidR="0009399E" w:rsidRPr="0009399E" w:rsidRDefault="0009399E" w:rsidP="005E402D">
      <w:pPr>
        <w:spacing w:line="264" w:lineRule="auto"/>
        <w:jc w:val="both"/>
      </w:pPr>
      <w:r>
        <w:rPr>
          <w:b/>
        </w:rPr>
        <w:t xml:space="preserve">ВЩУ </w:t>
      </w:r>
      <w:r w:rsidRPr="0009399E">
        <w:t>– выносной щит учета электроэнергии;</w:t>
      </w:r>
    </w:p>
    <w:p w14:paraId="4F51A48A" w14:textId="77777777" w:rsidR="005E402D" w:rsidRPr="00E13B64" w:rsidRDefault="005E402D" w:rsidP="005E402D">
      <w:pPr>
        <w:spacing w:line="264" w:lineRule="auto"/>
        <w:jc w:val="both"/>
      </w:pPr>
      <w:r w:rsidRPr="00984E4B">
        <w:rPr>
          <w:b/>
        </w:rPr>
        <w:t>КЛ</w:t>
      </w:r>
      <w:r>
        <w:t xml:space="preserve"> - кабельная линия;</w:t>
      </w:r>
    </w:p>
    <w:p w14:paraId="0A2222A5" w14:textId="77777777" w:rsidR="005E402D" w:rsidRPr="00CE647B" w:rsidRDefault="005E402D" w:rsidP="005E402D">
      <w:pPr>
        <w:spacing w:line="264" w:lineRule="auto"/>
        <w:jc w:val="both"/>
      </w:pPr>
      <w:r w:rsidRPr="00CE647B">
        <w:rPr>
          <w:b/>
        </w:rPr>
        <w:t>ЗИП</w:t>
      </w:r>
      <w:r w:rsidRPr="00CE647B">
        <w:t xml:space="preserve"> - запасные части, инструменты, принадлежности;</w:t>
      </w:r>
    </w:p>
    <w:p w14:paraId="5A97C59E" w14:textId="77777777" w:rsidR="005E402D" w:rsidRDefault="005E402D" w:rsidP="005E402D">
      <w:pPr>
        <w:spacing w:line="264" w:lineRule="auto"/>
        <w:jc w:val="both"/>
      </w:pPr>
      <w:r w:rsidRPr="00CE647B">
        <w:rPr>
          <w:b/>
        </w:rPr>
        <w:t>ИВК</w:t>
      </w:r>
      <w:r w:rsidRPr="00CE647B">
        <w:t xml:space="preserve"> - информационно - вычислительный комплекс;</w:t>
      </w:r>
    </w:p>
    <w:p w14:paraId="0B8528A6" w14:textId="77777777" w:rsidR="005E402D" w:rsidRPr="00CE647B" w:rsidRDefault="005E402D" w:rsidP="005E402D">
      <w:pPr>
        <w:spacing w:line="264" w:lineRule="auto"/>
        <w:jc w:val="both"/>
      </w:pPr>
      <w:r w:rsidRPr="00984E4B">
        <w:rPr>
          <w:b/>
        </w:rPr>
        <w:t>ИВК ВУ</w:t>
      </w:r>
      <w:r>
        <w:t xml:space="preserve"> - </w:t>
      </w:r>
      <w:r w:rsidRPr="00CE647B">
        <w:t>информационно - вычислительный комплекс</w:t>
      </w:r>
      <w:r>
        <w:t xml:space="preserve"> верхнего уровня;</w:t>
      </w:r>
    </w:p>
    <w:p w14:paraId="0E753183" w14:textId="77777777" w:rsidR="005E402D" w:rsidRPr="00CE647B" w:rsidRDefault="005E402D" w:rsidP="005E402D">
      <w:pPr>
        <w:spacing w:line="264" w:lineRule="auto"/>
        <w:jc w:val="both"/>
      </w:pPr>
      <w:r w:rsidRPr="00CE647B">
        <w:rPr>
          <w:b/>
        </w:rPr>
        <w:t>ИВКЭ</w:t>
      </w:r>
      <w:r w:rsidRPr="00CE647B">
        <w:t xml:space="preserve"> - информационно - вычислительный комплекс электроустановки (УСПД, концентратор и т.п.);</w:t>
      </w:r>
    </w:p>
    <w:p w14:paraId="40F933D3" w14:textId="77777777" w:rsidR="005E402D" w:rsidRPr="00CE647B" w:rsidRDefault="005E402D" w:rsidP="005E402D">
      <w:pPr>
        <w:spacing w:line="264" w:lineRule="auto"/>
        <w:jc w:val="both"/>
      </w:pPr>
      <w:r w:rsidRPr="00CE647B">
        <w:rPr>
          <w:b/>
        </w:rPr>
        <w:t>ИИК</w:t>
      </w:r>
      <w:r w:rsidRPr="00CE647B">
        <w:t xml:space="preserve"> - измерительно-информационный комплекс точки учёта;</w:t>
      </w:r>
    </w:p>
    <w:p w14:paraId="3345F933" w14:textId="77777777" w:rsidR="005E402D" w:rsidRDefault="005E402D" w:rsidP="005E402D">
      <w:pPr>
        <w:spacing w:line="264" w:lineRule="auto"/>
        <w:jc w:val="both"/>
      </w:pPr>
      <w:r w:rsidRPr="00CE647B">
        <w:rPr>
          <w:b/>
        </w:rPr>
        <w:t>МЭК</w:t>
      </w:r>
      <w:r w:rsidRPr="00CE647B">
        <w:t xml:space="preserve"> - международная электротехническая комиссия;</w:t>
      </w:r>
    </w:p>
    <w:p w14:paraId="1E75E150" w14:textId="77777777" w:rsidR="005E402D" w:rsidRPr="00CE647B" w:rsidRDefault="005E402D" w:rsidP="005E402D">
      <w:pPr>
        <w:spacing w:line="264" w:lineRule="auto"/>
        <w:jc w:val="both"/>
      </w:pPr>
      <w:r w:rsidRPr="00984E4B">
        <w:rPr>
          <w:b/>
        </w:rPr>
        <w:t>ПИ</w:t>
      </w:r>
      <w:r w:rsidR="008C191D">
        <w:t xml:space="preserve"> - программа </w:t>
      </w:r>
      <w:r>
        <w:t>испытаний;</w:t>
      </w:r>
    </w:p>
    <w:p w14:paraId="2B516DFD" w14:textId="77777777" w:rsidR="005E402D" w:rsidRDefault="005E402D" w:rsidP="005E402D">
      <w:pPr>
        <w:spacing w:line="264" w:lineRule="auto"/>
        <w:jc w:val="both"/>
      </w:pPr>
      <w:r w:rsidRPr="00CE647B">
        <w:rPr>
          <w:b/>
        </w:rPr>
        <w:t>ПО</w:t>
      </w:r>
      <w:r w:rsidRPr="00CE647B">
        <w:t xml:space="preserve"> - программное обеспечение;</w:t>
      </w:r>
    </w:p>
    <w:p w14:paraId="6DF55807" w14:textId="77777777" w:rsidR="005E402D" w:rsidRPr="00980BF9" w:rsidRDefault="005E402D" w:rsidP="005E402D">
      <w:pPr>
        <w:spacing w:line="264" w:lineRule="auto"/>
        <w:jc w:val="both"/>
      </w:pPr>
      <w:r w:rsidRPr="00A64418">
        <w:rPr>
          <w:b/>
        </w:rPr>
        <w:t>РД</w:t>
      </w:r>
      <w:r>
        <w:t xml:space="preserve"> - рабочая документация;</w:t>
      </w:r>
    </w:p>
    <w:p w14:paraId="783EEB91" w14:textId="77777777" w:rsidR="005E402D" w:rsidRPr="00CE647B" w:rsidRDefault="005E402D" w:rsidP="005E402D">
      <w:pPr>
        <w:spacing w:line="264" w:lineRule="auto"/>
        <w:jc w:val="both"/>
      </w:pPr>
      <w:r w:rsidRPr="00CE647B">
        <w:rPr>
          <w:b/>
        </w:rPr>
        <w:t>ТЗ</w:t>
      </w:r>
      <w:r w:rsidRPr="00CE647B">
        <w:t xml:space="preserve"> - техническое задание;</w:t>
      </w:r>
    </w:p>
    <w:p w14:paraId="20E01097" w14:textId="77777777" w:rsidR="005E402D" w:rsidRDefault="005E402D" w:rsidP="005E402D">
      <w:pPr>
        <w:spacing w:line="264" w:lineRule="auto"/>
        <w:jc w:val="both"/>
      </w:pPr>
      <w:r w:rsidRPr="00CE647B">
        <w:rPr>
          <w:b/>
        </w:rPr>
        <w:t>ТН</w:t>
      </w:r>
      <w:r w:rsidRPr="00CE647B">
        <w:t xml:space="preserve"> - трансформатор напряжения;</w:t>
      </w:r>
    </w:p>
    <w:p w14:paraId="4EE92E85" w14:textId="77777777" w:rsidR="005E402D" w:rsidRPr="00CE647B" w:rsidRDefault="005019A6" w:rsidP="005E402D">
      <w:pPr>
        <w:spacing w:line="264" w:lineRule="auto"/>
        <w:jc w:val="both"/>
      </w:pPr>
      <w:r>
        <w:rPr>
          <w:b/>
        </w:rPr>
        <w:t>Схема</w:t>
      </w:r>
      <w:r w:rsidR="005E402D">
        <w:t xml:space="preserve"> </w:t>
      </w:r>
      <w:r>
        <w:t>–</w:t>
      </w:r>
      <w:r w:rsidR="005E402D">
        <w:t xml:space="preserve"> </w:t>
      </w:r>
      <w:r>
        <w:t>Схема организации учета ЭЭ</w:t>
      </w:r>
      <w:r w:rsidR="005E402D">
        <w:t>;</w:t>
      </w:r>
    </w:p>
    <w:p w14:paraId="62AA90F6" w14:textId="77777777" w:rsidR="005E402D" w:rsidRPr="00CE647B" w:rsidRDefault="005E402D" w:rsidP="005E402D">
      <w:pPr>
        <w:spacing w:line="264" w:lineRule="auto"/>
        <w:jc w:val="both"/>
      </w:pPr>
      <w:r w:rsidRPr="00CE647B">
        <w:rPr>
          <w:b/>
        </w:rPr>
        <w:t>ТТ</w:t>
      </w:r>
      <w:r w:rsidRPr="00CE647B">
        <w:t xml:space="preserve"> - трансформатор тока;</w:t>
      </w:r>
    </w:p>
    <w:p w14:paraId="448815BE" w14:textId="77777777" w:rsidR="005E402D" w:rsidRPr="00CE647B" w:rsidRDefault="005E402D" w:rsidP="005E402D">
      <w:pPr>
        <w:spacing w:line="264" w:lineRule="auto"/>
        <w:jc w:val="both"/>
      </w:pPr>
      <w:r w:rsidRPr="00CE647B">
        <w:rPr>
          <w:b/>
        </w:rPr>
        <w:t>УСПД</w:t>
      </w:r>
      <w:r w:rsidRPr="00CE647B">
        <w:t xml:space="preserve"> - устройства сбора и передачи данных.</w:t>
      </w:r>
    </w:p>
    <w:p w14:paraId="33B6F4D6" w14:textId="77777777" w:rsidR="005E402D" w:rsidRPr="00CE647B" w:rsidRDefault="005E402D" w:rsidP="005E402D">
      <w:pPr>
        <w:spacing w:line="264" w:lineRule="auto"/>
        <w:jc w:val="both"/>
      </w:pPr>
      <w:r w:rsidRPr="00CE647B">
        <w:rPr>
          <w:b/>
        </w:rPr>
        <w:t>Com</w:t>
      </w:r>
      <w:r w:rsidRPr="00CE647B">
        <w:t xml:space="preserve"> - технологический стандарт от компании </w:t>
      </w:r>
      <w:r w:rsidRPr="00CE647B">
        <w:rPr>
          <w:lang w:val="en-US"/>
        </w:rPr>
        <w:t>Microsoft</w:t>
      </w:r>
      <w:r w:rsidRPr="00CE647B">
        <w:t>, предназначенный для создания программного обеспечения на основе взаимодействующих распределённых компонентов, каждый из которых может использоваться во многих программах одновременно;</w:t>
      </w:r>
    </w:p>
    <w:p w14:paraId="0CDB9547" w14:textId="77777777" w:rsidR="005E402D" w:rsidRPr="00CE647B" w:rsidRDefault="005E402D" w:rsidP="005E402D">
      <w:pPr>
        <w:spacing w:line="264" w:lineRule="auto"/>
        <w:jc w:val="both"/>
      </w:pPr>
      <w:r w:rsidRPr="00CE647B">
        <w:rPr>
          <w:b/>
        </w:rPr>
        <w:t>DCom</w:t>
      </w:r>
      <w:r w:rsidRPr="00CE647B">
        <w:t xml:space="preserve"> - распределённая </w:t>
      </w:r>
      <w:r w:rsidRPr="00CE647B">
        <w:rPr>
          <w:b/>
          <w:lang w:val="en-US"/>
        </w:rPr>
        <w:t>Com</w:t>
      </w:r>
      <w:r w:rsidRPr="00CE647B">
        <w:t xml:space="preserve"> технология;</w:t>
      </w:r>
    </w:p>
    <w:p w14:paraId="5EFA8EF8" w14:textId="77777777" w:rsidR="005E402D" w:rsidRPr="00CE647B" w:rsidRDefault="005E402D" w:rsidP="005E402D">
      <w:pPr>
        <w:spacing w:line="264" w:lineRule="auto"/>
        <w:jc w:val="both"/>
      </w:pPr>
      <w:r w:rsidRPr="00CE647B">
        <w:rPr>
          <w:b/>
          <w:lang w:val="en-US"/>
        </w:rPr>
        <w:t>E</w:t>
      </w:r>
      <w:r w:rsidRPr="00CE647B">
        <w:rPr>
          <w:b/>
        </w:rPr>
        <w:t>thernet</w:t>
      </w:r>
      <w:r w:rsidRPr="00CE647B">
        <w:t xml:space="preserve"> - пакетная технология передачи данных преимущественно локальных компьютерных сетей;</w:t>
      </w:r>
    </w:p>
    <w:p w14:paraId="4D4BB98D" w14:textId="77777777" w:rsidR="005E402D" w:rsidRPr="00CE647B" w:rsidRDefault="005E402D" w:rsidP="005E402D">
      <w:pPr>
        <w:spacing w:line="264" w:lineRule="auto"/>
        <w:jc w:val="both"/>
      </w:pPr>
      <w:r w:rsidRPr="00CE647B">
        <w:rPr>
          <w:b/>
        </w:rPr>
        <w:t>Fieldbus -</w:t>
      </w:r>
      <w:r w:rsidRPr="00CE647B">
        <w:t xml:space="preserve"> промышленная сеть передачи данных;</w:t>
      </w:r>
    </w:p>
    <w:p w14:paraId="6D1A40EB" w14:textId="77777777" w:rsidR="005E402D" w:rsidRDefault="005E402D" w:rsidP="005E402D">
      <w:pPr>
        <w:spacing w:line="264" w:lineRule="auto"/>
        <w:jc w:val="both"/>
      </w:pPr>
      <w:r w:rsidRPr="00CE647B">
        <w:rPr>
          <w:b/>
        </w:rPr>
        <w:t>GSM</w:t>
      </w:r>
      <w:r w:rsidRPr="00CE647B">
        <w:t xml:space="preserve"> - глобальный цифровой стандарт для мобильной сотовой связи;</w:t>
      </w:r>
    </w:p>
    <w:p w14:paraId="23396A63" w14:textId="77777777" w:rsidR="005E402D" w:rsidRPr="00CE647B" w:rsidRDefault="005E402D" w:rsidP="005E402D">
      <w:pPr>
        <w:spacing w:line="264" w:lineRule="auto"/>
        <w:jc w:val="both"/>
      </w:pPr>
      <w:r w:rsidRPr="00CE647B">
        <w:rPr>
          <w:b/>
        </w:rPr>
        <w:t>GPRS</w:t>
      </w:r>
      <w:r w:rsidRPr="00CE647B">
        <w:t xml:space="preserve"> - надстройка над технологией мобильной связи </w:t>
      </w:r>
      <w:r w:rsidRPr="00CE647B">
        <w:rPr>
          <w:lang w:val="en-US"/>
        </w:rPr>
        <w:t>GSM</w:t>
      </w:r>
      <w:r w:rsidRPr="00CE647B">
        <w:t>, осуществляющая пакетную передачу данных;</w:t>
      </w:r>
    </w:p>
    <w:p w14:paraId="6CB32AE8" w14:textId="77777777" w:rsidR="005E402D" w:rsidRPr="00CE647B" w:rsidRDefault="005E402D" w:rsidP="005E402D">
      <w:pPr>
        <w:spacing w:line="264" w:lineRule="auto"/>
        <w:jc w:val="both"/>
      </w:pPr>
      <w:r w:rsidRPr="00CE647B">
        <w:rPr>
          <w:b/>
        </w:rPr>
        <w:t>OPC</w:t>
      </w:r>
      <w:r w:rsidRPr="00CE647B">
        <w:t xml:space="preserve"> - семейство программных технологий, предоставляющих единый интерфейс для управления объектами автоматизации и технологическими процессами;</w:t>
      </w:r>
    </w:p>
    <w:p w14:paraId="30820968" w14:textId="77777777" w:rsidR="005E402D" w:rsidRPr="00CE647B" w:rsidRDefault="005E402D" w:rsidP="005E402D">
      <w:pPr>
        <w:spacing w:line="264" w:lineRule="auto"/>
        <w:jc w:val="both"/>
      </w:pPr>
      <w:r w:rsidRPr="00CE647B">
        <w:rPr>
          <w:b/>
        </w:rPr>
        <w:t>PLC</w:t>
      </w:r>
      <w:r w:rsidRPr="00CE647B">
        <w:t xml:space="preserve"> - коммуникация, построенная на линиях электропередачи;</w:t>
      </w:r>
    </w:p>
    <w:p w14:paraId="07AFAFD4" w14:textId="77777777" w:rsidR="005E402D" w:rsidRPr="00CE647B" w:rsidRDefault="005E402D" w:rsidP="005E402D">
      <w:pPr>
        <w:spacing w:line="264" w:lineRule="auto"/>
        <w:jc w:val="both"/>
      </w:pPr>
      <w:r w:rsidRPr="00CE647B">
        <w:rPr>
          <w:b/>
        </w:rPr>
        <w:t>RS-485</w:t>
      </w:r>
      <w:r w:rsidRPr="00CE647B">
        <w:t xml:space="preserve"> - стандарт передачи данных по двухпроводному полудуплексному многоточечному последовательному каналу связи;</w:t>
      </w:r>
    </w:p>
    <w:p w14:paraId="79F911B5" w14:textId="77777777" w:rsidR="005E402D" w:rsidRPr="00CE647B" w:rsidRDefault="005E402D" w:rsidP="005E402D">
      <w:pPr>
        <w:spacing w:line="264" w:lineRule="auto"/>
        <w:jc w:val="both"/>
      </w:pPr>
      <w:r w:rsidRPr="00CE647B">
        <w:rPr>
          <w:b/>
        </w:rPr>
        <w:t>SMS</w:t>
      </w:r>
      <w:r w:rsidRPr="00CE647B">
        <w:t xml:space="preserve"> - технология, позволяющая осуществлять приём и передачу коротких текстовых сообщений сотовым телефоном;</w:t>
      </w:r>
    </w:p>
    <w:p w14:paraId="632947B6" w14:textId="77777777" w:rsidR="005E402D" w:rsidRPr="00CE647B" w:rsidRDefault="005E402D" w:rsidP="005E402D">
      <w:pPr>
        <w:spacing w:line="264" w:lineRule="auto"/>
        <w:jc w:val="both"/>
      </w:pPr>
      <w:r w:rsidRPr="00CE647B">
        <w:rPr>
          <w:b/>
        </w:rPr>
        <w:t>SMTP</w:t>
      </w:r>
      <w:r w:rsidRPr="00CE647B">
        <w:t xml:space="preserve"> - сетевой протокол, предназначенный для передачи электронной почты в сетях </w:t>
      </w:r>
      <w:r w:rsidRPr="00CE647B">
        <w:rPr>
          <w:lang w:val="en-US"/>
        </w:rPr>
        <w:t>TCP</w:t>
      </w:r>
      <w:r w:rsidRPr="00CE647B">
        <w:t>/</w:t>
      </w:r>
      <w:r w:rsidRPr="00CE647B">
        <w:rPr>
          <w:lang w:val="en-US"/>
        </w:rPr>
        <w:t>IP</w:t>
      </w:r>
      <w:r w:rsidRPr="00CE647B">
        <w:t>;</w:t>
      </w:r>
    </w:p>
    <w:p w14:paraId="41B0EDCE" w14:textId="77777777" w:rsidR="005E402D" w:rsidRPr="00CE647B" w:rsidRDefault="005E402D" w:rsidP="005E402D">
      <w:pPr>
        <w:spacing w:line="264" w:lineRule="auto"/>
        <w:jc w:val="both"/>
      </w:pPr>
      <w:r w:rsidRPr="00CE647B">
        <w:rPr>
          <w:b/>
        </w:rPr>
        <w:t>SNMP</w:t>
      </w:r>
      <w:r w:rsidRPr="00CE647B">
        <w:t xml:space="preserve"> - протокол управления сетями связи на основе архитектуры </w:t>
      </w:r>
      <w:r w:rsidRPr="00CE647B">
        <w:rPr>
          <w:lang w:val="en-US"/>
        </w:rPr>
        <w:t>TCP</w:t>
      </w:r>
      <w:r w:rsidRPr="00CE647B">
        <w:t>/</w:t>
      </w:r>
      <w:r w:rsidRPr="00CE647B">
        <w:rPr>
          <w:lang w:val="en-US"/>
        </w:rPr>
        <w:t>IP</w:t>
      </w:r>
      <w:r w:rsidRPr="00CE647B">
        <w:t>;</w:t>
      </w:r>
    </w:p>
    <w:p w14:paraId="3B9FC5C3" w14:textId="77777777" w:rsidR="005E402D" w:rsidRDefault="005E402D" w:rsidP="005E402D">
      <w:pPr>
        <w:spacing w:line="264" w:lineRule="auto"/>
        <w:jc w:val="both"/>
      </w:pPr>
      <w:r w:rsidRPr="00CE647B">
        <w:rPr>
          <w:b/>
        </w:rPr>
        <w:t>TCP/IP</w:t>
      </w:r>
      <w:r w:rsidRPr="00CE647B">
        <w:t xml:space="preserve"> - набор сетевых протоколов разных уровней модели сетевого взаимодействия, используемых в сетях</w:t>
      </w:r>
      <w:r>
        <w:t>.</w:t>
      </w:r>
    </w:p>
    <w:p w14:paraId="7B72A014" w14:textId="77777777" w:rsidR="00F75AF4" w:rsidRPr="00926B57" w:rsidRDefault="00F75AF4" w:rsidP="00F75AF4">
      <w:pPr>
        <w:spacing w:line="288" w:lineRule="auto"/>
        <w:jc w:val="both"/>
      </w:pPr>
    </w:p>
    <w:p w14:paraId="77742216" w14:textId="77777777" w:rsidR="005E402D" w:rsidRPr="00941242" w:rsidRDefault="005E402D" w:rsidP="0023059F">
      <w:pPr>
        <w:pStyle w:val="11"/>
        <w:spacing w:before="0" w:after="0"/>
        <w:ind w:firstLine="709"/>
        <w:jc w:val="center"/>
        <w:rPr>
          <w:sz w:val="24"/>
          <w:szCs w:val="24"/>
        </w:rPr>
      </w:pPr>
      <w:bookmarkStart w:id="14" w:name="_Toc436038761"/>
      <w:r w:rsidRPr="00941242">
        <w:rPr>
          <w:sz w:val="24"/>
          <w:szCs w:val="24"/>
        </w:rPr>
        <w:lastRenderedPageBreak/>
        <w:t>1. Общие сведения</w:t>
      </w:r>
      <w:bookmarkEnd w:id="14"/>
    </w:p>
    <w:p w14:paraId="79E23F6F" w14:textId="370092D6" w:rsidR="00941242" w:rsidRDefault="005E402D" w:rsidP="00941242">
      <w:pPr>
        <w:pStyle w:val="22"/>
        <w:spacing w:before="0" w:after="0"/>
        <w:ind w:firstLine="709"/>
        <w:jc w:val="both"/>
        <w:rPr>
          <w:rFonts w:ascii="Times New Roman" w:hAnsi="Times New Roman"/>
          <w:b w:val="0"/>
          <w:i w:val="0"/>
        </w:rPr>
      </w:pPr>
      <w:bookmarkStart w:id="15" w:name="_Toc424052787"/>
      <w:bookmarkStart w:id="16" w:name="_Toc436038762"/>
      <w:r w:rsidRPr="009C18A9">
        <w:rPr>
          <w:rFonts w:ascii="Times New Roman" w:hAnsi="Times New Roman"/>
          <w:b w:val="0"/>
        </w:rPr>
        <w:t>1.1.</w:t>
      </w:r>
      <w:r w:rsidRPr="00941242">
        <w:rPr>
          <w:rFonts w:ascii="Times New Roman" w:hAnsi="Times New Roman"/>
          <w:b w:val="0"/>
          <w:i w:val="0"/>
        </w:rPr>
        <w:t xml:space="preserve"> </w:t>
      </w:r>
      <w:r w:rsidRPr="009C18A9">
        <w:rPr>
          <w:rFonts w:ascii="Times New Roman" w:hAnsi="Times New Roman"/>
          <w:b w:val="0"/>
        </w:rPr>
        <w:t>Предмет закупки:</w:t>
      </w:r>
      <w:r w:rsidRPr="00941242">
        <w:rPr>
          <w:rFonts w:ascii="Times New Roman" w:hAnsi="Times New Roman"/>
          <w:b w:val="0"/>
          <w:i w:val="0"/>
        </w:rPr>
        <w:t xml:space="preserve"> </w:t>
      </w:r>
      <w:bookmarkEnd w:id="15"/>
      <w:r w:rsidR="00072F90" w:rsidRPr="00941242">
        <w:rPr>
          <w:rStyle w:val="39"/>
          <w:rFonts w:ascii="Times New Roman" w:hAnsi="Times New Roman"/>
          <w:b w:val="0"/>
          <w:i w:val="0"/>
          <w:sz w:val="24"/>
        </w:rPr>
        <w:t>право з</w:t>
      </w:r>
      <w:r w:rsidR="00BC2131" w:rsidRPr="00941242">
        <w:rPr>
          <w:rStyle w:val="39"/>
          <w:rFonts w:ascii="Times New Roman" w:hAnsi="Times New Roman"/>
          <w:b w:val="0"/>
          <w:i w:val="0"/>
          <w:sz w:val="24"/>
        </w:rPr>
        <w:t xml:space="preserve">аключения энергосервисного </w:t>
      </w:r>
      <w:r w:rsidR="00072F90" w:rsidRPr="00941242">
        <w:rPr>
          <w:rStyle w:val="39"/>
          <w:rFonts w:ascii="Times New Roman" w:hAnsi="Times New Roman"/>
          <w:b w:val="0"/>
          <w:i w:val="0"/>
          <w:sz w:val="24"/>
        </w:rPr>
        <w:t>контракта</w:t>
      </w:r>
      <w:r w:rsidR="00941242" w:rsidRPr="00941242">
        <w:rPr>
          <w:rStyle w:val="39"/>
          <w:rFonts w:ascii="Times New Roman" w:hAnsi="Times New Roman"/>
          <w:b w:val="0"/>
          <w:i w:val="0"/>
          <w:sz w:val="24"/>
        </w:rPr>
        <w:t xml:space="preserve"> </w:t>
      </w:r>
      <w:r w:rsidR="00072F90" w:rsidRPr="00941242">
        <w:rPr>
          <w:rFonts w:ascii="Times New Roman" w:hAnsi="Times New Roman"/>
          <w:b w:val="0"/>
          <w:i w:val="0"/>
          <w:lang w:val="ru-RU"/>
        </w:rPr>
        <w:t xml:space="preserve">на </w:t>
      </w:r>
      <w:r w:rsidR="00072F90" w:rsidRPr="00941242">
        <w:rPr>
          <w:rFonts w:ascii="Times New Roman" w:hAnsi="Times New Roman"/>
          <w:b w:val="0"/>
          <w:i w:val="0"/>
        </w:rPr>
        <w:t>оказание услуг, направленных на энергосбережение и повыше</w:t>
      </w:r>
      <w:r w:rsidR="004E74E7">
        <w:rPr>
          <w:rFonts w:ascii="Times New Roman" w:hAnsi="Times New Roman"/>
          <w:b w:val="0"/>
          <w:i w:val="0"/>
          <w:lang w:val="ru-RU"/>
        </w:rPr>
        <w:t>ние</w:t>
      </w:r>
      <w:r w:rsidR="00072F90" w:rsidRPr="00941242">
        <w:rPr>
          <w:rFonts w:ascii="Times New Roman" w:hAnsi="Times New Roman"/>
          <w:b w:val="0"/>
          <w:i w:val="0"/>
        </w:rPr>
        <w:t xml:space="preserve"> энергетической эффективности использования электрической энергии (в том числе снижения технологического расхода (потерь) электроэнергии при ее передаче в электрических сетях и увеличении объемов передачи электроэнергии потребителям) путем выявления и снижения потерь в электрических сетях Северного и Южного РЭС филиала АО «Тюменьэнерго» - «Тюменские распределительные сети»</w:t>
      </w:r>
      <w:r w:rsidR="00941242" w:rsidRPr="00941242">
        <w:rPr>
          <w:rFonts w:ascii="Times New Roman" w:hAnsi="Times New Roman"/>
          <w:b w:val="0"/>
          <w:i w:val="0"/>
          <w:lang w:val="ru-RU"/>
        </w:rPr>
        <w:t>.</w:t>
      </w:r>
      <w:bookmarkStart w:id="17" w:name="_Toc424052790"/>
      <w:bookmarkStart w:id="18" w:name="_Toc436038765"/>
      <w:r w:rsidR="00941242" w:rsidRPr="00941242">
        <w:rPr>
          <w:rFonts w:ascii="Times New Roman" w:hAnsi="Times New Roman"/>
          <w:b w:val="0"/>
          <w:i w:val="0"/>
        </w:rPr>
        <w:t xml:space="preserve"> </w:t>
      </w:r>
    </w:p>
    <w:p w14:paraId="15A9B74F" w14:textId="73A6A2B7" w:rsidR="00941242" w:rsidRPr="006B0C10" w:rsidRDefault="00941242" w:rsidP="00941242">
      <w:pPr>
        <w:ind w:firstLine="709"/>
        <w:jc w:val="both"/>
      </w:pPr>
      <w:r w:rsidRPr="006B0C10">
        <w:t xml:space="preserve">Объекты, на которых планируется </w:t>
      </w:r>
      <w:r>
        <w:t>оказание услуг</w:t>
      </w:r>
      <w:r w:rsidRPr="006B0C10">
        <w:t xml:space="preserve"> по реализации энергоэффективных мероприятий </w:t>
      </w:r>
      <w:r w:rsidR="009C18A9" w:rsidRPr="006B0C10">
        <w:t>для снижения потерь электрической энергии</w:t>
      </w:r>
      <w:r w:rsidR="009C18A9">
        <w:t xml:space="preserve"> </w:t>
      </w:r>
      <w:r>
        <w:t xml:space="preserve">расположены </w:t>
      </w:r>
      <w:r w:rsidRPr="006B0C10">
        <w:t>по а</w:t>
      </w:r>
      <w:r>
        <w:t>дресу: Россия, Тюменская область, Тюменский район</w:t>
      </w:r>
      <w:r w:rsidRPr="006B0C10">
        <w:t xml:space="preserve"> на распределительных электрических сетях </w:t>
      </w:r>
      <w:r>
        <w:t>10-</w:t>
      </w:r>
      <w:r w:rsidRPr="006B0C10">
        <w:t>0,4 кВ:</w:t>
      </w:r>
    </w:p>
    <w:p w14:paraId="2AEA0A32" w14:textId="77777777" w:rsidR="00941242" w:rsidRDefault="00941242" w:rsidP="00941242">
      <w:pPr>
        <w:ind w:firstLine="709"/>
        <w:jc w:val="both"/>
      </w:pPr>
      <w:r>
        <w:t>Общее количество точек учёта 10кВ - 612</w:t>
      </w:r>
    </w:p>
    <w:p w14:paraId="6F95F85A" w14:textId="77777777" w:rsidR="00941242" w:rsidRPr="006B0C10" w:rsidRDefault="00941242" w:rsidP="00941242">
      <w:pPr>
        <w:ind w:firstLine="709"/>
        <w:jc w:val="both"/>
      </w:pPr>
      <w:r w:rsidRPr="006B0C10">
        <w:t>Общее количество точек учета</w:t>
      </w:r>
      <w:r>
        <w:t xml:space="preserve"> 0,4кВ</w:t>
      </w:r>
      <w:r w:rsidRPr="006B0C10">
        <w:t xml:space="preserve"> – </w:t>
      </w:r>
      <w:r>
        <w:t>38 124</w:t>
      </w:r>
    </w:p>
    <w:p w14:paraId="67658CE1" w14:textId="77777777" w:rsidR="00941242" w:rsidRPr="0053617A" w:rsidRDefault="00941242" w:rsidP="00941242">
      <w:pPr>
        <w:ind w:firstLine="709"/>
        <w:jc w:val="both"/>
      </w:pPr>
      <w:r>
        <w:t>Балансовый учет – 14</w:t>
      </w:r>
    </w:p>
    <w:p w14:paraId="2731EA96" w14:textId="4ABA43C0" w:rsidR="00941242" w:rsidRDefault="00941242" w:rsidP="009C18A9">
      <w:pPr>
        <w:ind w:firstLine="709"/>
        <w:jc w:val="both"/>
      </w:pPr>
      <w:r w:rsidRPr="006B0C10">
        <w:t>Перечень объектов (участков электр</w:t>
      </w:r>
      <w:r>
        <w:t>ической цепи) в соответствии с П</w:t>
      </w:r>
      <w:r w:rsidRPr="006B0C10">
        <w:t xml:space="preserve">риложением </w:t>
      </w:r>
      <w:r w:rsidR="009C18A9">
        <w:br/>
      </w:r>
      <w:r w:rsidRPr="006B0C10">
        <w:t>№ 1</w:t>
      </w:r>
      <w:r w:rsidRPr="0078505D">
        <w:t xml:space="preserve"> </w:t>
      </w:r>
      <w:r>
        <w:t>к настоящему Т</w:t>
      </w:r>
      <w:r w:rsidRPr="004A33DA">
        <w:t>ехническому заданию</w:t>
      </w:r>
      <w:r>
        <w:t>.</w:t>
      </w:r>
    </w:p>
    <w:p w14:paraId="21BC4819" w14:textId="77777777" w:rsidR="009C18A9" w:rsidRPr="00754EF2" w:rsidRDefault="009C18A9" w:rsidP="009C18A9">
      <w:pPr>
        <w:ind w:firstLine="709"/>
        <w:jc w:val="both"/>
        <w:rPr>
          <w:b/>
          <w:bCs/>
          <w:i/>
          <w:iCs/>
        </w:rPr>
      </w:pPr>
      <w:r w:rsidRPr="009C18A9">
        <w:rPr>
          <w:i/>
        </w:rPr>
        <w:t>1.2.</w:t>
      </w:r>
      <w:r>
        <w:t xml:space="preserve"> </w:t>
      </w:r>
      <w:r w:rsidRPr="009C18A9">
        <w:rPr>
          <w:bCs/>
          <w:i/>
          <w:iCs/>
        </w:rPr>
        <w:t>Технические характеристики оборудования</w:t>
      </w:r>
    </w:p>
    <w:p w14:paraId="4F26B3BC" w14:textId="77777777" w:rsidR="009C18A9" w:rsidRPr="001D5404" w:rsidRDefault="009C18A9" w:rsidP="009C18A9">
      <w:pPr>
        <w:ind w:firstLine="709"/>
        <w:jc w:val="both"/>
      </w:pPr>
      <w:r w:rsidRPr="00837F67">
        <w:rPr>
          <w:bCs/>
          <w:iCs/>
        </w:rPr>
        <w:t>- Технические характеристики приборов учета приведены в таблице 1, характеристики УСПД приведены в таблице 2, т</w:t>
      </w:r>
      <w:r w:rsidRPr="001D5404">
        <w:rPr>
          <w:bCs/>
          <w:iCs/>
        </w:rPr>
        <w:t xml:space="preserve">ехнические характеристики шкафов учета </w:t>
      </w:r>
      <w:r w:rsidRPr="001D5404">
        <w:t>приведены в таблице 3.</w:t>
      </w:r>
    </w:p>
    <w:p w14:paraId="4375AE55" w14:textId="5B470714" w:rsidR="009C18A9" w:rsidRPr="009C18A9" w:rsidRDefault="009C18A9" w:rsidP="009C18A9">
      <w:pPr>
        <w:ind w:firstLine="709"/>
        <w:jc w:val="both"/>
      </w:pPr>
      <w:r w:rsidRPr="00754EF2">
        <w:t>- К установке допускают</w:t>
      </w:r>
      <w:r>
        <w:t xml:space="preserve">ся системы учета электроэнергии </w:t>
      </w:r>
      <w:r w:rsidRPr="00754EF2">
        <w:t xml:space="preserve">соответствующие техническим требованиям Стандарта организации </w:t>
      </w:r>
      <w:r w:rsidRPr="004342CB">
        <w:t xml:space="preserve">о технической политике по учету электроэнергии в распределительном сетевом комплексе </w:t>
      </w:r>
      <w:r>
        <w:t>АО «Тюменьэнерго».</w:t>
      </w:r>
    </w:p>
    <w:p w14:paraId="696F810B" w14:textId="4D64571B" w:rsidR="00941242" w:rsidRPr="00941242" w:rsidRDefault="009C18A9" w:rsidP="00941242">
      <w:pPr>
        <w:pStyle w:val="22"/>
        <w:spacing w:before="0" w:after="0"/>
        <w:ind w:firstLine="709"/>
        <w:rPr>
          <w:rFonts w:ascii="Times New Roman" w:hAnsi="Times New Roman"/>
          <w:b w:val="0"/>
          <w:i w:val="0"/>
          <w:lang w:val="ru-RU"/>
        </w:rPr>
      </w:pPr>
      <w:r w:rsidRPr="009C18A9">
        <w:rPr>
          <w:rFonts w:ascii="Times New Roman" w:hAnsi="Times New Roman"/>
          <w:b w:val="0"/>
        </w:rPr>
        <w:t>1.3</w:t>
      </w:r>
      <w:r w:rsidR="00941242" w:rsidRPr="009C18A9">
        <w:rPr>
          <w:rFonts w:ascii="Times New Roman" w:hAnsi="Times New Roman"/>
          <w:b w:val="0"/>
        </w:rPr>
        <w:t>.</w:t>
      </w:r>
      <w:r w:rsidR="00941242" w:rsidRPr="00941242">
        <w:rPr>
          <w:rFonts w:ascii="Times New Roman" w:hAnsi="Times New Roman"/>
          <w:b w:val="0"/>
          <w:i w:val="0"/>
        </w:rPr>
        <w:t xml:space="preserve"> </w:t>
      </w:r>
      <w:r w:rsidR="00941242" w:rsidRPr="009C18A9">
        <w:rPr>
          <w:rFonts w:ascii="Times New Roman" w:hAnsi="Times New Roman"/>
          <w:b w:val="0"/>
        </w:rPr>
        <w:t xml:space="preserve">Основание для </w:t>
      </w:r>
      <w:bookmarkEnd w:id="17"/>
      <w:bookmarkEnd w:id="18"/>
      <w:r w:rsidR="00941242" w:rsidRPr="009C18A9">
        <w:rPr>
          <w:rFonts w:ascii="Times New Roman" w:hAnsi="Times New Roman"/>
          <w:b w:val="0"/>
          <w:lang w:val="ru-RU"/>
        </w:rPr>
        <w:t>оказания услуг</w:t>
      </w:r>
    </w:p>
    <w:p w14:paraId="75B66021" w14:textId="77777777" w:rsidR="00941242" w:rsidRPr="00AA7EA7" w:rsidRDefault="00941242" w:rsidP="00941242">
      <w:pPr>
        <w:pStyle w:val="38"/>
        <w:rPr>
          <w:sz w:val="24"/>
        </w:rPr>
      </w:pPr>
      <w:bookmarkStart w:id="19" w:name="_Toc436038547"/>
      <w:r w:rsidRPr="00AA7EA7">
        <w:rPr>
          <w:sz w:val="24"/>
        </w:rPr>
        <w:t>Программа энергосбережения и повышения энергетической эффективности, Требования ФЗ-261 от 23.11.2009 г. в части повышения энергетической эффективности и снижения потерь при передаче электрической энергии</w:t>
      </w:r>
      <w:bookmarkEnd w:id="19"/>
      <w:r>
        <w:rPr>
          <w:sz w:val="24"/>
        </w:rPr>
        <w:t>.</w:t>
      </w:r>
    </w:p>
    <w:p w14:paraId="13C49B93" w14:textId="149A16B2" w:rsidR="00941242" w:rsidRPr="00941242" w:rsidRDefault="009C18A9" w:rsidP="00941242">
      <w:pPr>
        <w:pStyle w:val="22"/>
        <w:spacing w:before="0" w:after="0"/>
        <w:ind w:firstLine="709"/>
        <w:rPr>
          <w:rFonts w:ascii="Times New Roman" w:hAnsi="Times New Roman"/>
          <w:b w:val="0"/>
          <w:i w:val="0"/>
          <w:lang w:val="ru-RU"/>
        </w:rPr>
      </w:pPr>
      <w:r w:rsidRPr="009C18A9">
        <w:rPr>
          <w:rFonts w:ascii="Times New Roman" w:hAnsi="Times New Roman"/>
          <w:b w:val="0"/>
          <w:lang w:val="ru-RU"/>
        </w:rPr>
        <w:t>1.4</w:t>
      </w:r>
      <w:r w:rsidR="00941242" w:rsidRPr="009C18A9">
        <w:rPr>
          <w:rFonts w:ascii="Times New Roman" w:hAnsi="Times New Roman"/>
          <w:b w:val="0"/>
          <w:lang w:val="ru-RU"/>
        </w:rPr>
        <w:t>.</w:t>
      </w:r>
      <w:r w:rsidR="00941242" w:rsidRPr="00941242">
        <w:rPr>
          <w:rFonts w:ascii="Times New Roman" w:hAnsi="Times New Roman"/>
          <w:b w:val="0"/>
          <w:i w:val="0"/>
          <w:lang w:val="ru-RU"/>
        </w:rPr>
        <w:t xml:space="preserve"> </w:t>
      </w:r>
      <w:r w:rsidR="00941242" w:rsidRPr="009C18A9">
        <w:rPr>
          <w:rFonts w:ascii="Times New Roman" w:hAnsi="Times New Roman"/>
          <w:b w:val="0"/>
        </w:rPr>
        <w:t xml:space="preserve">Сроки начала и окончания </w:t>
      </w:r>
      <w:r w:rsidR="00941242" w:rsidRPr="009C18A9">
        <w:rPr>
          <w:rFonts w:ascii="Times New Roman" w:hAnsi="Times New Roman"/>
          <w:b w:val="0"/>
          <w:lang w:val="ru-RU"/>
        </w:rPr>
        <w:t>услуг</w:t>
      </w:r>
    </w:p>
    <w:p w14:paraId="78912347" w14:textId="24B532C7" w:rsidR="00941242" w:rsidRPr="00FF2B66" w:rsidRDefault="00941242" w:rsidP="00941242">
      <w:pPr>
        <w:ind w:firstLine="708"/>
        <w:jc w:val="both"/>
      </w:pPr>
      <w:r w:rsidRPr="00AF3BD8">
        <w:t xml:space="preserve">Срок исполнения </w:t>
      </w:r>
      <w:r w:rsidR="00F742B7">
        <w:t>Контракта</w:t>
      </w:r>
      <w:r w:rsidRPr="00AF3BD8">
        <w:t xml:space="preserve"> определяется периодом времени, в течение которого Энергосервисная компания компенсирует понесенные расходы, составляющие цену настоящего </w:t>
      </w:r>
      <w:r w:rsidR="00F742B7">
        <w:t>Контракта</w:t>
      </w:r>
      <w:r w:rsidRPr="00AF3BD8">
        <w:t>, определенную, за счет суммарной величины экономии.</w:t>
      </w:r>
    </w:p>
    <w:p w14:paraId="73034291" w14:textId="77777777" w:rsidR="00941242" w:rsidRPr="005F2489" w:rsidRDefault="00941242" w:rsidP="00941242">
      <w:pPr>
        <w:spacing w:line="360" w:lineRule="auto"/>
        <w:jc w:val="center"/>
        <w:rPr>
          <w:rFonts w:eastAsiaTheme="minorEastAsia"/>
        </w:rPr>
      </w:pPr>
      <m:oMath>
        <m:r>
          <w:rPr>
            <w:rFonts w:ascii="Cambria Math" w:eastAsiaTheme="minorEastAsia" w:hAnsi="Cambria Math"/>
          </w:rPr>
          <m:t>П=(М+</m:t>
        </m:r>
        <m:r>
          <w:rPr>
            <w:rFonts w:ascii="Cambria Math" w:eastAsiaTheme="minorEastAsia" w:hAnsi="Cambria Math"/>
            <w:lang w:val="en-US"/>
          </w:rPr>
          <m:t>k</m:t>
        </m:r>
        <m:r>
          <w:rPr>
            <w:rFonts w:ascii="Cambria Math" w:eastAsiaTheme="minorEastAsia" w:hAnsi="Cambria Math"/>
          </w:rPr>
          <m:t>)</m:t>
        </m:r>
        <m:r>
          <m:rPr>
            <m:sty m:val="p"/>
          </m:rPr>
          <w:rPr>
            <w:rFonts w:ascii="Cambria Math" w:hAnsi="Cambria Math"/>
          </w:rPr>
          <m:t>≤T</m:t>
        </m:r>
      </m:oMath>
      <w:r w:rsidRPr="005F2489">
        <w:rPr>
          <w:rFonts w:eastAsiaTheme="minorEastAsia"/>
        </w:rPr>
        <w:t>,</w:t>
      </w:r>
      <w:r w:rsidRPr="00CA26C0">
        <w:t xml:space="preserve"> </w:t>
      </w:r>
      <w:r w:rsidRPr="00CA26C0">
        <w:rPr>
          <w:i/>
        </w:rPr>
        <w:t>календарных</w:t>
      </w:r>
      <w:r w:rsidRPr="00CA26C0">
        <w:rPr>
          <w:rFonts w:eastAsiaTheme="minorEastAsia"/>
          <w:i/>
        </w:rPr>
        <w:t xml:space="preserve"> дней</w:t>
      </w:r>
    </w:p>
    <w:p w14:paraId="5F1DA48B" w14:textId="77777777" w:rsidR="00941242" w:rsidRPr="004700B4" w:rsidRDefault="00941242" w:rsidP="00941242">
      <w:pPr>
        <w:pStyle w:val="af2"/>
        <w:ind w:left="0" w:firstLine="697"/>
        <w:jc w:val="both"/>
        <w:rPr>
          <w:color w:val="000000" w:themeColor="text1"/>
          <w:lang w:val="ru-RU"/>
        </w:rPr>
      </w:pPr>
      <w:r w:rsidRPr="004700B4">
        <w:rPr>
          <w:color w:val="000000" w:themeColor="text1"/>
        </w:rPr>
        <w:t>где:</w:t>
      </w:r>
      <w:r w:rsidRPr="004700B4">
        <w:rPr>
          <w:color w:val="000000" w:themeColor="text1"/>
        </w:rPr>
        <w:tab/>
        <w:t>М - период внедрения мероприятий</w:t>
      </w:r>
      <w:r w:rsidRPr="004700B4">
        <w:rPr>
          <w:color w:val="000000" w:themeColor="text1"/>
          <w:lang w:val="ru-RU"/>
        </w:rPr>
        <w:t xml:space="preserve"> (выполнение всех работ, согласно п. 3 настоящего ТЗ, включая опытную эксплуатацию)</w:t>
      </w:r>
      <w:r w:rsidRPr="004700B4">
        <w:rPr>
          <w:color w:val="000000" w:themeColor="text1"/>
        </w:rPr>
        <w:t xml:space="preserve">, </w:t>
      </w:r>
      <w:r w:rsidRPr="004700B4">
        <w:rPr>
          <w:i/>
          <w:color w:val="000000" w:themeColor="text1"/>
        </w:rPr>
        <w:t>календарных</w:t>
      </w:r>
      <w:r w:rsidRPr="004700B4">
        <w:rPr>
          <w:color w:val="000000" w:themeColor="text1"/>
        </w:rPr>
        <w:t xml:space="preserve"> </w:t>
      </w:r>
      <w:r w:rsidRPr="004700B4">
        <w:rPr>
          <w:i/>
          <w:color w:val="000000" w:themeColor="text1"/>
        </w:rPr>
        <w:t>дней</w:t>
      </w:r>
    </w:p>
    <w:p w14:paraId="0F3E49AE" w14:textId="77777777" w:rsidR="00941242" w:rsidRDefault="00941242" w:rsidP="00941242">
      <w:pPr>
        <w:ind w:firstLine="696"/>
        <w:jc w:val="both"/>
        <w:rPr>
          <w:color w:val="000000" w:themeColor="text1"/>
        </w:rPr>
      </w:pPr>
      <m:oMath>
        <m:r>
          <w:rPr>
            <w:rFonts w:ascii="Cambria Math" w:hAnsi="Cambria Math"/>
            <w:color w:val="000000" w:themeColor="text1"/>
            <w:lang w:val="en-US"/>
          </w:rPr>
          <m:t>k</m:t>
        </m:r>
      </m:oMath>
      <w:r w:rsidRPr="004700B4">
        <w:rPr>
          <w:color w:val="000000" w:themeColor="text1"/>
        </w:rPr>
        <w:t xml:space="preserve"> - период возмещения Заказчиком понесенных энергосервисной компанией расходов из фактической экономии от внедрения мероприятий</w:t>
      </w:r>
      <w:r>
        <w:rPr>
          <w:color w:val="000000" w:themeColor="text1"/>
        </w:rPr>
        <w:t>,</w:t>
      </w:r>
      <w:r w:rsidRPr="004700B4">
        <w:rPr>
          <w:color w:val="000000" w:themeColor="text1"/>
        </w:rPr>
        <w:t xml:space="preserve"> направленных на снижение технологического расхода (потерь) электроэнергии при ее передаче в электрических сетях, </w:t>
      </w:r>
      <w:r w:rsidRPr="00314202">
        <w:rPr>
          <w:color w:val="000000" w:themeColor="text1"/>
        </w:rPr>
        <w:t>календарных дней.</w:t>
      </w:r>
      <w:r w:rsidRPr="004700B4">
        <w:rPr>
          <w:i/>
          <w:color w:val="000000" w:themeColor="text1"/>
        </w:rPr>
        <w:t xml:space="preserve"> </w:t>
      </w:r>
      <w:r w:rsidRPr="004700B4">
        <w:rPr>
          <w:color w:val="000000" w:themeColor="text1"/>
        </w:rPr>
        <w:t>Период возмещения определяется исходя из плановой экономии энергетиче</w:t>
      </w:r>
      <w:r>
        <w:rPr>
          <w:color w:val="000000" w:themeColor="text1"/>
        </w:rPr>
        <w:t>ских ресурсов в соответствии с П</w:t>
      </w:r>
      <w:r w:rsidRPr="004700B4">
        <w:rPr>
          <w:color w:val="000000" w:themeColor="text1"/>
        </w:rPr>
        <w:t>риложением № 2</w:t>
      </w:r>
      <w:r>
        <w:rPr>
          <w:color w:val="000000" w:themeColor="text1"/>
        </w:rPr>
        <w:t xml:space="preserve"> </w:t>
      </w:r>
      <w:r>
        <w:t>к настоящему Т</w:t>
      </w:r>
      <w:r w:rsidRPr="004A33DA">
        <w:t>ехническому заданию</w:t>
      </w:r>
      <w:r>
        <w:t>.</w:t>
      </w:r>
    </w:p>
    <w:p w14:paraId="639D623D" w14:textId="77777777" w:rsidR="00941242" w:rsidRDefault="00941242" w:rsidP="00941242">
      <w:pPr>
        <w:ind w:firstLine="696"/>
        <w:jc w:val="both"/>
        <w:rPr>
          <w:color w:val="000000" w:themeColor="text1"/>
        </w:rPr>
      </w:pPr>
      <w:r w:rsidRPr="00EF3079">
        <w:t>Т - кратный году срок, оставшийся до достижения установленной экономии, дней</w:t>
      </w:r>
    </w:p>
    <w:p w14:paraId="27CEA9AF" w14:textId="77777777" w:rsidR="00941242" w:rsidRPr="004700B4" w:rsidRDefault="00941242" w:rsidP="00941242">
      <w:pPr>
        <w:ind w:firstLine="696"/>
        <w:jc w:val="both"/>
        <w:rPr>
          <w:color w:val="000000" w:themeColor="text1"/>
        </w:rPr>
      </w:pPr>
      <w:r w:rsidRPr="004700B4">
        <w:rPr>
          <w:color w:val="000000" w:themeColor="text1"/>
        </w:rPr>
        <w:t>Расчетный период – 1 месяц.</w:t>
      </w:r>
    </w:p>
    <w:p w14:paraId="3E506B27" w14:textId="77777777" w:rsidR="00941242" w:rsidRDefault="00941242" w:rsidP="00941242">
      <w:pPr>
        <w:ind w:firstLine="709"/>
        <w:jc w:val="both"/>
        <w:rPr>
          <w:color w:val="000000" w:themeColor="text1"/>
        </w:rPr>
      </w:pPr>
      <w:r w:rsidRPr="004700B4">
        <w:rPr>
          <w:color w:val="000000" w:themeColor="text1"/>
        </w:rPr>
        <w:t xml:space="preserve">П= </w:t>
      </w:r>
      <w:r>
        <w:rPr>
          <w:color w:val="000000" w:themeColor="text1"/>
        </w:rPr>
        <w:t>(</w:t>
      </w:r>
      <w:r>
        <w:rPr>
          <w:b/>
          <w:color w:val="000000" w:themeColor="text1"/>
        </w:rPr>
        <w:t>520</w:t>
      </w:r>
      <w:r w:rsidRPr="004700B4">
        <w:rPr>
          <w:b/>
          <w:color w:val="000000" w:themeColor="text1"/>
        </w:rPr>
        <w:t>+</w:t>
      </w:r>
      <w:r>
        <w:rPr>
          <w:b/>
          <w:color w:val="000000" w:themeColor="text1"/>
        </w:rPr>
        <w:t>1250)</w:t>
      </w:r>
      <w:r w:rsidRPr="004700B4">
        <w:rPr>
          <w:b/>
          <w:color w:val="000000" w:themeColor="text1"/>
        </w:rPr>
        <w:t>≤</w:t>
      </w:r>
      <w:r>
        <w:rPr>
          <w:b/>
          <w:color w:val="000000" w:themeColor="text1"/>
        </w:rPr>
        <w:t>1826</w:t>
      </w:r>
      <w:r w:rsidRPr="004700B4">
        <w:rPr>
          <w:color w:val="000000" w:themeColor="text1"/>
        </w:rPr>
        <w:t>, дн</w:t>
      </w:r>
      <w:r>
        <w:rPr>
          <w:color w:val="000000" w:themeColor="text1"/>
        </w:rPr>
        <w:t>ей</w:t>
      </w:r>
    </w:p>
    <w:p w14:paraId="2E2B8312" w14:textId="77777777" w:rsidR="00941242" w:rsidRDefault="00941242" w:rsidP="00941242">
      <w:pPr>
        <w:ind w:firstLine="709"/>
        <w:jc w:val="both"/>
        <w:rPr>
          <w:color w:val="000000" w:themeColor="text1"/>
        </w:rPr>
      </w:pPr>
      <w:r w:rsidRPr="004700B4">
        <w:rPr>
          <w:color w:val="000000" w:themeColor="text1"/>
        </w:rPr>
        <w:t xml:space="preserve">П= </w:t>
      </w:r>
      <w:r w:rsidRPr="00774FE5">
        <w:rPr>
          <w:b/>
          <w:color w:val="000000" w:themeColor="text1"/>
        </w:rPr>
        <w:t>1770</w:t>
      </w:r>
      <w:r w:rsidRPr="004700B4">
        <w:rPr>
          <w:b/>
          <w:color w:val="000000" w:themeColor="text1"/>
        </w:rPr>
        <w:t>≤</w:t>
      </w:r>
      <w:r>
        <w:rPr>
          <w:b/>
          <w:color w:val="000000" w:themeColor="text1"/>
        </w:rPr>
        <w:t>1826</w:t>
      </w:r>
      <w:r w:rsidRPr="004700B4">
        <w:rPr>
          <w:color w:val="000000" w:themeColor="text1"/>
        </w:rPr>
        <w:t>, дн</w:t>
      </w:r>
      <w:r>
        <w:rPr>
          <w:color w:val="000000" w:themeColor="text1"/>
        </w:rPr>
        <w:t>ей</w:t>
      </w:r>
    </w:p>
    <w:p w14:paraId="56502374" w14:textId="77777777" w:rsidR="00941242" w:rsidRPr="004700B4" w:rsidRDefault="00941242" w:rsidP="00941242">
      <w:pPr>
        <w:ind w:firstLine="709"/>
        <w:jc w:val="both"/>
        <w:rPr>
          <w:color w:val="000000" w:themeColor="text1"/>
        </w:rPr>
      </w:pPr>
    </w:p>
    <w:p w14:paraId="5B6CF1C8" w14:textId="137D348F" w:rsidR="00941242" w:rsidRDefault="00941242" w:rsidP="009C18A9">
      <w:pPr>
        <w:ind w:firstLine="709"/>
        <w:jc w:val="both"/>
      </w:pPr>
      <w:r>
        <w:rPr>
          <w:color w:val="000000" w:themeColor="text1"/>
        </w:rPr>
        <w:t xml:space="preserve">П </w:t>
      </w:r>
      <w:r w:rsidRPr="004700B4">
        <w:rPr>
          <w:color w:val="000000" w:themeColor="text1"/>
        </w:rPr>
        <w:t xml:space="preserve">- предельный срок оказания услуг - по сроку окупаемости </w:t>
      </w:r>
      <w:r>
        <w:rPr>
          <w:color w:val="000000" w:themeColor="text1"/>
        </w:rPr>
        <w:t>Контракта</w:t>
      </w:r>
      <w:r w:rsidRPr="004700B4">
        <w:rPr>
          <w:color w:val="000000" w:themeColor="text1"/>
        </w:rPr>
        <w:t xml:space="preserve">, но не позднее </w:t>
      </w:r>
      <w:r>
        <w:rPr>
          <w:b/>
        </w:rPr>
        <w:t>1826</w:t>
      </w:r>
      <w:r w:rsidRPr="005B0A9B">
        <w:t xml:space="preserve"> календарных дня с даты заключения </w:t>
      </w:r>
      <w:r w:rsidR="009C18A9">
        <w:t>Контракта.</w:t>
      </w:r>
    </w:p>
    <w:p w14:paraId="7831D2D6" w14:textId="77777777" w:rsidR="009C18A9" w:rsidRPr="009C18A9" w:rsidRDefault="009C18A9" w:rsidP="009C18A9">
      <w:pPr>
        <w:pStyle w:val="22"/>
        <w:spacing w:before="0" w:after="0"/>
        <w:ind w:firstLine="709"/>
        <w:rPr>
          <w:rFonts w:ascii="Times New Roman" w:hAnsi="Times New Roman"/>
          <w:b w:val="0"/>
        </w:rPr>
      </w:pPr>
      <w:r w:rsidRPr="009C18A9">
        <w:rPr>
          <w:b w:val="0"/>
        </w:rPr>
        <w:t xml:space="preserve">1.5. </w:t>
      </w:r>
      <w:r w:rsidRPr="009C18A9">
        <w:rPr>
          <w:rFonts w:ascii="Times New Roman" w:hAnsi="Times New Roman"/>
          <w:b w:val="0"/>
        </w:rPr>
        <w:t>Ценовые показатели:</w:t>
      </w:r>
    </w:p>
    <w:p w14:paraId="2A724B63" w14:textId="71D99F88" w:rsidR="009C18A9" w:rsidRPr="001E1E74" w:rsidRDefault="009C18A9" w:rsidP="009C18A9">
      <w:pPr>
        <w:pStyle w:val="38"/>
        <w:rPr>
          <w:sz w:val="24"/>
          <w:szCs w:val="24"/>
        </w:rPr>
      </w:pPr>
      <w:r w:rsidRPr="009C18A9">
        <w:rPr>
          <w:sz w:val="24"/>
          <w:szCs w:val="24"/>
        </w:rPr>
        <w:t xml:space="preserve">Величины экономии энергетических ресурсов в натуральном и стоимостном выражении, которые должны быть обеспечены </w:t>
      </w:r>
      <w:r w:rsidR="0023059F">
        <w:rPr>
          <w:sz w:val="24"/>
          <w:szCs w:val="24"/>
        </w:rPr>
        <w:t>ЭСК</w:t>
      </w:r>
      <w:r w:rsidRPr="009C18A9">
        <w:rPr>
          <w:sz w:val="24"/>
          <w:szCs w:val="24"/>
        </w:rPr>
        <w:t>, определяются в соответствии с Приложением №2 к настоящему Техническому заданию.</w:t>
      </w:r>
      <w:r>
        <w:rPr>
          <w:sz w:val="24"/>
          <w:szCs w:val="24"/>
        </w:rPr>
        <w:t xml:space="preserve"> </w:t>
      </w:r>
      <w:r w:rsidR="004E74E7">
        <w:rPr>
          <w:sz w:val="24"/>
          <w:szCs w:val="24"/>
        </w:rPr>
        <w:t>Максимальная с</w:t>
      </w:r>
      <w:r w:rsidRPr="00314202">
        <w:rPr>
          <w:sz w:val="24"/>
          <w:szCs w:val="24"/>
        </w:rPr>
        <w:t>умма затрат на оказание услуг по снижению технологического расхода (потерь) электроэнергии при ее передаче в электрических сетях и соответственно, вознаграждение Энергосервисной компании с НДС составляет (предложение о сумме</w:t>
      </w:r>
      <w:r w:rsidRPr="001E1E74">
        <w:rPr>
          <w:sz w:val="24"/>
          <w:szCs w:val="24"/>
        </w:rPr>
        <w:t xml:space="preserve">) </w:t>
      </w:r>
      <w:r w:rsidR="004E74E7">
        <w:rPr>
          <w:sz w:val="24"/>
          <w:szCs w:val="24"/>
        </w:rPr>
        <w:t xml:space="preserve">– не более </w:t>
      </w:r>
      <w:r w:rsidR="00937357">
        <w:rPr>
          <w:b/>
          <w:sz w:val="24"/>
          <w:szCs w:val="24"/>
        </w:rPr>
        <w:t>1 778 799 990</w:t>
      </w:r>
      <w:r w:rsidRPr="001E1E74">
        <w:rPr>
          <w:b/>
          <w:sz w:val="24"/>
          <w:szCs w:val="24"/>
        </w:rPr>
        <w:t xml:space="preserve"> (один миллиард семьсот </w:t>
      </w:r>
      <w:r w:rsidR="00937357">
        <w:rPr>
          <w:b/>
          <w:sz w:val="24"/>
          <w:szCs w:val="24"/>
        </w:rPr>
        <w:t>семьдесят восемь миллионов семьсот девяносто девять</w:t>
      </w:r>
      <w:r w:rsidRPr="001E1E74">
        <w:rPr>
          <w:b/>
          <w:sz w:val="24"/>
          <w:szCs w:val="24"/>
        </w:rPr>
        <w:t xml:space="preserve"> тыся</w:t>
      </w:r>
      <w:r w:rsidR="00937357">
        <w:rPr>
          <w:b/>
          <w:sz w:val="24"/>
          <w:szCs w:val="24"/>
        </w:rPr>
        <w:t xml:space="preserve">ч девятьсот </w:t>
      </w:r>
      <w:r w:rsidR="000F44FF">
        <w:rPr>
          <w:b/>
          <w:sz w:val="24"/>
          <w:szCs w:val="24"/>
        </w:rPr>
        <w:t>девяносто) рублей 47 копеек</w:t>
      </w:r>
      <w:r w:rsidRPr="001E1E74">
        <w:rPr>
          <w:b/>
          <w:sz w:val="24"/>
          <w:szCs w:val="24"/>
        </w:rPr>
        <w:t xml:space="preserve">, </w:t>
      </w:r>
      <w:r w:rsidR="00937357">
        <w:rPr>
          <w:sz w:val="24"/>
          <w:szCs w:val="24"/>
        </w:rPr>
        <w:t>в том числе НДС 296 466 665</w:t>
      </w:r>
      <w:r w:rsidR="00B534A2">
        <w:rPr>
          <w:sz w:val="24"/>
          <w:szCs w:val="24"/>
        </w:rPr>
        <w:t xml:space="preserve"> (двести девяносто шесть</w:t>
      </w:r>
      <w:r w:rsidR="001A166D">
        <w:rPr>
          <w:sz w:val="24"/>
          <w:szCs w:val="24"/>
        </w:rPr>
        <w:t xml:space="preserve"> миллион</w:t>
      </w:r>
      <w:r w:rsidR="00B534A2">
        <w:rPr>
          <w:sz w:val="24"/>
          <w:szCs w:val="24"/>
        </w:rPr>
        <w:t>ов</w:t>
      </w:r>
      <w:r w:rsidRPr="001E1E74">
        <w:rPr>
          <w:sz w:val="24"/>
          <w:szCs w:val="24"/>
        </w:rPr>
        <w:t xml:space="preserve"> </w:t>
      </w:r>
      <w:r w:rsidR="00B534A2">
        <w:rPr>
          <w:sz w:val="24"/>
          <w:szCs w:val="24"/>
        </w:rPr>
        <w:t>четыреста шестьдесят шесть</w:t>
      </w:r>
      <w:r w:rsidR="001A166D">
        <w:rPr>
          <w:sz w:val="24"/>
          <w:szCs w:val="24"/>
        </w:rPr>
        <w:t xml:space="preserve"> тысяч </w:t>
      </w:r>
      <w:r w:rsidR="00B534A2">
        <w:rPr>
          <w:sz w:val="24"/>
          <w:szCs w:val="24"/>
        </w:rPr>
        <w:t>шес</w:t>
      </w:r>
      <w:r w:rsidR="000F44FF">
        <w:rPr>
          <w:sz w:val="24"/>
          <w:szCs w:val="24"/>
        </w:rPr>
        <w:t>тьсот шестьдесят пять) рублей 08</w:t>
      </w:r>
      <w:r w:rsidRPr="001E1E74">
        <w:rPr>
          <w:sz w:val="24"/>
          <w:szCs w:val="24"/>
        </w:rPr>
        <w:t xml:space="preserve"> копеек).</w:t>
      </w:r>
    </w:p>
    <w:p w14:paraId="7DC2E150" w14:textId="77777777" w:rsidR="009C18A9" w:rsidRPr="005773B2" w:rsidRDefault="009C18A9" w:rsidP="009C18A9">
      <w:pPr>
        <w:suppressAutoHyphens/>
        <w:ind w:firstLine="709"/>
        <w:jc w:val="both"/>
      </w:pPr>
      <w:r w:rsidRPr="001E1E74">
        <w:t>Обязательства Заказчика по оплате выполненных услуг энергосервисной</w:t>
      </w:r>
      <w:r w:rsidRPr="00733C6A">
        <w:t xml:space="preserve"> компании возникают при наличии экономии энергетических ресурсов (</w:t>
      </w:r>
      <w:r>
        <w:t xml:space="preserve">снижения </w:t>
      </w:r>
      <w:r w:rsidRPr="00733C6A">
        <w:t xml:space="preserve">потерь электроэнергии при ее передаче в электрических сетях и роста объема оказанных услуг), расчитанной в соответствии </w:t>
      </w:r>
      <w:r w:rsidRPr="001E1E74">
        <w:t>с п. 1.7 настоящего</w:t>
      </w:r>
      <w:r w:rsidRPr="00733C6A">
        <w:t xml:space="preserve"> технического </w:t>
      </w:r>
      <w:r w:rsidRPr="00EF3079">
        <w:t>задания. При этом начислению и выплате в пол</w:t>
      </w:r>
      <w:r>
        <w:t>ьзу Энергосервисной компании</w:t>
      </w:r>
      <w:r w:rsidRPr="00EF3079">
        <w:t xml:space="preserve"> подлежит сумма в размере </w:t>
      </w:r>
      <w:r>
        <w:t>9</w:t>
      </w:r>
      <w:r w:rsidRPr="00EF3079">
        <w:t xml:space="preserve">0% от суммарного размера </w:t>
      </w:r>
      <w:r w:rsidRPr="005773B2">
        <w:t>ежемесячной экономии в стоимостном выражении.</w:t>
      </w:r>
    </w:p>
    <w:p w14:paraId="4555FF0E" w14:textId="354D326C" w:rsidR="009C18A9" w:rsidRPr="0023059F" w:rsidRDefault="009C18A9" w:rsidP="0023059F">
      <w:pPr>
        <w:pStyle w:val="38"/>
        <w:rPr>
          <w:sz w:val="24"/>
          <w:szCs w:val="24"/>
        </w:rPr>
      </w:pPr>
      <w:r w:rsidRPr="00774FE5">
        <w:rPr>
          <w:sz w:val="24"/>
          <w:szCs w:val="24"/>
        </w:rPr>
        <w:t>В случае, если экономия денежных средств, полученная за счет экономиии энергетических ресурсов (снижения потерь электроэнергии при её передаче в сети и роста объема оказанных услуг), за отчетный период равна нулю, денежные средства энергосервисной компании Заказчиком в данном отчетном периоде не начисляются и не выплачиваются.</w:t>
      </w:r>
    </w:p>
    <w:p w14:paraId="7D845AEC" w14:textId="13F15C05" w:rsidR="00941242" w:rsidRDefault="0023059F" w:rsidP="00941242">
      <w:pPr>
        <w:ind w:firstLine="709"/>
        <w:jc w:val="both"/>
      </w:pPr>
      <w:r>
        <w:t>С</w:t>
      </w:r>
      <w:r w:rsidR="00941242" w:rsidRPr="005B0A9B">
        <w:t xml:space="preserve">тадии выполнения, форма и сроки оплаты оказанных услуг определяются </w:t>
      </w:r>
      <w:r w:rsidR="00941242">
        <w:t>Протоколом согласования цены контракта (При</w:t>
      </w:r>
      <w:r>
        <w:t>ложение № 2 к энергосервисному К</w:t>
      </w:r>
      <w:r w:rsidR="00941242">
        <w:t>онтракту)</w:t>
      </w:r>
      <w:r w:rsidR="00941242" w:rsidRPr="005B0A9B">
        <w:t>.</w:t>
      </w:r>
    </w:p>
    <w:p w14:paraId="79FF5639" w14:textId="5F1B7929" w:rsidR="0023059F" w:rsidRPr="0023059F" w:rsidRDefault="0023059F" w:rsidP="0023059F">
      <w:pPr>
        <w:ind w:firstLine="709"/>
        <w:rPr>
          <w:bCs/>
          <w:i/>
          <w:iCs/>
        </w:rPr>
      </w:pPr>
      <w:r w:rsidRPr="0023059F">
        <w:rPr>
          <w:bCs/>
          <w:i/>
          <w:iCs/>
        </w:rPr>
        <w:t>1.6. Экономия энергетических ресурсов</w:t>
      </w:r>
    </w:p>
    <w:p w14:paraId="2D63F53F" w14:textId="181BCD17" w:rsidR="0023059F" w:rsidRPr="005B0A9B" w:rsidRDefault="0023059F" w:rsidP="0023059F">
      <w:pPr>
        <w:ind w:firstLine="709"/>
        <w:jc w:val="both"/>
      </w:pPr>
      <w:r w:rsidRPr="004A33DA">
        <w:t xml:space="preserve">Экономия энергетических ресурсов Заказчика и расходов на их оплату определяется в соответствии с </w:t>
      </w:r>
      <w:r>
        <w:t>«Методикой</w:t>
      </w:r>
      <w:r w:rsidRPr="004A33DA">
        <w:t xml:space="preserve"> расчета размера экон</w:t>
      </w:r>
      <w:r>
        <w:t xml:space="preserve">омии расходов Заказчика» (Приложение </w:t>
      </w:r>
      <w:r w:rsidRPr="004A33DA">
        <w:t>№</w:t>
      </w:r>
      <w:r>
        <w:t xml:space="preserve"> </w:t>
      </w:r>
      <w:r w:rsidRPr="004A33DA">
        <w:t xml:space="preserve">1 к </w:t>
      </w:r>
      <w:r>
        <w:t>Энергосервисному контракту).</w:t>
      </w:r>
    </w:p>
    <w:p w14:paraId="77F128C3" w14:textId="193583A2" w:rsidR="005E402D" w:rsidRPr="0023059F" w:rsidRDefault="0023059F" w:rsidP="0023059F">
      <w:pPr>
        <w:ind w:firstLine="709"/>
        <w:jc w:val="both"/>
        <w:rPr>
          <w:i/>
        </w:rPr>
      </w:pPr>
      <w:bookmarkStart w:id="20" w:name="_Toc424052792"/>
      <w:bookmarkStart w:id="21" w:name="_Toc436038768"/>
      <w:bookmarkEnd w:id="16"/>
      <w:r>
        <w:rPr>
          <w:i/>
        </w:rPr>
        <w:t>1.7</w:t>
      </w:r>
      <w:r w:rsidR="005E402D" w:rsidRPr="0023059F">
        <w:rPr>
          <w:i/>
        </w:rPr>
        <w:t>. Источник финансирования</w:t>
      </w:r>
      <w:bookmarkEnd w:id="20"/>
      <w:bookmarkEnd w:id="21"/>
    </w:p>
    <w:p w14:paraId="79B5AE28" w14:textId="4A3002FF" w:rsidR="005E402D" w:rsidRDefault="004A33DA" w:rsidP="005E402D">
      <w:pPr>
        <w:ind w:firstLine="709"/>
        <w:jc w:val="both"/>
      </w:pPr>
      <w:r w:rsidRPr="004A33DA">
        <w:t>Финансирование полученных услуг и затрат на эксплуатацию при реализации мероприятий предполагается за сче</w:t>
      </w:r>
      <w:bookmarkStart w:id="22" w:name="_GoBack"/>
      <w:bookmarkEnd w:id="22"/>
      <w:r w:rsidRPr="004A33DA">
        <w:t xml:space="preserve">т экономии затрат (себестоимость) на оплату потребления энергетических ресурсов (снижения потерь электроэнергии при ее передаче в электрических сетях и </w:t>
      </w:r>
      <w:r w:rsidR="005773B2" w:rsidRPr="00481236">
        <w:t>роста объема оказанных услуг</w:t>
      </w:r>
      <w:r w:rsidRPr="004A33DA">
        <w:t>).</w:t>
      </w:r>
    </w:p>
    <w:p w14:paraId="2EEFC48F" w14:textId="77777777" w:rsidR="0023059F" w:rsidRPr="00754EF2" w:rsidRDefault="0023059F" w:rsidP="005E402D">
      <w:pPr>
        <w:ind w:firstLine="709"/>
        <w:jc w:val="both"/>
      </w:pPr>
    </w:p>
    <w:p w14:paraId="10BFAC85" w14:textId="77777777" w:rsidR="005E402D" w:rsidRPr="00754EF2" w:rsidRDefault="005E402D" w:rsidP="0023059F">
      <w:pPr>
        <w:pStyle w:val="11"/>
        <w:spacing w:before="0" w:after="0"/>
        <w:ind w:firstLine="709"/>
        <w:jc w:val="center"/>
        <w:rPr>
          <w:sz w:val="24"/>
          <w:szCs w:val="24"/>
        </w:rPr>
      </w:pPr>
      <w:bookmarkStart w:id="23" w:name="_Toc424052793"/>
      <w:bookmarkStart w:id="24" w:name="_Toc436038769"/>
      <w:r w:rsidRPr="004A33DA">
        <w:rPr>
          <w:sz w:val="24"/>
          <w:szCs w:val="24"/>
        </w:rPr>
        <w:t>2. Общие технические требования</w:t>
      </w:r>
      <w:bookmarkEnd w:id="23"/>
      <w:bookmarkEnd w:id="24"/>
    </w:p>
    <w:p w14:paraId="244A29B5" w14:textId="0F0C2F2C" w:rsidR="0004560D" w:rsidRPr="001E1E74" w:rsidRDefault="0004560D" w:rsidP="0004560D">
      <w:pPr>
        <w:numPr>
          <w:ilvl w:val="1"/>
          <w:numId w:val="27"/>
        </w:numPr>
        <w:ind w:left="0" w:firstLine="709"/>
        <w:jc w:val="both"/>
      </w:pPr>
      <w:r>
        <w:t xml:space="preserve">Продукция должна быть новой, ранее не использованной, годом выпуска не </w:t>
      </w:r>
      <w:r w:rsidRPr="001E1E74">
        <w:t xml:space="preserve">ранее </w:t>
      </w:r>
      <w:r w:rsidR="001E1E74" w:rsidRPr="001E1E74">
        <w:t>3</w:t>
      </w:r>
      <w:r w:rsidRPr="001E1E74">
        <w:t xml:space="preserve"> квартала 201</w:t>
      </w:r>
      <w:r w:rsidR="001E1E74" w:rsidRPr="001E1E74">
        <w:t>8</w:t>
      </w:r>
      <w:r w:rsidRPr="001E1E74">
        <w:t xml:space="preserve"> года.</w:t>
      </w:r>
    </w:p>
    <w:p w14:paraId="4C2ED1DB" w14:textId="77777777" w:rsidR="0004560D" w:rsidRDefault="0004560D" w:rsidP="0004560D">
      <w:pPr>
        <w:widowControl w:val="0"/>
        <w:numPr>
          <w:ilvl w:val="1"/>
          <w:numId w:val="27"/>
        </w:numPr>
        <w:jc w:val="both"/>
      </w:pPr>
      <w:r>
        <w:t>Все используемое оборудование должно соответствовать требованиям климатического исполнения категории УХЛ2.1 по ГОСТ 15150-69 и</w:t>
      </w:r>
      <w:r>
        <w:rPr>
          <w:bCs/>
        </w:rPr>
        <w:t xml:space="preserve"> удовлетворять требованиям к рабочему диапазону температур от -40 до +60.</w:t>
      </w:r>
    </w:p>
    <w:p w14:paraId="3B3594E0" w14:textId="6E89E3B3" w:rsidR="0004560D" w:rsidRDefault="0004560D" w:rsidP="0004560D">
      <w:pPr>
        <w:widowControl w:val="0"/>
        <w:numPr>
          <w:ilvl w:val="1"/>
          <w:numId w:val="27"/>
        </w:numPr>
        <w:ind w:left="0" w:firstLine="709"/>
        <w:jc w:val="both"/>
      </w:pPr>
      <w:r>
        <w:t>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органом исполнительной власти по техническому регулированию и метрологии, внесены в Федеральный информационный фонд по обеспечению единства измерений. Кроме того</w:t>
      </w:r>
      <w:r w:rsidR="00314202">
        <w:t>,</w:t>
      </w:r>
      <w:r>
        <w:t xml:space="preserve"> конструкция элементов ИИК должна предусматривать установку пломб сетевой организацией.</w:t>
      </w:r>
    </w:p>
    <w:p w14:paraId="119D38CF" w14:textId="77777777" w:rsidR="0004560D" w:rsidRDefault="0004560D" w:rsidP="0004560D">
      <w:pPr>
        <w:widowControl w:val="0"/>
        <w:numPr>
          <w:ilvl w:val="1"/>
          <w:numId w:val="27"/>
        </w:numPr>
        <w:ind w:left="0" w:firstLine="709"/>
        <w:jc w:val="both"/>
      </w:pPr>
      <w:r>
        <w:t>На поставляемое оборудование должны быть представлены сертификаты качества.</w:t>
      </w:r>
    </w:p>
    <w:p w14:paraId="57991219" w14:textId="77777777" w:rsidR="0004560D" w:rsidRDefault="0004560D" w:rsidP="0004560D">
      <w:pPr>
        <w:numPr>
          <w:ilvl w:val="2"/>
          <w:numId w:val="27"/>
        </w:numPr>
        <w:ind w:left="0" w:firstLine="709"/>
        <w:jc w:val="both"/>
      </w:pPr>
      <w:r>
        <w:t>Технические параметры и метрологические характеристики приборов учета должны соответствовать требованиям IEC61107</w:t>
      </w:r>
      <w:r>
        <w:rPr>
          <w:bCs/>
        </w:rPr>
        <w:t xml:space="preserve"> или ГОСТ 31818.11-2012 «Аппаратура для измерения электрической энергии переменного тока. Общие требования. Испытания и условия испытаний. Счетчики электрической энергии», ГОСТ 31819.21-2012 «Аппаратура для измерения электрической энергии переменного тока. Частные требования. Статические счетчики активной энергии классов точности 1 и 2», ГОСТ 31819.22-2012 «Аппаратура для измерения электрической энергии переменного тока. Частные требования. Статические счетчики активной энергии классов точности 0,2s и 0,5s», ГОСТ 31819.23-2012 «Аппаратура для измерения электрической энергии переменного тока. Частные требования. Счетчики статические реактивной энергии»</w:t>
      </w:r>
      <w:r>
        <w:t>.</w:t>
      </w:r>
    </w:p>
    <w:p w14:paraId="26582C10" w14:textId="77777777" w:rsidR="0004560D" w:rsidRDefault="0004560D" w:rsidP="0004560D">
      <w:pPr>
        <w:numPr>
          <w:ilvl w:val="2"/>
          <w:numId w:val="27"/>
        </w:numPr>
        <w:ind w:left="0" w:firstLine="709"/>
        <w:jc w:val="both"/>
      </w:pPr>
      <w:r>
        <w:t xml:space="preserve">На приборы учёта должен быть нанесен логотип </w:t>
      </w:r>
      <w:r w:rsidR="005A126D">
        <w:t>АО «Тюменьэнерго».</w:t>
      </w:r>
    </w:p>
    <w:p w14:paraId="1F9F39A1" w14:textId="77777777" w:rsidR="0004560D" w:rsidRDefault="0004560D" w:rsidP="0004560D">
      <w:pPr>
        <w:numPr>
          <w:ilvl w:val="1"/>
          <w:numId w:val="27"/>
        </w:numPr>
        <w:ind w:left="0" w:firstLine="709"/>
        <w:jc w:val="both"/>
      </w:pPr>
      <w:r>
        <w:t xml:space="preserve">На корпус прибора учёта split-исполнения должны быть нанесены лазерным принтом штрифтом или иным способом, устойчивым к атмосферным воздействиям в течение срока эксплуатации, не менее Arial 64 шесть последних цифр серийного номера прибора учета или MAC-адрес, позволяющие его идентификацию без подъема персонала на опору. </w:t>
      </w:r>
    </w:p>
    <w:p w14:paraId="3A72AAD5" w14:textId="77777777" w:rsidR="0004560D" w:rsidRDefault="0004560D" w:rsidP="0004560D">
      <w:pPr>
        <w:numPr>
          <w:ilvl w:val="1"/>
          <w:numId w:val="27"/>
        </w:numPr>
        <w:ind w:left="0" w:firstLine="709"/>
        <w:jc w:val="both"/>
      </w:pPr>
      <w:r>
        <w:t>Клеммная крышка, закрывающая доступ к клеммным зажимам приборов учета, должна быть прозрачной для визуального осмотра схемы соединения</w:t>
      </w:r>
      <w:r>
        <w:rPr>
          <w:rStyle w:val="affb"/>
        </w:rPr>
        <w:footnoteReference w:id="1"/>
      </w:r>
      <w:r>
        <w:t>.</w:t>
      </w:r>
    </w:p>
    <w:p w14:paraId="5C1082F2" w14:textId="77777777" w:rsidR="005E402D" w:rsidRDefault="0004560D" w:rsidP="0004560D">
      <w:pPr>
        <w:numPr>
          <w:ilvl w:val="1"/>
          <w:numId w:val="27"/>
        </w:numPr>
        <w:ind w:left="0" w:firstLine="709"/>
        <w:jc w:val="both"/>
      </w:pPr>
      <w:r>
        <w:t xml:space="preserve">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должны соответствовать типовым техническим решениям </w:t>
      </w:r>
      <w:r w:rsidR="005A126D">
        <w:t xml:space="preserve">АО «Тюменьэнерго» </w:t>
      </w:r>
      <w:r>
        <w:t xml:space="preserve">по организации интеллектуального учета электроэнергии. </w:t>
      </w:r>
    </w:p>
    <w:p w14:paraId="007C6864" w14:textId="77777777" w:rsidR="005773B2" w:rsidRPr="005773B2" w:rsidRDefault="005773B2" w:rsidP="00774FE5">
      <w:pPr>
        <w:numPr>
          <w:ilvl w:val="1"/>
          <w:numId w:val="27"/>
        </w:numPr>
        <w:ind w:left="0" w:firstLine="709"/>
        <w:jc w:val="both"/>
      </w:pPr>
      <w:r w:rsidRPr="005773B2">
        <w:t>При отсутствии технической возможности установки прибора учета на границе балансовой принадлежности объектов электросетевого хозяйства, прибор учета подлежит установке в месте, максимально приближенном к границе балансовой принадлежности, в котором имеется техническая возможность его установки.</w:t>
      </w:r>
    </w:p>
    <w:p w14:paraId="3FBD7C13" w14:textId="77777777" w:rsidR="00F30F4C" w:rsidRPr="00F30F4C" w:rsidRDefault="00F30F4C" w:rsidP="00774FE5">
      <w:pPr>
        <w:numPr>
          <w:ilvl w:val="1"/>
          <w:numId w:val="27"/>
        </w:numPr>
        <w:ind w:left="0" w:firstLine="709"/>
        <w:jc w:val="both"/>
      </w:pPr>
      <w:r w:rsidRPr="00F30F4C">
        <w:t>В индивидуальных жилых домах частного сектора монтаж приборов учета следует осуществлять на опорах линий электропередач, в исключительных случаях, при невозможности установки приборов учета на опоре, допускается монтаж приборов учета в выносных шкафах, устанавливаемых на фасадах жилых домов или хозяйственных построек. При установке приборов учета с выносными дисплеями (счетчики Split исполнения), монтаж производится в месте подключения отходящей линии (ответвления) к сетям электроснабжения потребителей.</w:t>
      </w:r>
    </w:p>
    <w:p w14:paraId="634DC423" w14:textId="77777777" w:rsidR="00D60E5C" w:rsidRDefault="00FB03C9" w:rsidP="00D60E5C">
      <w:pPr>
        <w:numPr>
          <w:ilvl w:val="1"/>
          <w:numId w:val="27"/>
        </w:numPr>
        <w:ind w:left="0" w:firstLine="709"/>
        <w:jc w:val="both"/>
      </w:pPr>
      <w:r w:rsidRPr="00F41361">
        <w:t>На КТП (ТП) установку балансовых приборов учета на вводах 0,4 кВ каждого силового трансформатора</w:t>
      </w:r>
      <w:r>
        <w:t xml:space="preserve"> не предусматривать</w:t>
      </w:r>
      <w:r w:rsidRPr="00F41361">
        <w:t xml:space="preserve">. </w:t>
      </w:r>
    </w:p>
    <w:p w14:paraId="396A52D9" w14:textId="77777777" w:rsidR="00D60E5C" w:rsidRDefault="00D60E5C" w:rsidP="00D60E5C">
      <w:pPr>
        <w:numPr>
          <w:ilvl w:val="1"/>
          <w:numId w:val="27"/>
        </w:numPr>
        <w:ind w:left="0" w:firstLine="709"/>
        <w:jc w:val="both"/>
      </w:pPr>
      <w:r>
        <w:t>Для организации удаленного сбора и передачи данных использовать оборудование, в том числе устройства сбора и передачи данных (УСПД), установленное в рамках смежных титулов.</w:t>
      </w:r>
    </w:p>
    <w:p w14:paraId="3EF92A65" w14:textId="77777777" w:rsidR="00D60E5C" w:rsidRPr="00F41361" w:rsidRDefault="00D60E5C" w:rsidP="00774FE5">
      <w:pPr>
        <w:numPr>
          <w:ilvl w:val="1"/>
          <w:numId w:val="27"/>
        </w:numPr>
        <w:ind w:left="0" w:firstLine="709"/>
        <w:jc w:val="both"/>
      </w:pPr>
      <w:r w:rsidRPr="00F41361">
        <w:t>Приведенные в данной документации размеры шкафов, типы  материалов, арматуры СИП, оборудования, указания длин проводов и вариантов монтажа приведены для примера, окончательно номенклатура утверждается заказчиком при согласовании технических решений, выбранных после проведения предпроектного обследования.</w:t>
      </w:r>
    </w:p>
    <w:p w14:paraId="77DC3D2E" w14:textId="77777777" w:rsidR="00D60E5C" w:rsidRPr="00754EF2" w:rsidRDefault="00D60E5C" w:rsidP="00774FE5">
      <w:pPr>
        <w:ind w:left="709"/>
        <w:jc w:val="both"/>
      </w:pPr>
    </w:p>
    <w:p w14:paraId="5723FB68" w14:textId="77777777" w:rsidR="005E402D" w:rsidRPr="00B24C34" w:rsidRDefault="005E402D" w:rsidP="005E402D">
      <w:pPr>
        <w:pStyle w:val="11"/>
        <w:spacing w:before="0" w:after="0"/>
        <w:ind w:firstLine="709"/>
        <w:rPr>
          <w:sz w:val="24"/>
          <w:szCs w:val="24"/>
          <w:lang w:val="ru-RU"/>
        </w:rPr>
      </w:pPr>
      <w:bookmarkStart w:id="25" w:name="_Toc424052794"/>
      <w:bookmarkStart w:id="26" w:name="_Toc436038770"/>
      <w:r w:rsidRPr="00754EF2">
        <w:rPr>
          <w:sz w:val="24"/>
          <w:szCs w:val="24"/>
        </w:rPr>
        <w:t xml:space="preserve">3. Состав и содержание </w:t>
      </w:r>
      <w:bookmarkEnd w:id="25"/>
      <w:bookmarkEnd w:id="26"/>
      <w:r w:rsidR="00B24C34">
        <w:rPr>
          <w:sz w:val="24"/>
          <w:szCs w:val="24"/>
          <w:lang w:val="ru-RU"/>
        </w:rPr>
        <w:t>работ в рамках оказываемых услуг</w:t>
      </w:r>
    </w:p>
    <w:p w14:paraId="1A709BA0" w14:textId="1A6D3114" w:rsidR="008C0D27" w:rsidRPr="00146057" w:rsidRDefault="00F742B7" w:rsidP="008C0D27">
      <w:pPr>
        <w:suppressAutoHyphens/>
        <w:ind w:firstLine="709"/>
        <w:jc w:val="both"/>
      </w:pPr>
      <w:r>
        <w:t>Услуги по Контракту</w:t>
      </w:r>
      <w:r w:rsidR="008C0D27" w:rsidRPr="00146057">
        <w:t xml:space="preserve"> оказываются силами энергосервисной компании и включают в себя следующее:</w:t>
      </w:r>
    </w:p>
    <w:p w14:paraId="6D0F109B" w14:textId="77777777" w:rsidR="008C0D27" w:rsidRPr="00146057" w:rsidRDefault="008C0D27" w:rsidP="008C0D27">
      <w:pPr>
        <w:numPr>
          <w:ilvl w:val="0"/>
          <w:numId w:val="2"/>
        </w:numPr>
        <w:tabs>
          <w:tab w:val="left" w:pos="1134"/>
          <w:tab w:val="left" w:pos="11203"/>
          <w:tab w:val="left" w:pos="13807"/>
          <w:tab w:val="left" w:pos="15354"/>
        </w:tabs>
        <w:suppressAutoHyphens/>
        <w:ind w:left="0" w:firstLine="709"/>
        <w:jc w:val="both"/>
      </w:pPr>
      <w:r w:rsidRPr="00146057">
        <w:t>проведение обследования объектов. Структурирование по объектам необходимых устройств, определение каналов и среды передачи данных, технических характеристик и схем включения, согласование с Заказчиком;</w:t>
      </w:r>
    </w:p>
    <w:p w14:paraId="75FCEF16" w14:textId="77777777" w:rsidR="008C0D27" w:rsidRPr="00146057" w:rsidRDefault="008C0D27" w:rsidP="008C0D27">
      <w:pPr>
        <w:numPr>
          <w:ilvl w:val="0"/>
          <w:numId w:val="2"/>
        </w:numPr>
        <w:tabs>
          <w:tab w:val="left" w:pos="1134"/>
          <w:tab w:val="left" w:pos="11203"/>
          <w:tab w:val="left" w:pos="13807"/>
          <w:tab w:val="left" w:pos="15354"/>
        </w:tabs>
        <w:suppressAutoHyphens/>
        <w:ind w:left="0" w:firstLine="709"/>
        <w:jc w:val="both"/>
      </w:pPr>
      <w:r w:rsidRPr="00146057">
        <w:t>разработка и согласование с Заказчиком планов-графиков оказания услуг;</w:t>
      </w:r>
    </w:p>
    <w:p w14:paraId="036D04AD" w14:textId="77777777" w:rsidR="008C0D27" w:rsidRPr="00146057" w:rsidRDefault="008C0D27" w:rsidP="008C0D27">
      <w:pPr>
        <w:numPr>
          <w:ilvl w:val="0"/>
          <w:numId w:val="2"/>
        </w:numPr>
        <w:tabs>
          <w:tab w:val="left" w:pos="1134"/>
          <w:tab w:val="left" w:pos="11203"/>
          <w:tab w:val="left" w:pos="13807"/>
          <w:tab w:val="left" w:pos="15354"/>
        </w:tabs>
        <w:suppressAutoHyphens/>
        <w:ind w:left="0" w:firstLine="709"/>
        <w:jc w:val="both"/>
      </w:pPr>
      <w:r w:rsidRPr="00146057">
        <w:t>поставка необходимых материалов в полном объеме;</w:t>
      </w:r>
    </w:p>
    <w:p w14:paraId="085900B2" w14:textId="77777777" w:rsidR="008C0D27" w:rsidRPr="00146057" w:rsidRDefault="008C0D27" w:rsidP="008C0D27">
      <w:pPr>
        <w:numPr>
          <w:ilvl w:val="0"/>
          <w:numId w:val="2"/>
        </w:numPr>
        <w:tabs>
          <w:tab w:val="left" w:pos="1134"/>
          <w:tab w:val="left" w:pos="11203"/>
          <w:tab w:val="left" w:pos="13807"/>
          <w:tab w:val="left" w:pos="15354"/>
        </w:tabs>
        <w:suppressAutoHyphens/>
        <w:ind w:left="0" w:firstLine="709"/>
        <w:jc w:val="both"/>
      </w:pPr>
      <w:r w:rsidRPr="00146057">
        <w:t>комплектация материалов;</w:t>
      </w:r>
    </w:p>
    <w:p w14:paraId="597C67B5" w14:textId="77777777" w:rsidR="008C0D27" w:rsidRPr="00146057" w:rsidRDefault="008C0D27" w:rsidP="008C0D27">
      <w:pPr>
        <w:numPr>
          <w:ilvl w:val="0"/>
          <w:numId w:val="2"/>
        </w:numPr>
        <w:tabs>
          <w:tab w:val="left" w:pos="1134"/>
        </w:tabs>
        <w:suppressAutoHyphens/>
        <w:ind w:left="0" w:firstLine="709"/>
        <w:jc w:val="both"/>
      </w:pPr>
      <w:r w:rsidRPr="00146057">
        <w:t>представление Заказчику необходимой приёмосдаточной документации</w:t>
      </w:r>
      <w:r>
        <w:t>;</w:t>
      </w:r>
      <w:r w:rsidRPr="00146057">
        <w:t xml:space="preserve"> </w:t>
      </w:r>
    </w:p>
    <w:p w14:paraId="14A369B1" w14:textId="77777777" w:rsidR="008C0D27" w:rsidRPr="00146057" w:rsidRDefault="008C0D27" w:rsidP="008C0D27">
      <w:pPr>
        <w:numPr>
          <w:ilvl w:val="0"/>
          <w:numId w:val="2"/>
        </w:numPr>
        <w:tabs>
          <w:tab w:val="left" w:pos="1134"/>
        </w:tabs>
        <w:suppressAutoHyphens/>
        <w:ind w:left="0" w:firstLine="709"/>
        <w:jc w:val="both"/>
      </w:pPr>
      <w:r w:rsidRPr="00146057">
        <w:t>обеспечение снижения расходов Заказчика на оплату потерь электроэнергии при ее транспорте по сетям Заказчика</w:t>
      </w:r>
      <w:r>
        <w:t>.</w:t>
      </w:r>
    </w:p>
    <w:p w14:paraId="5C1A6418" w14:textId="77777777" w:rsidR="00EF0015" w:rsidRPr="00754EF2" w:rsidRDefault="00EF0015" w:rsidP="00874E31">
      <w:pPr>
        <w:numPr>
          <w:ilvl w:val="0"/>
          <w:numId w:val="2"/>
        </w:numPr>
        <w:tabs>
          <w:tab w:val="left" w:pos="1134"/>
        </w:tabs>
        <w:ind w:left="0" w:firstLine="709"/>
        <w:jc w:val="both"/>
      </w:pPr>
      <w:r w:rsidRPr="00754EF2">
        <w:t>оформление от имени Заказчика</w:t>
      </w:r>
      <w:r w:rsidRPr="0061355C">
        <w:t xml:space="preserve"> актов ввода в эксплуатацию приборов учёта с потребителями.</w:t>
      </w:r>
    </w:p>
    <w:p w14:paraId="7B7EE0C8" w14:textId="466397FB" w:rsidR="005E402D" w:rsidRPr="0023059F" w:rsidRDefault="005E402D" w:rsidP="005E402D">
      <w:pPr>
        <w:pStyle w:val="22"/>
        <w:spacing w:before="0" w:after="0"/>
        <w:ind w:firstLine="709"/>
        <w:rPr>
          <w:rFonts w:ascii="Times New Roman" w:hAnsi="Times New Roman"/>
          <w:b w:val="0"/>
          <w:lang w:val="ru-RU"/>
        </w:rPr>
      </w:pPr>
      <w:bookmarkStart w:id="27" w:name="_Toc424052795"/>
      <w:bookmarkStart w:id="28" w:name="_Toc436038771"/>
      <w:r w:rsidRPr="0023059F">
        <w:rPr>
          <w:rFonts w:ascii="Times New Roman" w:hAnsi="Times New Roman"/>
          <w:b w:val="0"/>
        </w:rPr>
        <w:t xml:space="preserve">3.1. Перечень </w:t>
      </w:r>
      <w:r w:rsidR="00B868D7" w:rsidRPr="0023059F">
        <w:rPr>
          <w:rFonts w:ascii="Times New Roman" w:hAnsi="Times New Roman"/>
          <w:b w:val="0"/>
          <w:lang w:val="ru-RU"/>
        </w:rPr>
        <w:t xml:space="preserve">работ в рамках </w:t>
      </w:r>
      <w:r w:rsidR="004A33DA" w:rsidRPr="0023059F">
        <w:rPr>
          <w:rFonts w:ascii="Times New Roman" w:hAnsi="Times New Roman"/>
          <w:b w:val="0"/>
          <w:lang w:val="ru-RU"/>
        </w:rPr>
        <w:t>оказываемых услуг</w:t>
      </w:r>
      <w:bookmarkEnd w:id="27"/>
      <w:bookmarkEnd w:id="28"/>
    </w:p>
    <w:p w14:paraId="4D82405B" w14:textId="3D99345C" w:rsidR="005E402D" w:rsidRPr="00754EF2" w:rsidRDefault="00B868D7" w:rsidP="005E402D">
      <w:pPr>
        <w:ind w:firstLine="709"/>
        <w:jc w:val="both"/>
      </w:pPr>
      <w:r>
        <w:t>Работы</w:t>
      </w:r>
      <w:r w:rsidRPr="00754EF2">
        <w:t xml:space="preserve"> </w:t>
      </w:r>
      <w:r w:rsidR="005E402D" w:rsidRPr="00754EF2">
        <w:t xml:space="preserve">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w:t>
      </w:r>
      <w:r w:rsidR="005A2803">
        <w:t>АО «Тюменьэнерго»</w:t>
      </w:r>
      <w:r w:rsidR="005E402D" w:rsidRPr="00754EF2">
        <w:t xml:space="preserve"> по организации интеллектуального учета электроэнергии</w:t>
      </w:r>
      <w:r w:rsidR="005E402D">
        <w:t xml:space="preserve"> </w:t>
      </w:r>
      <w:r w:rsidR="005A2803">
        <w:t xml:space="preserve">и </w:t>
      </w:r>
      <w:r w:rsidR="005E402D" w:rsidRPr="00754EF2">
        <w:t xml:space="preserve">условиями </w:t>
      </w:r>
      <w:r w:rsidR="004A33DA">
        <w:t xml:space="preserve">энергосервисного </w:t>
      </w:r>
      <w:r w:rsidR="00F742B7">
        <w:t>Контракта</w:t>
      </w:r>
      <w:r w:rsidR="005E402D" w:rsidRPr="00754EF2">
        <w:t>.</w:t>
      </w:r>
    </w:p>
    <w:p w14:paraId="18EBCBE3" w14:textId="77777777" w:rsidR="005E402D" w:rsidRPr="0023059F" w:rsidRDefault="005E402D" w:rsidP="005E402D">
      <w:pPr>
        <w:ind w:firstLine="709"/>
        <w:jc w:val="both"/>
      </w:pPr>
      <w:r w:rsidRPr="0023059F">
        <w:t xml:space="preserve">3.1.1. </w:t>
      </w:r>
      <w:r w:rsidR="004A33DA" w:rsidRPr="0023059F">
        <w:t>Разработка</w:t>
      </w:r>
      <w:r w:rsidR="0073643A" w:rsidRPr="0023059F">
        <w:t xml:space="preserve"> типовых технических решений (далее ТТР)</w:t>
      </w:r>
      <w:r w:rsidRPr="0023059F">
        <w:t>:</w:t>
      </w:r>
    </w:p>
    <w:p w14:paraId="28F97B5D" w14:textId="77777777" w:rsidR="00874E31" w:rsidRDefault="004A33DA" w:rsidP="0073643A">
      <w:pPr>
        <w:numPr>
          <w:ilvl w:val="0"/>
          <w:numId w:val="2"/>
        </w:numPr>
        <w:tabs>
          <w:tab w:val="left" w:pos="1134"/>
        </w:tabs>
        <w:ind w:left="0" w:firstLine="709"/>
        <w:jc w:val="both"/>
      </w:pPr>
      <w:r>
        <w:t xml:space="preserve">Разработка </w:t>
      </w:r>
      <w:r w:rsidR="0073643A">
        <w:t xml:space="preserve">типовых технических решений </w:t>
      </w:r>
      <w:r>
        <w:t>установки оборудования</w:t>
      </w:r>
      <w:r w:rsidRPr="00627D39">
        <w:t xml:space="preserve"> </w:t>
      </w:r>
      <w:r w:rsidR="005E402D" w:rsidRPr="00627D39">
        <w:t>должн</w:t>
      </w:r>
      <w:r>
        <w:t>а</w:t>
      </w:r>
      <w:r w:rsidR="005E402D" w:rsidRPr="00627D39">
        <w:t xml:space="preserve"> быть выполнен</w:t>
      </w:r>
      <w:r>
        <w:t>а</w:t>
      </w:r>
      <w:r w:rsidR="005E402D" w:rsidRPr="00627D39">
        <w:t xml:space="preserve">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а так же исполнения информационно-измерительных систем учета (</w:t>
      </w:r>
      <w:r w:rsidR="005E402D">
        <w:t>Федеральный з</w:t>
      </w:r>
      <w:r w:rsidR="005E402D" w:rsidRPr="00627D39">
        <w:t xml:space="preserve">акон РФ «Об обеспечений единства измерений», Федеральный закон «Об энергосбережении», «Правила учета электрической энергии», ПУЭ и ПТЭ). </w:t>
      </w:r>
    </w:p>
    <w:p w14:paraId="05FE6599" w14:textId="77777777" w:rsidR="005E402D" w:rsidRPr="0023059F" w:rsidRDefault="005E402D" w:rsidP="005E402D">
      <w:pPr>
        <w:ind w:firstLine="709"/>
        <w:jc w:val="both"/>
      </w:pPr>
      <w:r w:rsidRPr="0023059F">
        <w:t>3.1.2.</w:t>
      </w:r>
      <w:r w:rsidR="0061355C" w:rsidRPr="0023059F">
        <w:t xml:space="preserve"> </w:t>
      </w:r>
      <w:r w:rsidRPr="0023059F">
        <w:t>Выполнение работ по монтажу технических средств:</w:t>
      </w:r>
    </w:p>
    <w:p w14:paraId="0B8C44A6" w14:textId="77777777" w:rsidR="005E402D" w:rsidRPr="00754EF2" w:rsidDel="007902B5" w:rsidRDefault="005E402D" w:rsidP="005E402D">
      <w:pPr>
        <w:numPr>
          <w:ilvl w:val="0"/>
          <w:numId w:val="3"/>
        </w:numPr>
        <w:tabs>
          <w:tab w:val="left" w:pos="1134"/>
        </w:tabs>
        <w:ind w:left="0" w:firstLine="709"/>
        <w:jc w:val="both"/>
      </w:pPr>
      <w:r w:rsidRPr="00754EF2">
        <w:rPr>
          <w:iCs/>
        </w:rPr>
        <w:t xml:space="preserve">В соответствии </w:t>
      </w:r>
      <w:r w:rsidR="0073643A">
        <w:rPr>
          <w:iCs/>
        </w:rPr>
        <w:t>с ТТР</w:t>
      </w:r>
      <w:r w:rsidRPr="00754EF2">
        <w:rPr>
          <w:iCs/>
        </w:rPr>
        <w:t xml:space="preserve"> выполнить </w:t>
      </w:r>
      <w:r w:rsidRPr="00754EF2">
        <w:t xml:space="preserve">монтаж средств измерений (приборы учета электрической энергии, измерительные трансформаторы), </w:t>
      </w:r>
    </w:p>
    <w:p w14:paraId="1F325246" w14:textId="77777777" w:rsidR="005E402D" w:rsidRPr="00754EF2" w:rsidRDefault="005E402D" w:rsidP="0073643A">
      <w:pPr>
        <w:numPr>
          <w:ilvl w:val="0"/>
          <w:numId w:val="3"/>
        </w:numPr>
        <w:tabs>
          <w:tab w:val="left" w:pos="1134"/>
        </w:tabs>
        <w:ind w:left="0" w:firstLine="709"/>
        <w:jc w:val="both"/>
      </w:pPr>
      <w:r w:rsidRPr="00754EF2">
        <w:t xml:space="preserve">Прокладка необходимых </w:t>
      </w:r>
      <w:r>
        <w:t>вторичных цепей</w:t>
      </w:r>
      <w:r w:rsidRPr="00754EF2">
        <w:t>.</w:t>
      </w:r>
    </w:p>
    <w:p w14:paraId="688B0338" w14:textId="77777777" w:rsidR="005E402D" w:rsidRPr="0023059F" w:rsidRDefault="005E402D" w:rsidP="005E402D">
      <w:pPr>
        <w:tabs>
          <w:tab w:val="left" w:pos="2268"/>
          <w:tab w:val="left" w:pos="4248"/>
          <w:tab w:val="left" w:pos="6048"/>
          <w:tab w:val="left" w:pos="7144"/>
          <w:tab w:val="left" w:pos="10182"/>
          <w:tab w:val="left" w:pos="11203"/>
          <w:tab w:val="left" w:pos="13807"/>
          <w:tab w:val="left" w:pos="15354"/>
        </w:tabs>
        <w:ind w:firstLine="709"/>
        <w:jc w:val="both"/>
      </w:pPr>
      <w:r w:rsidRPr="0023059F">
        <w:t>3.1.3. Проведение пусконаладочных работ:</w:t>
      </w:r>
    </w:p>
    <w:p w14:paraId="38077999" w14:textId="77777777" w:rsidR="005E402D" w:rsidRDefault="005E402D" w:rsidP="005E402D">
      <w:pPr>
        <w:tabs>
          <w:tab w:val="left" w:pos="1134"/>
          <w:tab w:val="left" w:pos="4248"/>
          <w:tab w:val="left" w:pos="6048"/>
          <w:tab w:val="left" w:pos="7144"/>
          <w:tab w:val="left" w:pos="10182"/>
          <w:tab w:val="left" w:pos="11203"/>
          <w:tab w:val="left" w:pos="13807"/>
          <w:tab w:val="left" w:pos="15354"/>
        </w:tabs>
        <w:jc w:val="both"/>
      </w:pPr>
      <w:r>
        <w:tab/>
        <w:t>Состав пусконаладочных работ включает:</w:t>
      </w:r>
    </w:p>
    <w:p w14:paraId="11D0BEE6" w14:textId="77777777" w:rsidR="005E402D" w:rsidRPr="00754EF2" w:rsidRDefault="005E402D" w:rsidP="004D0E0B">
      <w:pPr>
        <w:numPr>
          <w:ilvl w:val="0"/>
          <w:numId w:val="22"/>
        </w:numPr>
        <w:tabs>
          <w:tab w:val="left" w:pos="1134"/>
          <w:tab w:val="left" w:pos="7144"/>
          <w:tab w:val="left" w:pos="10182"/>
          <w:tab w:val="left" w:pos="11203"/>
          <w:tab w:val="left" w:pos="13807"/>
          <w:tab w:val="left" w:pos="15354"/>
        </w:tabs>
        <w:ind w:left="0" w:firstLine="567"/>
        <w:jc w:val="both"/>
      </w:pPr>
      <w:r>
        <w:t>о</w:t>
      </w:r>
      <w:r w:rsidRPr="00754EF2">
        <w:t xml:space="preserve">беспечение каналов связи для </w:t>
      </w:r>
      <w:r w:rsidR="00677241">
        <w:t xml:space="preserve">сбора и </w:t>
      </w:r>
      <w:r w:rsidRPr="00754EF2">
        <w:t>передачи данных</w:t>
      </w:r>
      <w:r w:rsidR="0073643A">
        <w:t xml:space="preserve"> осуществляется Заказчиком за счет</w:t>
      </w:r>
      <w:r w:rsidR="00677241">
        <w:t xml:space="preserve"> своевременного </w:t>
      </w:r>
      <w:r w:rsidR="0073643A">
        <w:t>выполнения мероприятий, предусмотренных смежными титулами</w:t>
      </w:r>
      <w:r w:rsidRPr="00754EF2">
        <w:t>;</w:t>
      </w:r>
    </w:p>
    <w:p w14:paraId="103828A4" w14:textId="77777777" w:rsidR="005E402D" w:rsidRPr="00754EF2" w:rsidRDefault="005E402D" w:rsidP="004D0E0B">
      <w:pPr>
        <w:numPr>
          <w:ilvl w:val="0"/>
          <w:numId w:val="22"/>
        </w:numPr>
        <w:tabs>
          <w:tab w:val="left" w:pos="1134"/>
          <w:tab w:val="left" w:pos="6048"/>
          <w:tab w:val="left" w:pos="7144"/>
          <w:tab w:val="left" w:pos="10182"/>
          <w:tab w:val="left" w:pos="11203"/>
          <w:tab w:val="left" w:pos="13807"/>
          <w:tab w:val="left" w:pos="15354"/>
        </w:tabs>
        <w:ind w:left="0" w:firstLine="567"/>
        <w:jc w:val="both"/>
      </w:pPr>
      <w:r>
        <w:t>к</w:t>
      </w:r>
      <w:r w:rsidRPr="00754EF2">
        <w:t>омплексная наладка всех элементов системы, отладка их взаимодействия</w:t>
      </w:r>
      <w:r>
        <w:t>;</w:t>
      </w:r>
    </w:p>
    <w:p w14:paraId="557BE010" w14:textId="77777777" w:rsidR="0061355C" w:rsidRDefault="005E402D" w:rsidP="0061355C">
      <w:pPr>
        <w:numPr>
          <w:ilvl w:val="0"/>
          <w:numId w:val="22"/>
        </w:numPr>
        <w:tabs>
          <w:tab w:val="left" w:pos="1134"/>
          <w:tab w:val="left" w:pos="6048"/>
          <w:tab w:val="left" w:pos="7144"/>
          <w:tab w:val="left" w:pos="10182"/>
          <w:tab w:val="left" w:pos="11203"/>
          <w:tab w:val="left" w:pos="13807"/>
          <w:tab w:val="left" w:pos="15354"/>
        </w:tabs>
        <w:ind w:left="0" w:firstLine="567"/>
        <w:jc w:val="both"/>
      </w:pPr>
      <w:r>
        <w:t>и</w:t>
      </w:r>
      <w:r w:rsidRPr="00754EF2">
        <w:t xml:space="preserve">нтеграция вновь установленных компонентов системы в существующий ИВК ВУ </w:t>
      </w:r>
      <w:r w:rsidR="0061355C" w:rsidRPr="00754EF2">
        <w:t>филиала</w:t>
      </w:r>
      <w:r w:rsidR="0061355C">
        <w:t xml:space="preserve"> АО «Тюменьэнерго» - «Тюменские распределительные сети»</w:t>
      </w:r>
    </w:p>
    <w:p w14:paraId="0C4FA067" w14:textId="77777777" w:rsidR="005E402D" w:rsidRDefault="005E402D" w:rsidP="0061355C">
      <w:pPr>
        <w:numPr>
          <w:ilvl w:val="0"/>
          <w:numId w:val="22"/>
        </w:numPr>
        <w:tabs>
          <w:tab w:val="left" w:pos="1134"/>
          <w:tab w:val="left" w:pos="6048"/>
          <w:tab w:val="left" w:pos="7144"/>
          <w:tab w:val="left" w:pos="10182"/>
          <w:tab w:val="left" w:pos="11203"/>
          <w:tab w:val="left" w:pos="13807"/>
          <w:tab w:val="left" w:pos="15354"/>
        </w:tabs>
        <w:ind w:left="0" w:firstLine="567"/>
        <w:jc w:val="both"/>
      </w:pPr>
      <w:r>
        <w:t>пробный пуск оборудования с проверкой готовности и наладкой работы оборудования в комплекте с ИВК, перевод оборудования на работу под управлением существующего ИВК ВУ;</w:t>
      </w:r>
    </w:p>
    <w:p w14:paraId="789054E6" w14:textId="6541D26B" w:rsidR="005E402D" w:rsidRPr="00754EF2" w:rsidRDefault="005E402D" w:rsidP="005E402D">
      <w:pPr>
        <w:numPr>
          <w:ilvl w:val="0"/>
          <w:numId w:val="22"/>
        </w:numPr>
        <w:tabs>
          <w:tab w:val="left" w:pos="1134"/>
          <w:tab w:val="left" w:pos="4248"/>
          <w:tab w:val="left" w:pos="6048"/>
          <w:tab w:val="left" w:pos="7144"/>
          <w:tab w:val="left" w:pos="10182"/>
          <w:tab w:val="left" w:pos="11203"/>
          <w:tab w:val="left" w:pos="13807"/>
          <w:tab w:val="left" w:pos="15354"/>
        </w:tabs>
        <w:ind w:left="0" w:firstLine="567"/>
        <w:jc w:val="both"/>
      </w:pPr>
      <w:r>
        <w:t>комплексное опробование оборудования с наладкой технологического процесса и выводом на устойчивое функционирование под управлением существующего ИВК ВУ;</w:t>
      </w:r>
    </w:p>
    <w:p w14:paraId="5415F3E3" w14:textId="77777777" w:rsidR="005E402D" w:rsidRPr="0023059F" w:rsidRDefault="005E402D" w:rsidP="005E402D">
      <w:pPr>
        <w:ind w:firstLine="709"/>
        <w:jc w:val="both"/>
      </w:pPr>
      <w:r w:rsidRPr="0023059F">
        <w:t>3.1.4. Предварительные испытания:</w:t>
      </w:r>
    </w:p>
    <w:p w14:paraId="693A40E0" w14:textId="77777777" w:rsidR="005E402D" w:rsidRDefault="005E402D" w:rsidP="005E402D">
      <w:pPr>
        <w:numPr>
          <w:ilvl w:val="0"/>
          <w:numId w:val="4"/>
        </w:numPr>
        <w:tabs>
          <w:tab w:val="left" w:pos="1134"/>
          <w:tab w:val="left" w:pos="4248"/>
          <w:tab w:val="left" w:pos="6048"/>
          <w:tab w:val="left" w:pos="7144"/>
          <w:tab w:val="left" w:pos="10182"/>
          <w:tab w:val="left" w:pos="11203"/>
          <w:tab w:val="left" w:pos="13807"/>
          <w:tab w:val="left" w:pos="15354"/>
        </w:tabs>
        <w:ind w:left="0" w:firstLine="709"/>
        <w:jc w:val="both"/>
      </w:pPr>
      <w:r w:rsidRPr="00754EF2">
        <w:t>Проверка настроек приборов учета</w:t>
      </w:r>
      <w:r>
        <w:t>;</w:t>
      </w:r>
    </w:p>
    <w:p w14:paraId="7AD7C36A" w14:textId="77777777" w:rsidR="005E402D" w:rsidRDefault="005E402D" w:rsidP="005E402D">
      <w:pPr>
        <w:numPr>
          <w:ilvl w:val="0"/>
          <w:numId w:val="4"/>
        </w:numPr>
        <w:tabs>
          <w:tab w:val="left" w:pos="1134"/>
          <w:tab w:val="left" w:pos="7144"/>
          <w:tab w:val="left" w:pos="10182"/>
          <w:tab w:val="left" w:pos="11203"/>
          <w:tab w:val="left" w:pos="13807"/>
          <w:tab w:val="left" w:pos="15354"/>
        </w:tabs>
        <w:ind w:left="0" w:firstLine="709"/>
        <w:jc w:val="both"/>
      </w:pPr>
      <w:r>
        <w:t xml:space="preserve">Проверка </w:t>
      </w:r>
      <w:r w:rsidRPr="00754EF2">
        <w:t xml:space="preserve">доступа </w:t>
      </w:r>
      <w:r>
        <w:t>с уровня ИВК ВУ</w:t>
      </w:r>
      <w:r w:rsidRPr="00754EF2">
        <w:t xml:space="preserve"> для автоматизированного сбора данных с системы учета электроэнергии</w:t>
      </w:r>
      <w:r>
        <w:t>;</w:t>
      </w:r>
    </w:p>
    <w:p w14:paraId="4270A4E1" w14:textId="77777777" w:rsidR="005E402D" w:rsidRPr="00754EF2" w:rsidRDefault="005E402D" w:rsidP="005E402D">
      <w:pPr>
        <w:numPr>
          <w:ilvl w:val="0"/>
          <w:numId w:val="4"/>
        </w:numPr>
        <w:tabs>
          <w:tab w:val="left" w:pos="1134"/>
          <w:tab w:val="left" w:pos="4248"/>
          <w:tab w:val="left" w:pos="6048"/>
          <w:tab w:val="left" w:pos="7144"/>
          <w:tab w:val="left" w:pos="10182"/>
          <w:tab w:val="left" w:pos="11203"/>
          <w:tab w:val="left" w:pos="13807"/>
          <w:tab w:val="left" w:pos="15354"/>
        </w:tabs>
        <w:ind w:left="0" w:firstLine="709"/>
        <w:jc w:val="both"/>
      </w:pPr>
      <w:r w:rsidRPr="00754EF2">
        <w:t>Оформление акта о приемке в опытную эксплуатацию.</w:t>
      </w:r>
    </w:p>
    <w:p w14:paraId="767230D0" w14:textId="77777777" w:rsidR="005E402D" w:rsidRPr="0023059F" w:rsidRDefault="005E402D" w:rsidP="005E402D">
      <w:pPr>
        <w:tabs>
          <w:tab w:val="left" w:pos="2268"/>
          <w:tab w:val="left" w:pos="4248"/>
          <w:tab w:val="left" w:pos="6048"/>
          <w:tab w:val="left" w:pos="7144"/>
          <w:tab w:val="left" w:pos="10182"/>
          <w:tab w:val="left" w:pos="11203"/>
          <w:tab w:val="left" w:pos="13807"/>
          <w:tab w:val="left" w:pos="15354"/>
        </w:tabs>
        <w:ind w:firstLine="709"/>
        <w:jc w:val="both"/>
      </w:pPr>
      <w:r w:rsidRPr="0023059F">
        <w:t>3.1.</w:t>
      </w:r>
      <w:r w:rsidRPr="0023059F">
        <w:rPr>
          <w:lang w:val="en-US"/>
        </w:rPr>
        <w:t>5</w:t>
      </w:r>
      <w:r w:rsidRPr="0023059F">
        <w:t>. Опытная эксплуатация</w:t>
      </w:r>
    </w:p>
    <w:p w14:paraId="15C79D0B" w14:textId="77777777" w:rsidR="005E402D" w:rsidRPr="004A33DA" w:rsidRDefault="005E402D" w:rsidP="005E402D">
      <w:pPr>
        <w:widowControl w:val="0"/>
        <w:numPr>
          <w:ilvl w:val="0"/>
          <w:numId w:val="4"/>
        </w:numPr>
        <w:tabs>
          <w:tab w:val="left" w:pos="1134"/>
          <w:tab w:val="left" w:pos="7144"/>
          <w:tab w:val="left" w:pos="10182"/>
          <w:tab w:val="left" w:pos="11203"/>
          <w:tab w:val="left" w:pos="13807"/>
          <w:tab w:val="left" w:pos="15354"/>
        </w:tabs>
        <w:ind w:left="0" w:firstLine="709"/>
        <w:jc w:val="both"/>
      </w:pPr>
      <w:r w:rsidRPr="004A33DA">
        <w:t>Комплекс работ в рамках проведения опытной эксплуатации</w:t>
      </w:r>
      <w:r w:rsidR="00677241">
        <w:t xml:space="preserve"> </w:t>
      </w:r>
      <w:r w:rsidRPr="004A33DA">
        <w:t>.</w:t>
      </w:r>
    </w:p>
    <w:p w14:paraId="25E05DAE" w14:textId="77777777" w:rsidR="005E402D" w:rsidRPr="004A33DA" w:rsidRDefault="005E402D" w:rsidP="005E402D">
      <w:pPr>
        <w:numPr>
          <w:ilvl w:val="0"/>
          <w:numId w:val="4"/>
        </w:numPr>
        <w:tabs>
          <w:tab w:val="left" w:pos="1134"/>
          <w:tab w:val="left" w:pos="4248"/>
          <w:tab w:val="left" w:pos="6048"/>
          <w:tab w:val="left" w:pos="7144"/>
          <w:tab w:val="left" w:pos="10182"/>
          <w:tab w:val="left" w:pos="11203"/>
          <w:tab w:val="left" w:pos="13807"/>
          <w:tab w:val="left" w:pos="15354"/>
        </w:tabs>
        <w:ind w:left="0" w:firstLine="709"/>
        <w:jc w:val="both"/>
      </w:pPr>
      <w:r w:rsidRPr="004A33DA">
        <w:t>Анализ результатов опытной эксплуатации</w:t>
      </w:r>
      <w:r w:rsidR="00677241" w:rsidRPr="00677241">
        <w:t xml:space="preserve"> </w:t>
      </w:r>
      <w:r w:rsidR="00677241">
        <w:t>на соответствие п. 4.19 Технического задания</w:t>
      </w:r>
      <w:r w:rsidRPr="004A33DA">
        <w:t>.</w:t>
      </w:r>
    </w:p>
    <w:p w14:paraId="2B7695E8" w14:textId="77777777" w:rsidR="005E402D" w:rsidRPr="004A33DA" w:rsidRDefault="005E402D" w:rsidP="005E402D">
      <w:pPr>
        <w:numPr>
          <w:ilvl w:val="0"/>
          <w:numId w:val="4"/>
        </w:numPr>
        <w:tabs>
          <w:tab w:val="left" w:pos="1134"/>
        </w:tabs>
        <w:ind w:left="0" w:firstLine="709"/>
        <w:jc w:val="both"/>
      </w:pPr>
      <w:r w:rsidRPr="004A33DA">
        <w:t>Устранение нарушений, связанных с настройкой и фунционированием оборудования.</w:t>
      </w:r>
    </w:p>
    <w:p w14:paraId="7F61B9DF" w14:textId="77777777" w:rsidR="005E402D" w:rsidRPr="004A33DA" w:rsidRDefault="005E402D" w:rsidP="005E402D">
      <w:pPr>
        <w:widowControl w:val="0"/>
        <w:numPr>
          <w:ilvl w:val="0"/>
          <w:numId w:val="4"/>
        </w:numPr>
        <w:tabs>
          <w:tab w:val="left" w:pos="1134"/>
          <w:tab w:val="left" w:pos="4248"/>
          <w:tab w:val="left" w:pos="6048"/>
          <w:tab w:val="left" w:pos="7144"/>
          <w:tab w:val="left" w:pos="10182"/>
          <w:tab w:val="left" w:pos="11203"/>
          <w:tab w:val="left" w:pos="13807"/>
          <w:tab w:val="left" w:pos="15354"/>
        </w:tabs>
        <w:ind w:left="0" w:firstLine="709"/>
        <w:jc w:val="both"/>
      </w:pPr>
      <w:r w:rsidRPr="004A33DA">
        <w:t>Оформление акта о завершении опытной эксплуатации.</w:t>
      </w:r>
    </w:p>
    <w:p w14:paraId="6324A2FC" w14:textId="77777777" w:rsidR="005E402D" w:rsidRPr="004A33DA" w:rsidRDefault="005E402D" w:rsidP="005E402D">
      <w:pPr>
        <w:numPr>
          <w:ilvl w:val="0"/>
          <w:numId w:val="4"/>
        </w:numPr>
        <w:tabs>
          <w:tab w:val="left" w:pos="1134"/>
          <w:tab w:val="left" w:pos="7144"/>
          <w:tab w:val="left" w:pos="10182"/>
          <w:tab w:val="left" w:pos="11203"/>
          <w:tab w:val="left" w:pos="13807"/>
          <w:tab w:val="left" w:pos="15354"/>
        </w:tabs>
        <w:ind w:left="0" w:firstLine="709"/>
        <w:jc w:val="both"/>
      </w:pPr>
      <w:r w:rsidRPr="004A33DA">
        <w:t>Оформление акта о приемке системы учета электроэнергии в промышленную эксплуатацию по каждому объекту отдельно.</w:t>
      </w:r>
    </w:p>
    <w:p w14:paraId="0F8D8ADF" w14:textId="22FB090F" w:rsidR="005E402D" w:rsidRDefault="005E402D" w:rsidP="005E402D">
      <w:pPr>
        <w:tabs>
          <w:tab w:val="left" w:pos="6048"/>
          <w:tab w:val="left" w:pos="7144"/>
          <w:tab w:val="left" w:pos="10182"/>
          <w:tab w:val="left" w:pos="11203"/>
          <w:tab w:val="left" w:pos="13807"/>
          <w:tab w:val="left" w:pos="15354"/>
        </w:tabs>
        <w:ind w:firstLine="709"/>
        <w:jc w:val="both"/>
      </w:pPr>
      <w:r w:rsidRPr="004A33DA">
        <w:t>3.1.</w:t>
      </w:r>
      <w:r w:rsidR="00677241">
        <w:t>6</w:t>
      </w:r>
      <w:r w:rsidRPr="004A33DA">
        <w:t>. Ввод системы учета в промышленную эксплуатацию в целом с составлением акта.</w:t>
      </w:r>
    </w:p>
    <w:p w14:paraId="13975BE5" w14:textId="77777777" w:rsidR="0023059F" w:rsidRPr="00754EF2" w:rsidRDefault="0023059F" w:rsidP="005E402D">
      <w:pPr>
        <w:tabs>
          <w:tab w:val="left" w:pos="6048"/>
          <w:tab w:val="left" w:pos="7144"/>
          <w:tab w:val="left" w:pos="10182"/>
          <w:tab w:val="left" w:pos="11203"/>
          <w:tab w:val="left" w:pos="13807"/>
          <w:tab w:val="left" w:pos="15354"/>
        </w:tabs>
        <w:ind w:firstLine="709"/>
        <w:jc w:val="both"/>
      </w:pPr>
    </w:p>
    <w:p w14:paraId="44154103" w14:textId="77777777" w:rsidR="005E402D" w:rsidRPr="00754EF2" w:rsidRDefault="005E402D" w:rsidP="0023059F">
      <w:pPr>
        <w:pStyle w:val="11"/>
        <w:spacing w:before="0" w:after="0"/>
        <w:ind w:firstLine="709"/>
        <w:jc w:val="center"/>
        <w:rPr>
          <w:sz w:val="24"/>
          <w:szCs w:val="24"/>
        </w:rPr>
      </w:pPr>
      <w:bookmarkStart w:id="29" w:name="_Toc424052796"/>
      <w:bookmarkStart w:id="30" w:name="_Toc436038772"/>
      <w:r w:rsidRPr="00754EF2">
        <w:rPr>
          <w:sz w:val="24"/>
          <w:szCs w:val="24"/>
        </w:rPr>
        <w:t xml:space="preserve">4. </w:t>
      </w:r>
      <w:bookmarkStart w:id="31" w:name="_Toc44935222"/>
      <w:bookmarkStart w:id="32" w:name="_Toc279588776"/>
      <w:bookmarkStart w:id="33" w:name="_Toc279733239"/>
      <w:bookmarkStart w:id="34" w:name="_Toc279750373"/>
      <w:bookmarkStart w:id="35" w:name="_Toc285618456"/>
      <w:bookmarkStart w:id="36" w:name="_Toc294183620"/>
      <w:r w:rsidRPr="00754EF2">
        <w:rPr>
          <w:sz w:val="24"/>
          <w:szCs w:val="24"/>
        </w:rPr>
        <w:t xml:space="preserve">Требования к </w:t>
      </w:r>
      <w:bookmarkEnd w:id="31"/>
      <w:bookmarkEnd w:id="32"/>
      <w:bookmarkEnd w:id="33"/>
      <w:bookmarkEnd w:id="34"/>
      <w:bookmarkEnd w:id="35"/>
      <w:bookmarkEnd w:id="36"/>
      <w:r w:rsidRPr="00754EF2">
        <w:rPr>
          <w:sz w:val="24"/>
          <w:szCs w:val="24"/>
        </w:rPr>
        <w:t>системе учета с удаленным сбором данных</w:t>
      </w:r>
      <w:bookmarkEnd w:id="29"/>
      <w:bookmarkEnd w:id="30"/>
    </w:p>
    <w:p w14:paraId="7E6BEC2C" w14:textId="77777777" w:rsidR="005E402D" w:rsidRPr="0023059F" w:rsidRDefault="005E402D" w:rsidP="005E402D">
      <w:pPr>
        <w:pStyle w:val="22"/>
        <w:spacing w:before="0" w:after="0"/>
        <w:ind w:firstLine="709"/>
        <w:rPr>
          <w:rFonts w:ascii="Times New Roman" w:hAnsi="Times New Roman"/>
          <w:b w:val="0"/>
        </w:rPr>
      </w:pPr>
      <w:bookmarkStart w:id="37" w:name="_Toc44935223"/>
      <w:bookmarkStart w:id="38" w:name="_Toc279588777"/>
      <w:bookmarkStart w:id="39" w:name="_Toc279733240"/>
      <w:bookmarkStart w:id="40" w:name="_Toc279750374"/>
      <w:bookmarkStart w:id="41" w:name="_Toc285618457"/>
      <w:bookmarkStart w:id="42" w:name="_Toc294183621"/>
      <w:bookmarkStart w:id="43" w:name="_Toc424052797"/>
      <w:bookmarkStart w:id="44" w:name="_Toc436038773"/>
      <w:r w:rsidRPr="0023059F">
        <w:rPr>
          <w:rFonts w:ascii="Times New Roman" w:hAnsi="Times New Roman"/>
          <w:b w:val="0"/>
        </w:rPr>
        <w:t xml:space="preserve">4.1. Общие требования к системе </w:t>
      </w:r>
      <w:bookmarkEnd w:id="37"/>
      <w:bookmarkEnd w:id="38"/>
      <w:bookmarkEnd w:id="39"/>
      <w:bookmarkEnd w:id="40"/>
      <w:bookmarkEnd w:id="41"/>
      <w:bookmarkEnd w:id="42"/>
      <w:r w:rsidRPr="0023059F">
        <w:rPr>
          <w:rFonts w:ascii="Times New Roman" w:hAnsi="Times New Roman"/>
          <w:b w:val="0"/>
        </w:rPr>
        <w:t>учета с удаленным сбором данных</w:t>
      </w:r>
      <w:bookmarkEnd w:id="43"/>
      <w:bookmarkEnd w:id="44"/>
    </w:p>
    <w:p w14:paraId="0D505D42" w14:textId="2886E4E5" w:rsidR="005E402D" w:rsidRPr="00A31405" w:rsidRDefault="0023059F" w:rsidP="0023059F">
      <w:pPr>
        <w:pStyle w:val="1"/>
        <w:numPr>
          <w:ilvl w:val="0"/>
          <w:numId w:val="0"/>
        </w:numPr>
        <w:spacing w:before="0" w:after="0"/>
        <w:ind w:firstLine="709"/>
      </w:pPr>
      <w:bookmarkStart w:id="45" w:name="_Toc285618458"/>
      <w:r>
        <w:rPr>
          <w:lang w:val="ru-RU"/>
        </w:rPr>
        <w:t xml:space="preserve">- </w:t>
      </w:r>
      <w:r w:rsidR="005E402D" w:rsidRPr="00754EF2">
        <w:t xml:space="preserve">Технические средства создаваемой системы учета с удаленным сбором данных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 </w:t>
      </w:r>
    </w:p>
    <w:p w14:paraId="5F165776" w14:textId="241C989E" w:rsidR="005E402D" w:rsidRPr="00754EF2" w:rsidRDefault="0023059F" w:rsidP="0023059F">
      <w:pPr>
        <w:pStyle w:val="1"/>
        <w:numPr>
          <w:ilvl w:val="0"/>
          <w:numId w:val="0"/>
        </w:numPr>
        <w:spacing w:before="0" w:after="0"/>
        <w:ind w:firstLine="709"/>
      </w:pPr>
      <w:r>
        <w:rPr>
          <w:lang w:val="ru-RU"/>
        </w:rPr>
        <w:t xml:space="preserve">- </w:t>
      </w:r>
      <w:r w:rsidR="005E402D" w:rsidRPr="00754EF2">
        <w:t>необходимость уровня ИВКЭ определить в соответствии с используемым техническим решением;</w:t>
      </w:r>
    </w:p>
    <w:p w14:paraId="77262354" w14:textId="089196C3" w:rsidR="005E402D" w:rsidRPr="00754EF2" w:rsidRDefault="0023059F" w:rsidP="00DA7896">
      <w:pPr>
        <w:pStyle w:val="1"/>
        <w:numPr>
          <w:ilvl w:val="0"/>
          <w:numId w:val="0"/>
        </w:numPr>
        <w:spacing w:before="0" w:after="0"/>
        <w:ind w:firstLine="709"/>
      </w:pPr>
      <w:r>
        <w:rPr>
          <w:lang w:val="ru-RU"/>
        </w:rPr>
        <w:t xml:space="preserve">- </w:t>
      </w:r>
      <w:r w:rsidR="005E402D" w:rsidRPr="00754EF2">
        <w:t>программное обеспечение, применяемые протоколы ИИК и коды ИВКЭ системы должны быть открытыми стандартизированными, протокол передачи данных между уровнем ИВКЭ и ИВК должен соответствовать стандарту МЭК 61968;</w:t>
      </w:r>
    </w:p>
    <w:p w14:paraId="0D264913" w14:textId="2F9EB8D7" w:rsidR="005E402D" w:rsidRPr="0014349E" w:rsidRDefault="00DA7896" w:rsidP="00DA7896">
      <w:pPr>
        <w:pStyle w:val="1"/>
        <w:numPr>
          <w:ilvl w:val="0"/>
          <w:numId w:val="0"/>
        </w:numPr>
        <w:spacing w:before="0" w:after="0"/>
        <w:ind w:firstLine="709"/>
        <w:rPr>
          <w:highlight w:val="yellow"/>
        </w:rPr>
      </w:pPr>
      <w:r>
        <w:rPr>
          <w:lang w:val="ru-RU"/>
        </w:rPr>
        <w:t xml:space="preserve">- </w:t>
      </w:r>
      <w:r w:rsidR="005E402D" w:rsidRPr="00754EF2">
        <w:t xml:space="preserve">Смонтированное оборудование (ИИК/ИВКЭ) должно быть интегрировано в существующий ИВК </w:t>
      </w:r>
      <w:r w:rsidR="005E402D" w:rsidRPr="00ED3916">
        <w:t xml:space="preserve">ВУ </w:t>
      </w:r>
      <w:r w:rsidR="0061355C" w:rsidRPr="00754EF2">
        <w:t>филиала</w:t>
      </w:r>
      <w:r w:rsidR="0061355C">
        <w:t xml:space="preserve"> АО «Тюменьэнерго» - «Тюменские распределительные </w:t>
      </w:r>
      <w:r w:rsidR="0061355C" w:rsidRPr="00504525">
        <w:t>сети»</w:t>
      </w:r>
      <w:r w:rsidR="0014349E" w:rsidRPr="00504525">
        <w:rPr>
          <w:lang w:val="ru-RU"/>
        </w:rPr>
        <w:t xml:space="preserve"> без промежуточных серверов, баз данных и приложений</w:t>
      </w:r>
      <w:r w:rsidR="005E402D" w:rsidRPr="00504525">
        <w:t>;</w:t>
      </w:r>
    </w:p>
    <w:p w14:paraId="10CE259D" w14:textId="06AA4481" w:rsidR="005E402D" w:rsidRPr="00754EF2" w:rsidRDefault="00DA7896" w:rsidP="00DA7896">
      <w:pPr>
        <w:pStyle w:val="1"/>
        <w:numPr>
          <w:ilvl w:val="0"/>
          <w:numId w:val="0"/>
        </w:numPr>
        <w:spacing w:before="0" w:after="0"/>
        <w:ind w:firstLine="709"/>
      </w:pPr>
      <w:r>
        <w:rPr>
          <w:lang w:val="ru-RU"/>
        </w:rPr>
        <w:t xml:space="preserve">- </w:t>
      </w:r>
      <w:r w:rsidR="005E402D" w:rsidRPr="00754EF2">
        <w:t>дальнейшее расширение си</w:t>
      </w:r>
      <w:r w:rsidR="00B24C34">
        <w:t xml:space="preserve">стемы учета - добавление </w:t>
      </w:r>
      <w:r w:rsidR="00B24C34">
        <w:rPr>
          <w:lang w:val="ru-RU"/>
        </w:rPr>
        <w:t>новых приборов учета электроэнергии и (или) иного оборудования</w:t>
      </w:r>
      <w:r w:rsidR="005E402D" w:rsidRPr="00754EF2">
        <w:t>, аналогичн</w:t>
      </w:r>
      <w:r w:rsidR="00B24C34">
        <w:rPr>
          <w:lang w:val="ru-RU"/>
        </w:rPr>
        <w:t>ого</w:t>
      </w:r>
      <w:r w:rsidR="005E402D" w:rsidRPr="00754EF2">
        <w:t xml:space="preserve"> применяем</w:t>
      </w:r>
      <w:r w:rsidR="00B24C34">
        <w:rPr>
          <w:lang w:val="ru-RU"/>
        </w:rPr>
        <w:t>ому</w:t>
      </w:r>
      <w:r w:rsidR="005E402D" w:rsidRPr="00754EF2">
        <w:t xml:space="preserve"> при создании системы, не должно вызывать необходимости доработки созданной системы учета с удаленным сбором данных; </w:t>
      </w:r>
    </w:p>
    <w:p w14:paraId="4F85A4FE" w14:textId="7148F71A" w:rsidR="005E402D" w:rsidRPr="00754EF2" w:rsidRDefault="00DA7896" w:rsidP="00DA7896">
      <w:pPr>
        <w:pStyle w:val="1"/>
        <w:numPr>
          <w:ilvl w:val="0"/>
          <w:numId w:val="0"/>
        </w:numPr>
        <w:spacing w:before="0" w:after="0"/>
        <w:ind w:firstLine="709"/>
      </w:pPr>
      <w:r>
        <w:rPr>
          <w:lang w:val="ru-RU"/>
        </w:rPr>
        <w:t xml:space="preserve">- </w:t>
      </w:r>
      <w:r w:rsidR="005E402D" w:rsidRPr="00754EF2">
        <w:t xml:space="preserve">система должна обеспечивать </w:t>
      </w:r>
      <w:r w:rsidR="001C7607">
        <w:rPr>
          <w:lang w:val="ru-RU"/>
        </w:rPr>
        <w:t xml:space="preserve">возможность </w:t>
      </w:r>
      <w:r w:rsidR="005E402D" w:rsidRPr="00754EF2">
        <w:t>ведени</w:t>
      </w:r>
      <w:r w:rsidR="001C7607">
        <w:rPr>
          <w:lang w:val="ru-RU"/>
        </w:rPr>
        <w:t>я</w:t>
      </w:r>
      <w:r w:rsidR="005E402D" w:rsidRPr="00754EF2">
        <w:t xml:space="preserve"> системы единого времени, выработку текущего времени с погрешностью не более </w:t>
      </w:r>
      <w:r w:rsidR="005E402D" w:rsidRPr="00754EF2">
        <w:sym w:font="Symbol" w:char="F0B1"/>
      </w:r>
      <w:r w:rsidR="005E402D" w:rsidRPr="00754EF2">
        <w:t>5 секунд в сутки.</w:t>
      </w:r>
    </w:p>
    <w:p w14:paraId="55177D83" w14:textId="77777777" w:rsidR="005E402D" w:rsidRPr="00DA7896" w:rsidRDefault="005E402D" w:rsidP="005E402D">
      <w:pPr>
        <w:pStyle w:val="22"/>
        <w:spacing w:before="0" w:after="0"/>
        <w:ind w:firstLine="709"/>
        <w:rPr>
          <w:rFonts w:ascii="Times New Roman" w:hAnsi="Times New Roman"/>
          <w:b w:val="0"/>
        </w:rPr>
      </w:pPr>
      <w:bookmarkStart w:id="46" w:name="_Toc285618460"/>
      <w:bookmarkStart w:id="47" w:name="_Toc294183624"/>
      <w:bookmarkStart w:id="48" w:name="_Toc424052798"/>
      <w:bookmarkStart w:id="49" w:name="_Toc436038774"/>
      <w:bookmarkEnd w:id="45"/>
      <w:r w:rsidRPr="00DA7896">
        <w:rPr>
          <w:rFonts w:ascii="Times New Roman" w:hAnsi="Times New Roman"/>
          <w:b w:val="0"/>
        </w:rPr>
        <w:t>4.2. Требования к ИИК</w:t>
      </w:r>
      <w:bookmarkEnd w:id="46"/>
      <w:bookmarkEnd w:id="47"/>
      <w:bookmarkEnd w:id="48"/>
      <w:bookmarkEnd w:id="49"/>
    </w:p>
    <w:p w14:paraId="0136F13F" w14:textId="77777777" w:rsidR="005E402D" w:rsidRDefault="005E402D" w:rsidP="005E402D">
      <w:pPr>
        <w:pStyle w:val="1"/>
        <w:numPr>
          <w:ilvl w:val="0"/>
          <w:numId w:val="0"/>
        </w:numPr>
        <w:spacing w:before="0" w:after="0"/>
        <w:ind w:firstLine="709"/>
        <w:rPr>
          <w:lang w:val="ru-RU"/>
        </w:rPr>
      </w:pPr>
      <w:r w:rsidRPr="00754EF2">
        <w:t>По способу установки прибора учета допускается монтаж в щит учета, или на DIN-рейку, или на опору – в соответствии рекомендациями «Типовые технические решения</w:t>
      </w:r>
      <w:r w:rsidRPr="00754EF2">
        <w:br/>
      </w:r>
      <w:r w:rsidR="0061355C">
        <w:t xml:space="preserve">АО «Тюменьэнерго» </w:t>
      </w:r>
      <w:r w:rsidRPr="00754EF2">
        <w:t>по организации интеллек</w:t>
      </w:r>
      <w:r w:rsidR="0061355C">
        <w:t>туального учета электроэнергии»</w:t>
      </w:r>
      <w:r w:rsidRPr="00754EF2">
        <w:t>.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14:paraId="33D1AB85" w14:textId="77777777" w:rsidR="005B3281" w:rsidRPr="005B3281" w:rsidRDefault="005B3281" w:rsidP="005B3281">
      <w:pPr>
        <w:ind w:firstLine="709"/>
      </w:pPr>
      <w:r>
        <w:rPr>
          <w:rFonts w:eastAsia="Calibri"/>
          <w:bCs/>
          <w:lang w:eastAsia="en-US"/>
        </w:rPr>
        <w:t>Тип корпуса - неразъемный или разрушаемый при вскрытии</w:t>
      </w:r>
      <w:r>
        <w:rPr>
          <w:rStyle w:val="affb"/>
          <w:rFonts w:eastAsia="Calibri"/>
          <w:bCs/>
          <w:lang w:eastAsia="en-US"/>
        </w:rPr>
        <w:footnoteReference w:id="2"/>
      </w:r>
      <w:r>
        <w:rPr>
          <w:rFonts w:eastAsia="Calibri"/>
          <w:bCs/>
          <w:lang w:eastAsia="en-US"/>
        </w:rPr>
        <w:t xml:space="preserve"> с возможностью крепления в щиток/на DIN-рейку/split.</w:t>
      </w:r>
      <w:r>
        <w:t xml:space="preserve"> </w:t>
      </w:r>
    </w:p>
    <w:p w14:paraId="0DADD88D" w14:textId="77777777" w:rsidR="005E402D" w:rsidRPr="00754EF2" w:rsidRDefault="005E402D" w:rsidP="005E402D">
      <w:pPr>
        <w:pStyle w:val="1"/>
        <w:widowControl w:val="0"/>
        <w:numPr>
          <w:ilvl w:val="0"/>
          <w:numId w:val="0"/>
        </w:numPr>
        <w:spacing w:before="0" w:after="0"/>
        <w:ind w:firstLine="709"/>
      </w:pPr>
      <w:r w:rsidRPr="00754EF2">
        <w:t>Прибор учета электроэнергии должен быть обеспечен первичной поверкой при выпуске из производства.</w:t>
      </w:r>
    </w:p>
    <w:p w14:paraId="61593FEC" w14:textId="77777777" w:rsidR="005E402D" w:rsidRPr="00754EF2" w:rsidRDefault="005E402D" w:rsidP="005E402D">
      <w:pPr>
        <w:pStyle w:val="1"/>
        <w:widowControl w:val="0"/>
        <w:numPr>
          <w:ilvl w:val="0"/>
          <w:numId w:val="0"/>
        </w:numPr>
        <w:spacing w:before="0" w:after="0"/>
        <w:ind w:firstLine="709"/>
      </w:pPr>
      <w:r w:rsidRPr="00754EF2">
        <w:t>Маркировка приборов учета должна соответствовать ГОСТ 25372 и ГОСТ 31818.11-12.</w:t>
      </w:r>
    </w:p>
    <w:p w14:paraId="37F626C0" w14:textId="77777777" w:rsidR="005E402D" w:rsidRPr="00754EF2" w:rsidRDefault="005E402D" w:rsidP="005E402D">
      <w:pPr>
        <w:widowControl w:val="0"/>
        <w:suppressAutoHyphens/>
        <w:ind w:firstLine="709"/>
        <w:contextualSpacing/>
        <w:jc w:val="both"/>
      </w:pPr>
      <w:r w:rsidRPr="00754EF2">
        <w:t>Комплект поставки прибора учета электроэнергии должен включать:</w:t>
      </w:r>
    </w:p>
    <w:p w14:paraId="79396605" w14:textId="77777777" w:rsidR="005B3281" w:rsidRPr="005B3281" w:rsidRDefault="005E402D" w:rsidP="005B3281">
      <w:pPr>
        <w:pStyle w:val="af2"/>
        <w:widowControl w:val="0"/>
        <w:numPr>
          <w:ilvl w:val="0"/>
          <w:numId w:val="17"/>
        </w:numPr>
        <w:tabs>
          <w:tab w:val="left" w:pos="993"/>
        </w:tabs>
        <w:suppressAutoHyphens/>
        <w:ind w:left="0" w:firstLine="709"/>
        <w:jc w:val="both"/>
      </w:pPr>
      <w:r w:rsidRPr="00754EF2">
        <w:t>прибор учета электроэнергии;</w:t>
      </w:r>
    </w:p>
    <w:p w14:paraId="2A0BB897" w14:textId="77777777" w:rsidR="005B3281" w:rsidRPr="00754EF2" w:rsidRDefault="005B3281" w:rsidP="005B3281">
      <w:pPr>
        <w:pStyle w:val="af2"/>
        <w:widowControl w:val="0"/>
        <w:numPr>
          <w:ilvl w:val="0"/>
          <w:numId w:val="17"/>
        </w:numPr>
        <w:tabs>
          <w:tab w:val="left" w:pos="993"/>
        </w:tabs>
        <w:suppressAutoHyphens/>
        <w:ind w:left="0" w:firstLine="709"/>
        <w:jc w:val="both"/>
      </w:pPr>
      <w:r>
        <w:t xml:space="preserve">удаленный (выносной) дисплей для приборов учета </w:t>
      </w:r>
      <w:r w:rsidRPr="005B3281">
        <w:rPr>
          <w:lang w:val="en-US"/>
        </w:rPr>
        <w:t>split</w:t>
      </w:r>
      <w:r w:rsidRPr="005B3281">
        <w:rPr>
          <w:lang w:val="ru-RU"/>
        </w:rPr>
        <w:t xml:space="preserve"> </w:t>
      </w:r>
      <w:r>
        <w:t>– исполнения;</w:t>
      </w:r>
    </w:p>
    <w:p w14:paraId="1EB54C8D" w14:textId="77777777" w:rsidR="005E402D" w:rsidRPr="00754EF2" w:rsidRDefault="005E402D" w:rsidP="004D0E0B">
      <w:pPr>
        <w:pStyle w:val="af2"/>
        <w:widowControl w:val="0"/>
        <w:numPr>
          <w:ilvl w:val="0"/>
          <w:numId w:val="17"/>
        </w:numPr>
        <w:tabs>
          <w:tab w:val="left" w:pos="993"/>
        </w:tabs>
        <w:suppressAutoHyphens/>
        <w:ind w:left="0" w:firstLine="709"/>
        <w:jc w:val="both"/>
      </w:pPr>
      <w:r w:rsidRPr="00754EF2">
        <w:t>комплект эксплуатационной документации (руководство по эксплуатации, паспорт (паспорт-формуляр), оформленные по ГОСТ 2.601;</w:t>
      </w:r>
    </w:p>
    <w:p w14:paraId="2C4692F1" w14:textId="77777777" w:rsidR="005E402D" w:rsidRPr="00754EF2" w:rsidRDefault="005E402D" w:rsidP="004D0E0B">
      <w:pPr>
        <w:pStyle w:val="af2"/>
        <w:widowControl w:val="0"/>
        <w:numPr>
          <w:ilvl w:val="0"/>
          <w:numId w:val="17"/>
        </w:numPr>
        <w:tabs>
          <w:tab w:val="left" w:pos="993"/>
        </w:tabs>
        <w:suppressAutoHyphens/>
        <w:ind w:left="0" w:firstLine="709"/>
        <w:jc w:val="both"/>
      </w:pPr>
      <w:r w:rsidRPr="00754EF2">
        <w:t>методику поверки на партию приборов учета (или в качестве подраздела в составе ЭД);</w:t>
      </w:r>
    </w:p>
    <w:p w14:paraId="2A7FF999" w14:textId="77777777" w:rsidR="005E402D" w:rsidRPr="00754EF2" w:rsidRDefault="005E402D" w:rsidP="004D0E0B">
      <w:pPr>
        <w:pStyle w:val="af2"/>
        <w:widowControl w:val="0"/>
        <w:numPr>
          <w:ilvl w:val="0"/>
          <w:numId w:val="17"/>
        </w:numPr>
        <w:tabs>
          <w:tab w:val="left" w:pos="993"/>
        </w:tabs>
        <w:suppressAutoHyphens/>
        <w:ind w:left="0" w:firstLine="709"/>
        <w:jc w:val="both"/>
      </w:pPr>
      <w:r w:rsidRPr="00754EF2">
        <w:t xml:space="preserve">действующее свидетельство о поверке (или знак поверки в паспорте (паспорте-формуляре)); </w:t>
      </w:r>
    </w:p>
    <w:p w14:paraId="0A973874" w14:textId="77777777" w:rsidR="005E402D" w:rsidRPr="00754EF2" w:rsidRDefault="005E402D" w:rsidP="004D0E0B">
      <w:pPr>
        <w:pStyle w:val="af2"/>
        <w:widowControl w:val="0"/>
        <w:numPr>
          <w:ilvl w:val="0"/>
          <w:numId w:val="17"/>
        </w:numPr>
        <w:tabs>
          <w:tab w:val="left" w:pos="993"/>
        </w:tabs>
        <w:suppressAutoHyphens/>
        <w:ind w:left="0" w:firstLine="709"/>
        <w:jc w:val="both"/>
      </w:pPr>
      <w:r w:rsidRPr="00754EF2">
        <w:t>сервисное ПО (версия ПО согласно описанию типа на прибор учета),</w:t>
      </w:r>
    </w:p>
    <w:p w14:paraId="665D73C2" w14:textId="77777777" w:rsidR="005E402D" w:rsidRPr="00754EF2" w:rsidRDefault="005E402D" w:rsidP="004D0E0B">
      <w:pPr>
        <w:pStyle w:val="1"/>
        <w:widowControl w:val="0"/>
        <w:numPr>
          <w:ilvl w:val="0"/>
          <w:numId w:val="17"/>
        </w:numPr>
        <w:tabs>
          <w:tab w:val="left" w:pos="993"/>
        </w:tabs>
        <w:spacing w:before="0" w:after="0"/>
        <w:ind w:left="0" w:firstLine="709"/>
      </w:pPr>
      <w:r w:rsidRPr="00754EF2">
        <w:t>транспортная тара.</w:t>
      </w:r>
    </w:p>
    <w:p w14:paraId="2A2ECD78" w14:textId="77777777" w:rsidR="005E402D" w:rsidRPr="00754EF2" w:rsidRDefault="005E402D" w:rsidP="005E402D">
      <w:pPr>
        <w:pStyle w:val="1"/>
        <w:widowControl w:val="0"/>
        <w:numPr>
          <w:ilvl w:val="0"/>
          <w:numId w:val="0"/>
        </w:numPr>
        <w:spacing w:before="0" w:after="0"/>
        <w:ind w:firstLine="709"/>
      </w:pPr>
      <w:r w:rsidRPr="00754EF2">
        <w:t>4.2.1. Общие функциональные возможности</w:t>
      </w:r>
    </w:p>
    <w:p w14:paraId="608D2EF6" w14:textId="77777777" w:rsidR="005E402D" w:rsidRPr="00754EF2" w:rsidRDefault="005E402D" w:rsidP="005E402D">
      <w:pPr>
        <w:pStyle w:val="1"/>
        <w:widowControl w:val="0"/>
        <w:numPr>
          <w:ilvl w:val="0"/>
          <w:numId w:val="0"/>
        </w:numPr>
        <w:spacing w:before="0" w:after="0"/>
        <w:ind w:firstLine="709"/>
      </w:pPr>
      <w:r w:rsidRPr="00754EF2">
        <w:t>Приборы учета электроэнергии должны обеспечивать:</w:t>
      </w:r>
    </w:p>
    <w:p w14:paraId="234F8051" w14:textId="2E992E45" w:rsidR="005E402D" w:rsidRPr="00754EF2" w:rsidRDefault="00DA7896" w:rsidP="00DA7896">
      <w:pPr>
        <w:pStyle w:val="1"/>
        <w:widowControl w:val="0"/>
        <w:numPr>
          <w:ilvl w:val="0"/>
          <w:numId w:val="0"/>
        </w:numPr>
        <w:tabs>
          <w:tab w:val="left" w:pos="1134"/>
        </w:tabs>
        <w:spacing w:before="0" w:after="0"/>
        <w:ind w:firstLine="709"/>
      </w:pPr>
      <w:r>
        <w:rPr>
          <w:lang w:val="ru-RU"/>
        </w:rPr>
        <w:t xml:space="preserve">- </w:t>
      </w:r>
      <w:r w:rsidR="005E402D" w:rsidRPr="00754EF2">
        <w:t xml:space="preserve">хранение профиля активной и реактивной </w:t>
      </w:r>
      <w:r w:rsidR="005E402D" w:rsidRPr="00754EF2">
        <w:rPr>
          <w:lang w:val="ru-RU"/>
        </w:rPr>
        <w:t xml:space="preserve">мощности </w:t>
      </w:r>
      <w:r w:rsidR="005E402D" w:rsidRPr="00754EF2">
        <w:t xml:space="preserve">нагрузки </w:t>
      </w:r>
      <w:r w:rsidR="005E402D" w:rsidRPr="00754EF2">
        <w:rPr>
          <w:lang w:val="ru-RU"/>
        </w:rPr>
        <w:t xml:space="preserve">прямого и обратного направлений </w:t>
      </w:r>
      <w:r w:rsidR="005E402D" w:rsidRPr="00754EF2">
        <w:t>с программируемым интервалом</w:t>
      </w:r>
      <w:r w:rsidR="005E402D" w:rsidRPr="00754EF2">
        <w:rPr>
          <w:lang w:val="ru-RU"/>
        </w:rPr>
        <w:t xml:space="preserve"> временем интегрирования от 1 до 60 минут и глубиной хранения не менее 123 суток при времени интегрирования 60 минут;</w:t>
      </w:r>
    </w:p>
    <w:p w14:paraId="3BFA5AF3" w14:textId="1AB84D64" w:rsidR="005E402D" w:rsidRPr="00754EF2" w:rsidRDefault="00DA7896" w:rsidP="00DA7896">
      <w:pPr>
        <w:pStyle w:val="1"/>
        <w:widowControl w:val="0"/>
        <w:numPr>
          <w:ilvl w:val="0"/>
          <w:numId w:val="0"/>
        </w:numPr>
        <w:tabs>
          <w:tab w:val="left" w:pos="1134"/>
        </w:tabs>
        <w:spacing w:before="0" w:after="0"/>
        <w:ind w:firstLine="709"/>
      </w:pPr>
      <w:r>
        <w:rPr>
          <w:lang w:val="ru-RU"/>
        </w:rPr>
        <w:t xml:space="preserve">- </w:t>
      </w:r>
      <w:r w:rsidR="005E402D" w:rsidRPr="00754EF2">
        <w:t xml:space="preserve">хранение в энергонезависимом запоминающем устройстве прибора учета </w:t>
      </w:r>
      <w:r w:rsidR="005E402D" w:rsidRPr="00754EF2">
        <w:rPr>
          <w:lang w:val="ru-RU"/>
        </w:rPr>
        <w:t xml:space="preserve">тарифицированных </w:t>
      </w:r>
      <w:r w:rsidR="005E402D" w:rsidRPr="00754EF2">
        <w:t>данных по активной и реактивной электроэнергии с нарастающим итогом</w:t>
      </w:r>
      <w:r w:rsidR="005E402D" w:rsidRPr="00754EF2">
        <w:rPr>
          <w:lang w:val="ru-RU"/>
        </w:rPr>
        <w:t>,</w:t>
      </w:r>
      <w:r w:rsidR="005E402D" w:rsidRPr="00754EF2">
        <w:t xml:space="preserve"> в том числе в прямом и обратном направлениях (для приборов учета электроэнергии устанавливаемых на ПС/ТП на присоединениях 6-10 кВ и выше)</w:t>
      </w:r>
      <w:r w:rsidR="005E402D" w:rsidRPr="00754EF2">
        <w:rPr>
          <w:lang w:val="ru-RU"/>
        </w:rPr>
        <w:t>,</w:t>
      </w:r>
      <w:r w:rsidR="005E402D" w:rsidRPr="00754EF2">
        <w:t xml:space="preserve"> за</w:t>
      </w:r>
      <w:r w:rsidR="005E402D" w:rsidRPr="00754EF2">
        <w:rPr>
          <w:lang w:val="ru-RU"/>
        </w:rPr>
        <w:t>:</w:t>
      </w:r>
    </w:p>
    <w:p w14:paraId="0E7FE69C" w14:textId="5480E60B" w:rsidR="005E402D" w:rsidRPr="00754EF2" w:rsidRDefault="00DA7896" w:rsidP="00DA7896">
      <w:pPr>
        <w:pStyle w:val="1"/>
        <w:widowControl w:val="0"/>
        <w:numPr>
          <w:ilvl w:val="0"/>
          <w:numId w:val="0"/>
        </w:numPr>
        <w:tabs>
          <w:tab w:val="left" w:pos="1134"/>
        </w:tabs>
        <w:spacing w:before="0" w:after="0"/>
        <w:ind w:left="709"/>
      </w:pPr>
      <w:r>
        <w:rPr>
          <w:lang w:val="ru-RU"/>
        </w:rPr>
        <w:t xml:space="preserve">- </w:t>
      </w:r>
      <w:r w:rsidR="00D24E00">
        <w:t xml:space="preserve">текущий месяц и </w:t>
      </w:r>
      <w:r w:rsidR="001C7607">
        <w:rPr>
          <w:lang w:val="ru-RU"/>
        </w:rPr>
        <w:t>прошедший месяц</w:t>
      </w:r>
      <w:r w:rsidR="005E402D" w:rsidRPr="00754EF2">
        <w:rPr>
          <w:lang w:val="ru-RU"/>
        </w:rPr>
        <w:t>;</w:t>
      </w:r>
    </w:p>
    <w:p w14:paraId="5BBEA957" w14:textId="1886F3E4" w:rsidR="005E402D" w:rsidRPr="00754EF2" w:rsidRDefault="00DA7896" w:rsidP="00DA7896">
      <w:pPr>
        <w:pStyle w:val="1"/>
        <w:widowControl w:val="0"/>
        <w:numPr>
          <w:ilvl w:val="0"/>
          <w:numId w:val="0"/>
        </w:numPr>
        <w:tabs>
          <w:tab w:val="left" w:pos="1134"/>
        </w:tabs>
        <w:spacing w:before="0" w:after="0"/>
        <w:ind w:left="709"/>
      </w:pPr>
      <w:r>
        <w:rPr>
          <w:lang w:val="ru-RU"/>
        </w:rPr>
        <w:t xml:space="preserve">- </w:t>
      </w:r>
      <w:r w:rsidR="00D24E00">
        <w:t>текущий год и предыдущие два года (на начало года)</w:t>
      </w:r>
      <w:r w:rsidR="005E402D" w:rsidRPr="00754EF2">
        <w:rPr>
          <w:lang w:val="ru-RU"/>
        </w:rPr>
        <w:t>;</w:t>
      </w:r>
    </w:p>
    <w:p w14:paraId="3C735110" w14:textId="4D32B280" w:rsidR="005E402D" w:rsidRPr="00754EF2" w:rsidRDefault="00DA7896" w:rsidP="00DA7896">
      <w:pPr>
        <w:pStyle w:val="1"/>
        <w:widowControl w:val="0"/>
        <w:numPr>
          <w:ilvl w:val="0"/>
          <w:numId w:val="0"/>
        </w:numPr>
        <w:tabs>
          <w:tab w:val="left" w:pos="1134"/>
        </w:tabs>
        <w:spacing w:before="0" w:after="0"/>
        <w:ind w:firstLine="709"/>
      </w:pPr>
      <w:r>
        <w:rPr>
          <w:lang w:val="ru-RU"/>
        </w:rPr>
        <w:t xml:space="preserve">- </w:t>
      </w:r>
      <w:r w:rsidR="005E402D" w:rsidRPr="00754EF2">
        <w:t xml:space="preserve">хранение в энергонезависимом запоминающем устройстве прибора учета информации (измерительных данных, параметров настройки, программ) при </w:t>
      </w:r>
      <w:r w:rsidR="005E402D" w:rsidRPr="00754EF2">
        <w:rPr>
          <w:b/>
        </w:rPr>
        <w:t>отключенном питании</w:t>
      </w:r>
      <w:r w:rsidR="005E402D" w:rsidRPr="00754EF2">
        <w:t xml:space="preserve"> не менее 3 лет;</w:t>
      </w:r>
    </w:p>
    <w:p w14:paraId="2EF9A037" w14:textId="5670D47A" w:rsidR="005E402D" w:rsidRPr="00754EF2" w:rsidRDefault="00DA7896" w:rsidP="00DA7896">
      <w:pPr>
        <w:pStyle w:val="1"/>
        <w:widowControl w:val="0"/>
        <w:numPr>
          <w:ilvl w:val="0"/>
          <w:numId w:val="0"/>
        </w:numPr>
        <w:tabs>
          <w:tab w:val="left" w:pos="1134"/>
        </w:tabs>
        <w:spacing w:before="0" w:after="0"/>
        <w:ind w:left="709"/>
      </w:pPr>
      <w:r>
        <w:rPr>
          <w:lang w:val="ru-RU"/>
        </w:rPr>
        <w:t xml:space="preserve">- </w:t>
      </w:r>
      <w:r w:rsidR="005E402D" w:rsidRPr="00754EF2">
        <w:rPr>
          <w:lang w:val="ru-RU"/>
        </w:rPr>
        <w:t>хранение</w:t>
      </w:r>
      <w:r w:rsidR="005E402D" w:rsidRPr="00754EF2">
        <w:t xml:space="preserve"> запрограммированных параметров</w:t>
      </w:r>
      <w:r w:rsidR="005E402D" w:rsidRPr="00754EF2">
        <w:rPr>
          <w:lang w:val="ru-RU"/>
        </w:rPr>
        <w:t xml:space="preserve"> </w:t>
      </w:r>
      <w:r w:rsidR="00D24E00">
        <w:t>не менее 5 лет</w:t>
      </w:r>
      <w:r w:rsidR="005E402D" w:rsidRPr="00754EF2">
        <w:rPr>
          <w:lang w:val="ru-RU"/>
        </w:rPr>
        <w:t xml:space="preserve"> эксплуатации прибора учета</w:t>
      </w:r>
      <w:r w:rsidR="005E402D" w:rsidRPr="00754EF2">
        <w:t>;</w:t>
      </w:r>
    </w:p>
    <w:p w14:paraId="398429CF" w14:textId="6C2D09F4" w:rsidR="005E402D" w:rsidRDefault="00DA7896" w:rsidP="00DA7896">
      <w:pPr>
        <w:pStyle w:val="1"/>
        <w:numPr>
          <w:ilvl w:val="0"/>
          <w:numId w:val="0"/>
        </w:numPr>
        <w:tabs>
          <w:tab w:val="left" w:pos="1134"/>
        </w:tabs>
        <w:spacing w:before="0" w:after="0"/>
        <w:ind w:left="709"/>
      </w:pPr>
      <w:r>
        <w:rPr>
          <w:lang w:val="ru-RU"/>
        </w:rPr>
        <w:t xml:space="preserve">- </w:t>
      </w:r>
      <w:r w:rsidR="001C7607">
        <w:t xml:space="preserve">работу по цифровому каналу связи </w:t>
      </w:r>
      <w:r w:rsidR="001C7607">
        <w:rPr>
          <w:lang w:val="en-US"/>
        </w:rPr>
        <w:t>PLC</w:t>
      </w:r>
      <w:r w:rsidR="005E402D" w:rsidRPr="00754EF2">
        <w:t>;</w:t>
      </w:r>
    </w:p>
    <w:p w14:paraId="1E44BD26" w14:textId="75DAA474" w:rsidR="001C7607" w:rsidRPr="00754EF2" w:rsidRDefault="00DA7896" w:rsidP="00DA7896">
      <w:pPr>
        <w:pStyle w:val="1"/>
        <w:numPr>
          <w:ilvl w:val="0"/>
          <w:numId w:val="0"/>
        </w:numPr>
        <w:tabs>
          <w:tab w:val="left" w:pos="1134"/>
        </w:tabs>
        <w:spacing w:before="0" w:after="0"/>
        <w:ind w:left="709"/>
      </w:pPr>
      <w:r>
        <w:rPr>
          <w:lang w:val="ru-RU"/>
        </w:rPr>
        <w:t xml:space="preserve">- </w:t>
      </w:r>
      <w:r w:rsidR="001C7607">
        <w:t xml:space="preserve">работу по цифровому каналу связи </w:t>
      </w:r>
      <w:r w:rsidR="001C7607">
        <w:rPr>
          <w:lang w:val="en-US"/>
        </w:rPr>
        <w:t>ZigBee</w:t>
      </w:r>
    </w:p>
    <w:p w14:paraId="4E191134" w14:textId="3915DC08" w:rsidR="005E402D" w:rsidRPr="00754EF2" w:rsidRDefault="00DA7896" w:rsidP="00DA7896">
      <w:pPr>
        <w:pStyle w:val="1"/>
        <w:widowControl w:val="0"/>
        <w:numPr>
          <w:ilvl w:val="0"/>
          <w:numId w:val="0"/>
        </w:numPr>
        <w:tabs>
          <w:tab w:val="left" w:pos="1134"/>
        </w:tabs>
        <w:spacing w:before="0" w:after="0"/>
        <w:ind w:firstLine="709"/>
      </w:pPr>
      <w:r>
        <w:rPr>
          <w:lang w:val="ru-RU"/>
        </w:rPr>
        <w:t xml:space="preserve">- </w:t>
      </w:r>
      <w:r w:rsidR="005E402D" w:rsidRPr="00754EF2">
        <w:t>скорость передачи данных приборов учета должна определяться стандартными спецификациями применяемых интерфейсов связи;</w:t>
      </w:r>
    </w:p>
    <w:p w14:paraId="32B5CCC9" w14:textId="0C7015F4"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возможность проведения поверки приборов учета через интерфейсы связи на месте установки;</w:t>
      </w:r>
    </w:p>
    <w:p w14:paraId="037E0D25" w14:textId="33FF44AA"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 xml:space="preserve">возможность программирования, перепрограммирования, управления и считывания параметров и данных локально [оптопорт, </w:t>
      </w:r>
      <w:r w:rsidR="005E402D" w:rsidRPr="00754EF2">
        <w:rPr>
          <w:lang w:val="en-US"/>
        </w:rPr>
        <w:t>RS</w:t>
      </w:r>
      <w:r w:rsidR="005E402D" w:rsidRPr="00754EF2">
        <w:t xml:space="preserve">-485] и удаленно [по встроенному модему </w:t>
      </w:r>
      <w:r w:rsidR="005E402D" w:rsidRPr="00754EF2">
        <w:rPr>
          <w:lang w:val="en-US"/>
        </w:rPr>
        <w:t>RF</w:t>
      </w:r>
      <w:r w:rsidR="005E402D" w:rsidRPr="00754EF2">
        <w:t xml:space="preserve">, GSM/GPRS, </w:t>
      </w:r>
      <w:r w:rsidR="005E402D" w:rsidRPr="00754EF2">
        <w:rPr>
          <w:lang w:val="en-US"/>
        </w:rPr>
        <w:t>PLC</w:t>
      </w:r>
      <w:r w:rsidR="005E402D" w:rsidRPr="00754EF2">
        <w:t xml:space="preserve"> и др.];</w:t>
      </w:r>
    </w:p>
    <w:p w14:paraId="15CAFAEB" w14:textId="0729D9F0"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разграничение прав доступа на перепрограммирование в соответствии с паролями доступа;</w:t>
      </w:r>
    </w:p>
    <w:p w14:paraId="2708BEDF" w14:textId="1622214D"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наличие встроенного и(или) удаленного (выносного) цифрового дисплея отображения информации;</w:t>
      </w:r>
    </w:p>
    <w:p w14:paraId="158F3F04" w14:textId="37385E3D"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отображение параметров и событий на дисплее должно быть русифицировано (исключение могут составлять единицы измерения параметров по единой системе измерений – СИ, отображаемых на дисплее прибора учета);</w:t>
      </w:r>
    </w:p>
    <w:p w14:paraId="3371334D" w14:textId="2FB5AFD1" w:rsidR="005E402D" w:rsidRPr="00754EF2" w:rsidRDefault="00DA7896" w:rsidP="00DA7896">
      <w:pPr>
        <w:pStyle w:val="1"/>
        <w:numPr>
          <w:ilvl w:val="0"/>
          <w:numId w:val="0"/>
        </w:numPr>
        <w:tabs>
          <w:tab w:val="left" w:pos="1134"/>
        </w:tabs>
        <w:spacing w:before="0" w:after="0"/>
        <w:ind w:left="709"/>
      </w:pPr>
      <w:r>
        <w:rPr>
          <w:lang w:val="ru-RU"/>
        </w:rPr>
        <w:t xml:space="preserve">- </w:t>
      </w:r>
      <w:r w:rsidR="005E402D" w:rsidRPr="00754EF2">
        <w:t>визуализацию индикации работоспособного состояния;</w:t>
      </w:r>
    </w:p>
    <w:p w14:paraId="18C9E951" w14:textId="1BC52F4E" w:rsidR="005E402D" w:rsidRPr="00754EF2" w:rsidRDefault="00DA7896" w:rsidP="00DA7896">
      <w:pPr>
        <w:pStyle w:val="1"/>
        <w:numPr>
          <w:ilvl w:val="0"/>
          <w:numId w:val="0"/>
        </w:numPr>
        <w:tabs>
          <w:tab w:val="left" w:pos="1134"/>
        </w:tabs>
        <w:spacing w:before="0" w:after="0"/>
        <w:ind w:left="709"/>
      </w:pPr>
      <w:r>
        <w:rPr>
          <w:lang w:val="ru-RU"/>
        </w:rPr>
        <w:t xml:space="preserve">- </w:t>
      </w:r>
      <w:r w:rsidR="005E402D" w:rsidRPr="00754EF2">
        <w:t>контроль правильности подключения измерительных цепей;</w:t>
      </w:r>
    </w:p>
    <w:p w14:paraId="150881D3" w14:textId="493B4B55"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наличие электронной пломбы корпуса и клеммной крышки прибора учета для защиты от несанкционированного доступа;</w:t>
      </w:r>
    </w:p>
    <w:p w14:paraId="02693461" w14:textId="520E0970"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ведение журнала событий, журнала показателей качества электричества, журнала превышения порога мощности;</w:t>
      </w:r>
    </w:p>
    <w:p w14:paraId="190B0D9C" w14:textId="0629327B"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 xml:space="preserve">защиту от воздействия магнитных полей (различной природы) на элементы прибора учета электрической энергии. Воздействие магнитного поля должно фиксироваться в </w:t>
      </w:r>
      <w:r w:rsidR="005E402D" w:rsidRPr="00754EF2">
        <w:rPr>
          <w:lang w:val="ru-RU"/>
        </w:rPr>
        <w:t>«</w:t>
      </w:r>
      <w:r w:rsidR="005E402D" w:rsidRPr="00754EF2">
        <w:t>журнале событий</w:t>
      </w:r>
      <w:r w:rsidR="005E402D" w:rsidRPr="00754EF2">
        <w:rPr>
          <w:lang w:val="ru-RU"/>
        </w:rPr>
        <w:t>»</w:t>
      </w:r>
      <w:r w:rsidR="005E402D" w:rsidRPr="00754EF2">
        <w:t xml:space="preserve"> (Дату и время начала события; дату и время окончания события)</w:t>
      </w:r>
      <w:r w:rsidR="00516C43">
        <w:rPr>
          <w:lang w:val="ru-RU"/>
        </w:rPr>
        <w:t>,</w:t>
      </w:r>
      <w:r w:rsidR="00516C43" w:rsidRPr="00516C43">
        <w:t xml:space="preserve"> </w:t>
      </w:r>
      <w:r w:rsidR="00516C43">
        <w:t>при этом факт события должен визуализироваться на дисплее прибора учета. Допускается визуализация факта события отдельной индикацией</w:t>
      </w:r>
      <w:r w:rsidR="005E402D" w:rsidRPr="00754EF2">
        <w:t>.</w:t>
      </w:r>
    </w:p>
    <w:p w14:paraId="5815DF22" w14:textId="7BC644CF"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Приборы учета электрической энергии должны обеспечивать ведение «журнал</w:t>
      </w:r>
      <w:r w:rsidR="005E402D" w:rsidRPr="00754EF2">
        <w:rPr>
          <w:lang w:val="ru-RU"/>
        </w:rPr>
        <w:t>а</w:t>
      </w:r>
      <w:r w:rsidR="005E402D" w:rsidRPr="00754EF2">
        <w:t xml:space="preserve"> событий» с привязкой ко времени (не менее 100 записей);</w:t>
      </w:r>
    </w:p>
    <w:p w14:paraId="5A1DF471" w14:textId="1F07C881" w:rsidR="005E402D" w:rsidRPr="00754EF2" w:rsidRDefault="00DA7896" w:rsidP="00DA7896">
      <w:pPr>
        <w:pStyle w:val="1"/>
        <w:numPr>
          <w:ilvl w:val="0"/>
          <w:numId w:val="0"/>
        </w:numPr>
        <w:tabs>
          <w:tab w:val="left" w:pos="1134"/>
        </w:tabs>
        <w:spacing w:before="0" w:after="0"/>
        <w:ind w:left="709"/>
      </w:pPr>
      <w:r>
        <w:rPr>
          <w:lang w:val="ru-RU"/>
        </w:rPr>
        <w:t xml:space="preserve">- </w:t>
      </w:r>
      <w:r w:rsidR="005E402D" w:rsidRPr="00754EF2">
        <w:t>В журналах событий приборов учета должны фиксироваться:</w:t>
      </w:r>
    </w:p>
    <w:p w14:paraId="4A376BC4" w14:textId="2503E299" w:rsidR="005E402D" w:rsidRPr="00754EF2" w:rsidRDefault="00DA7896" w:rsidP="00DA7896">
      <w:pPr>
        <w:pStyle w:val="af2"/>
        <w:tabs>
          <w:tab w:val="left" w:pos="1134"/>
        </w:tabs>
        <w:ind w:left="709"/>
        <w:contextualSpacing w:val="0"/>
      </w:pPr>
      <w:r>
        <w:rPr>
          <w:lang w:val="ru-RU"/>
        </w:rPr>
        <w:t xml:space="preserve">- </w:t>
      </w:r>
      <w:r w:rsidR="005E402D" w:rsidRPr="00754EF2">
        <w:t>дата и время вскрытия клеммной крышки;</w:t>
      </w:r>
    </w:p>
    <w:p w14:paraId="4B2E1A71" w14:textId="5ED14C4D" w:rsidR="005E402D" w:rsidRPr="00754EF2" w:rsidRDefault="00DA7896" w:rsidP="00DA7896">
      <w:pPr>
        <w:pStyle w:val="af2"/>
        <w:tabs>
          <w:tab w:val="left" w:pos="1134"/>
        </w:tabs>
        <w:ind w:left="709"/>
        <w:contextualSpacing w:val="0"/>
      </w:pPr>
      <w:r>
        <w:rPr>
          <w:lang w:val="ru-RU"/>
        </w:rPr>
        <w:t xml:space="preserve">- </w:t>
      </w:r>
      <w:r w:rsidR="005E402D" w:rsidRPr="00754EF2">
        <w:t>дата и время вскрытия корпуса прибора учета;</w:t>
      </w:r>
    </w:p>
    <w:p w14:paraId="42B92B88" w14:textId="564E3704" w:rsidR="005E402D" w:rsidRPr="00754EF2" w:rsidRDefault="00DA7896" w:rsidP="00DA7896">
      <w:pPr>
        <w:pStyle w:val="af2"/>
        <w:tabs>
          <w:tab w:val="left" w:pos="1134"/>
        </w:tabs>
        <w:ind w:left="709"/>
        <w:contextualSpacing w:val="0"/>
      </w:pPr>
      <w:r>
        <w:rPr>
          <w:lang w:val="ru-RU"/>
        </w:rPr>
        <w:t xml:space="preserve">- </w:t>
      </w:r>
      <w:r w:rsidR="005E402D" w:rsidRPr="00754EF2">
        <w:t>дата последнего перепрограммирования;</w:t>
      </w:r>
    </w:p>
    <w:p w14:paraId="54C7C903" w14:textId="5CDB98EA" w:rsidR="005E402D" w:rsidRPr="00754EF2" w:rsidRDefault="00DA7896" w:rsidP="00DA7896">
      <w:pPr>
        <w:pStyle w:val="af2"/>
        <w:tabs>
          <w:tab w:val="left" w:pos="1134"/>
        </w:tabs>
        <w:ind w:left="0" w:firstLine="709"/>
        <w:contextualSpacing w:val="0"/>
        <w:jc w:val="both"/>
      </w:pPr>
      <w:r>
        <w:rPr>
          <w:lang w:val="ru-RU"/>
        </w:rPr>
        <w:t xml:space="preserve">- </w:t>
      </w:r>
      <w:r w:rsidR="005E402D" w:rsidRPr="00754EF2">
        <w:t xml:space="preserve">изменения направления </w:t>
      </w:r>
      <w:r w:rsidR="00516C43">
        <w:t xml:space="preserve">перетока мощности </w:t>
      </w:r>
      <w:r w:rsidR="005E402D" w:rsidRPr="00754EF2">
        <w:rPr>
          <w:lang w:val="ru-RU"/>
        </w:rPr>
        <w:t>(для однофазных приборов учета и трехфазных приборов учета прямого включения)</w:t>
      </w:r>
      <w:r w:rsidR="005E402D" w:rsidRPr="00754EF2">
        <w:t>;</w:t>
      </w:r>
    </w:p>
    <w:p w14:paraId="0F77524F" w14:textId="5244B675" w:rsidR="005E402D" w:rsidRPr="00754EF2" w:rsidRDefault="00DA7896" w:rsidP="00DA7896">
      <w:pPr>
        <w:pStyle w:val="af2"/>
        <w:tabs>
          <w:tab w:val="left" w:pos="1134"/>
        </w:tabs>
        <w:ind w:left="0" w:firstLine="709"/>
        <w:contextualSpacing w:val="0"/>
        <w:jc w:val="both"/>
      </w:pPr>
      <w:r>
        <w:rPr>
          <w:lang w:val="ru-RU"/>
        </w:rPr>
        <w:t xml:space="preserve">- </w:t>
      </w:r>
      <w:r w:rsidR="005E402D" w:rsidRPr="00754EF2">
        <w:t>дата и время воздействия сверхнормативного магнитного воздействия индукцией свыше 2</w:t>
      </w:r>
      <w:r w:rsidR="00516C43">
        <w:rPr>
          <w:lang w:val="ru-RU"/>
        </w:rPr>
        <w:t>0</w:t>
      </w:r>
      <w:r w:rsidR="005E402D" w:rsidRPr="00754EF2">
        <w:t>0 мТл для постоянного магнитного поля и 100 мТл для переменного магнитного поля;</w:t>
      </w:r>
    </w:p>
    <w:p w14:paraId="6F9D487C" w14:textId="19F5C66D" w:rsidR="005E402D" w:rsidRPr="00754EF2" w:rsidRDefault="00DA7896" w:rsidP="00DA7896">
      <w:pPr>
        <w:pStyle w:val="af2"/>
        <w:tabs>
          <w:tab w:val="left" w:pos="1134"/>
        </w:tabs>
        <w:ind w:left="709"/>
        <w:contextualSpacing w:val="0"/>
      </w:pPr>
      <w:r>
        <w:rPr>
          <w:lang w:val="ru-RU"/>
        </w:rPr>
        <w:t xml:space="preserve">- </w:t>
      </w:r>
      <w:r w:rsidR="005E402D" w:rsidRPr="00754EF2">
        <w:t>факт связи с прибором учета, приведший к изменению данных;</w:t>
      </w:r>
    </w:p>
    <w:p w14:paraId="7FF2A831" w14:textId="0180C304" w:rsidR="005E402D" w:rsidRPr="00754EF2" w:rsidRDefault="00DA7896" w:rsidP="00DA7896">
      <w:pPr>
        <w:pStyle w:val="af2"/>
        <w:tabs>
          <w:tab w:val="left" w:pos="1134"/>
        </w:tabs>
        <w:ind w:left="709"/>
        <w:contextualSpacing w:val="0"/>
      </w:pPr>
      <w:r>
        <w:rPr>
          <w:lang w:val="ru-RU"/>
        </w:rPr>
        <w:t xml:space="preserve">- </w:t>
      </w:r>
      <w:r w:rsidR="005E402D" w:rsidRPr="00754EF2">
        <w:t>отклонение напряжения в измерительных цепях от заданных пределов;</w:t>
      </w:r>
    </w:p>
    <w:p w14:paraId="1B2B566A" w14:textId="72339211" w:rsidR="005E402D" w:rsidRPr="00754EF2" w:rsidRDefault="00DA7896" w:rsidP="00DA7896">
      <w:pPr>
        <w:pStyle w:val="af2"/>
        <w:tabs>
          <w:tab w:val="left" w:pos="1134"/>
        </w:tabs>
        <w:ind w:left="0" w:firstLine="709"/>
        <w:contextualSpacing w:val="0"/>
      </w:pPr>
      <w:r>
        <w:rPr>
          <w:lang w:val="ru-RU"/>
        </w:rPr>
        <w:t xml:space="preserve">- </w:t>
      </w:r>
      <w:r w:rsidR="00516C43">
        <w:t>отсутствие напряжения при наличии тока в измерительных цепях с конфигурируемыми порогами (для трехфазных счетчиков)</w:t>
      </w:r>
      <w:r w:rsidR="005E402D" w:rsidRPr="00754EF2">
        <w:t>;</w:t>
      </w:r>
    </w:p>
    <w:p w14:paraId="689EE8A9" w14:textId="6BFEC926" w:rsidR="005E402D" w:rsidRPr="00754EF2" w:rsidRDefault="00DA7896" w:rsidP="00DA7896">
      <w:pPr>
        <w:pStyle w:val="af2"/>
        <w:widowControl w:val="0"/>
        <w:tabs>
          <w:tab w:val="left" w:pos="1134"/>
        </w:tabs>
        <w:ind w:left="709"/>
        <w:contextualSpacing w:val="0"/>
      </w:pPr>
      <w:r>
        <w:rPr>
          <w:lang w:val="ru-RU"/>
        </w:rPr>
        <w:t xml:space="preserve">- </w:t>
      </w:r>
      <w:r w:rsidR="005E402D" w:rsidRPr="00754EF2">
        <w:rPr>
          <w:lang w:val="ru-RU"/>
        </w:rPr>
        <w:t>нарушение</w:t>
      </w:r>
      <w:r w:rsidR="005E402D" w:rsidRPr="00754EF2">
        <w:t xml:space="preserve"> фазировки</w:t>
      </w:r>
      <w:r w:rsidR="005E402D" w:rsidRPr="00754EF2">
        <w:rPr>
          <w:lang w:val="ru-RU"/>
        </w:rPr>
        <w:t xml:space="preserve"> (для трехфазных приборов учета);</w:t>
      </w:r>
    </w:p>
    <w:p w14:paraId="33509887" w14:textId="35D0D5EB" w:rsidR="005E402D" w:rsidRPr="00754EF2" w:rsidRDefault="00DA7896" w:rsidP="00DA7896">
      <w:pPr>
        <w:pStyle w:val="af2"/>
        <w:tabs>
          <w:tab w:val="left" w:pos="1134"/>
        </w:tabs>
        <w:ind w:left="709"/>
        <w:contextualSpacing w:val="0"/>
      </w:pPr>
      <w:r>
        <w:rPr>
          <w:lang w:val="ru-RU"/>
        </w:rPr>
        <w:t xml:space="preserve">- </w:t>
      </w:r>
      <w:r w:rsidR="005E402D" w:rsidRPr="00754EF2">
        <w:t>инициализации прибора учета, последнего сброса, число сбросов;</w:t>
      </w:r>
    </w:p>
    <w:p w14:paraId="35F8338F" w14:textId="3669F506" w:rsidR="005E402D" w:rsidRPr="00754EF2" w:rsidRDefault="00DA7896" w:rsidP="00DA7896">
      <w:pPr>
        <w:pStyle w:val="af2"/>
        <w:widowControl w:val="0"/>
        <w:tabs>
          <w:tab w:val="left" w:pos="1134"/>
        </w:tabs>
        <w:ind w:left="709"/>
        <w:contextualSpacing w:val="0"/>
      </w:pPr>
      <w:r>
        <w:rPr>
          <w:lang w:val="ru-RU"/>
        </w:rPr>
        <w:t xml:space="preserve">- </w:t>
      </w:r>
      <w:r w:rsidR="005E402D" w:rsidRPr="00754EF2">
        <w:t>результатов самодиагностики;</w:t>
      </w:r>
    </w:p>
    <w:p w14:paraId="0DDEB77D" w14:textId="11E2CF1A" w:rsidR="005E402D" w:rsidRPr="00754EF2" w:rsidRDefault="00DA7896" w:rsidP="00DA7896">
      <w:pPr>
        <w:pStyle w:val="af2"/>
        <w:tabs>
          <w:tab w:val="left" w:pos="1134"/>
        </w:tabs>
        <w:ind w:left="709"/>
        <w:contextualSpacing w:val="0"/>
      </w:pPr>
      <w:r>
        <w:rPr>
          <w:lang w:val="ru-RU"/>
        </w:rPr>
        <w:t xml:space="preserve">- </w:t>
      </w:r>
      <w:r w:rsidR="005E402D" w:rsidRPr="00754EF2">
        <w:t>изменение текущих значений времени и даты при синхронизации времени;</w:t>
      </w:r>
    </w:p>
    <w:p w14:paraId="3431F547" w14:textId="6D5CD390"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Программируемую последовательность сообщений и вывода измеряемых пара</w:t>
      </w:r>
      <w:r w:rsidR="00516C43">
        <w:t>метров на дисплей прибора учета</w:t>
      </w:r>
      <w:r w:rsidR="005E402D" w:rsidRPr="00754EF2">
        <w:t>;</w:t>
      </w:r>
    </w:p>
    <w:p w14:paraId="7B9B677A" w14:textId="41C3748D" w:rsidR="005E402D" w:rsidRPr="00754EF2" w:rsidRDefault="00DA7896" w:rsidP="00DA7896">
      <w:pPr>
        <w:pStyle w:val="1"/>
        <w:numPr>
          <w:ilvl w:val="0"/>
          <w:numId w:val="0"/>
        </w:numPr>
        <w:tabs>
          <w:tab w:val="left" w:pos="1134"/>
        </w:tabs>
        <w:spacing w:before="0" w:after="0"/>
        <w:ind w:firstLine="709"/>
      </w:pPr>
      <w:r>
        <w:rPr>
          <w:lang w:val="ru-RU"/>
        </w:rPr>
        <w:t xml:space="preserve">- </w:t>
      </w:r>
      <w:r w:rsidR="005E402D" w:rsidRPr="00754EF2">
        <w:t>наличие встроенной батареи в приборе учета для обеспечения хода внутреннего таймера, сохранения параметров программирования и хранения значений в энергонезависимой памяти;</w:t>
      </w:r>
    </w:p>
    <w:p w14:paraId="13DDA67D" w14:textId="1389EEB0" w:rsidR="005E402D" w:rsidRPr="00754EF2" w:rsidRDefault="00DA7896" w:rsidP="00DA7896">
      <w:pPr>
        <w:pStyle w:val="1"/>
        <w:numPr>
          <w:ilvl w:val="0"/>
          <w:numId w:val="0"/>
        </w:numPr>
        <w:ind w:left="709"/>
      </w:pPr>
      <w:r>
        <w:rPr>
          <w:lang w:val="ru-RU"/>
        </w:rPr>
        <w:t xml:space="preserve">- </w:t>
      </w:r>
      <w:r w:rsidR="00516C43">
        <w:t>обмен данными по протоколам,  соответствующим стандарту ПАО «Россети»</w:t>
      </w:r>
      <w:r w:rsidR="00516C43">
        <w:rPr>
          <w:rStyle w:val="affb"/>
        </w:rPr>
        <w:footnoteReference w:id="3"/>
      </w:r>
      <w:r w:rsidR="00516C43">
        <w:t>;</w:t>
      </w:r>
    </w:p>
    <w:p w14:paraId="3948C3EE" w14:textId="5FDBD185" w:rsidR="005E402D" w:rsidRPr="00754EF2" w:rsidRDefault="00DA7896" w:rsidP="00DA7896">
      <w:pPr>
        <w:pStyle w:val="1"/>
        <w:numPr>
          <w:ilvl w:val="0"/>
          <w:numId w:val="0"/>
        </w:numPr>
        <w:tabs>
          <w:tab w:val="left" w:pos="1134"/>
        </w:tabs>
        <w:spacing w:before="0" w:after="0"/>
        <w:ind w:left="709"/>
      </w:pPr>
      <w:r>
        <w:rPr>
          <w:lang w:val="ru-RU"/>
        </w:rPr>
        <w:t xml:space="preserve">- </w:t>
      </w:r>
      <w:r w:rsidR="005E402D" w:rsidRPr="00754EF2">
        <w:t>автоматический переход зима/лето в режиме «запрещен»;</w:t>
      </w:r>
    </w:p>
    <w:p w14:paraId="379155FB" w14:textId="5D1923AB" w:rsidR="005E402D" w:rsidRPr="0098142F" w:rsidRDefault="00DA7896" w:rsidP="00DA7896">
      <w:pPr>
        <w:pStyle w:val="1"/>
        <w:numPr>
          <w:ilvl w:val="0"/>
          <w:numId w:val="0"/>
        </w:numPr>
        <w:tabs>
          <w:tab w:val="left" w:pos="1134"/>
        </w:tabs>
        <w:spacing w:before="0" w:after="0"/>
        <w:ind w:firstLine="709"/>
      </w:pPr>
      <w:r>
        <w:rPr>
          <w:lang w:val="ru-RU"/>
        </w:rPr>
        <w:t xml:space="preserve">- </w:t>
      </w:r>
      <w:r w:rsidR="005E402D" w:rsidRPr="00754EF2">
        <w:t>защита от потери зафиксированных показаний (суммарных и по тарифам) при отсутствии гарантированного питания.</w:t>
      </w:r>
    </w:p>
    <w:p w14:paraId="5D9C53D3" w14:textId="77777777" w:rsidR="00F75AF4" w:rsidRDefault="00F75AF4" w:rsidP="00F75AF4">
      <w:pPr>
        <w:pStyle w:val="1"/>
        <w:numPr>
          <w:ilvl w:val="0"/>
          <w:numId w:val="0"/>
        </w:numPr>
        <w:ind w:left="709"/>
      </w:pPr>
    </w:p>
    <w:p w14:paraId="5148B718" w14:textId="77777777" w:rsidR="00F75AF4" w:rsidRDefault="00F75AF4" w:rsidP="004D0E0B">
      <w:pPr>
        <w:pStyle w:val="1"/>
        <w:numPr>
          <w:ilvl w:val="0"/>
          <w:numId w:val="12"/>
        </w:numPr>
        <w:ind w:left="709"/>
        <w:sectPr w:rsidR="00F75AF4" w:rsidSect="00440CA1">
          <w:headerReference w:type="default" r:id="rId8"/>
          <w:pgSz w:w="11906" w:h="16838"/>
          <w:pgMar w:top="1134" w:right="709" w:bottom="851" w:left="1701" w:header="709" w:footer="6" w:gutter="0"/>
          <w:cols w:space="708"/>
          <w:titlePg/>
          <w:docGrid w:linePitch="360"/>
        </w:sectPr>
      </w:pPr>
    </w:p>
    <w:p w14:paraId="6DA4EDB5" w14:textId="77777777" w:rsidR="00F752BC" w:rsidRPr="00F752BC" w:rsidRDefault="00F752BC" w:rsidP="00F752BC">
      <w:pPr>
        <w:ind w:left="5889"/>
        <w:jc w:val="right"/>
      </w:pPr>
      <w:r w:rsidRPr="00F752BC">
        <w:t>Таблица 1</w:t>
      </w:r>
    </w:p>
    <w:p w14:paraId="6B40185C" w14:textId="6F5B15AA" w:rsidR="005E402D" w:rsidRDefault="005E402D" w:rsidP="00F752BC">
      <w:pPr>
        <w:ind w:left="5889"/>
        <w:rPr>
          <w:b/>
        </w:rPr>
      </w:pPr>
      <w:r w:rsidRPr="0077011D">
        <w:rPr>
          <w:b/>
        </w:rPr>
        <w:t>Характеристики приборов учета электроэнергии</w:t>
      </w:r>
    </w:p>
    <w:p w14:paraId="512A013B" w14:textId="49774CC2" w:rsidR="00DA7896" w:rsidRPr="0077011D" w:rsidRDefault="00DA7896" w:rsidP="00DA7896">
      <w:pPr>
        <w:ind w:left="5889"/>
        <w:rPr>
          <w:b/>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5"/>
        <w:gridCol w:w="2816"/>
        <w:gridCol w:w="2253"/>
        <w:gridCol w:w="120"/>
        <w:gridCol w:w="2637"/>
        <w:gridCol w:w="59"/>
        <w:gridCol w:w="2663"/>
      </w:tblGrid>
      <w:tr w:rsidR="00DA7896" w14:paraId="2AFDFED3" w14:textId="77777777" w:rsidTr="001E1E74">
        <w:trPr>
          <w:trHeight w:val="226"/>
        </w:trPr>
        <w:tc>
          <w:tcPr>
            <w:tcW w:w="4365" w:type="dxa"/>
            <w:vAlign w:val="center"/>
          </w:tcPr>
          <w:p w14:paraId="537E1FE1" w14:textId="77777777" w:rsidR="00DA7896" w:rsidRPr="000936F8" w:rsidRDefault="00DA7896" w:rsidP="001E1E74">
            <w:pPr>
              <w:jc w:val="center"/>
              <w:rPr>
                <w:b/>
              </w:rPr>
            </w:pPr>
            <w:r w:rsidRPr="000936F8">
              <w:rPr>
                <w:b/>
              </w:rPr>
              <w:t>Наименование параметров</w:t>
            </w:r>
          </w:p>
        </w:tc>
        <w:tc>
          <w:tcPr>
            <w:tcW w:w="2816" w:type="dxa"/>
            <w:vAlign w:val="center"/>
          </w:tcPr>
          <w:p w14:paraId="2899E6B6" w14:textId="77777777" w:rsidR="00DA7896" w:rsidRPr="000936F8" w:rsidRDefault="00DA7896" w:rsidP="001E1E74">
            <w:pPr>
              <w:jc w:val="center"/>
              <w:rPr>
                <w:b/>
              </w:rPr>
            </w:pPr>
            <w:r>
              <w:rPr>
                <w:b/>
              </w:rPr>
              <w:t>Однофазные приборы</w:t>
            </w:r>
          </w:p>
        </w:tc>
        <w:tc>
          <w:tcPr>
            <w:tcW w:w="2253" w:type="dxa"/>
          </w:tcPr>
          <w:p w14:paraId="3334A424" w14:textId="77777777" w:rsidR="00DA7896" w:rsidRPr="000936F8" w:rsidDel="00DB7B1E" w:rsidRDefault="00DA7896" w:rsidP="001E1E74">
            <w:pPr>
              <w:jc w:val="center"/>
              <w:rPr>
                <w:b/>
              </w:rPr>
            </w:pPr>
            <w:r>
              <w:rPr>
                <w:b/>
              </w:rPr>
              <w:t>Трехфазные приборы</w:t>
            </w:r>
            <w:r w:rsidRPr="00282054">
              <w:rPr>
                <w:b/>
              </w:rPr>
              <w:t xml:space="preserve"> учета электроэнергии прямого включения</w:t>
            </w:r>
          </w:p>
        </w:tc>
        <w:tc>
          <w:tcPr>
            <w:tcW w:w="2816" w:type="dxa"/>
            <w:gridSpan w:val="3"/>
          </w:tcPr>
          <w:p w14:paraId="0589D29F" w14:textId="77777777" w:rsidR="00DA7896" w:rsidRDefault="00DA7896" w:rsidP="001E1E74">
            <w:pPr>
              <w:jc w:val="center"/>
              <w:rPr>
                <w:b/>
              </w:rPr>
            </w:pPr>
            <w:r>
              <w:rPr>
                <w:b/>
              </w:rPr>
              <w:t>Трехфазные приборы</w:t>
            </w:r>
            <w:r w:rsidRPr="006076E1">
              <w:rPr>
                <w:b/>
              </w:rPr>
              <w:t xml:space="preserve"> учета электроэнергии</w:t>
            </w:r>
            <w:r>
              <w:rPr>
                <w:b/>
              </w:rPr>
              <w:br/>
              <w:t>полукосвенного</w:t>
            </w:r>
            <w:r w:rsidRPr="006076E1">
              <w:rPr>
                <w:b/>
              </w:rPr>
              <w:t xml:space="preserve"> включения</w:t>
            </w:r>
          </w:p>
        </w:tc>
        <w:tc>
          <w:tcPr>
            <w:tcW w:w="2663" w:type="dxa"/>
          </w:tcPr>
          <w:p w14:paraId="1361D390" w14:textId="77777777" w:rsidR="00DA7896" w:rsidRDefault="00DA7896" w:rsidP="001E1E74">
            <w:pPr>
              <w:jc w:val="center"/>
              <w:rPr>
                <w:b/>
              </w:rPr>
            </w:pPr>
            <w:r>
              <w:rPr>
                <w:b/>
              </w:rPr>
              <w:t>Трехфазные приборы</w:t>
            </w:r>
            <w:r w:rsidRPr="006076E1">
              <w:rPr>
                <w:b/>
              </w:rPr>
              <w:t xml:space="preserve"> учета электроэнергии</w:t>
            </w:r>
            <w:r>
              <w:rPr>
                <w:b/>
              </w:rPr>
              <w:br/>
              <w:t xml:space="preserve">косвенного </w:t>
            </w:r>
            <w:r w:rsidRPr="006076E1">
              <w:rPr>
                <w:b/>
              </w:rPr>
              <w:t>включения</w:t>
            </w:r>
          </w:p>
        </w:tc>
      </w:tr>
      <w:tr w:rsidR="00DA7896" w14:paraId="1D6E7073" w14:textId="77777777" w:rsidTr="001E1E74">
        <w:trPr>
          <w:trHeight w:val="70"/>
        </w:trPr>
        <w:tc>
          <w:tcPr>
            <w:tcW w:w="4365" w:type="dxa"/>
          </w:tcPr>
          <w:p w14:paraId="6D25B160" w14:textId="77777777" w:rsidR="00DA7896" w:rsidRPr="000936F8" w:rsidRDefault="00DA7896" w:rsidP="001E1E74">
            <w:r>
              <w:t>Назначение</w:t>
            </w:r>
          </w:p>
        </w:tc>
        <w:tc>
          <w:tcPr>
            <w:tcW w:w="2816" w:type="dxa"/>
          </w:tcPr>
          <w:p w14:paraId="5A12B013" w14:textId="77777777" w:rsidR="00DA7896" w:rsidRPr="00B40E14" w:rsidRDefault="00DA7896" w:rsidP="001E1E74">
            <w:pPr>
              <w:jc w:val="both"/>
            </w:pPr>
            <w:r>
              <w:t xml:space="preserve">Учет активной и реактивной электроэнергии в сетях переменного тока </w:t>
            </w:r>
          </w:p>
        </w:tc>
        <w:tc>
          <w:tcPr>
            <w:tcW w:w="7732" w:type="dxa"/>
            <w:gridSpan w:val="5"/>
          </w:tcPr>
          <w:p w14:paraId="19F9C104" w14:textId="77777777" w:rsidR="00DA7896" w:rsidRPr="00282054" w:rsidRDefault="00DA7896" w:rsidP="001E1E74">
            <w:pPr>
              <w:jc w:val="both"/>
            </w:pPr>
            <w:r w:rsidRPr="00282054">
              <w:t>Учет активной и реактивной электроэнергии в сетях переменного тока</w:t>
            </w:r>
          </w:p>
        </w:tc>
      </w:tr>
      <w:tr w:rsidR="00DA7896" w14:paraId="1E3A6B3B" w14:textId="77777777" w:rsidTr="001E1E74">
        <w:trPr>
          <w:trHeight w:val="70"/>
        </w:trPr>
        <w:tc>
          <w:tcPr>
            <w:tcW w:w="14913" w:type="dxa"/>
            <w:gridSpan w:val="7"/>
          </w:tcPr>
          <w:p w14:paraId="30DCB5E2" w14:textId="77777777" w:rsidR="00DA7896" w:rsidRPr="008A6BCD" w:rsidRDefault="00DA7896" w:rsidP="001E1E74">
            <w:pPr>
              <w:jc w:val="center"/>
              <w:rPr>
                <w:b/>
              </w:rPr>
            </w:pPr>
            <w:r w:rsidRPr="008A6BCD">
              <w:rPr>
                <w:b/>
              </w:rPr>
              <w:t>Технические характеристики</w:t>
            </w:r>
          </w:p>
        </w:tc>
      </w:tr>
      <w:tr w:rsidR="00DA7896" w14:paraId="6E03143D" w14:textId="77777777" w:rsidTr="001E1E74">
        <w:trPr>
          <w:cantSplit/>
          <w:trHeight w:val="311"/>
        </w:trPr>
        <w:tc>
          <w:tcPr>
            <w:tcW w:w="4365" w:type="dxa"/>
          </w:tcPr>
          <w:p w14:paraId="42307EE4" w14:textId="77777777" w:rsidR="00DA7896" w:rsidRPr="000936F8" w:rsidRDefault="00DA7896" w:rsidP="001E1E74">
            <w:r>
              <w:t>К</w:t>
            </w:r>
            <w:r w:rsidRPr="000936F8">
              <w:t>ласс точности</w:t>
            </w:r>
            <w:r>
              <w:t xml:space="preserve"> (активная/реактивная), не хуже</w:t>
            </w:r>
            <w:r>
              <w:rPr>
                <w:rFonts w:eastAsia="Calibri"/>
                <w:lang w:eastAsia="en-US"/>
              </w:rPr>
              <w:t xml:space="preserve"> </w:t>
            </w:r>
          </w:p>
        </w:tc>
        <w:tc>
          <w:tcPr>
            <w:tcW w:w="2816" w:type="dxa"/>
          </w:tcPr>
          <w:p w14:paraId="5980BD1B" w14:textId="77777777" w:rsidR="00DA7896" w:rsidRPr="000936F8" w:rsidRDefault="00DA7896" w:rsidP="001E1E74">
            <w:r>
              <w:t xml:space="preserve">1,0/2,0 </w:t>
            </w:r>
          </w:p>
        </w:tc>
        <w:tc>
          <w:tcPr>
            <w:tcW w:w="2253" w:type="dxa"/>
          </w:tcPr>
          <w:p w14:paraId="3AE38B34" w14:textId="77777777" w:rsidR="00DA7896" w:rsidRPr="007468FB" w:rsidRDefault="00DA7896" w:rsidP="001E1E74">
            <w:r w:rsidRPr="007468FB">
              <w:t xml:space="preserve">1,0/2,0 </w:t>
            </w:r>
          </w:p>
        </w:tc>
        <w:tc>
          <w:tcPr>
            <w:tcW w:w="5479" w:type="dxa"/>
            <w:gridSpan w:val="4"/>
          </w:tcPr>
          <w:p w14:paraId="46600DED" w14:textId="77777777" w:rsidR="00DA7896" w:rsidRPr="00ED3916" w:rsidRDefault="00DA7896" w:rsidP="001E1E74">
            <w:pPr>
              <w:jc w:val="center"/>
            </w:pPr>
            <w:r w:rsidRPr="00ED3916">
              <w:t>0,5/1,0</w:t>
            </w:r>
          </w:p>
        </w:tc>
      </w:tr>
      <w:tr w:rsidR="00DA7896" w14:paraId="55C9EEDC" w14:textId="77777777" w:rsidTr="001E1E74">
        <w:trPr>
          <w:trHeight w:val="70"/>
        </w:trPr>
        <w:tc>
          <w:tcPr>
            <w:tcW w:w="4365" w:type="dxa"/>
          </w:tcPr>
          <w:p w14:paraId="072C4B85" w14:textId="77777777" w:rsidR="00DA7896" w:rsidRPr="00A31549" w:rsidRDefault="00DA7896" w:rsidP="001E1E74">
            <w:r w:rsidRPr="0071204A">
              <w:t>Номинальное рабочее напряжение, В</w:t>
            </w:r>
            <w:r>
              <w:t xml:space="preserve"> </w:t>
            </w:r>
            <w:r w:rsidRPr="00D63FFE">
              <w:rPr>
                <w:sz w:val="20"/>
                <w:szCs w:val="20"/>
              </w:rPr>
              <w:t>(диапазон рабочих напряжений</w:t>
            </w:r>
            <w:r w:rsidRPr="00D63FFE">
              <w:rPr>
                <w:snapToGrid w:val="0"/>
                <w:sz w:val="20"/>
                <w:szCs w:val="20"/>
              </w:rPr>
              <w:t xml:space="preserve"> 0,8U</w:t>
            </w:r>
            <w:r w:rsidRPr="00AD0849">
              <w:rPr>
                <w:snapToGrid w:val="0"/>
                <w:sz w:val="20"/>
                <w:szCs w:val="20"/>
                <w:vertAlign w:val="subscript"/>
              </w:rPr>
              <w:t>ном</w:t>
            </w:r>
            <w:r w:rsidRPr="00D63FFE">
              <w:rPr>
                <w:snapToGrid w:val="0"/>
                <w:sz w:val="20"/>
                <w:szCs w:val="20"/>
              </w:rPr>
              <w:t xml:space="preserve"> до 1,15U</w:t>
            </w:r>
            <w:r w:rsidRPr="00AD0849">
              <w:rPr>
                <w:snapToGrid w:val="0"/>
                <w:sz w:val="20"/>
                <w:szCs w:val="20"/>
                <w:vertAlign w:val="subscript"/>
              </w:rPr>
              <w:t>ном</w:t>
            </w:r>
            <w:r w:rsidRPr="00D63FFE">
              <w:rPr>
                <w:snapToGrid w:val="0"/>
                <w:sz w:val="20"/>
                <w:szCs w:val="20"/>
              </w:rPr>
              <w:t>)</w:t>
            </w:r>
          </w:p>
        </w:tc>
        <w:tc>
          <w:tcPr>
            <w:tcW w:w="2816" w:type="dxa"/>
            <w:vAlign w:val="center"/>
          </w:tcPr>
          <w:p w14:paraId="4959DB66" w14:textId="77777777" w:rsidR="00DA7896" w:rsidRPr="00D221E7" w:rsidRDefault="00DA7896" w:rsidP="001E1E74">
            <w:r>
              <w:t>230</w:t>
            </w:r>
          </w:p>
        </w:tc>
        <w:tc>
          <w:tcPr>
            <w:tcW w:w="2253" w:type="dxa"/>
            <w:vAlign w:val="center"/>
          </w:tcPr>
          <w:p w14:paraId="1742A6BB" w14:textId="77777777" w:rsidR="00DA7896" w:rsidRDefault="00DA7896" w:rsidP="001E1E74">
            <w:r w:rsidRPr="0032770A">
              <w:t>3х230/400В</w:t>
            </w:r>
          </w:p>
        </w:tc>
        <w:tc>
          <w:tcPr>
            <w:tcW w:w="2816" w:type="dxa"/>
            <w:gridSpan w:val="3"/>
            <w:vAlign w:val="center"/>
          </w:tcPr>
          <w:p w14:paraId="73032321" w14:textId="77777777" w:rsidR="00DA7896" w:rsidRPr="00ED3916" w:rsidRDefault="00DA7896" w:rsidP="001E1E74">
            <w:r w:rsidRPr="00ED3916">
              <w:t>3х230/400В</w:t>
            </w:r>
          </w:p>
        </w:tc>
        <w:tc>
          <w:tcPr>
            <w:tcW w:w="2663" w:type="dxa"/>
            <w:vAlign w:val="center"/>
          </w:tcPr>
          <w:p w14:paraId="5A67A8F7" w14:textId="77777777" w:rsidR="00DA7896" w:rsidRPr="00ED3916" w:rsidRDefault="00DA7896" w:rsidP="001E1E74">
            <w:r w:rsidRPr="00ED3916">
              <w:t>3х57,7/100В</w:t>
            </w:r>
          </w:p>
        </w:tc>
      </w:tr>
      <w:tr w:rsidR="00DA7896" w14:paraId="3AA11D91" w14:textId="77777777" w:rsidTr="001E1E74">
        <w:trPr>
          <w:trHeight w:val="70"/>
        </w:trPr>
        <w:tc>
          <w:tcPr>
            <w:tcW w:w="4365" w:type="dxa"/>
          </w:tcPr>
          <w:p w14:paraId="3EDD53AD" w14:textId="77777777" w:rsidR="00DA7896" w:rsidRPr="00A31549" w:rsidRDefault="00DA7896" w:rsidP="001E1E74">
            <w:r>
              <w:t>Номинальный</w:t>
            </w:r>
            <w:r w:rsidRPr="00A31549">
              <w:t xml:space="preserve"> (максимальный) ток, А</w:t>
            </w:r>
          </w:p>
        </w:tc>
        <w:tc>
          <w:tcPr>
            <w:tcW w:w="2816" w:type="dxa"/>
            <w:vAlign w:val="center"/>
          </w:tcPr>
          <w:p w14:paraId="4BDFE0F3" w14:textId="77777777" w:rsidR="00DA7896" w:rsidRPr="00D221E7" w:rsidRDefault="00DA7896" w:rsidP="001E1E74">
            <w:r w:rsidRPr="00D221E7">
              <w:t>5</w:t>
            </w:r>
            <w:r>
              <w:t>А</w:t>
            </w:r>
            <w:r w:rsidRPr="00D221E7">
              <w:t xml:space="preserve"> </w:t>
            </w:r>
            <w:r>
              <w:t xml:space="preserve">(60А)/(80А); 10А </w:t>
            </w:r>
            <w:r w:rsidRPr="00D221E7">
              <w:t>(</w:t>
            </w:r>
            <w:r>
              <w:t>100А</w:t>
            </w:r>
            <w:r w:rsidRPr="00D221E7">
              <w:t>)</w:t>
            </w:r>
          </w:p>
        </w:tc>
        <w:tc>
          <w:tcPr>
            <w:tcW w:w="2253" w:type="dxa"/>
            <w:vAlign w:val="center"/>
          </w:tcPr>
          <w:p w14:paraId="66C5A098" w14:textId="77777777" w:rsidR="00DA7896" w:rsidRPr="00D221E7" w:rsidRDefault="00DA7896" w:rsidP="001E1E74">
            <w:r w:rsidRPr="00D221E7">
              <w:t>5</w:t>
            </w:r>
            <w:r>
              <w:t>А(10А)/(60А)/(80А)/(100А);</w:t>
            </w:r>
            <w:r>
              <w:br/>
              <w:t xml:space="preserve">10А </w:t>
            </w:r>
            <w:r w:rsidRPr="00D221E7">
              <w:t>(</w:t>
            </w:r>
            <w:r>
              <w:t>100А</w:t>
            </w:r>
            <w:r w:rsidRPr="00D221E7">
              <w:t>)</w:t>
            </w:r>
          </w:p>
        </w:tc>
        <w:tc>
          <w:tcPr>
            <w:tcW w:w="5479" w:type="dxa"/>
            <w:gridSpan w:val="4"/>
            <w:vAlign w:val="center"/>
          </w:tcPr>
          <w:p w14:paraId="46AECAA6" w14:textId="77777777" w:rsidR="00DA7896" w:rsidRPr="00ED3916" w:rsidRDefault="00DA7896" w:rsidP="001E1E74">
            <w:r w:rsidRPr="00ED3916">
              <w:t>1 (</w:t>
            </w:r>
            <w:r>
              <w:t>2</w:t>
            </w:r>
            <w:r w:rsidRPr="00ED3916">
              <w:t>); 5 (</w:t>
            </w:r>
            <w:r>
              <w:t>10</w:t>
            </w:r>
            <w:r w:rsidRPr="00ED3916">
              <w:t>)</w:t>
            </w:r>
          </w:p>
        </w:tc>
      </w:tr>
      <w:tr w:rsidR="00DA7896" w14:paraId="5AEB267B" w14:textId="77777777" w:rsidTr="001E1E74">
        <w:trPr>
          <w:trHeight w:val="70"/>
        </w:trPr>
        <w:tc>
          <w:tcPr>
            <w:tcW w:w="4365" w:type="dxa"/>
          </w:tcPr>
          <w:p w14:paraId="51F826A8" w14:textId="77777777" w:rsidR="00DA7896" w:rsidRPr="00AD0849" w:rsidRDefault="00DA7896" w:rsidP="001E1E74">
            <w:r w:rsidRPr="00AD0849">
              <w:t>Ток чувствительности, не хуже</w:t>
            </w:r>
            <w:r w:rsidRPr="00AD0849">
              <w:rPr>
                <w:rStyle w:val="affb"/>
              </w:rPr>
              <w:footnoteReference w:id="4"/>
            </w:r>
          </w:p>
        </w:tc>
        <w:tc>
          <w:tcPr>
            <w:tcW w:w="2816" w:type="dxa"/>
            <w:vAlign w:val="center"/>
          </w:tcPr>
          <w:p w14:paraId="37EFD2D9" w14:textId="77777777" w:rsidR="00DA7896" w:rsidRPr="00AD0849" w:rsidRDefault="00DA7896" w:rsidP="001E1E74">
            <w:pPr>
              <w:jc w:val="center"/>
            </w:pPr>
            <w:r w:rsidRPr="00AD0849">
              <w:rPr>
                <w:lang w:val="en-US"/>
              </w:rPr>
              <w:t>0</w:t>
            </w:r>
            <w:r w:rsidRPr="00AD0849">
              <w:t>,</w:t>
            </w:r>
            <w:r w:rsidRPr="00AD0849">
              <w:rPr>
                <w:lang w:val="en-US"/>
              </w:rPr>
              <w:t>004I</w:t>
            </w:r>
            <w:r w:rsidRPr="00AD0849">
              <w:rPr>
                <w:vertAlign w:val="subscript"/>
              </w:rPr>
              <w:t>б</w:t>
            </w:r>
          </w:p>
        </w:tc>
        <w:tc>
          <w:tcPr>
            <w:tcW w:w="2253" w:type="dxa"/>
            <w:vAlign w:val="center"/>
          </w:tcPr>
          <w:p w14:paraId="0678A42E" w14:textId="77777777" w:rsidR="00DA7896" w:rsidRPr="00AD0849" w:rsidRDefault="00DA7896" w:rsidP="001E1E74">
            <w:pPr>
              <w:jc w:val="center"/>
            </w:pPr>
            <w:r w:rsidRPr="00AD0849">
              <w:rPr>
                <w:lang w:val="en-US"/>
              </w:rPr>
              <w:t>0</w:t>
            </w:r>
            <w:r w:rsidRPr="00AD0849">
              <w:t>,</w:t>
            </w:r>
            <w:r w:rsidRPr="00AD0849">
              <w:rPr>
                <w:lang w:val="en-US"/>
              </w:rPr>
              <w:t>004I</w:t>
            </w:r>
            <w:r w:rsidRPr="00AD0849">
              <w:rPr>
                <w:vertAlign w:val="subscript"/>
              </w:rPr>
              <w:t>б</w:t>
            </w:r>
          </w:p>
        </w:tc>
        <w:tc>
          <w:tcPr>
            <w:tcW w:w="5479" w:type="dxa"/>
            <w:gridSpan w:val="4"/>
          </w:tcPr>
          <w:p w14:paraId="5D3F27EA" w14:textId="77777777" w:rsidR="00DA7896" w:rsidRPr="00ED3916" w:rsidRDefault="00DA7896" w:rsidP="001E1E74">
            <w:r w:rsidRPr="00ED3916">
              <w:t>0,001I</w:t>
            </w:r>
            <w:r w:rsidRPr="00ED3916">
              <w:rPr>
                <w:vertAlign w:val="subscript"/>
              </w:rPr>
              <w:t>ном</w:t>
            </w:r>
          </w:p>
        </w:tc>
      </w:tr>
      <w:tr w:rsidR="00DA7896" w14:paraId="4FDEBDDA" w14:textId="77777777" w:rsidTr="001E1E74">
        <w:trPr>
          <w:trHeight w:val="70"/>
        </w:trPr>
        <w:tc>
          <w:tcPr>
            <w:tcW w:w="4365" w:type="dxa"/>
          </w:tcPr>
          <w:p w14:paraId="0A301ACC" w14:textId="77777777" w:rsidR="00DA7896" w:rsidRPr="000936F8" w:rsidRDefault="00DA7896" w:rsidP="001E1E74">
            <w:r w:rsidRPr="000936F8">
              <w:t xml:space="preserve">Номинальная </w:t>
            </w:r>
            <w:r>
              <w:t>частота сети</w:t>
            </w:r>
            <w:r w:rsidRPr="000936F8">
              <w:t xml:space="preserve">, </w:t>
            </w:r>
            <w:r>
              <w:t>Гц</w:t>
            </w:r>
          </w:p>
        </w:tc>
        <w:tc>
          <w:tcPr>
            <w:tcW w:w="10548" w:type="dxa"/>
            <w:gridSpan w:val="6"/>
            <w:vAlign w:val="center"/>
          </w:tcPr>
          <w:p w14:paraId="7280BCFA" w14:textId="77777777" w:rsidR="00DA7896" w:rsidRPr="00ED3916" w:rsidRDefault="00DA7896" w:rsidP="001E1E74">
            <w:pPr>
              <w:jc w:val="center"/>
            </w:pPr>
            <w:r w:rsidRPr="00ED3916">
              <w:t>50</w:t>
            </w:r>
          </w:p>
        </w:tc>
      </w:tr>
      <w:tr w:rsidR="00DA7896" w14:paraId="6CD0F081" w14:textId="77777777" w:rsidTr="001E1E74">
        <w:trPr>
          <w:trHeight w:val="70"/>
        </w:trPr>
        <w:tc>
          <w:tcPr>
            <w:tcW w:w="4365" w:type="dxa"/>
          </w:tcPr>
          <w:p w14:paraId="2F2637ED" w14:textId="77777777" w:rsidR="00DA7896" w:rsidRPr="000936F8" w:rsidRDefault="00DA7896" w:rsidP="001E1E74">
            <w:r>
              <w:t>Межповерочный интервал, лет</w:t>
            </w:r>
          </w:p>
        </w:tc>
        <w:tc>
          <w:tcPr>
            <w:tcW w:w="10548" w:type="dxa"/>
            <w:gridSpan w:val="6"/>
            <w:vAlign w:val="center"/>
          </w:tcPr>
          <w:p w14:paraId="683C4FDE" w14:textId="77777777" w:rsidR="00DA7896" w:rsidRPr="00ED3916" w:rsidRDefault="00DA7896" w:rsidP="001E1E74">
            <w:pPr>
              <w:jc w:val="center"/>
            </w:pPr>
            <w:r w:rsidRPr="00ED3916">
              <w:t>не менее 10</w:t>
            </w:r>
          </w:p>
        </w:tc>
      </w:tr>
      <w:tr w:rsidR="00DA7896" w14:paraId="25CDDD90" w14:textId="77777777" w:rsidTr="001E1E74">
        <w:trPr>
          <w:cantSplit/>
          <w:trHeight w:val="311"/>
        </w:trPr>
        <w:tc>
          <w:tcPr>
            <w:tcW w:w="4365" w:type="dxa"/>
          </w:tcPr>
          <w:p w14:paraId="26A7848B" w14:textId="77777777" w:rsidR="00DA7896" w:rsidRPr="0071204A" w:rsidRDefault="00DA7896" w:rsidP="001E1E74">
            <w:r w:rsidRPr="0071204A">
              <w:t xml:space="preserve">Полная мощность, потребляемая </w:t>
            </w:r>
          </w:p>
          <w:p w14:paraId="03948FC2" w14:textId="77777777" w:rsidR="00DA7896" w:rsidRPr="0071204A" w:rsidRDefault="00DA7896" w:rsidP="001E1E74">
            <w:pPr>
              <w:ind w:left="176"/>
            </w:pPr>
            <w:r w:rsidRPr="0071204A">
              <w:t>- параллельной цепью;</w:t>
            </w:r>
          </w:p>
          <w:p w14:paraId="755BAEFC" w14:textId="77777777" w:rsidR="00DA7896" w:rsidRPr="0071204A" w:rsidRDefault="00DA7896" w:rsidP="001E1E74">
            <w:pPr>
              <w:ind w:left="176"/>
            </w:pPr>
            <w:r w:rsidRPr="0071204A">
              <w:t>- последовательной цепью;</w:t>
            </w:r>
          </w:p>
          <w:p w14:paraId="5954EB83" w14:textId="77777777" w:rsidR="00DA7896" w:rsidRPr="000936F8" w:rsidRDefault="00DA7896" w:rsidP="001E1E74">
            <w:pPr>
              <w:ind w:left="176"/>
            </w:pPr>
            <w:r w:rsidRPr="0071204A">
              <w:t xml:space="preserve">- встроенные модули связи; </w:t>
            </w:r>
          </w:p>
        </w:tc>
        <w:tc>
          <w:tcPr>
            <w:tcW w:w="2816" w:type="dxa"/>
          </w:tcPr>
          <w:p w14:paraId="29DBE512" w14:textId="77777777" w:rsidR="00DA7896" w:rsidRDefault="00DA7896" w:rsidP="001E1E74">
            <w:pPr>
              <w:rPr>
                <w:spacing w:val="-2"/>
              </w:rPr>
            </w:pPr>
          </w:p>
          <w:p w14:paraId="73EFAD44" w14:textId="77777777" w:rsidR="00DA7896" w:rsidRPr="00500015" w:rsidRDefault="00DA7896" w:rsidP="001E1E74">
            <w:pPr>
              <w:rPr>
                <w:spacing w:val="-4"/>
              </w:rPr>
            </w:pPr>
            <w:r w:rsidRPr="00500015">
              <w:rPr>
                <w:spacing w:val="-4"/>
              </w:rPr>
              <w:t>-не более 2,0 Вт(10,0В•А);</w:t>
            </w:r>
          </w:p>
          <w:p w14:paraId="4CD6FFB7" w14:textId="77777777" w:rsidR="00DA7896" w:rsidRPr="003F721F" w:rsidRDefault="00DA7896" w:rsidP="001E1E74">
            <w:r w:rsidRPr="00CC4AF4">
              <w:t>-не более 0,</w:t>
            </w:r>
            <w:r>
              <w:t>3</w:t>
            </w:r>
            <w:r w:rsidRPr="00CC4AF4">
              <w:t xml:space="preserve"> В•А ;</w:t>
            </w:r>
          </w:p>
          <w:p w14:paraId="6F1CEC9D" w14:textId="77777777" w:rsidR="00DA7896" w:rsidRPr="000936F8" w:rsidRDefault="00DA7896" w:rsidP="001E1E74">
            <w:r w:rsidRPr="00CC4AF4">
              <w:t xml:space="preserve">-не более </w:t>
            </w:r>
            <w:r>
              <w:t>3,0 Вт</w:t>
            </w:r>
          </w:p>
        </w:tc>
        <w:tc>
          <w:tcPr>
            <w:tcW w:w="5010" w:type="dxa"/>
            <w:gridSpan w:val="3"/>
          </w:tcPr>
          <w:p w14:paraId="43AE3AC5" w14:textId="77777777" w:rsidR="00DA7896" w:rsidRDefault="00DA7896" w:rsidP="001E1E74">
            <w:r>
              <w:t>-не более 6,0 Вт (30,0 В•А);</w:t>
            </w:r>
          </w:p>
          <w:p w14:paraId="0E117B99" w14:textId="77777777" w:rsidR="00DA7896" w:rsidRDefault="00DA7896" w:rsidP="001E1E74">
            <w:r>
              <w:t>-не более 0,9 В•А;</w:t>
            </w:r>
          </w:p>
          <w:p w14:paraId="4FBF62DD" w14:textId="77777777" w:rsidR="00DA7896" w:rsidRPr="00ED3916" w:rsidRDefault="00DA7896" w:rsidP="001E1E74">
            <w:r>
              <w:t>-не более 3,0 Вт</w:t>
            </w:r>
          </w:p>
        </w:tc>
        <w:tc>
          <w:tcPr>
            <w:tcW w:w="2722" w:type="dxa"/>
            <w:gridSpan w:val="2"/>
          </w:tcPr>
          <w:p w14:paraId="7C40A0A8" w14:textId="77777777" w:rsidR="00DA7896" w:rsidRDefault="00DA7896" w:rsidP="001E1E74">
            <w:r>
              <w:t>-не более 6,0 Вт (30,0 В•А);</w:t>
            </w:r>
          </w:p>
          <w:p w14:paraId="56604E35" w14:textId="77777777" w:rsidR="00DA7896" w:rsidRDefault="00DA7896" w:rsidP="001E1E74">
            <w:r>
              <w:t>-не более 0,9 В•А;</w:t>
            </w:r>
          </w:p>
          <w:p w14:paraId="47A526CA" w14:textId="77777777" w:rsidR="00DA7896" w:rsidRPr="00ED3916" w:rsidRDefault="00DA7896" w:rsidP="001E1E74">
            <w:r>
              <w:t>-не более 3,0 Вт</w:t>
            </w:r>
          </w:p>
        </w:tc>
      </w:tr>
      <w:tr w:rsidR="00DA7896" w14:paraId="3177CF7B" w14:textId="77777777" w:rsidTr="001E1E74">
        <w:tblPrEx>
          <w:tblCellMar>
            <w:left w:w="10" w:type="dxa"/>
            <w:right w:w="10" w:type="dxa"/>
          </w:tblCellMar>
          <w:tblLook w:val="04A0" w:firstRow="1" w:lastRow="0" w:firstColumn="1" w:lastColumn="0" w:noHBand="0" w:noVBand="1"/>
        </w:tblPrEx>
        <w:trPr>
          <w:trHeight w:val="60"/>
        </w:trPr>
        <w:tc>
          <w:tcPr>
            <w:tcW w:w="4365" w:type="dxa"/>
            <w:shd w:val="clear" w:color="auto" w:fill="FFFFFF"/>
          </w:tcPr>
          <w:p w14:paraId="65B9B068" w14:textId="77777777" w:rsidR="00DA7896" w:rsidRPr="000936F8" w:rsidRDefault="00DA7896" w:rsidP="001E1E74">
            <w:r w:rsidRPr="00D82D71">
              <w:rPr>
                <w:rFonts w:eastAsia="Calibri"/>
                <w:lang w:eastAsia="en-US"/>
              </w:rPr>
              <w:t xml:space="preserve">Количество </w:t>
            </w:r>
            <w:r>
              <w:rPr>
                <w:rFonts w:eastAsia="Calibri"/>
                <w:lang w:eastAsia="en-US"/>
              </w:rPr>
              <w:t>направлений учёта</w:t>
            </w:r>
          </w:p>
        </w:tc>
        <w:tc>
          <w:tcPr>
            <w:tcW w:w="2816" w:type="dxa"/>
            <w:shd w:val="clear" w:color="auto" w:fill="FFFFFF"/>
            <w:vAlign w:val="center"/>
          </w:tcPr>
          <w:p w14:paraId="1FB1707B" w14:textId="77777777" w:rsidR="00DA7896" w:rsidRPr="000936F8" w:rsidRDefault="00DA7896" w:rsidP="001E1E74">
            <w:pPr>
              <w:jc w:val="center"/>
            </w:pPr>
            <w:r>
              <w:rPr>
                <w:rFonts w:eastAsia="Calibri"/>
                <w:lang w:eastAsia="en-US"/>
              </w:rPr>
              <w:t>1 (или 2 –опция)</w:t>
            </w:r>
          </w:p>
        </w:tc>
        <w:tc>
          <w:tcPr>
            <w:tcW w:w="5069" w:type="dxa"/>
            <w:gridSpan w:val="4"/>
            <w:shd w:val="clear" w:color="auto" w:fill="FFFFFF"/>
            <w:vAlign w:val="center"/>
          </w:tcPr>
          <w:p w14:paraId="7534EB55" w14:textId="77777777" w:rsidR="00DA7896" w:rsidRPr="00ED3916" w:rsidRDefault="00DA7896" w:rsidP="001E1E74">
            <w:pPr>
              <w:jc w:val="center"/>
            </w:pPr>
            <w:r w:rsidRPr="00ED3916">
              <w:t>1 или</w:t>
            </w:r>
            <w:r w:rsidRPr="00ED3916">
              <w:rPr>
                <w:lang w:val="en-US"/>
              </w:rPr>
              <w:t xml:space="preserve"> 2</w:t>
            </w:r>
          </w:p>
        </w:tc>
        <w:tc>
          <w:tcPr>
            <w:tcW w:w="2663" w:type="dxa"/>
            <w:shd w:val="clear" w:color="auto" w:fill="FFFFFF"/>
          </w:tcPr>
          <w:p w14:paraId="0A35151E" w14:textId="77777777" w:rsidR="00DA7896" w:rsidRPr="00ED3916" w:rsidRDefault="00DA7896" w:rsidP="001E1E74">
            <w:pPr>
              <w:jc w:val="center"/>
            </w:pPr>
            <w:r w:rsidRPr="00ED3916">
              <w:t>2</w:t>
            </w:r>
          </w:p>
        </w:tc>
      </w:tr>
      <w:tr w:rsidR="00DA7896" w14:paraId="774711EE" w14:textId="77777777" w:rsidTr="001E1E74">
        <w:tblPrEx>
          <w:tblCellMar>
            <w:left w:w="10" w:type="dxa"/>
            <w:right w:w="10" w:type="dxa"/>
          </w:tblCellMar>
          <w:tblLook w:val="04A0" w:firstRow="1" w:lastRow="0" w:firstColumn="1" w:lastColumn="0" w:noHBand="0" w:noVBand="1"/>
        </w:tblPrEx>
        <w:trPr>
          <w:trHeight w:val="482"/>
        </w:trPr>
        <w:tc>
          <w:tcPr>
            <w:tcW w:w="4365" w:type="dxa"/>
            <w:shd w:val="clear" w:color="auto" w:fill="FFFFFF"/>
          </w:tcPr>
          <w:p w14:paraId="5C5F6245" w14:textId="77777777" w:rsidR="00DA7896" w:rsidRPr="00AC7639" w:rsidRDefault="00DA7896" w:rsidP="001E1E74">
            <w:pPr>
              <w:pStyle w:val="2b"/>
              <w:shd w:val="clear" w:color="auto" w:fill="auto"/>
              <w:spacing w:line="240" w:lineRule="auto"/>
              <w:ind w:left="132"/>
              <w:jc w:val="left"/>
              <w:rPr>
                <w:sz w:val="24"/>
                <w:szCs w:val="24"/>
                <w:lang w:val="ru-RU" w:eastAsia="ru-RU"/>
              </w:rPr>
            </w:pPr>
            <w:r w:rsidRPr="00AC7639">
              <w:rPr>
                <w:sz w:val="24"/>
                <w:szCs w:val="24"/>
                <w:lang w:val="ru-RU" w:eastAsia="ru-RU"/>
              </w:rPr>
              <w:t>Максимальный рабочий температурный диапазон</w:t>
            </w:r>
          </w:p>
        </w:tc>
        <w:tc>
          <w:tcPr>
            <w:tcW w:w="10548" w:type="dxa"/>
            <w:gridSpan w:val="6"/>
            <w:shd w:val="clear" w:color="auto" w:fill="FFFFFF"/>
          </w:tcPr>
          <w:p w14:paraId="5249E0EF" w14:textId="77777777" w:rsidR="00DA7896" w:rsidRPr="00ED3916" w:rsidRDefault="00DA7896" w:rsidP="001E1E74">
            <w:r w:rsidRPr="00ED3916">
              <w:t>от -40 до +60 °С (в данном температурном диапазоне прибор учета не должен терять не одну из своих функций)</w:t>
            </w:r>
          </w:p>
        </w:tc>
      </w:tr>
      <w:tr w:rsidR="00DA7896" w14:paraId="22194E1E" w14:textId="77777777" w:rsidTr="001E1E74">
        <w:trPr>
          <w:trHeight w:val="70"/>
        </w:trPr>
        <w:tc>
          <w:tcPr>
            <w:tcW w:w="4365" w:type="dxa"/>
          </w:tcPr>
          <w:p w14:paraId="7C87C0E2" w14:textId="77777777" w:rsidR="00DA7896" w:rsidRDefault="00DA7896" w:rsidP="001E1E74">
            <w:r>
              <w:t>Резервное питание (опция)</w:t>
            </w:r>
          </w:p>
        </w:tc>
        <w:tc>
          <w:tcPr>
            <w:tcW w:w="2816" w:type="dxa"/>
            <w:vAlign w:val="center"/>
          </w:tcPr>
          <w:p w14:paraId="7EFF8DD1" w14:textId="77777777" w:rsidR="00DA7896" w:rsidRDefault="00DA7896" w:rsidP="001E1E74">
            <w:pPr>
              <w:jc w:val="center"/>
              <w:rPr>
                <w:color w:val="000000"/>
              </w:rPr>
            </w:pPr>
            <w:r>
              <w:rPr>
                <w:color w:val="000000"/>
              </w:rPr>
              <w:t>-</w:t>
            </w:r>
          </w:p>
        </w:tc>
        <w:tc>
          <w:tcPr>
            <w:tcW w:w="7732" w:type="dxa"/>
            <w:gridSpan w:val="5"/>
          </w:tcPr>
          <w:p w14:paraId="2CF08489" w14:textId="77777777" w:rsidR="00DA7896" w:rsidRPr="00ED3916" w:rsidRDefault="00DA7896" w:rsidP="001E1E74">
            <w:pPr>
              <w:jc w:val="center"/>
              <w:rPr>
                <w:color w:val="000000"/>
              </w:rPr>
            </w:pPr>
            <w:r>
              <w:rPr>
                <w:color w:val="000000"/>
              </w:rPr>
              <w:t>Любой уровень напряжения в диапазоне 9 – 230 В</w:t>
            </w:r>
          </w:p>
        </w:tc>
      </w:tr>
      <w:tr w:rsidR="00DA7896" w14:paraId="6152735E" w14:textId="77777777" w:rsidTr="001E1E74">
        <w:trPr>
          <w:trHeight w:val="70"/>
        </w:trPr>
        <w:tc>
          <w:tcPr>
            <w:tcW w:w="4365" w:type="dxa"/>
          </w:tcPr>
          <w:p w14:paraId="3FD6A047" w14:textId="77777777" w:rsidR="00DA7896" w:rsidRPr="000936F8" w:rsidRDefault="00DA7896" w:rsidP="001E1E74">
            <w:r>
              <w:t>Требования по способу защиты от поражения электрическим током</w:t>
            </w:r>
          </w:p>
        </w:tc>
        <w:tc>
          <w:tcPr>
            <w:tcW w:w="10548" w:type="dxa"/>
            <w:gridSpan w:val="6"/>
            <w:vAlign w:val="center"/>
          </w:tcPr>
          <w:p w14:paraId="27CF934B" w14:textId="77777777" w:rsidR="00DA7896" w:rsidRPr="00ED3916" w:rsidRDefault="00DA7896" w:rsidP="001E1E74">
            <w:pPr>
              <w:jc w:val="center"/>
            </w:pPr>
            <w:r w:rsidRPr="00ED3916">
              <w:t>ГОСТ 12.2.007.0-75, ГОСТ 31818.11-12, ГОСТ Р 51350-99 классу защиты II</w:t>
            </w:r>
          </w:p>
        </w:tc>
      </w:tr>
      <w:tr w:rsidR="00DA7896" w14:paraId="4BCC1509" w14:textId="77777777" w:rsidTr="001E1E74">
        <w:trPr>
          <w:trHeight w:val="70"/>
        </w:trPr>
        <w:tc>
          <w:tcPr>
            <w:tcW w:w="4365" w:type="dxa"/>
          </w:tcPr>
          <w:p w14:paraId="3320D629" w14:textId="77777777" w:rsidR="00DA7896" w:rsidRPr="00C4738F" w:rsidRDefault="00DA7896" w:rsidP="001E1E74">
            <w:pPr>
              <w:autoSpaceDE w:val="0"/>
              <w:autoSpaceDN w:val="0"/>
              <w:adjustRightInd w:val="0"/>
              <w:jc w:val="both"/>
              <w:rPr>
                <w:rFonts w:eastAsia="Calibri"/>
                <w:bCs/>
                <w:lang w:eastAsia="en-US"/>
              </w:rPr>
            </w:pPr>
            <w:r w:rsidRPr="00C4738F">
              <w:t>Конструктивное исполнение</w:t>
            </w:r>
          </w:p>
        </w:tc>
        <w:tc>
          <w:tcPr>
            <w:tcW w:w="10548" w:type="dxa"/>
            <w:gridSpan w:val="6"/>
            <w:vAlign w:val="center"/>
          </w:tcPr>
          <w:p w14:paraId="0DC4A3C9" w14:textId="77777777" w:rsidR="00DA7896" w:rsidRPr="00FE130A" w:rsidRDefault="00DA7896" w:rsidP="001E1E74">
            <w:pPr>
              <w:autoSpaceDE w:val="0"/>
              <w:autoSpaceDN w:val="0"/>
              <w:adjustRightInd w:val="0"/>
              <w:jc w:val="center"/>
            </w:pPr>
            <w:r w:rsidRPr="00ED3916">
              <w:t>по ГОСТ 14254-96, для установки в шкафу учета не хуже IP 51, для наружной установки не хуже IP 5</w:t>
            </w:r>
            <w:r w:rsidRPr="000B174F">
              <w:t>4</w:t>
            </w:r>
          </w:p>
        </w:tc>
      </w:tr>
      <w:tr w:rsidR="00DA7896" w14:paraId="7C29E261" w14:textId="77777777" w:rsidTr="001E1E74">
        <w:trPr>
          <w:trHeight w:val="70"/>
        </w:trPr>
        <w:tc>
          <w:tcPr>
            <w:tcW w:w="4365" w:type="dxa"/>
          </w:tcPr>
          <w:p w14:paraId="6F4FCAE4" w14:textId="77777777" w:rsidR="00DA7896" w:rsidRPr="000936F8" w:rsidRDefault="00DA7896" w:rsidP="001E1E74">
            <w:r>
              <w:t>В</w:t>
            </w:r>
            <w:r w:rsidRPr="00095CB1">
              <w:t xml:space="preserve">строенные </w:t>
            </w:r>
            <w:r>
              <w:t>энергонезависимые часы реального времени</w:t>
            </w:r>
          </w:p>
        </w:tc>
        <w:tc>
          <w:tcPr>
            <w:tcW w:w="10548" w:type="dxa"/>
            <w:gridSpan w:val="6"/>
          </w:tcPr>
          <w:p w14:paraId="632777C0" w14:textId="77777777" w:rsidR="00DA7896" w:rsidRPr="00ED3916" w:rsidRDefault="00DA7896" w:rsidP="001E1E74">
            <w:r w:rsidRPr="00ED3916">
              <w:t>точность хода не хуже ± 5 с/сут в диапазоне температур от минус 40 до +60°С и с возможностью внешней коррекции хода часов</w:t>
            </w:r>
          </w:p>
        </w:tc>
      </w:tr>
      <w:tr w:rsidR="00DA7896" w14:paraId="0B3FCD75" w14:textId="77777777" w:rsidTr="001E1E74">
        <w:trPr>
          <w:trHeight w:val="70"/>
        </w:trPr>
        <w:tc>
          <w:tcPr>
            <w:tcW w:w="4365" w:type="dxa"/>
          </w:tcPr>
          <w:p w14:paraId="6DDE9713" w14:textId="77777777" w:rsidR="00DA7896" w:rsidRPr="008A3F8F" w:rsidRDefault="00DA7896" w:rsidP="001E1E74">
            <w:r w:rsidRPr="008A3F8F">
              <w:rPr>
                <w:rFonts w:eastAsia="Calibri"/>
                <w:lang w:eastAsia="en-US"/>
              </w:rPr>
              <w:t>Предустановленное время</w:t>
            </w:r>
          </w:p>
        </w:tc>
        <w:tc>
          <w:tcPr>
            <w:tcW w:w="10548" w:type="dxa"/>
            <w:gridSpan w:val="6"/>
            <w:vAlign w:val="center"/>
          </w:tcPr>
          <w:p w14:paraId="0F56AD37" w14:textId="77777777" w:rsidR="00DA7896" w:rsidRPr="00ED3916" w:rsidRDefault="00DA7896" w:rsidP="001E1E74">
            <w:pPr>
              <w:rPr>
                <w:lang w:val="en-US"/>
              </w:rPr>
            </w:pPr>
            <w:r w:rsidRPr="00ED3916">
              <w:rPr>
                <w:lang w:val="en-US"/>
              </w:rPr>
              <w:t>[</w:t>
            </w:r>
            <w:r w:rsidRPr="00ED3916">
              <w:t>Административный населенный пункт</w:t>
            </w:r>
            <w:r w:rsidRPr="00ED3916">
              <w:rPr>
                <w:lang w:val="en-US"/>
              </w:rPr>
              <w:t>]</w:t>
            </w:r>
            <w:r w:rsidRPr="00ED3916">
              <w:t xml:space="preserve"> (UTC+</w:t>
            </w:r>
            <w:r>
              <w:t>5</w:t>
            </w:r>
            <w:r w:rsidRPr="00ED3916">
              <w:t>)</w:t>
            </w:r>
          </w:p>
        </w:tc>
      </w:tr>
      <w:tr w:rsidR="00DA7896" w14:paraId="42F31FFF" w14:textId="77777777" w:rsidTr="001E1E74">
        <w:trPr>
          <w:trHeight w:val="70"/>
        </w:trPr>
        <w:tc>
          <w:tcPr>
            <w:tcW w:w="4365" w:type="dxa"/>
          </w:tcPr>
          <w:p w14:paraId="29B9B701" w14:textId="77777777" w:rsidR="00DA7896" w:rsidRPr="000936F8" w:rsidRDefault="00DA7896" w:rsidP="001E1E74">
            <w:r w:rsidRPr="00D82D71">
              <w:rPr>
                <w:rFonts w:eastAsia="Calibri"/>
                <w:lang w:eastAsia="en-US"/>
              </w:rPr>
              <w:t>Длительность сохранения хода часов при отключенном питании</w:t>
            </w:r>
          </w:p>
        </w:tc>
        <w:tc>
          <w:tcPr>
            <w:tcW w:w="10548" w:type="dxa"/>
            <w:gridSpan w:val="6"/>
            <w:vAlign w:val="center"/>
          </w:tcPr>
          <w:p w14:paraId="54AE6F5D" w14:textId="77777777" w:rsidR="00DA7896" w:rsidRPr="00ED3916" w:rsidRDefault="00DA7896" w:rsidP="001E1E74">
            <w:pPr>
              <w:jc w:val="center"/>
              <w:rPr>
                <w:rFonts w:eastAsia="Calibri"/>
                <w:lang w:eastAsia="en-US"/>
              </w:rPr>
            </w:pPr>
            <w:r w:rsidRPr="00ED3916">
              <w:rPr>
                <w:rFonts w:eastAsia="Calibri"/>
                <w:lang w:eastAsia="en-US"/>
              </w:rPr>
              <w:t>не менее 10 лет</w:t>
            </w:r>
          </w:p>
        </w:tc>
      </w:tr>
      <w:tr w:rsidR="00DA7896" w14:paraId="3F93E3DA" w14:textId="77777777" w:rsidTr="001E1E74">
        <w:trPr>
          <w:trHeight w:val="70"/>
        </w:trPr>
        <w:tc>
          <w:tcPr>
            <w:tcW w:w="4365" w:type="dxa"/>
          </w:tcPr>
          <w:p w14:paraId="041F51FB" w14:textId="77777777" w:rsidR="00DA7896" w:rsidRPr="000936F8" w:rsidRDefault="00DA7896" w:rsidP="001E1E74">
            <w:r w:rsidRPr="00D82D71">
              <w:rPr>
                <w:rFonts w:eastAsia="Calibri"/>
                <w:lang w:eastAsia="en-US"/>
              </w:rPr>
              <w:t>Время начального запуска</w:t>
            </w:r>
            <w:r>
              <w:rPr>
                <w:rFonts w:eastAsia="Calibri"/>
                <w:lang w:eastAsia="en-US"/>
              </w:rPr>
              <w:t>, не более</w:t>
            </w:r>
          </w:p>
        </w:tc>
        <w:tc>
          <w:tcPr>
            <w:tcW w:w="10548" w:type="dxa"/>
            <w:gridSpan w:val="6"/>
            <w:vAlign w:val="center"/>
          </w:tcPr>
          <w:p w14:paraId="4098C394" w14:textId="77777777" w:rsidR="00DA7896" w:rsidRPr="00ED3916" w:rsidRDefault="00DA7896" w:rsidP="001E1E74">
            <w:pPr>
              <w:rPr>
                <w:rFonts w:eastAsia="Calibri"/>
                <w:lang w:eastAsia="en-US"/>
              </w:rPr>
            </w:pPr>
            <w:r w:rsidRPr="00ED3916">
              <w:rPr>
                <w:rFonts w:eastAsia="Calibri"/>
                <w:lang w:eastAsia="en-US"/>
              </w:rPr>
              <w:t>5 с с момента подачи напряжения</w:t>
            </w:r>
          </w:p>
        </w:tc>
      </w:tr>
      <w:tr w:rsidR="00DA7896" w14:paraId="3E989AD2" w14:textId="77777777" w:rsidTr="001E1E74">
        <w:trPr>
          <w:trHeight w:val="70"/>
        </w:trPr>
        <w:tc>
          <w:tcPr>
            <w:tcW w:w="4365" w:type="dxa"/>
          </w:tcPr>
          <w:p w14:paraId="2798E8EE" w14:textId="77777777" w:rsidR="00DA7896" w:rsidRDefault="00DA7896" w:rsidP="001E1E74">
            <w:pPr>
              <w:rPr>
                <w:rFonts w:eastAsia="Calibri"/>
                <w:lang w:eastAsia="en-US"/>
              </w:rPr>
            </w:pPr>
            <w:r>
              <w:rPr>
                <w:rFonts w:eastAsia="Calibri"/>
                <w:lang w:eastAsia="en-US"/>
              </w:rPr>
              <w:t>Наработка на отказ, не менее часов</w:t>
            </w:r>
          </w:p>
        </w:tc>
        <w:tc>
          <w:tcPr>
            <w:tcW w:w="10548" w:type="dxa"/>
            <w:gridSpan w:val="6"/>
            <w:vAlign w:val="center"/>
          </w:tcPr>
          <w:p w14:paraId="302CB7EC" w14:textId="77777777" w:rsidR="00DA7896" w:rsidRPr="00ED3916" w:rsidRDefault="00DA7896" w:rsidP="001E1E74">
            <w:pPr>
              <w:rPr>
                <w:rFonts w:eastAsia="Calibri"/>
                <w:lang w:eastAsia="en-US"/>
              </w:rPr>
            </w:pPr>
            <w:r w:rsidRPr="00ED3916">
              <w:rPr>
                <w:rFonts w:eastAsia="Calibri"/>
                <w:lang w:eastAsia="en-US"/>
              </w:rPr>
              <w:t>100 000</w:t>
            </w:r>
          </w:p>
        </w:tc>
      </w:tr>
      <w:tr w:rsidR="00DA7896" w14:paraId="58554031" w14:textId="77777777" w:rsidTr="001E1E74">
        <w:trPr>
          <w:trHeight w:val="70"/>
        </w:trPr>
        <w:tc>
          <w:tcPr>
            <w:tcW w:w="4365" w:type="dxa"/>
          </w:tcPr>
          <w:p w14:paraId="7F784C11" w14:textId="77777777" w:rsidR="00DA7896" w:rsidRPr="00D82D71" w:rsidRDefault="00DA7896" w:rsidP="001E1E74">
            <w:pPr>
              <w:rPr>
                <w:rFonts w:eastAsia="Calibri"/>
                <w:lang w:eastAsia="en-US"/>
              </w:rPr>
            </w:pPr>
            <w:r>
              <w:rPr>
                <w:rFonts w:eastAsia="Calibri"/>
                <w:lang w:eastAsia="en-US"/>
              </w:rPr>
              <w:t>Средний срок службы, не менее лет</w:t>
            </w:r>
          </w:p>
        </w:tc>
        <w:tc>
          <w:tcPr>
            <w:tcW w:w="10548" w:type="dxa"/>
            <w:gridSpan w:val="6"/>
            <w:vAlign w:val="center"/>
          </w:tcPr>
          <w:p w14:paraId="450B29F4" w14:textId="77777777" w:rsidR="00DA7896" w:rsidRPr="00ED3916" w:rsidRDefault="00DA7896" w:rsidP="001E1E74">
            <w:pPr>
              <w:rPr>
                <w:rFonts w:eastAsia="Calibri"/>
                <w:lang w:eastAsia="en-US"/>
              </w:rPr>
            </w:pPr>
            <w:r w:rsidRPr="00ED3916">
              <w:rPr>
                <w:rFonts w:eastAsia="Calibri"/>
                <w:lang w:eastAsia="en-US"/>
              </w:rPr>
              <w:t>20</w:t>
            </w:r>
          </w:p>
        </w:tc>
      </w:tr>
      <w:tr w:rsidR="00DA7896" w14:paraId="5B80F7A3" w14:textId="77777777" w:rsidTr="001E1E74">
        <w:trPr>
          <w:trHeight w:val="70"/>
        </w:trPr>
        <w:tc>
          <w:tcPr>
            <w:tcW w:w="4365" w:type="dxa"/>
          </w:tcPr>
          <w:p w14:paraId="598C8DBD" w14:textId="77777777" w:rsidR="00DA7896" w:rsidRDefault="00DA7896" w:rsidP="001E1E74">
            <w:pPr>
              <w:rPr>
                <w:rFonts w:eastAsia="Calibri"/>
                <w:lang w:eastAsia="en-US"/>
              </w:rPr>
            </w:pPr>
            <w:r>
              <w:rPr>
                <w:rFonts w:eastAsia="Calibri"/>
                <w:lang w:eastAsia="en-US"/>
              </w:rPr>
              <w:t>Гарантийный срок эксплуатации, лет</w:t>
            </w:r>
          </w:p>
        </w:tc>
        <w:tc>
          <w:tcPr>
            <w:tcW w:w="10548" w:type="dxa"/>
            <w:gridSpan w:val="6"/>
            <w:vAlign w:val="center"/>
          </w:tcPr>
          <w:p w14:paraId="002661C2" w14:textId="77777777" w:rsidR="00DA7896" w:rsidRPr="00ED3916" w:rsidRDefault="00DA7896" w:rsidP="001E1E74">
            <w:pPr>
              <w:rPr>
                <w:rFonts w:eastAsia="Calibri"/>
                <w:lang w:eastAsia="en-US"/>
              </w:rPr>
            </w:pPr>
            <w:r w:rsidRPr="00ED3916">
              <w:rPr>
                <w:rFonts w:eastAsia="Calibri"/>
                <w:lang w:eastAsia="en-US"/>
              </w:rPr>
              <w:t>Не менее 5</w:t>
            </w:r>
          </w:p>
        </w:tc>
      </w:tr>
      <w:tr w:rsidR="00DA7896" w:rsidRPr="00E05022" w14:paraId="59D19B59" w14:textId="77777777" w:rsidTr="001E1E74">
        <w:trPr>
          <w:trHeight w:val="70"/>
        </w:trPr>
        <w:tc>
          <w:tcPr>
            <w:tcW w:w="14913" w:type="dxa"/>
            <w:gridSpan w:val="7"/>
          </w:tcPr>
          <w:p w14:paraId="7DA90FD7" w14:textId="77777777" w:rsidR="00DA7896" w:rsidRPr="00ED3916" w:rsidRDefault="00DA7896" w:rsidP="001E1E74">
            <w:pPr>
              <w:jc w:val="center"/>
              <w:rPr>
                <w:b/>
                <w:color w:val="000000"/>
              </w:rPr>
            </w:pPr>
            <w:r w:rsidRPr="00ED3916">
              <w:rPr>
                <w:b/>
                <w:color w:val="000000"/>
              </w:rPr>
              <w:t>Управление нагрузкой</w:t>
            </w:r>
          </w:p>
        </w:tc>
      </w:tr>
      <w:tr w:rsidR="00DA7896" w14:paraId="4C936201" w14:textId="77777777" w:rsidTr="001E1E74">
        <w:trPr>
          <w:trHeight w:val="60"/>
        </w:trPr>
        <w:tc>
          <w:tcPr>
            <w:tcW w:w="4365" w:type="dxa"/>
          </w:tcPr>
          <w:p w14:paraId="59418311" w14:textId="77777777" w:rsidR="00DA7896" w:rsidRDefault="00DA7896" w:rsidP="001E1E74">
            <w:r>
              <w:t>Управление нагрузкой по программируемым критериям - отключение/ограничение</w:t>
            </w:r>
          </w:p>
        </w:tc>
        <w:tc>
          <w:tcPr>
            <w:tcW w:w="5189" w:type="dxa"/>
            <w:gridSpan w:val="3"/>
            <w:vAlign w:val="center"/>
          </w:tcPr>
          <w:p w14:paraId="414E05EE" w14:textId="77777777" w:rsidR="00DA7896" w:rsidRDefault="00DA7896" w:rsidP="001E1E74">
            <w:pPr>
              <w:jc w:val="both"/>
            </w:pPr>
            <w:r>
              <w:t>Встроенное реле</w:t>
            </w:r>
          </w:p>
        </w:tc>
        <w:tc>
          <w:tcPr>
            <w:tcW w:w="5359" w:type="dxa"/>
            <w:gridSpan w:val="3"/>
            <w:vAlign w:val="center"/>
          </w:tcPr>
          <w:p w14:paraId="694664BC" w14:textId="77777777" w:rsidR="00DA7896" w:rsidRDefault="00DA7896" w:rsidP="001E1E74">
            <w:pPr>
              <w:jc w:val="both"/>
            </w:pPr>
            <w:r>
              <w:t>внешняя команда по интерфейсной связи</w:t>
            </w:r>
          </w:p>
        </w:tc>
      </w:tr>
      <w:tr w:rsidR="00DA7896" w14:paraId="691097DF" w14:textId="77777777" w:rsidTr="001E1E74">
        <w:trPr>
          <w:trHeight w:val="70"/>
        </w:trPr>
        <w:tc>
          <w:tcPr>
            <w:tcW w:w="14913" w:type="dxa"/>
            <w:gridSpan w:val="7"/>
          </w:tcPr>
          <w:p w14:paraId="4D2394CF" w14:textId="77777777" w:rsidR="00DA7896" w:rsidRPr="00ED3916" w:rsidRDefault="00DA7896" w:rsidP="001E1E74">
            <w:pPr>
              <w:jc w:val="center"/>
              <w:rPr>
                <w:b/>
              </w:rPr>
            </w:pPr>
            <w:r w:rsidRPr="00ED3916">
              <w:rPr>
                <w:b/>
              </w:rPr>
              <w:t>Тарификация</w:t>
            </w:r>
          </w:p>
        </w:tc>
      </w:tr>
      <w:tr w:rsidR="00DA7896" w14:paraId="50B38C95" w14:textId="77777777" w:rsidTr="001E1E74">
        <w:trPr>
          <w:trHeight w:val="70"/>
        </w:trPr>
        <w:tc>
          <w:tcPr>
            <w:tcW w:w="4365" w:type="dxa"/>
          </w:tcPr>
          <w:p w14:paraId="3C9F3B93" w14:textId="77777777" w:rsidR="00DA7896" w:rsidRPr="000936F8" w:rsidRDefault="00DA7896" w:rsidP="001E1E74">
            <w:r w:rsidRPr="00D82D71">
              <w:rPr>
                <w:rFonts w:eastAsia="Calibri"/>
                <w:lang w:eastAsia="en-US"/>
              </w:rPr>
              <w:t>Количество тариф</w:t>
            </w:r>
            <w:r>
              <w:rPr>
                <w:rFonts w:eastAsia="Calibri"/>
                <w:lang w:eastAsia="en-US"/>
              </w:rPr>
              <w:t>ных зон</w:t>
            </w:r>
            <w:r w:rsidRPr="00D82D71">
              <w:rPr>
                <w:rFonts w:eastAsia="Calibri"/>
                <w:lang w:eastAsia="en-US"/>
              </w:rPr>
              <w:t xml:space="preserve"> </w:t>
            </w:r>
          </w:p>
        </w:tc>
        <w:tc>
          <w:tcPr>
            <w:tcW w:w="10548" w:type="dxa"/>
            <w:gridSpan w:val="6"/>
            <w:vAlign w:val="center"/>
          </w:tcPr>
          <w:p w14:paraId="43BD5004" w14:textId="77777777" w:rsidR="00DA7896" w:rsidRPr="00ED3916" w:rsidRDefault="00DA7896" w:rsidP="001E1E74">
            <w:pPr>
              <w:jc w:val="center"/>
              <w:rPr>
                <w:rFonts w:eastAsia="Calibri"/>
                <w:lang w:eastAsia="en-US"/>
              </w:rPr>
            </w:pPr>
            <w:r w:rsidRPr="00ED3916">
              <w:rPr>
                <w:rFonts w:eastAsia="Calibri"/>
                <w:lang w:eastAsia="en-US"/>
              </w:rPr>
              <w:t>не менее 4-х</w:t>
            </w:r>
          </w:p>
        </w:tc>
      </w:tr>
      <w:tr w:rsidR="00DA7896" w14:paraId="7C093D34" w14:textId="77777777" w:rsidTr="001E1E74">
        <w:trPr>
          <w:trHeight w:val="70"/>
        </w:trPr>
        <w:tc>
          <w:tcPr>
            <w:tcW w:w="4365" w:type="dxa"/>
          </w:tcPr>
          <w:p w14:paraId="132515E2" w14:textId="77777777" w:rsidR="00DA7896" w:rsidRPr="006610D8" w:rsidRDefault="00DA7896" w:rsidP="001E1E74">
            <w:pPr>
              <w:rPr>
                <w:rFonts w:eastAsia="Calibri"/>
                <w:lang w:eastAsia="en-US"/>
              </w:rPr>
            </w:pPr>
            <w:r w:rsidRPr="006610D8">
              <w:rPr>
                <w:rFonts w:eastAsia="Calibri"/>
                <w:lang w:eastAsia="en-US"/>
              </w:rPr>
              <w:t>Число тарифов</w:t>
            </w:r>
          </w:p>
        </w:tc>
        <w:tc>
          <w:tcPr>
            <w:tcW w:w="10548" w:type="dxa"/>
            <w:gridSpan w:val="6"/>
            <w:vAlign w:val="center"/>
          </w:tcPr>
          <w:p w14:paraId="10C54C35" w14:textId="77777777" w:rsidR="00DA7896" w:rsidRPr="00ED3916" w:rsidRDefault="00DA7896" w:rsidP="001E1E74">
            <w:pPr>
              <w:jc w:val="center"/>
              <w:rPr>
                <w:rFonts w:eastAsia="Calibri"/>
                <w:lang w:eastAsia="en-US"/>
              </w:rPr>
            </w:pPr>
            <w:r w:rsidRPr="00ED3916">
              <w:rPr>
                <w:rFonts w:eastAsia="Calibri"/>
                <w:lang w:eastAsia="en-US"/>
              </w:rPr>
              <w:t>не менее 4-х</w:t>
            </w:r>
          </w:p>
        </w:tc>
      </w:tr>
      <w:tr w:rsidR="00DA7896" w14:paraId="34BCDDBB" w14:textId="77777777" w:rsidTr="001E1E74">
        <w:trPr>
          <w:trHeight w:val="70"/>
        </w:trPr>
        <w:tc>
          <w:tcPr>
            <w:tcW w:w="4365" w:type="dxa"/>
          </w:tcPr>
          <w:p w14:paraId="097DFDB0" w14:textId="77777777" w:rsidR="00DA7896" w:rsidRPr="000936F8" w:rsidRDefault="00DA7896" w:rsidP="001E1E74">
            <w:r w:rsidRPr="00A62FCE">
              <w:t>Предустановленн</w:t>
            </w:r>
            <w:r>
              <w:t>ое тарифное расписание</w:t>
            </w:r>
          </w:p>
        </w:tc>
        <w:tc>
          <w:tcPr>
            <w:tcW w:w="10548" w:type="dxa"/>
            <w:gridSpan w:val="6"/>
            <w:vAlign w:val="center"/>
          </w:tcPr>
          <w:p w14:paraId="4179FDE9" w14:textId="77777777" w:rsidR="00DA7896" w:rsidRPr="00ED3916" w:rsidRDefault="00DA7896" w:rsidP="001E1E74">
            <w:r w:rsidRPr="00ED3916">
              <w:t xml:space="preserve">Установить </w:t>
            </w:r>
            <w:r>
              <w:t>2</w:t>
            </w:r>
            <w:r w:rsidRPr="00ED3916">
              <w:t xml:space="preserve"> тарифа, в будни:</w:t>
            </w:r>
          </w:p>
          <w:p w14:paraId="000EBD99" w14:textId="77777777" w:rsidR="00DA7896" w:rsidRPr="00ED3916" w:rsidRDefault="00DA7896" w:rsidP="001E1E74">
            <w:r w:rsidRPr="00ED3916">
              <w:t xml:space="preserve">тариф 1: </w:t>
            </w:r>
            <w:r>
              <w:t>07:00</w:t>
            </w:r>
            <w:r w:rsidRPr="00ED3916">
              <w:t xml:space="preserve"> до </w:t>
            </w:r>
            <w:r>
              <w:t>23:00</w:t>
            </w:r>
          </w:p>
          <w:p w14:paraId="508C43EA" w14:textId="77777777" w:rsidR="00DA7896" w:rsidRPr="00ED3916" w:rsidRDefault="00DA7896" w:rsidP="001E1E74">
            <w:r w:rsidRPr="00ED3916">
              <w:t xml:space="preserve">тариф 2: </w:t>
            </w:r>
            <w:r>
              <w:t>23:00</w:t>
            </w:r>
            <w:r w:rsidRPr="00ED3916">
              <w:t xml:space="preserve"> до </w:t>
            </w:r>
            <w:r>
              <w:t>07:00</w:t>
            </w:r>
          </w:p>
          <w:p w14:paraId="30163DBA" w14:textId="77777777" w:rsidR="00DA7896" w:rsidRPr="00ED3916" w:rsidRDefault="00DA7896" w:rsidP="001E1E74">
            <w:pPr>
              <w:rPr>
                <w:u w:val="single"/>
              </w:rPr>
            </w:pPr>
            <w:r w:rsidRPr="00ED3916">
              <w:rPr>
                <w:u w:val="single"/>
              </w:rPr>
              <w:t>в субботу и воскресенье, нерабочие праздничные дни:</w:t>
            </w:r>
          </w:p>
          <w:p w14:paraId="604AE841" w14:textId="77777777" w:rsidR="00DA7896" w:rsidRPr="00ED3916" w:rsidRDefault="00DA7896" w:rsidP="001E1E74">
            <w:r>
              <w:t>особая тарификация не требуется/тариф 2: 23:00</w:t>
            </w:r>
            <w:r w:rsidRPr="00ED3916">
              <w:t xml:space="preserve"> до </w:t>
            </w:r>
            <w:r>
              <w:t>07:00</w:t>
            </w:r>
          </w:p>
        </w:tc>
      </w:tr>
      <w:tr w:rsidR="00DA7896" w14:paraId="3D310434" w14:textId="77777777" w:rsidTr="001E1E74">
        <w:trPr>
          <w:trHeight w:val="70"/>
        </w:trPr>
        <w:tc>
          <w:tcPr>
            <w:tcW w:w="4365" w:type="dxa"/>
          </w:tcPr>
          <w:p w14:paraId="4C9319C9" w14:textId="77777777" w:rsidR="00DA7896" w:rsidRPr="000936F8" w:rsidRDefault="00DA7896" w:rsidP="001E1E74">
            <w:r w:rsidRPr="00D82D71">
              <w:rPr>
                <w:rFonts w:eastAsia="Calibri"/>
                <w:lang w:eastAsia="en-US"/>
              </w:rPr>
              <w:t>Максимальный устанавливаемый интервал действия тарифной зоны</w:t>
            </w:r>
          </w:p>
        </w:tc>
        <w:tc>
          <w:tcPr>
            <w:tcW w:w="10548" w:type="dxa"/>
            <w:gridSpan w:val="6"/>
            <w:vAlign w:val="center"/>
          </w:tcPr>
          <w:p w14:paraId="42511F78" w14:textId="77777777" w:rsidR="00DA7896" w:rsidRPr="00ED3916" w:rsidRDefault="00DA7896" w:rsidP="001E1E74">
            <w:pPr>
              <w:jc w:val="center"/>
              <w:rPr>
                <w:rFonts w:eastAsia="Calibri"/>
                <w:lang w:eastAsia="en-US"/>
              </w:rPr>
            </w:pPr>
            <w:r w:rsidRPr="00ED3916">
              <w:rPr>
                <w:rFonts w:eastAsia="Calibri"/>
                <w:lang w:eastAsia="en-US"/>
              </w:rPr>
              <w:t>24 ч</w:t>
            </w:r>
          </w:p>
        </w:tc>
      </w:tr>
      <w:tr w:rsidR="00DA7896" w14:paraId="4039D706" w14:textId="77777777" w:rsidTr="001E1E74">
        <w:trPr>
          <w:trHeight w:val="70"/>
        </w:trPr>
        <w:tc>
          <w:tcPr>
            <w:tcW w:w="4365" w:type="dxa"/>
          </w:tcPr>
          <w:p w14:paraId="1C7B0EEB" w14:textId="77777777" w:rsidR="00DA7896" w:rsidRPr="008A3F8F" w:rsidRDefault="00DA7896" w:rsidP="001E1E74">
            <w:r w:rsidRPr="00D82D71">
              <w:rPr>
                <w:rFonts w:eastAsia="Calibri"/>
                <w:lang w:eastAsia="en-US"/>
              </w:rPr>
              <w:t>Дискретность установки интервала действия тарифной зоны</w:t>
            </w:r>
          </w:p>
        </w:tc>
        <w:tc>
          <w:tcPr>
            <w:tcW w:w="10548" w:type="dxa"/>
            <w:gridSpan w:val="6"/>
            <w:vAlign w:val="center"/>
          </w:tcPr>
          <w:p w14:paraId="37F8008C" w14:textId="77777777" w:rsidR="00DA7896" w:rsidRPr="00ED3916" w:rsidRDefault="00DA7896" w:rsidP="001E1E74">
            <w:pPr>
              <w:jc w:val="center"/>
              <w:rPr>
                <w:rFonts w:eastAsia="Calibri"/>
                <w:lang w:eastAsia="en-US"/>
              </w:rPr>
            </w:pPr>
            <w:r w:rsidRPr="00ED3916">
              <w:rPr>
                <w:rFonts w:eastAsia="Calibri"/>
                <w:lang w:eastAsia="en-US"/>
              </w:rPr>
              <w:t>30-60 мин</w:t>
            </w:r>
          </w:p>
        </w:tc>
      </w:tr>
      <w:tr w:rsidR="00DA7896" w14:paraId="00588708" w14:textId="77777777" w:rsidTr="001E1E74">
        <w:trPr>
          <w:trHeight w:val="70"/>
        </w:trPr>
        <w:tc>
          <w:tcPr>
            <w:tcW w:w="14913" w:type="dxa"/>
            <w:gridSpan w:val="7"/>
          </w:tcPr>
          <w:p w14:paraId="05FAC4B2" w14:textId="77777777" w:rsidR="00DA7896" w:rsidRPr="008A6BCD" w:rsidRDefault="00DA7896" w:rsidP="001E1E74">
            <w:pPr>
              <w:jc w:val="center"/>
              <w:rPr>
                <w:b/>
              </w:rPr>
            </w:pPr>
            <w:r w:rsidRPr="008A6BCD">
              <w:rPr>
                <w:b/>
              </w:rPr>
              <w:t xml:space="preserve">Цифровые </w:t>
            </w:r>
            <w:r>
              <w:rPr>
                <w:b/>
              </w:rPr>
              <w:t>интерфейсы</w:t>
            </w:r>
          </w:p>
        </w:tc>
      </w:tr>
      <w:tr w:rsidR="00DA7896" w14:paraId="14257B35" w14:textId="77777777" w:rsidTr="001E1E74">
        <w:trPr>
          <w:trHeight w:val="70"/>
        </w:trPr>
        <w:tc>
          <w:tcPr>
            <w:tcW w:w="4365" w:type="dxa"/>
          </w:tcPr>
          <w:p w14:paraId="5F40F161" w14:textId="77777777" w:rsidR="00DA7896" w:rsidRPr="005E43C7" w:rsidRDefault="00DA7896" w:rsidP="001E1E74">
            <w:r>
              <w:rPr>
                <w:lang w:val="en-US"/>
              </w:rPr>
              <w:t>RS</w:t>
            </w:r>
            <w:r w:rsidRPr="005E43C7">
              <w:t>-485</w:t>
            </w:r>
            <w:r>
              <w:t xml:space="preserve"> (за исключением </w:t>
            </w:r>
            <w:r>
              <w:rPr>
                <w:lang w:val="en-US"/>
              </w:rPr>
              <w:t>Split</w:t>
            </w:r>
            <w:r>
              <w:t xml:space="preserve"> исполнения)</w:t>
            </w:r>
          </w:p>
        </w:tc>
        <w:tc>
          <w:tcPr>
            <w:tcW w:w="10548" w:type="dxa"/>
            <w:gridSpan w:val="6"/>
            <w:vAlign w:val="center"/>
          </w:tcPr>
          <w:p w14:paraId="59790E46" w14:textId="77777777" w:rsidR="00DA7896" w:rsidRDefault="00DA7896" w:rsidP="001E1E74">
            <w:pPr>
              <w:jc w:val="both"/>
            </w:pPr>
            <w:r>
              <w:t xml:space="preserve">не менее </w:t>
            </w:r>
            <w:r w:rsidRPr="00287CEC">
              <w:t>1 (</w:t>
            </w:r>
            <w:r>
              <w:t>с</w:t>
            </w:r>
            <w:r w:rsidRPr="00D82D71">
              <w:rPr>
                <w:rFonts w:eastAsia="Calibri"/>
                <w:lang w:eastAsia="en-US"/>
              </w:rPr>
              <w:t xml:space="preserve">корость обмена </w:t>
            </w:r>
            <w:r w:rsidRPr="00287CEC">
              <w:rPr>
                <w:rFonts w:eastAsia="Calibri"/>
                <w:lang w:eastAsia="en-US"/>
              </w:rPr>
              <w:t xml:space="preserve"> </w:t>
            </w:r>
            <w:r>
              <w:rPr>
                <w:rFonts w:eastAsia="Calibri"/>
                <w:lang w:eastAsia="en-US"/>
              </w:rPr>
              <w:t>не менее 9600 бит/с)</w:t>
            </w:r>
          </w:p>
        </w:tc>
      </w:tr>
      <w:tr w:rsidR="00DA7896" w14:paraId="29978BBD" w14:textId="77777777" w:rsidTr="001E1E74">
        <w:trPr>
          <w:trHeight w:val="70"/>
        </w:trPr>
        <w:tc>
          <w:tcPr>
            <w:tcW w:w="4365" w:type="dxa"/>
          </w:tcPr>
          <w:p w14:paraId="7CF469AE" w14:textId="77777777" w:rsidR="00DA7896" w:rsidRPr="008A3F8F" w:rsidRDefault="00DA7896" w:rsidP="001E1E74">
            <w:r w:rsidRPr="00D82D71">
              <w:rPr>
                <w:rFonts w:eastAsia="Calibri"/>
                <w:lang w:eastAsia="en-US"/>
              </w:rPr>
              <w:t>оптический порт</w:t>
            </w:r>
            <w:r>
              <w:rPr>
                <w:rFonts w:eastAsia="Calibri"/>
                <w:lang w:eastAsia="en-US"/>
              </w:rPr>
              <w:t xml:space="preserve"> (протоколом обмена, соответствующий МЭК 61107)</w:t>
            </w:r>
          </w:p>
        </w:tc>
        <w:tc>
          <w:tcPr>
            <w:tcW w:w="10548" w:type="dxa"/>
            <w:gridSpan w:val="6"/>
            <w:vAlign w:val="center"/>
          </w:tcPr>
          <w:p w14:paraId="478738B6" w14:textId="77777777" w:rsidR="00DA7896" w:rsidRDefault="00DA7896" w:rsidP="001E1E74">
            <w:pPr>
              <w:jc w:val="both"/>
            </w:pPr>
            <w:r>
              <w:t xml:space="preserve">1 </w:t>
            </w:r>
            <w:r w:rsidRPr="00287CEC">
              <w:t>(</w:t>
            </w:r>
            <w:r>
              <w:t>с</w:t>
            </w:r>
            <w:r w:rsidRPr="00D82D71">
              <w:rPr>
                <w:rFonts w:eastAsia="Calibri"/>
                <w:lang w:eastAsia="en-US"/>
              </w:rPr>
              <w:t xml:space="preserve">корость </w:t>
            </w:r>
            <w:r>
              <w:rPr>
                <w:rFonts w:eastAsia="Calibri"/>
                <w:lang w:eastAsia="en-US"/>
              </w:rPr>
              <w:t xml:space="preserve">передачи данных </w:t>
            </w:r>
            <w:r w:rsidRPr="00D82D71">
              <w:rPr>
                <w:rFonts w:eastAsia="Calibri"/>
                <w:lang w:eastAsia="en-US"/>
              </w:rPr>
              <w:t xml:space="preserve"> по </w:t>
            </w:r>
            <w:r>
              <w:rPr>
                <w:rFonts w:eastAsia="Calibri"/>
                <w:lang w:eastAsia="en-US"/>
              </w:rPr>
              <w:t>оптическому порту</w:t>
            </w:r>
            <w:r w:rsidRPr="00287CEC">
              <w:rPr>
                <w:rFonts w:eastAsia="Calibri"/>
                <w:lang w:eastAsia="en-US"/>
              </w:rPr>
              <w:t xml:space="preserve"> </w:t>
            </w:r>
            <w:r>
              <w:rPr>
                <w:rFonts w:eastAsia="Calibri"/>
                <w:lang w:eastAsia="en-US"/>
              </w:rPr>
              <w:t>не менее 9600 бит/с)</w:t>
            </w:r>
          </w:p>
        </w:tc>
      </w:tr>
      <w:tr w:rsidR="00DA7896" w:rsidRPr="007B1AB6" w14:paraId="4D3EEA22" w14:textId="77777777" w:rsidTr="001E1E74">
        <w:trPr>
          <w:trHeight w:val="70"/>
        </w:trPr>
        <w:tc>
          <w:tcPr>
            <w:tcW w:w="4365" w:type="dxa"/>
          </w:tcPr>
          <w:p w14:paraId="35D8A189" w14:textId="77777777" w:rsidR="00DA7896" w:rsidRPr="007B1AB6" w:rsidRDefault="00DA7896" w:rsidP="001E1E74">
            <w:pPr>
              <w:rPr>
                <w:rFonts w:eastAsia="Calibri"/>
                <w:lang w:val="en-US" w:eastAsia="en-US"/>
              </w:rPr>
            </w:pPr>
            <w:r w:rsidRPr="00CD0771">
              <w:rPr>
                <w:lang w:val="en-US"/>
              </w:rPr>
              <w:t>Ethernet</w:t>
            </w:r>
          </w:p>
        </w:tc>
        <w:tc>
          <w:tcPr>
            <w:tcW w:w="7885" w:type="dxa"/>
            <w:gridSpan w:val="5"/>
            <w:vAlign w:val="center"/>
          </w:tcPr>
          <w:p w14:paraId="52B9D05F" w14:textId="77777777" w:rsidR="00DA7896" w:rsidRDefault="00DA7896" w:rsidP="001E1E74">
            <w:r>
              <w:t>Опция, при наличии с</w:t>
            </w:r>
            <w:r w:rsidRPr="00D82D71">
              <w:rPr>
                <w:rFonts w:eastAsia="Calibri"/>
                <w:lang w:eastAsia="en-US"/>
              </w:rPr>
              <w:t>корост</w:t>
            </w:r>
            <w:r>
              <w:rPr>
                <w:rFonts w:eastAsia="Calibri"/>
                <w:lang w:eastAsia="en-US"/>
              </w:rPr>
              <w:t>и</w:t>
            </w:r>
            <w:r w:rsidRPr="00D82D71">
              <w:rPr>
                <w:rFonts w:eastAsia="Calibri"/>
                <w:lang w:eastAsia="en-US"/>
              </w:rPr>
              <w:t xml:space="preserve"> обмена </w:t>
            </w:r>
            <w:r>
              <w:rPr>
                <w:rFonts w:eastAsia="Calibri"/>
                <w:lang w:eastAsia="en-US"/>
              </w:rPr>
              <w:t>не менее 10 Мбит/с</w:t>
            </w:r>
          </w:p>
        </w:tc>
        <w:tc>
          <w:tcPr>
            <w:tcW w:w="2663" w:type="dxa"/>
          </w:tcPr>
          <w:p w14:paraId="3D7BB0EB" w14:textId="77777777" w:rsidR="00DA7896" w:rsidRPr="005E28A8" w:rsidRDefault="00DA7896" w:rsidP="001E1E74">
            <w:r w:rsidRPr="005E28A8">
              <w:t>1 (скорость обмена не менее 10 Мбит/с)</w:t>
            </w:r>
          </w:p>
        </w:tc>
      </w:tr>
      <w:tr w:rsidR="00DA7896" w:rsidRPr="007B1AB6" w14:paraId="48C3F7F3" w14:textId="77777777" w:rsidTr="001E1E74">
        <w:trPr>
          <w:trHeight w:val="70"/>
        </w:trPr>
        <w:tc>
          <w:tcPr>
            <w:tcW w:w="14913" w:type="dxa"/>
            <w:gridSpan w:val="7"/>
          </w:tcPr>
          <w:p w14:paraId="01A8EE20" w14:textId="77777777" w:rsidR="00DA7896" w:rsidRPr="00627BB1" w:rsidRDefault="00DA7896" w:rsidP="001E1E74">
            <w:pPr>
              <w:jc w:val="center"/>
              <w:rPr>
                <w:b/>
              </w:rPr>
            </w:pPr>
            <w:r w:rsidRPr="00627BB1">
              <w:rPr>
                <w:b/>
              </w:rPr>
              <w:t>Оборудование связи</w:t>
            </w:r>
          </w:p>
        </w:tc>
      </w:tr>
      <w:tr w:rsidR="00DA7896" w:rsidRPr="007B1AB6" w14:paraId="64222037" w14:textId="77777777" w:rsidTr="001E1E74">
        <w:trPr>
          <w:trHeight w:val="70"/>
        </w:trPr>
        <w:tc>
          <w:tcPr>
            <w:tcW w:w="4365" w:type="dxa"/>
            <w:vMerge w:val="restart"/>
          </w:tcPr>
          <w:p w14:paraId="210BF335" w14:textId="77777777" w:rsidR="00DA7896" w:rsidRPr="007B1AB6" w:rsidRDefault="00DA7896" w:rsidP="001E1E74">
            <w:r>
              <w:t>Модем (любой из предложенного перечня)</w:t>
            </w:r>
          </w:p>
        </w:tc>
        <w:tc>
          <w:tcPr>
            <w:tcW w:w="7885" w:type="dxa"/>
            <w:gridSpan w:val="5"/>
          </w:tcPr>
          <w:p w14:paraId="627DF398" w14:textId="77777777" w:rsidR="00DA7896" w:rsidRPr="006355F5" w:rsidRDefault="00DA7896" w:rsidP="001E1E74">
            <w:pPr>
              <w:jc w:val="center"/>
            </w:pPr>
            <w:r w:rsidRPr="002F1E59">
              <w:rPr>
                <w:lang w:val="en-US"/>
              </w:rPr>
              <w:t>PLC</w:t>
            </w:r>
          </w:p>
        </w:tc>
        <w:tc>
          <w:tcPr>
            <w:tcW w:w="2663" w:type="dxa"/>
          </w:tcPr>
          <w:p w14:paraId="14F70907" w14:textId="77777777" w:rsidR="00DA7896" w:rsidRPr="006355F5" w:rsidRDefault="00DA7896" w:rsidP="001E1E74">
            <w:pPr>
              <w:jc w:val="center"/>
            </w:pPr>
            <w:r>
              <w:t xml:space="preserve">- </w:t>
            </w:r>
          </w:p>
        </w:tc>
      </w:tr>
      <w:tr w:rsidR="00DA7896" w:rsidRPr="007B1AB6" w14:paraId="6B17F64D" w14:textId="77777777" w:rsidTr="001E1E74">
        <w:trPr>
          <w:trHeight w:val="70"/>
        </w:trPr>
        <w:tc>
          <w:tcPr>
            <w:tcW w:w="4365" w:type="dxa"/>
            <w:vMerge/>
          </w:tcPr>
          <w:p w14:paraId="0C3AD38C" w14:textId="77777777" w:rsidR="00DA7896" w:rsidRPr="007B1AB6" w:rsidRDefault="00DA7896" w:rsidP="001E1E74"/>
        </w:tc>
        <w:tc>
          <w:tcPr>
            <w:tcW w:w="10548" w:type="dxa"/>
            <w:gridSpan w:val="6"/>
            <w:vAlign w:val="center"/>
          </w:tcPr>
          <w:p w14:paraId="47D2551C" w14:textId="77777777" w:rsidR="00DA7896" w:rsidRPr="006355F5" w:rsidRDefault="00DA7896" w:rsidP="001E1E74">
            <w:pPr>
              <w:jc w:val="center"/>
            </w:pPr>
            <w:r>
              <w:rPr>
                <w:lang w:val="en-US"/>
              </w:rPr>
              <w:t>RF</w:t>
            </w:r>
            <w:r>
              <w:t>(</w:t>
            </w:r>
            <w:r>
              <w:rPr>
                <w:lang w:val="en-US"/>
              </w:rPr>
              <w:t>ZigBee</w:t>
            </w:r>
            <w:r>
              <w:t xml:space="preserve">, </w:t>
            </w:r>
            <w:r>
              <w:rPr>
                <w:lang w:val="en-US"/>
              </w:rPr>
              <w:t>LoRa</w:t>
            </w:r>
            <w:r>
              <w:t xml:space="preserve"> и подобных), мощность не более 10 мВт</w:t>
            </w:r>
          </w:p>
        </w:tc>
      </w:tr>
      <w:tr w:rsidR="00DA7896" w:rsidRPr="007B1AB6" w14:paraId="3544CD8B" w14:textId="77777777" w:rsidTr="001E1E74">
        <w:trPr>
          <w:trHeight w:val="70"/>
        </w:trPr>
        <w:tc>
          <w:tcPr>
            <w:tcW w:w="4365" w:type="dxa"/>
            <w:vMerge/>
          </w:tcPr>
          <w:p w14:paraId="1150CDBA" w14:textId="77777777" w:rsidR="00DA7896" w:rsidRPr="007B1AB6" w:rsidRDefault="00DA7896" w:rsidP="001E1E74"/>
        </w:tc>
        <w:tc>
          <w:tcPr>
            <w:tcW w:w="10548" w:type="dxa"/>
            <w:gridSpan w:val="6"/>
            <w:vAlign w:val="center"/>
          </w:tcPr>
          <w:p w14:paraId="63F125D2" w14:textId="77777777" w:rsidR="00DA7896" w:rsidRDefault="00DA7896" w:rsidP="001E1E74">
            <w:pPr>
              <w:jc w:val="center"/>
              <w:rPr>
                <w:lang w:val="en-US"/>
              </w:rPr>
            </w:pPr>
            <w:r>
              <w:rPr>
                <w:lang w:val="en-US"/>
              </w:rPr>
              <w:t>LTE/</w:t>
            </w:r>
            <w:r w:rsidRPr="00255BB5">
              <w:rPr>
                <w:lang w:val="en-US"/>
              </w:rPr>
              <w:t>UMTS</w:t>
            </w:r>
            <w:r>
              <w:rPr>
                <w:lang w:val="en-US"/>
              </w:rPr>
              <w:t>/</w:t>
            </w:r>
            <w:r w:rsidRPr="002F1E59">
              <w:rPr>
                <w:lang w:val="en-US"/>
              </w:rPr>
              <w:t>GPRS</w:t>
            </w:r>
            <w:r w:rsidRPr="002F1E59">
              <w:t>/</w:t>
            </w:r>
            <w:r w:rsidRPr="002F1E59">
              <w:rPr>
                <w:lang w:val="en-US"/>
              </w:rPr>
              <w:t>GSM</w:t>
            </w:r>
          </w:p>
        </w:tc>
      </w:tr>
      <w:tr w:rsidR="00DA7896" w14:paraId="07BB9D97" w14:textId="77777777" w:rsidTr="001E1E74">
        <w:trPr>
          <w:trHeight w:val="70"/>
        </w:trPr>
        <w:tc>
          <w:tcPr>
            <w:tcW w:w="14913" w:type="dxa"/>
            <w:gridSpan w:val="7"/>
          </w:tcPr>
          <w:p w14:paraId="2B8E28AF" w14:textId="77777777" w:rsidR="00DA7896" w:rsidRPr="008A6BCD" w:rsidRDefault="00DA7896" w:rsidP="001E1E74">
            <w:pPr>
              <w:jc w:val="center"/>
              <w:rPr>
                <w:b/>
              </w:rPr>
            </w:pPr>
            <w:r>
              <w:rPr>
                <w:b/>
              </w:rPr>
              <w:t>Мониторинг</w:t>
            </w:r>
            <w:r w:rsidRPr="008A6BCD">
              <w:rPr>
                <w:b/>
              </w:rPr>
              <w:t xml:space="preserve"> параметров сети и показателей качества электроэнергии</w:t>
            </w:r>
          </w:p>
        </w:tc>
      </w:tr>
      <w:tr w:rsidR="00DA7896" w14:paraId="3E7E3C03" w14:textId="77777777" w:rsidTr="001E1E74">
        <w:trPr>
          <w:trHeight w:val="70"/>
        </w:trPr>
        <w:tc>
          <w:tcPr>
            <w:tcW w:w="4365" w:type="dxa"/>
            <w:vAlign w:val="center"/>
          </w:tcPr>
          <w:p w14:paraId="43995F6E" w14:textId="77777777" w:rsidR="00DA7896" w:rsidRDefault="00DA7896" w:rsidP="001E1E74">
            <w:pPr>
              <w:jc w:val="center"/>
            </w:pPr>
            <w:r>
              <w:t>Измерение показателей качества электроэнергии в диапазоне рабочих напряжений</w:t>
            </w:r>
          </w:p>
        </w:tc>
        <w:tc>
          <w:tcPr>
            <w:tcW w:w="7826" w:type="dxa"/>
            <w:gridSpan w:val="4"/>
            <w:vAlign w:val="center"/>
          </w:tcPr>
          <w:p w14:paraId="6DEED3ED" w14:textId="77777777" w:rsidR="00DA7896" w:rsidRDefault="00DA7896" w:rsidP="001E1E74">
            <w:pPr>
              <w:jc w:val="center"/>
            </w:pPr>
            <w:r>
              <w:t>Положительное и отрицательное отклонение напряжения, отклонение частоты</w:t>
            </w:r>
          </w:p>
        </w:tc>
        <w:tc>
          <w:tcPr>
            <w:tcW w:w="2722" w:type="dxa"/>
            <w:gridSpan w:val="2"/>
            <w:vAlign w:val="center"/>
          </w:tcPr>
          <w:p w14:paraId="7E452A8C" w14:textId="77777777" w:rsidR="00DA7896" w:rsidRDefault="00DA7896" w:rsidP="001E1E74">
            <w:pPr>
              <w:jc w:val="center"/>
            </w:pPr>
            <w:r>
              <w:t>Положительное и отрицательное отклонение напряжения, отклонение частоты, длительность и глубина провала напряжения</w:t>
            </w:r>
          </w:p>
        </w:tc>
      </w:tr>
      <w:tr w:rsidR="00DA7896" w14:paraId="407621DF" w14:textId="77777777" w:rsidTr="001E1E74">
        <w:trPr>
          <w:trHeight w:val="70"/>
        </w:trPr>
        <w:tc>
          <w:tcPr>
            <w:tcW w:w="4365" w:type="dxa"/>
          </w:tcPr>
          <w:p w14:paraId="0BD12260" w14:textId="77777777" w:rsidR="00DA7896" w:rsidRPr="006076E1" w:rsidRDefault="00DA7896" w:rsidP="001E1E74">
            <w:r w:rsidRPr="006076E1">
              <w:t>Пределы погрешностей измерения качества электроэнергии</w:t>
            </w:r>
          </w:p>
        </w:tc>
        <w:tc>
          <w:tcPr>
            <w:tcW w:w="10548" w:type="dxa"/>
            <w:gridSpan w:val="6"/>
            <w:vAlign w:val="center"/>
          </w:tcPr>
          <w:p w14:paraId="712063D6" w14:textId="77777777" w:rsidR="00DA7896" w:rsidRDefault="00DA7896" w:rsidP="001E1E74">
            <w:r>
              <w:t>Предпочтительно</w:t>
            </w:r>
            <w:r w:rsidRPr="006076E1">
              <w:t> </w:t>
            </w:r>
            <w:r>
              <w:t>класс S</w:t>
            </w:r>
            <w:r>
              <w:rPr>
                <w:rStyle w:val="affb"/>
              </w:rPr>
              <w:footnoteReference w:id="5"/>
            </w:r>
            <w:r>
              <w:t xml:space="preserve"> с уточнением в части диапазона измерения частоты от 47.5 до 52.5 Гц </w:t>
            </w:r>
          </w:p>
          <w:p w14:paraId="02A2F3F8" w14:textId="77777777" w:rsidR="00DA7896" w:rsidRPr="006076E1" w:rsidRDefault="00DA7896" w:rsidP="001E1E74">
            <w:pPr>
              <w:jc w:val="center"/>
            </w:pPr>
          </w:p>
        </w:tc>
      </w:tr>
      <w:tr w:rsidR="00DA7896" w14:paraId="4C9E4072" w14:textId="77777777" w:rsidTr="001E1E74">
        <w:trPr>
          <w:trHeight w:val="70"/>
        </w:trPr>
        <w:tc>
          <w:tcPr>
            <w:tcW w:w="14913" w:type="dxa"/>
            <w:gridSpan w:val="7"/>
          </w:tcPr>
          <w:p w14:paraId="0EFE4B5F" w14:textId="77777777" w:rsidR="00DA7896" w:rsidRPr="008A6BCD" w:rsidRDefault="00DA7896" w:rsidP="001E1E74">
            <w:pPr>
              <w:jc w:val="center"/>
              <w:rPr>
                <w:b/>
              </w:rPr>
            </w:pPr>
            <w:r w:rsidRPr="008A6BCD">
              <w:rPr>
                <w:b/>
              </w:rPr>
              <w:t>Измеряемые и рассчитываемые в реальном времени параметры</w:t>
            </w:r>
            <w:r w:rsidRPr="006355F5">
              <w:rPr>
                <w:b/>
              </w:rPr>
              <w:t xml:space="preserve"> </w:t>
            </w:r>
          </w:p>
        </w:tc>
      </w:tr>
      <w:tr w:rsidR="00DA7896" w14:paraId="00F5CDF1" w14:textId="77777777" w:rsidTr="001E1E74">
        <w:trPr>
          <w:trHeight w:val="70"/>
        </w:trPr>
        <w:tc>
          <w:tcPr>
            <w:tcW w:w="4365" w:type="dxa"/>
          </w:tcPr>
          <w:p w14:paraId="6E1B3372" w14:textId="77777777" w:rsidR="00DA7896" w:rsidRPr="000936F8" w:rsidRDefault="00DA7896" w:rsidP="001E1E74">
            <w:r>
              <w:t>Фазное напряжение в каждой фазе</w:t>
            </w:r>
          </w:p>
        </w:tc>
        <w:tc>
          <w:tcPr>
            <w:tcW w:w="10548" w:type="dxa"/>
            <w:gridSpan w:val="6"/>
            <w:vAlign w:val="center"/>
          </w:tcPr>
          <w:p w14:paraId="24919B0B" w14:textId="77777777" w:rsidR="00DA7896" w:rsidRDefault="00DA7896" w:rsidP="001E1E74">
            <w:pPr>
              <w:jc w:val="center"/>
            </w:pPr>
            <w:r>
              <w:t>да</w:t>
            </w:r>
          </w:p>
        </w:tc>
      </w:tr>
      <w:tr w:rsidR="00DA7896" w14:paraId="572DB8EF" w14:textId="77777777" w:rsidTr="001E1E74">
        <w:trPr>
          <w:trHeight w:val="70"/>
        </w:trPr>
        <w:tc>
          <w:tcPr>
            <w:tcW w:w="4365" w:type="dxa"/>
          </w:tcPr>
          <w:p w14:paraId="70EA3AF7" w14:textId="77777777" w:rsidR="00DA7896" w:rsidRDefault="00DA7896" w:rsidP="001E1E74">
            <w:r>
              <w:t>Линейное напряжение</w:t>
            </w:r>
          </w:p>
        </w:tc>
        <w:tc>
          <w:tcPr>
            <w:tcW w:w="2816" w:type="dxa"/>
            <w:vAlign w:val="center"/>
          </w:tcPr>
          <w:p w14:paraId="64E4FA35" w14:textId="77777777" w:rsidR="00DA7896" w:rsidRDefault="00DA7896" w:rsidP="001E1E74">
            <w:pPr>
              <w:jc w:val="center"/>
            </w:pPr>
            <w:r>
              <w:t>-</w:t>
            </w:r>
          </w:p>
        </w:tc>
        <w:tc>
          <w:tcPr>
            <w:tcW w:w="7732" w:type="dxa"/>
            <w:gridSpan w:val="5"/>
          </w:tcPr>
          <w:p w14:paraId="3F5FBEF6" w14:textId="77777777" w:rsidR="00DA7896" w:rsidRDefault="00DA7896" w:rsidP="001E1E74">
            <w:pPr>
              <w:jc w:val="center"/>
            </w:pPr>
            <w:r>
              <w:t>да</w:t>
            </w:r>
          </w:p>
        </w:tc>
      </w:tr>
      <w:tr w:rsidR="00DA7896" w14:paraId="79F5896E" w14:textId="77777777" w:rsidTr="001E1E74">
        <w:trPr>
          <w:trHeight w:val="70"/>
        </w:trPr>
        <w:tc>
          <w:tcPr>
            <w:tcW w:w="4365" w:type="dxa"/>
          </w:tcPr>
          <w:p w14:paraId="101C934D" w14:textId="77777777" w:rsidR="00DA7896" w:rsidRPr="000936F8" w:rsidRDefault="00DA7896" w:rsidP="001E1E74">
            <w:r>
              <w:t>Фазный ток в каждой фазе</w:t>
            </w:r>
          </w:p>
        </w:tc>
        <w:tc>
          <w:tcPr>
            <w:tcW w:w="2816" w:type="dxa"/>
            <w:vAlign w:val="center"/>
          </w:tcPr>
          <w:p w14:paraId="334BA8B8" w14:textId="77777777" w:rsidR="00DA7896" w:rsidRPr="00D82D71" w:rsidRDefault="00DA7896" w:rsidP="001E1E74">
            <w:pPr>
              <w:jc w:val="center"/>
            </w:pPr>
            <w:r>
              <w:t>да</w:t>
            </w:r>
          </w:p>
        </w:tc>
        <w:tc>
          <w:tcPr>
            <w:tcW w:w="2253" w:type="dxa"/>
            <w:vAlign w:val="center"/>
          </w:tcPr>
          <w:p w14:paraId="78947A13" w14:textId="77777777" w:rsidR="00DA7896" w:rsidRDefault="00DA7896" w:rsidP="001E1E74">
            <w:pPr>
              <w:jc w:val="center"/>
            </w:pPr>
            <w:r>
              <w:t>да</w:t>
            </w:r>
          </w:p>
        </w:tc>
        <w:tc>
          <w:tcPr>
            <w:tcW w:w="2816" w:type="dxa"/>
            <w:gridSpan w:val="3"/>
          </w:tcPr>
          <w:p w14:paraId="731C25EF" w14:textId="77777777" w:rsidR="00DA7896" w:rsidRDefault="00DA7896" w:rsidP="001E1E74">
            <w:pPr>
              <w:jc w:val="center"/>
            </w:pPr>
          </w:p>
        </w:tc>
        <w:tc>
          <w:tcPr>
            <w:tcW w:w="2663" w:type="dxa"/>
          </w:tcPr>
          <w:p w14:paraId="19E8258E" w14:textId="77777777" w:rsidR="00DA7896" w:rsidRDefault="00DA7896" w:rsidP="001E1E74">
            <w:pPr>
              <w:jc w:val="center"/>
            </w:pPr>
          </w:p>
        </w:tc>
      </w:tr>
      <w:tr w:rsidR="00DA7896" w14:paraId="52756723" w14:textId="77777777" w:rsidTr="001E1E74">
        <w:trPr>
          <w:trHeight w:val="70"/>
        </w:trPr>
        <w:tc>
          <w:tcPr>
            <w:tcW w:w="4365" w:type="dxa"/>
          </w:tcPr>
          <w:p w14:paraId="5BA640CA" w14:textId="77777777" w:rsidR="00DA7896" w:rsidRPr="00806179" w:rsidRDefault="00DA7896" w:rsidP="001E1E74">
            <w:pPr>
              <w:autoSpaceDE w:val="0"/>
              <w:autoSpaceDN w:val="0"/>
              <w:adjustRightInd w:val="0"/>
              <w:jc w:val="both"/>
              <w:rPr>
                <w:rFonts w:eastAsia="Calibri"/>
                <w:bCs/>
                <w:lang w:eastAsia="en-US"/>
              </w:rPr>
            </w:pPr>
            <w:r>
              <w:rPr>
                <w:rFonts w:eastAsia="Calibri"/>
                <w:bCs/>
                <w:lang w:eastAsia="en-US"/>
              </w:rPr>
              <w:t xml:space="preserve">Активная, реактивная и полная мощность (в каждой фазе и  суммарная) </w:t>
            </w:r>
          </w:p>
        </w:tc>
        <w:tc>
          <w:tcPr>
            <w:tcW w:w="10548" w:type="dxa"/>
            <w:gridSpan w:val="6"/>
            <w:vAlign w:val="center"/>
          </w:tcPr>
          <w:p w14:paraId="14105ABB" w14:textId="77777777" w:rsidR="00DA7896" w:rsidRDefault="00DA7896" w:rsidP="001E1E74">
            <w:pPr>
              <w:jc w:val="center"/>
            </w:pPr>
            <w:r>
              <w:t>да</w:t>
            </w:r>
          </w:p>
        </w:tc>
      </w:tr>
      <w:tr w:rsidR="00DA7896" w14:paraId="65EF8117" w14:textId="77777777" w:rsidTr="001E1E74">
        <w:trPr>
          <w:trHeight w:val="70"/>
        </w:trPr>
        <w:tc>
          <w:tcPr>
            <w:tcW w:w="4365" w:type="dxa"/>
          </w:tcPr>
          <w:p w14:paraId="7D02942F" w14:textId="77777777" w:rsidR="00DA7896" w:rsidRPr="00806179" w:rsidRDefault="00DA7896" w:rsidP="001E1E74">
            <w:pPr>
              <w:autoSpaceDE w:val="0"/>
              <w:autoSpaceDN w:val="0"/>
              <w:adjustRightInd w:val="0"/>
              <w:jc w:val="both"/>
              <w:rPr>
                <w:rFonts w:eastAsia="Calibri"/>
                <w:bCs/>
                <w:lang w:eastAsia="en-US"/>
              </w:rPr>
            </w:pPr>
            <w:r>
              <w:rPr>
                <w:rFonts w:eastAsia="Calibri"/>
                <w:bCs/>
                <w:lang w:eastAsia="en-US"/>
              </w:rPr>
              <w:t>Коэффициент мощности суммарно и по каждой фазе</w:t>
            </w:r>
          </w:p>
        </w:tc>
        <w:tc>
          <w:tcPr>
            <w:tcW w:w="10548" w:type="dxa"/>
            <w:gridSpan w:val="6"/>
            <w:vAlign w:val="center"/>
          </w:tcPr>
          <w:p w14:paraId="66FBD38C" w14:textId="77777777" w:rsidR="00DA7896" w:rsidRDefault="00DA7896" w:rsidP="001E1E74">
            <w:pPr>
              <w:jc w:val="center"/>
            </w:pPr>
            <w:r>
              <w:t>да</w:t>
            </w:r>
          </w:p>
        </w:tc>
      </w:tr>
      <w:tr w:rsidR="00DA7896" w:rsidRPr="00ED02A1" w14:paraId="28B9E367" w14:textId="77777777" w:rsidTr="001E1E74">
        <w:trPr>
          <w:trHeight w:val="70"/>
        </w:trPr>
        <w:tc>
          <w:tcPr>
            <w:tcW w:w="4365" w:type="dxa"/>
          </w:tcPr>
          <w:p w14:paraId="30384A64" w14:textId="77777777" w:rsidR="00DA7896" w:rsidRPr="000936F8" w:rsidRDefault="00DA7896" w:rsidP="001E1E74">
            <w:r>
              <w:t>Ток в нулевом проводе</w:t>
            </w:r>
          </w:p>
        </w:tc>
        <w:tc>
          <w:tcPr>
            <w:tcW w:w="2816" w:type="dxa"/>
            <w:vAlign w:val="center"/>
          </w:tcPr>
          <w:p w14:paraId="7A8A9B8B" w14:textId="77777777" w:rsidR="00DA7896" w:rsidRPr="0030528A" w:rsidRDefault="00DA7896" w:rsidP="001E1E74">
            <w:pPr>
              <w:jc w:val="center"/>
            </w:pPr>
            <w:r>
              <w:t>Да</w:t>
            </w:r>
          </w:p>
        </w:tc>
        <w:tc>
          <w:tcPr>
            <w:tcW w:w="7732" w:type="dxa"/>
            <w:gridSpan w:val="5"/>
            <w:vAlign w:val="center"/>
          </w:tcPr>
          <w:p w14:paraId="327E0CB2" w14:textId="77777777" w:rsidR="00DA7896" w:rsidRDefault="00DA7896" w:rsidP="001E1E74">
            <w:pPr>
              <w:jc w:val="center"/>
            </w:pPr>
            <w:r>
              <w:t>Нет</w:t>
            </w:r>
          </w:p>
        </w:tc>
      </w:tr>
      <w:tr w:rsidR="00DA7896" w14:paraId="22651951" w14:textId="77777777" w:rsidTr="001E1E74">
        <w:trPr>
          <w:trHeight w:val="70"/>
        </w:trPr>
        <w:tc>
          <w:tcPr>
            <w:tcW w:w="4365" w:type="dxa"/>
          </w:tcPr>
          <w:p w14:paraId="7E55BEFB" w14:textId="77777777" w:rsidR="00DA7896" w:rsidRPr="00546228" w:rsidRDefault="00DA7896" w:rsidP="001E1E74">
            <w:pPr>
              <w:keepLines/>
              <w:tabs>
                <w:tab w:val="left" w:pos="567"/>
              </w:tabs>
              <w:ind w:left="31" w:right="-1"/>
              <w:jc w:val="both"/>
              <w:rPr>
                <w:rFonts w:eastAsia="Calibri"/>
                <w:bCs/>
                <w:lang w:eastAsia="en-US"/>
              </w:rPr>
            </w:pPr>
            <w:r w:rsidRPr="00546228">
              <w:t>Небаланс токов в фазном и нулевом проводах</w:t>
            </w:r>
          </w:p>
        </w:tc>
        <w:tc>
          <w:tcPr>
            <w:tcW w:w="2816" w:type="dxa"/>
            <w:vAlign w:val="center"/>
          </w:tcPr>
          <w:p w14:paraId="3A8C97D9" w14:textId="77777777" w:rsidR="00DA7896" w:rsidRPr="00546228" w:rsidRDefault="00DA7896" w:rsidP="001E1E74">
            <w:pPr>
              <w:jc w:val="center"/>
            </w:pPr>
            <w:r w:rsidRPr="00546228">
              <w:t>Да</w:t>
            </w:r>
          </w:p>
        </w:tc>
        <w:tc>
          <w:tcPr>
            <w:tcW w:w="7732" w:type="dxa"/>
            <w:gridSpan w:val="5"/>
            <w:vAlign w:val="center"/>
          </w:tcPr>
          <w:p w14:paraId="3EAA32A1" w14:textId="77777777" w:rsidR="00DA7896" w:rsidRDefault="00DA7896" w:rsidP="001E1E74">
            <w:pPr>
              <w:jc w:val="center"/>
            </w:pPr>
            <w:r>
              <w:t>Нет</w:t>
            </w:r>
          </w:p>
        </w:tc>
      </w:tr>
      <w:tr w:rsidR="00DA7896" w14:paraId="02F28370" w14:textId="77777777" w:rsidTr="001E1E74">
        <w:trPr>
          <w:trHeight w:val="70"/>
        </w:trPr>
        <w:tc>
          <w:tcPr>
            <w:tcW w:w="4365" w:type="dxa"/>
          </w:tcPr>
          <w:p w14:paraId="1B88EF33" w14:textId="77777777" w:rsidR="00DA7896" w:rsidRPr="00806179" w:rsidRDefault="00DA7896" w:rsidP="001E1E74">
            <w:pPr>
              <w:autoSpaceDE w:val="0"/>
              <w:autoSpaceDN w:val="0"/>
              <w:adjustRightInd w:val="0"/>
              <w:jc w:val="both"/>
              <w:rPr>
                <w:rFonts w:eastAsia="Calibri"/>
                <w:bCs/>
                <w:lang w:eastAsia="en-US"/>
              </w:rPr>
            </w:pPr>
            <w:r>
              <w:rPr>
                <w:rFonts w:eastAsia="Calibri"/>
                <w:bCs/>
                <w:lang w:eastAsia="en-US"/>
              </w:rPr>
              <w:t>Частота сети</w:t>
            </w:r>
          </w:p>
        </w:tc>
        <w:tc>
          <w:tcPr>
            <w:tcW w:w="10548" w:type="dxa"/>
            <w:gridSpan w:val="6"/>
            <w:vAlign w:val="center"/>
          </w:tcPr>
          <w:p w14:paraId="6F4D48E6" w14:textId="77777777" w:rsidR="00DA7896" w:rsidRDefault="00DA7896" w:rsidP="001E1E74">
            <w:pPr>
              <w:jc w:val="center"/>
            </w:pPr>
            <w:r>
              <w:t>да</w:t>
            </w:r>
          </w:p>
        </w:tc>
      </w:tr>
    </w:tbl>
    <w:p w14:paraId="2CA9181C" w14:textId="77777777" w:rsidR="00DA7896" w:rsidRDefault="00DA7896" w:rsidP="00DA7896">
      <w:pPr>
        <w:sectPr w:rsidR="00DA7896" w:rsidSect="001E1E74">
          <w:pgSz w:w="16838" w:h="11906" w:orient="landscape"/>
          <w:pgMar w:top="851" w:right="907" w:bottom="1134" w:left="851" w:header="709" w:footer="6" w:gutter="0"/>
          <w:cols w:space="708"/>
          <w:titlePg/>
          <w:docGrid w:linePitch="360"/>
        </w:sectPr>
      </w:pPr>
    </w:p>
    <w:p w14:paraId="7D4FDDA9" w14:textId="0C6319AA" w:rsidR="00EF0FBF" w:rsidRDefault="005E402D" w:rsidP="005B7A45">
      <w:pPr>
        <w:tabs>
          <w:tab w:val="left" w:pos="4248"/>
          <w:tab w:val="left" w:pos="6048"/>
          <w:tab w:val="left" w:pos="7144"/>
          <w:tab w:val="left" w:pos="10182"/>
          <w:tab w:val="left" w:pos="11203"/>
          <w:tab w:val="left" w:pos="13807"/>
          <w:tab w:val="left" w:pos="15354"/>
        </w:tabs>
        <w:jc w:val="both"/>
      </w:pPr>
      <w:bookmarkStart w:id="50" w:name="_Toc285618462"/>
      <w:bookmarkStart w:id="51" w:name="_Toc294183626"/>
      <w:r w:rsidRPr="00C47DD2">
        <w:t>4.2.2. Требования к трансформаторам тока.</w:t>
      </w:r>
      <w:bookmarkEnd w:id="50"/>
      <w:bookmarkEnd w:id="51"/>
    </w:p>
    <w:p w14:paraId="7BF7A1EA" w14:textId="7464C9C7" w:rsidR="00EF0FBF" w:rsidRDefault="005B7A45" w:rsidP="005B7A45">
      <w:pPr>
        <w:tabs>
          <w:tab w:val="left" w:pos="1134"/>
        </w:tabs>
        <w:ind w:firstLine="709"/>
        <w:contextualSpacing/>
        <w:jc w:val="both"/>
      </w:pPr>
      <w:r>
        <w:rPr>
          <w:lang w:eastAsia="x-none"/>
        </w:rPr>
        <w:t xml:space="preserve">- </w:t>
      </w:r>
      <w:r w:rsidR="00EF0FBF" w:rsidRPr="00EF0FBF">
        <w:rPr>
          <w:lang w:val="x-none" w:eastAsia="x-none"/>
        </w:rPr>
        <w:t>Трансформаторы тока по техническим характеристикам должны соответствовать ГОСТ 7746-2001. 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14:paraId="660B8238" w14:textId="175E4E83" w:rsidR="005E402D" w:rsidRPr="00C47DD2" w:rsidRDefault="005B7A45" w:rsidP="005B7A45">
      <w:pPr>
        <w:tabs>
          <w:tab w:val="left" w:pos="1134"/>
        </w:tabs>
        <w:ind w:firstLine="709"/>
        <w:contextualSpacing/>
        <w:jc w:val="both"/>
      </w:pPr>
      <w:r>
        <w:t xml:space="preserve">- </w:t>
      </w:r>
      <w:r w:rsidR="005E402D" w:rsidRPr="00C47DD2">
        <w:t xml:space="preserve">Тип, коэффициенты трансформации определяются </w:t>
      </w:r>
      <w:r w:rsidR="00237DEF">
        <w:t>в соответствии с фактической нагрузкой по итогам предпроектного обследования</w:t>
      </w:r>
      <w:r w:rsidR="005E402D" w:rsidRPr="00C47DD2">
        <w:t>.</w:t>
      </w:r>
    </w:p>
    <w:p w14:paraId="628F940E" w14:textId="311759B4" w:rsidR="005E402D" w:rsidRPr="00C47DD2" w:rsidRDefault="005B7A45" w:rsidP="005B7A45">
      <w:pPr>
        <w:pStyle w:val="af2"/>
        <w:tabs>
          <w:tab w:val="left" w:pos="426"/>
          <w:tab w:val="left" w:pos="1134"/>
        </w:tabs>
        <w:ind w:left="709"/>
        <w:jc w:val="both"/>
      </w:pPr>
      <w:r>
        <w:rPr>
          <w:lang w:val="ru-RU"/>
        </w:rPr>
        <w:t xml:space="preserve">- </w:t>
      </w:r>
      <w:r w:rsidR="005E402D" w:rsidRPr="00C47DD2">
        <w:t xml:space="preserve">Межповерочный интервал трансформаторов тока не менее </w:t>
      </w:r>
      <w:r w:rsidR="00EF0FBF">
        <w:rPr>
          <w:lang w:val="ru-RU"/>
        </w:rPr>
        <w:t>8</w:t>
      </w:r>
      <w:r w:rsidR="005E402D" w:rsidRPr="00C47DD2">
        <w:t xml:space="preserve"> лет. </w:t>
      </w:r>
    </w:p>
    <w:p w14:paraId="392FC4A3" w14:textId="6FB1CAEB" w:rsidR="005E402D" w:rsidRPr="00C47DD2" w:rsidRDefault="005B7A45" w:rsidP="005B7A45">
      <w:pPr>
        <w:pStyle w:val="af2"/>
        <w:tabs>
          <w:tab w:val="left" w:pos="426"/>
          <w:tab w:val="left" w:pos="1134"/>
        </w:tabs>
        <w:ind w:left="0" w:firstLine="709"/>
        <w:jc w:val="both"/>
      </w:pPr>
      <w:r>
        <w:rPr>
          <w:lang w:val="ru-RU"/>
        </w:rPr>
        <w:t xml:space="preserve">- </w:t>
      </w:r>
      <w:r w:rsidR="005E402D" w:rsidRPr="00C47DD2">
        <w:t xml:space="preserve">Трансформаторы тока должны быть поверены, иметь свидетельство о поверке, действующее на полный период межповерочного интервала, на момент приобретения или отметку в паспорте о первичной заводской поверке. </w:t>
      </w:r>
    </w:p>
    <w:p w14:paraId="78977C1A" w14:textId="2711B4AB" w:rsidR="005E402D" w:rsidRPr="00C47DD2" w:rsidRDefault="005B7A45" w:rsidP="005B7A45">
      <w:pPr>
        <w:pStyle w:val="af2"/>
        <w:tabs>
          <w:tab w:val="left" w:pos="426"/>
          <w:tab w:val="left" w:pos="1134"/>
        </w:tabs>
        <w:ind w:left="0" w:firstLine="709"/>
        <w:jc w:val="both"/>
      </w:pPr>
      <w:r>
        <w:rPr>
          <w:color w:val="000000"/>
          <w:lang w:val="ru-RU"/>
        </w:rPr>
        <w:t xml:space="preserve">- </w:t>
      </w:r>
      <w:r w:rsidR="005E402D" w:rsidRPr="00C47DD2">
        <w:rPr>
          <w:color w:val="000000"/>
        </w:rPr>
        <w:t>Трансформаторы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14:paraId="6680D7F2" w14:textId="1CD6B47F" w:rsidR="005E402D" w:rsidRPr="00C47DD2" w:rsidRDefault="005B7A45" w:rsidP="005B7A45">
      <w:pPr>
        <w:pStyle w:val="af2"/>
        <w:tabs>
          <w:tab w:val="left" w:pos="426"/>
          <w:tab w:val="left" w:pos="1134"/>
        </w:tabs>
        <w:ind w:left="0" w:firstLine="709"/>
        <w:jc w:val="both"/>
      </w:pPr>
      <w:r>
        <w:rPr>
          <w:color w:val="000000"/>
          <w:lang w:val="ru-RU"/>
        </w:rPr>
        <w:t xml:space="preserve">- </w:t>
      </w:r>
      <w:r w:rsidR="005E402D" w:rsidRPr="00C47DD2">
        <w:rPr>
          <w:color w:val="000000"/>
        </w:rPr>
        <w:t>По способу защиты от поражения электрическим током трансформаторы должны относиться к классу 0 по ГОСТ 12.2.007.0-75 и иметь степень защиты IP00 по ГОСТ14254-96.</w:t>
      </w:r>
    </w:p>
    <w:p w14:paraId="77E94B55" w14:textId="1A56F721" w:rsidR="005E402D" w:rsidRPr="00C47DD2" w:rsidRDefault="005B7A45" w:rsidP="005B7A45">
      <w:pPr>
        <w:tabs>
          <w:tab w:val="left" w:pos="709"/>
        </w:tabs>
        <w:ind w:left="709"/>
        <w:jc w:val="both"/>
        <w:rPr>
          <w:lang w:eastAsia="en-US" w:bidi="en-US"/>
        </w:rPr>
      </w:pPr>
      <w:r>
        <w:rPr>
          <w:lang w:eastAsia="en-US" w:bidi="en-US"/>
        </w:rPr>
        <w:t xml:space="preserve">- </w:t>
      </w:r>
      <w:r w:rsidR="005E402D" w:rsidRPr="00C47DD2">
        <w:rPr>
          <w:lang w:eastAsia="en-US" w:bidi="en-US"/>
        </w:rPr>
        <w:t>Коэффициенты ТТ должны быть выбраны по условиям ПУЭ к фактической нагрузке.</w:t>
      </w:r>
    </w:p>
    <w:p w14:paraId="4BFBF5B6" w14:textId="77777777" w:rsidR="005E402D" w:rsidRPr="00C47DD2" w:rsidRDefault="005E402D" w:rsidP="005E402D">
      <w:pPr>
        <w:tabs>
          <w:tab w:val="left" w:pos="4248"/>
          <w:tab w:val="left" w:pos="6048"/>
          <w:tab w:val="left" w:pos="7144"/>
          <w:tab w:val="left" w:pos="10182"/>
          <w:tab w:val="left" w:pos="11203"/>
          <w:tab w:val="left" w:pos="13807"/>
          <w:tab w:val="left" w:pos="15354"/>
        </w:tabs>
        <w:ind w:firstLine="709"/>
        <w:jc w:val="both"/>
      </w:pPr>
      <w:r w:rsidRPr="00C47DD2">
        <w:t xml:space="preserve">4.2.3. </w:t>
      </w:r>
      <w:bookmarkStart w:id="52" w:name="_Toc277288837"/>
      <w:bookmarkStart w:id="53" w:name="_Toc295992108"/>
      <w:r w:rsidRPr="00C47DD2">
        <w:t>Требования к трансформаторам напряжения</w:t>
      </w:r>
      <w:bookmarkEnd w:id="52"/>
      <w:r w:rsidRPr="00C47DD2">
        <w:t xml:space="preserve"> и их вторичным цепям</w:t>
      </w:r>
      <w:bookmarkEnd w:id="53"/>
      <w:r w:rsidRPr="00C47DD2">
        <w:t>.</w:t>
      </w:r>
    </w:p>
    <w:p w14:paraId="1C0E2E72" w14:textId="46FCCAD2" w:rsidR="005E402D" w:rsidRPr="00C47DD2" w:rsidRDefault="005B7A45" w:rsidP="005B7A45">
      <w:pPr>
        <w:pStyle w:val="af2"/>
        <w:tabs>
          <w:tab w:val="left" w:pos="426"/>
          <w:tab w:val="left" w:pos="1134"/>
        </w:tabs>
        <w:ind w:left="0" w:firstLine="709"/>
        <w:jc w:val="both"/>
      </w:pPr>
      <w:r>
        <w:rPr>
          <w:lang w:val="ru-RU"/>
        </w:rPr>
        <w:t xml:space="preserve">- </w:t>
      </w:r>
      <w:r w:rsidR="005E402D" w:rsidRPr="00C47DD2">
        <w:t>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трех фаз. Запрещается использовать для целей коммерческого учёта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элегазовой изоляцией, далее - КРУЭ. При применении КРУЭ встроенные ТН должны иметь возможность периодической метрологической поверки.</w:t>
      </w:r>
    </w:p>
    <w:p w14:paraId="67189165" w14:textId="679D0634" w:rsidR="005E402D" w:rsidRPr="00C47DD2" w:rsidRDefault="005B7A45" w:rsidP="005B7A45">
      <w:pPr>
        <w:pStyle w:val="af2"/>
        <w:tabs>
          <w:tab w:val="left" w:pos="426"/>
          <w:tab w:val="left" w:pos="1134"/>
        </w:tabs>
        <w:ind w:left="0" w:firstLine="709"/>
        <w:jc w:val="both"/>
      </w:pPr>
      <w:r>
        <w:rPr>
          <w:lang w:val="ru-RU"/>
        </w:rPr>
        <w:t xml:space="preserve">- </w:t>
      </w:r>
      <w:r w:rsidR="005E402D" w:rsidRPr="00C47DD2">
        <w:t>Применяемые измерительные ТН по техническим характеристикам должны соотве</w:t>
      </w:r>
      <w:r w:rsidR="00871F08">
        <w:t>тствовать ГОСТ 1983-2001 (</w:t>
      </w:r>
      <w:r w:rsidR="00871F08" w:rsidRPr="00754EF2">
        <w:t>«</w:t>
      </w:r>
      <w:r w:rsidR="00871F08">
        <w:rPr>
          <w:lang w:val="ru-RU"/>
        </w:rPr>
        <w:t>Тран</w:t>
      </w:r>
      <w:r w:rsidR="005E402D" w:rsidRPr="00C47DD2">
        <w:t>сформаторы напряж</w:t>
      </w:r>
      <w:r w:rsidR="00871F08">
        <w:t>ения. Общие технические условия</w:t>
      </w:r>
      <w:r w:rsidR="00871F08">
        <w:rPr>
          <w:lang w:val="ru-RU"/>
        </w:rPr>
        <w:t>»</w:t>
      </w:r>
      <w:r w:rsidR="005E402D" w:rsidRPr="00C47DD2">
        <w:t>).</w:t>
      </w:r>
    </w:p>
    <w:p w14:paraId="348EC28F" w14:textId="1F95B9B7" w:rsidR="005E402D" w:rsidRPr="00C47DD2" w:rsidRDefault="005B7A45" w:rsidP="005B7A45">
      <w:pPr>
        <w:pStyle w:val="af2"/>
        <w:widowControl w:val="0"/>
        <w:tabs>
          <w:tab w:val="left" w:pos="426"/>
          <w:tab w:val="left" w:pos="1134"/>
        </w:tabs>
        <w:ind w:left="0" w:firstLine="709"/>
        <w:jc w:val="both"/>
      </w:pPr>
      <w:r>
        <w:rPr>
          <w:lang w:val="ru-RU"/>
        </w:rPr>
        <w:t xml:space="preserve">- </w:t>
      </w:r>
      <w:r w:rsidR="005E402D" w:rsidRPr="00C47DD2">
        <w:t>Значения относительных потерь напряжения в линиях присоединения приборов учета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1,5 кв. мм для меди. Применение алюминиевых проводников запрещается.</w:t>
      </w:r>
    </w:p>
    <w:p w14:paraId="63CAACE2" w14:textId="2B827158" w:rsidR="005E402D" w:rsidRPr="00C47DD2" w:rsidRDefault="005B7A45" w:rsidP="005B7A45">
      <w:pPr>
        <w:pStyle w:val="af2"/>
        <w:tabs>
          <w:tab w:val="left" w:pos="426"/>
          <w:tab w:val="left" w:pos="1134"/>
        </w:tabs>
        <w:ind w:left="0" w:firstLine="709"/>
        <w:jc w:val="both"/>
      </w:pPr>
      <w:r>
        <w:rPr>
          <w:lang w:val="ru-RU"/>
        </w:rPr>
        <w:t xml:space="preserve">- </w:t>
      </w:r>
      <w:r w:rsidR="005E402D" w:rsidRPr="00C47DD2">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14:paraId="71573822" w14:textId="5DA34F59" w:rsidR="005E402D" w:rsidRPr="00C47DD2" w:rsidRDefault="005B7A45" w:rsidP="005B7A45">
      <w:pPr>
        <w:pStyle w:val="af2"/>
        <w:widowControl w:val="0"/>
        <w:tabs>
          <w:tab w:val="left" w:pos="426"/>
          <w:tab w:val="left" w:pos="1134"/>
        </w:tabs>
        <w:ind w:left="0" w:firstLine="709"/>
        <w:jc w:val="both"/>
      </w:pPr>
      <w:r>
        <w:rPr>
          <w:lang w:val="ru-RU"/>
        </w:rPr>
        <w:t xml:space="preserve">- </w:t>
      </w:r>
      <w:r w:rsidR="005E402D" w:rsidRPr="00C47DD2">
        <w:t>Конструкция клеммных зажимов трансформаторов напряжения должна обеспечивать их защиту от несанкционированного доступа.</w:t>
      </w:r>
    </w:p>
    <w:p w14:paraId="3A116EFB" w14:textId="6BD9F6FC" w:rsidR="005E402D" w:rsidRPr="00C47DD2" w:rsidRDefault="005B7A45" w:rsidP="005B7A45">
      <w:pPr>
        <w:pStyle w:val="af2"/>
        <w:tabs>
          <w:tab w:val="left" w:pos="426"/>
          <w:tab w:val="left" w:pos="1134"/>
        </w:tabs>
        <w:ind w:left="0" w:firstLine="709"/>
        <w:jc w:val="both"/>
      </w:pPr>
      <w:r>
        <w:rPr>
          <w:lang w:val="ru-RU"/>
        </w:rPr>
        <w:t xml:space="preserve">- </w:t>
      </w:r>
      <w:r w:rsidR="005E402D" w:rsidRPr="00C47DD2">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14:paraId="49DB6C20" w14:textId="6C948880" w:rsidR="005E402D" w:rsidRPr="00EF0FBF" w:rsidRDefault="005B7A45" w:rsidP="005B7A45">
      <w:pPr>
        <w:pStyle w:val="af2"/>
        <w:tabs>
          <w:tab w:val="left" w:pos="426"/>
          <w:tab w:val="left" w:pos="1134"/>
        </w:tabs>
        <w:ind w:left="0" w:firstLine="709"/>
        <w:jc w:val="both"/>
      </w:pPr>
      <w:r>
        <w:rPr>
          <w:lang w:val="ru-RU"/>
        </w:rPr>
        <w:t xml:space="preserve">- </w:t>
      </w:r>
      <w:r w:rsidR="005E402D" w:rsidRPr="00C47DD2">
        <w:t xml:space="preserve">Межповерочный интервал трансформаторов напряжения должен составлять не менее </w:t>
      </w:r>
      <w:r w:rsidR="00EF0FBF">
        <w:rPr>
          <w:lang w:val="ru-RU"/>
        </w:rPr>
        <w:t>8</w:t>
      </w:r>
      <w:r w:rsidR="005E402D" w:rsidRPr="00C47DD2">
        <w:t xml:space="preserve"> лет.</w:t>
      </w:r>
    </w:p>
    <w:p w14:paraId="01CFD268" w14:textId="77777777" w:rsidR="00EF0FBF" w:rsidRPr="00EF0FBF" w:rsidRDefault="00EF0FBF" w:rsidP="00EF0FBF">
      <w:pPr>
        <w:pStyle w:val="22"/>
        <w:spacing w:before="0" w:after="0"/>
        <w:ind w:firstLine="709"/>
        <w:rPr>
          <w:rFonts w:ascii="Times New Roman" w:hAnsi="Times New Roman"/>
          <w:b w:val="0"/>
          <w:i w:val="0"/>
          <w:lang w:val="ru-RU"/>
        </w:rPr>
      </w:pPr>
      <w:r w:rsidRPr="00EF0FBF">
        <w:rPr>
          <w:rFonts w:ascii="Times New Roman" w:hAnsi="Times New Roman"/>
          <w:b w:val="0"/>
          <w:i w:val="0"/>
          <w:lang w:val="ru-RU"/>
        </w:rPr>
        <w:t xml:space="preserve">4.2.4. </w:t>
      </w:r>
      <w:r w:rsidRPr="00EF0FBF">
        <w:rPr>
          <w:rFonts w:ascii="Times New Roman" w:hAnsi="Times New Roman"/>
          <w:b w:val="0"/>
          <w:i w:val="0"/>
        </w:rPr>
        <w:t>Требования к В</w:t>
      </w:r>
      <w:r w:rsidRPr="00EF0FBF">
        <w:rPr>
          <w:rFonts w:ascii="Times New Roman" w:hAnsi="Times New Roman"/>
          <w:b w:val="0"/>
          <w:i w:val="0"/>
          <w:lang w:val="ru-RU"/>
        </w:rPr>
        <w:t>Щ</w:t>
      </w:r>
      <w:r w:rsidRPr="00EF0FBF">
        <w:rPr>
          <w:rFonts w:ascii="Times New Roman" w:hAnsi="Times New Roman"/>
          <w:b w:val="0"/>
          <w:i w:val="0"/>
        </w:rPr>
        <w:t>У</w:t>
      </w:r>
      <w:r>
        <w:rPr>
          <w:rFonts w:ascii="Times New Roman" w:hAnsi="Times New Roman"/>
          <w:b w:val="0"/>
          <w:i w:val="0"/>
          <w:lang w:val="ru-RU"/>
        </w:rPr>
        <w:t>.</w:t>
      </w:r>
    </w:p>
    <w:p w14:paraId="1CC79DE6" w14:textId="77777777" w:rsidR="00EF0FBF" w:rsidRPr="00DC1DDD" w:rsidRDefault="00EF0FBF" w:rsidP="00EF0FBF">
      <w:pPr>
        <w:ind w:firstLine="709"/>
        <w:jc w:val="both"/>
      </w:pPr>
      <w:r w:rsidRPr="00DC1DDD">
        <w:t>ВЩУ</w:t>
      </w:r>
      <w:r>
        <w:t xml:space="preserve"> (выносной щит учета)</w:t>
      </w:r>
      <w:r w:rsidRPr="00DC1DDD">
        <w:t xml:space="preserve"> предназначен для применения в качестве </w:t>
      </w:r>
      <w:r>
        <w:t>конструкции</w:t>
      </w:r>
      <w:r w:rsidRPr="00DC1DDD">
        <w:t xml:space="preserve"> выносной системы учёта электроэнергии, устанавливаемого на опорах ВЛ 0,4кВ,</w:t>
      </w:r>
      <w:r>
        <w:t xml:space="preserve"> на стенах ВРУ-0,4 кВ,</w:t>
      </w:r>
      <w:r w:rsidRPr="00DC1DDD">
        <w:t xml:space="preserve"> на наружных стенах жилых, общественных и производственных зданий.</w:t>
      </w:r>
    </w:p>
    <w:p w14:paraId="31014A4A" w14:textId="77777777" w:rsidR="00EF0FBF" w:rsidRPr="00DC1DDD" w:rsidRDefault="00EF0FBF" w:rsidP="00EF0FBF">
      <w:pPr>
        <w:jc w:val="both"/>
      </w:pPr>
      <w:r w:rsidRPr="00DC1DDD">
        <w:tab/>
        <w:t>ВЩУ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ВЩУ должен удовлетворять требованиям для класса защиты II по ГОСТ Р 51628-2000, ГОСТ Р 51321.1-2000.</w:t>
      </w:r>
    </w:p>
    <w:p w14:paraId="198BB92D" w14:textId="77777777" w:rsidR="00EF0FBF" w:rsidRDefault="00EF0FBF" w:rsidP="00EF0FBF">
      <w:pPr>
        <w:jc w:val="both"/>
      </w:pPr>
      <w:r w:rsidRPr="00DC1DDD">
        <w:tab/>
        <w:t>Комплектация креплений ВЩУ должна предусматривать возможность установки шкафов как на опоры, так и на наружных стенах зданий (наличие бандажной ленты, крепёжных планок, дин-рейки, дюбелей и т.д.).</w:t>
      </w:r>
      <w:r>
        <w:t xml:space="preserve"> </w:t>
      </w:r>
    </w:p>
    <w:p w14:paraId="204BA0FB" w14:textId="77777777" w:rsidR="00EF0FBF" w:rsidRPr="00DC1DDD" w:rsidRDefault="00EF0FBF" w:rsidP="00EF0FBF">
      <w:pPr>
        <w:autoSpaceDE w:val="0"/>
        <w:autoSpaceDN w:val="0"/>
        <w:adjustRightInd w:val="0"/>
        <w:ind w:firstLine="709"/>
        <w:jc w:val="both"/>
      </w:pPr>
      <w:r w:rsidRPr="00DC1DDD">
        <w:t>Конструкция щита должна предусматривать возможность:</w:t>
      </w:r>
    </w:p>
    <w:p w14:paraId="106B886A" w14:textId="02645C45" w:rsidR="00EF0FBF" w:rsidRPr="00DC1DDD" w:rsidRDefault="005B7A45" w:rsidP="005B7A45">
      <w:pPr>
        <w:tabs>
          <w:tab w:val="left" w:pos="426"/>
          <w:tab w:val="left" w:pos="1134"/>
        </w:tabs>
        <w:ind w:firstLine="709"/>
        <w:contextualSpacing/>
        <w:jc w:val="both"/>
      </w:pPr>
      <w:r>
        <w:t xml:space="preserve">- </w:t>
      </w:r>
      <w:r w:rsidR="00EF0FBF">
        <w:t xml:space="preserve">визуального </w:t>
      </w:r>
      <w:r w:rsidR="00EF0FBF" w:rsidRPr="00DC1DDD">
        <w:t>снятия показаний прибора учёта без отпирания дв</w:t>
      </w:r>
      <w:r w:rsidR="00EF0FBF">
        <w:t>ерцы (наличие прозрачного окна);</w:t>
      </w:r>
    </w:p>
    <w:p w14:paraId="085D0C13" w14:textId="3201B5B0" w:rsidR="00EF0FBF" w:rsidRPr="00DC1DDD" w:rsidRDefault="005B7A45" w:rsidP="005B7A45">
      <w:pPr>
        <w:tabs>
          <w:tab w:val="left" w:pos="426"/>
          <w:tab w:val="left" w:pos="1134"/>
        </w:tabs>
        <w:ind w:firstLine="709"/>
        <w:contextualSpacing/>
        <w:jc w:val="both"/>
      </w:pPr>
      <w:r>
        <w:t xml:space="preserve">- </w:t>
      </w:r>
      <w:r w:rsidR="00EF0FBF" w:rsidRPr="00DC1DDD">
        <w:t xml:space="preserve">воздействовать на автоматический выключатель, расположенный после прибора учёта электроэнергии, без возможности оперирования </w:t>
      </w:r>
      <w:r w:rsidR="00EF0FBF">
        <w:t>выключателем нагрузки</w:t>
      </w:r>
      <w:r w:rsidR="00EF0FBF" w:rsidRPr="00DC1DDD">
        <w:t>, устанавливаемым до прибора учёта электроэнергии;</w:t>
      </w:r>
    </w:p>
    <w:p w14:paraId="74A4E5E7" w14:textId="5640BCF7" w:rsidR="00EF0FBF" w:rsidRPr="00DC1DDD" w:rsidRDefault="005B7A45" w:rsidP="005B7A45">
      <w:pPr>
        <w:tabs>
          <w:tab w:val="left" w:pos="426"/>
          <w:tab w:val="left" w:pos="1134"/>
        </w:tabs>
        <w:ind w:firstLine="709"/>
        <w:contextualSpacing/>
        <w:jc w:val="both"/>
      </w:pPr>
      <w:r>
        <w:t xml:space="preserve">- </w:t>
      </w:r>
      <w:r w:rsidR="00EF0FBF" w:rsidRPr="00DC1DDD">
        <w:t xml:space="preserve">установки </w:t>
      </w:r>
      <w:r w:rsidR="00EF0FBF">
        <w:t xml:space="preserve">однофазного или трехфазного </w:t>
      </w:r>
      <w:r w:rsidR="00EF0FBF" w:rsidRPr="00DC1DDD">
        <w:t>прибора учёта</w:t>
      </w:r>
      <w:r w:rsidR="00EF0FBF">
        <w:t xml:space="preserve"> в зависимости от спецификации</w:t>
      </w:r>
      <w:r w:rsidR="00EF0FBF" w:rsidRPr="00DC1DDD">
        <w:t xml:space="preserve"> и автоматич</w:t>
      </w:r>
      <w:r w:rsidR="00EF0FBF">
        <w:t>еских выключателей на дин-рейку.</w:t>
      </w:r>
    </w:p>
    <w:p w14:paraId="7514C72D" w14:textId="77777777" w:rsidR="00EF0FBF" w:rsidRPr="00DC1DDD" w:rsidRDefault="00EF0FBF" w:rsidP="00EF0FBF">
      <w:pPr>
        <w:ind w:firstLine="709"/>
        <w:jc w:val="both"/>
      </w:pPr>
      <w:r>
        <w:t xml:space="preserve">Для исключения, не санкционированного доступа, на корпусе </w:t>
      </w:r>
      <w:r w:rsidRPr="00DC1DDD">
        <w:t>ВЩУ должн</w:t>
      </w:r>
      <w:r>
        <w:t>о</w:t>
      </w:r>
      <w:r w:rsidRPr="00DC1DDD">
        <w:t xml:space="preserve"> быть предусмотрен</w:t>
      </w:r>
      <w:r>
        <w:t>о место для</w:t>
      </w:r>
      <w:r w:rsidRPr="00DC1DDD">
        <w:t xml:space="preserve"> опломбирования.</w:t>
      </w:r>
    </w:p>
    <w:p w14:paraId="3929F7B8" w14:textId="77777777" w:rsidR="00EF0FBF" w:rsidRPr="00DC1DDD" w:rsidRDefault="00EF0FBF" w:rsidP="00EF0FBF">
      <w:pPr>
        <w:jc w:val="both"/>
      </w:pPr>
      <w:r w:rsidRPr="00DC1DDD">
        <w:tab/>
        <w:t xml:space="preserve">ВЩУ должен иметь степень защиты IP – 54 в следующих </w:t>
      </w:r>
      <w:r>
        <w:t>местах сопряжения</w:t>
      </w:r>
      <w:r w:rsidRPr="00DC1DDD">
        <w:t>:</w:t>
      </w:r>
    </w:p>
    <w:p w14:paraId="1A1116C0" w14:textId="2731BD90" w:rsidR="00EF0FBF" w:rsidRPr="00DC1DDD" w:rsidRDefault="005B7A45" w:rsidP="005B7A45">
      <w:pPr>
        <w:tabs>
          <w:tab w:val="left" w:pos="426"/>
          <w:tab w:val="left" w:pos="1134"/>
        </w:tabs>
        <w:ind w:left="709"/>
        <w:contextualSpacing/>
        <w:jc w:val="both"/>
      </w:pPr>
      <w:r>
        <w:t xml:space="preserve">- </w:t>
      </w:r>
      <w:r w:rsidR="00EF0FBF" w:rsidRPr="00DC1DDD">
        <w:t>по периметру примыкания двер</w:t>
      </w:r>
      <w:r w:rsidR="00EF0FBF">
        <w:t>цы</w:t>
      </w:r>
      <w:r w:rsidR="00EF0FBF" w:rsidRPr="00DC1DDD">
        <w:t xml:space="preserve"> к корпусу щита;</w:t>
      </w:r>
    </w:p>
    <w:p w14:paraId="1CA2937A" w14:textId="1176A782" w:rsidR="00EF0FBF" w:rsidRPr="00DC1DDD" w:rsidRDefault="005B7A45" w:rsidP="005B7A45">
      <w:pPr>
        <w:tabs>
          <w:tab w:val="left" w:pos="426"/>
          <w:tab w:val="left" w:pos="1134"/>
        </w:tabs>
        <w:ind w:left="709"/>
        <w:contextualSpacing/>
        <w:jc w:val="both"/>
      </w:pPr>
      <w:r>
        <w:t xml:space="preserve">- </w:t>
      </w:r>
      <w:r w:rsidR="00EF0FBF" w:rsidRPr="00DC1DDD">
        <w:t>в местах ввода – вывода кабелей;</w:t>
      </w:r>
    </w:p>
    <w:p w14:paraId="24006CFD" w14:textId="6FF01BAB" w:rsidR="00EF0FBF" w:rsidRPr="00DC1DDD" w:rsidRDefault="005B7A45" w:rsidP="005B7A45">
      <w:pPr>
        <w:tabs>
          <w:tab w:val="left" w:pos="426"/>
          <w:tab w:val="left" w:pos="1134"/>
        </w:tabs>
        <w:ind w:left="709"/>
        <w:contextualSpacing/>
        <w:jc w:val="both"/>
      </w:pPr>
      <w:r>
        <w:t xml:space="preserve">- </w:t>
      </w:r>
      <w:r w:rsidR="00EF0FBF" w:rsidRPr="00DC1DDD">
        <w:t>в местах крепления монтажных скоб на задней стенке щита;</w:t>
      </w:r>
    </w:p>
    <w:p w14:paraId="3F61EC31" w14:textId="15916098" w:rsidR="00EF0FBF" w:rsidRPr="00DC1DDD" w:rsidRDefault="005B7A45" w:rsidP="005B7A45">
      <w:pPr>
        <w:contextualSpacing/>
        <w:jc w:val="both"/>
      </w:pPr>
      <w:r>
        <w:tab/>
        <w:t xml:space="preserve">- </w:t>
      </w:r>
      <w:r w:rsidR="00EF0FBF" w:rsidRPr="00DC1DDD">
        <w:t>в конструкции замка;</w:t>
      </w:r>
    </w:p>
    <w:p w14:paraId="2AAEFC2D" w14:textId="282647F8" w:rsidR="00EF0FBF" w:rsidRPr="00DC1DDD" w:rsidRDefault="005B7A45" w:rsidP="005B7A45">
      <w:pPr>
        <w:tabs>
          <w:tab w:val="left" w:pos="426"/>
          <w:tab w:val="left" w:pos="1134"/>
        </w:tabs>
        <w:ind w:left="709"/>
        <w:contextualSpacing/>
        <w:jc w:val="both"/>
      </w:pPr>
      <w:r>
        <w:t xml:space="preserve">- </w:t>
      </w:r>
      <w:r w:rsidR="00EF0FBF" w:rsidRPr="00DC1DDD">
        <w:t>ВЩУ должен быть укомплектован гермовводами</w:t>
      </w:r>
      <w:r w:rsidR="00EF0FBF">
        <w:t xml:space="preserve"> </w:t>
      </w:r>
      <w:r w:rsidR="00EF0FBF" w:rsidRPr="00DC1DDD">
        <w:t>в количестве</w:t>
      </w:r>
      <w:r w:rsidR="00EF0FBF">
        <w:t xml:space="preserve"> не менее</w:t>
      </w:r>
      <w:r w:rsidR="00EF0FBF" w:rsidRPr="00DC1DDD">
        <w:t xml:space="preserve"> 2</w:t>
      </w:r>
      <w:r w:rsidR="00EF0FBF">
        <w:t xml:space="preserve"> </w:t>
      </w:r>
      <w:r w:rsidR="00EF0FBF" w:rsidRPr="00DC1DDD">
        <w:t>шт.</w:t>
      </w:r>
    </w:p>
    <w:p w14:paraId="160D252A" w14:textId="77777777" w:rsidR="00EF0FBF" w:rsidRPr="00DC1DDD" w:rsidRDefault="00EF0FBF" w:rsidP="00EF0FBF">
      <w:pPr>
        <w:jc w:val="both"/>
      </w:pPr>
      <w:r w:rsidRPr="00DC1DDD">
        <w:tab/>
        <w:t>Двер</w:t>
      </w:r>
      <w:r>
        <w:t>ца</w:t>
      </w:r>
      <w:r w:rsidRPr="00DC1DDD">
        <w:t xml:space="preserve"> шкафа устанавливается на петлях</w:t>
      </w:r>
      <w:r>
        <w:t>,</w:t>
      </w:r>
      <w:r w:rsidRPr="00DC1DDD">
        <w:t xml:space="preserve"> при открытии должна быть неотделимой от корпуса, смотровое окно несъёмное, крышка коммутационной аппаратуры поворотно - откидная.</w:t>
      </w:r>
    </w:p>
    <w:p w14:paraId="1157756E" w14:textId="77777777" w:rsidR="00EF0FBF" w:rsidRPr="00DC1DDD" w:rsidRDefault="00EF0FBF" w:rsidP="00EF0FBF">
      <w:pPr>
        <w:ind w:firstLine="709"/>
        <w:jc w:val="both"/>
      </w:pPr>
      <w:r w:rsidRPr="00DC1DDD">
        <w:t>Средний  срок  службы ВЩУ</w:t>
      </w:r>
      <w:r>
        <w:t xml:space="preserve"> не менее </w:t>
      </w:r>
      <w:r w:rsidRPr="00DC1DDD">
        <w:t>- 30 лет</w:t>
      </w:r>
      <w:r>
        <w:t>.</w:t>
      </w:r>
    </w:p>
    <w:p w14:paraId="4724832C" w14:textId="686E11C9" w:rsidR="00EF0FBF" w:rsidRPr="00EF0FBF" w:rsidRDefault="00EF0FBF" w:rsidP="005B7A45">
      <w:pPr>
        <w:ind w:firstLine="709"/>
        <w:jc w:val="both"/>
      </w:pPr>
      <w:r w:rsidRPr="00DC1DDD">
        <w:t>Гарантийный срок хранения и эксплуатации ВЩУ</w:t>
      </w:r>
      <w:r>
        <w:t xml:space="preserve"> не менее </w:t>
      </w:r>
      <w:r w:rsidRPr="00DC1DDD">
        <w:t>- 60 месяцев</w:t>
      </w:r>
      <w:r>
        <w:t>.</w:t>
      </w:r>
    </w:p>
    <w:p w14:paraId="5EC919AE" w14:textId="77777777" w:rsidR="005E402D" w:rsidRPr="005B7A45" w:rsidRDefault="005E402D" w:rsidP="005E402D">
      <w:pPr>
        <w:pStyle w:val="22"/>
        <w:spacing w:before="0" w:after="0"/>
        <w:ind w:firstLine="709"/>
        <w:rPr>
          <w:rFonts w:ascii="Times New Roman" w:hAnsi="Times New Roman"/>
          <w:b w:val="0"/>
          <w:lang w:val="ru-RU"/>
        </w:rPr>
      </w:pPr>
      <w:bookmarkStart w:id="54" w:name="_Toc424052799"/>
      <w:bookmarkStart w:id="55" w:name="_Toc436038775"/>
      <w:r w:rsidRPr="005B7A45">
        <w:rPr>
          <w:rFonts w:ascii="Times New Roman" w:hAnsi="Times New Roman"/>
          <w:b w:val="0"/>
        </w:rPr>
        <w:t>4.3. Требования к проведению обследования</w:t>
      </w:r>
      <w:bookmarkEnd w:id="54"/>
      <w:r w:rsidR="004A33DA" w:rsidRPr="005B7A45">
        <w:rPr>
          <w:rFonts w:ascii="Times New Roman" w:hAnsi="Times New Roman"/>
          <w:b w:val="0"/>
          <w:lang w:val="ru-RU"/>
        </w:rPr>
        <w:t xml:space="preserve"> объектов</w:t>
      </w:r>
      <w:bookmarkEnd w:id="55"/>
    </w:p>
    <w:p w14:paraId="63EB1B39" w14:textId="3208F601" w:rsidR="005E402D" w:rsidRPr="00C47DD2" w:rsidRDefault="005E402D" w:rsidP="005E402D">
      <w:pPr>
        <w:ind w:firstLine="709"/>
        <w:jc w:val="both"/>
      </w:pPr>
      <w:r w:rsidRPr="00C47DD2">
        <w:t xml:space="preserve">В результате выполнения </w:t>
      </w:r>
      <w:r w:rsidR="004A33DA">
        <w:t>Обследования</w:t>
      </w:r>
      <w:r w:rsidRPr="00C47DD2">
        <w:t xml:space="preserve"> представителям сетевой организации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w:t>
      </w:r>
      <w:r w:rsidR="00094735">
        <w:t>ЭСК</w:t>
      </w:r>
      <w:r w:rsidRPr="00C47DD2">
        <w:t xml:space="preserve"> и пояснительная записка по </w:t>
      </w:r>
      <w:r w:rsidR="004A33DA">
        <w:t>Обследованию</w:t>
      </w:r>
      <w:r w:rsidRPr="00C47DD2">
        <w:t xml:space="preserve">. </w:t>
      </w:r>
      <w:r w:rsidR="00EF0FBF">
        <w:t xml:space="preserve">Первичная документация для </w:t>
      </w:r>
      <w:r w:rsidR="00F742B7">
        <w:t xml:space="preserve">обследования (указанная в п.3) </w:t>
      </w:r>
      <w:r w:rsidR="00EF0FBF">
        <w:t>должна быть предоставлена сетевой организацией.</w:t>
      </w:r>
    </w:p>
    <w:p w14:paraId="4D8052F1" w14:textId="77777777" w:rsidR="00397213" w:rsidRPr="00C47DD2" w:rsidRDefault="00397213" w:rsidP="00397213">
      <w:pPr>
        <w:ind w:firstLine="709"/>
        <w:jc w:val="both"/>
      </w:pPr>
      <w:r w:rsidRPr="00C47DD2">
        <w:t>При проведении обследования необходимо собрать следующую техническую документацию (копии документов должны быть получены от сетевой организации или изготовлены ею до начала проведения ППО):</w:t>
      </w:r>
    </w:p>
    <w:p w14:paraId="4EFABD58" w14:textId="77777777" w:rsidR="005E402D" w:rsidRPr="00C47DD2" w:rsidRDefault="005E402D" w:rsidP="004D0E0B">
      <w:pPr>
        <w:pStyle w:val="af2"/>
        <w:numPr>
          <w:ilvl w:val="0"/>
          <w:numId w:val="18"/>
        </w:numPr>
        <w:tabs>
          <w:tab w:val="left" w:pos="1134"/>
        </w:tabs>
        <w:ind w:left="0" w:firstLine="709"/>
        <w:jc w:val="both"/>
      </w:pPr>
      <w:r w:rsidRPr="00C47DD2">
        <w:t xml:space="preserve">Полное название сетевого района, почтовый адрес, телефон и факс приёмной, адрес электронной почты; </w:t>
      </w:r>
    </w:p>
    <w:p w14:paraId="043EB1FD" w14:textId="77777777" w:rsidR="005E402D" w:rsidRPr="00C47DD2" w:rsidRDefault="005E402D" w:rsidP="004D0E0B">
      <w:pPr>
        <w:pStyle w:val="af2"/>
        <w:numPr>
          <w:ilvl w:val="0"/>
          <w:numId w:val="18"/>
        </w:numPr>
        <w:tabs>
          <w:tab w:val="left" w:pos="1134"/>
        </w:tabs>
        <w:ind w:left="0" w:firstLine="709"/>
        <w:jc w:val="both"/>
      </w:pPr>
      <w:r w:rsidRPr="00C47DD2">
        <w:t>Наименование и адрес объектов прочих собственников объектов электросетевого хозяйства, присоединенных к обследуемым объектам сетевой организации (ВРУ, ВРЩ. ГРШ, ТП, РП);</w:t>
      </w:r>
    </w:p>
    <w:p w14:paraId="743EE24A" w14:textId="77777777" w:rsidR="005E402D" w:rsidRPr="00C47DD2" w:rsidRDefault="005E402D" w:rsidP="004D0E0B">
      <w:pPr>
        <w:pStyle w:val="af2"/>
        <w:numPr>
          <w:ilvl w:val="0"/>
          <w:numId w:val="18"/>
        </w:numPr>
        <w:tabs>
          <w:tab w:val="left" w:pos="1134"/>
        </w:tabs>
        <w:ind w:left="0" w:firstLine="709"/>
        <w:jc w:val="both"/>
      </w:pPr>
      <w:r w:rsidRPr="00C47DD2">
        <w:t xml:space="preserve">Планы (существующей компоновки) помещений подстанций; </w:t>
      </w:r>
    </w:p>
    <w:p w14:paraId="2B7C379B" w14:textId="77777777" w:rsidR="005E402D" w:rsidRPr="00C47DD2" w:rsidRDefault="005E402D" w:rsidP="004D0E0B">
      <w:pPr>
        <w:pStyle w:val="af2"/>
        <w:numPr>
          <w:ilvl w:val="0"/>
          <w:numId w:val="18"/>
        </w:numPr>
        <w:tabs>
          <w:tab w:val="left" w:pos="1134"/>
        </w:tabs>
        <w:ind w:left="0" w:firstLine="709"/>
        <w:jc w:val="both"/>
      </w:pPr>
      <w:r w:rsidRPr="00C47DD2">
        <w:t>Акты разграничения балансовой принадлежности по каждому объекту;</w:t>
      </w:r>
    </w:p>
    <w:p w14:paraId="576DFF90" w14:textId="77777777" w:rsidR="005E402D" w:rsidRPr="00C47DD2" w:rsidRDefault="005E402D" w:rsidP="004D0E0B">
      <w:pPr>
        <w:pStyle w:val="af2"/>
        <w:numPr>
          <w:ilvl w:val="0"/>
          <w:numId w:val="18"/>
        </w:numPr>
        <w:tabs>
          <w:tab w:val="left" w:pos="1134"/>
        </w:tabs>
        <w:ind w:left="0" w:firstLine="709"/>
        <w:jc w:val="both"/>
      </w:pPr>
      <w:r w:rsidRPr="00C47DD2">
        <w:t>Перечень оборудования, с помощью которого организуются существующие каналы связи на объекте;</w:t>
      </w:r>
    </w:p>
    <w:p w14:paraId="31F21161" w14:textId="77777777" w:rsidR="005E402D" w:rsidRPr="00C47DD2" w:rsidRDefault="005E402D" w:rsidP="004D0E0B">
      <w:pPr>
        <w:pStyle w:val="af2"/>
        <w:numPr>
          <w:ilvl w:val="0"/>
          <w:numId w:val="18"/>
        </w:numPr>
        <w:tabs>
          <w:tab w:val="left" w:pos="1134"/>
        </w:tabs>
        <w:ind w:left="0" w:firstLine="709"/>
        <w:jc w:val="both"/>
      </w:pPr>
      <w:r w:rsidRPr="00C47DD2">
        <w:t>Паспорта-протоколы ИИК по каждому объекту (при их наличии в сетевой организации);</w:t>
      </w:r>
    </w:p>
    <w:p w14:paraId="2E917674" w14:textId="77777777" w:rsidR="005E402D" w:rsidRPr="00C47DD2" w:rsidRDefault="005E402D" w:rsidP="004D0E0B">
      <w:pPr>
        <w:pStyle w:val="af2"/>
        <w:numPr>
          <w:ilvl w:val="0"/>
          <w:numId w:val="18"/>
        </w:numPr>
        <w:tabs>
          <w:tab w:val="left" w:pos="1134"/>
        </w:tabs>
        <w:ind w:left="0" w:firstLine="709"/>
        <w:jc w:val="both"/>
      </w:pPr>
      <w:r w:rsidRPr="00C47DD2">
        <w:t>Существующие электрические однолинейные схемы трансформаторных подстанций;</w:t>
      </w:r>
    </w:p>
    <w:p w14:paraId="1D7A0D2B" w14:textId="77777777" w:rsidR="005E402D" w:rsidRPr="00C47DD2" w:rsidRDefault="005E402D" w:rsidP="004D0E0B">
      <w:pPr>
        <w:pStyle w:val="af2"/>
        <w:numPr>
          <w:ilvl w:val="0"/>
          <w:numId w:val="18"/>
        </w:numPr>
        <w:tabs>
          <w:tab w:val="left" w:pos="1134"/>
        </w:tabs>
        <w:ind w:left="0" w:firstLine="709"/>
        <w:jc w:val="both"/>
      </w:pPr>
      <w:r w:rsidRPr="00C47DD2">
        <w:t>Существующие схемы подключения приборов учета, в т.ч. к измерительным трансформаторам;</w:t>
      </w:r>
    </w:p>
    <w:p w14:paraId="6E57F9F8" w14:textId="77777777" w:rsidR="005E402D" w:rsidRPr="00C47DD2" w:rsidRDefault="005E402D" w:rsidP="004D0E0B">
      <w:pPr>
        <w:pStyle w:val="af2"/>
        <w:numPr>
          <w:ilvl w:val="0"/>
          <w:numId w:val="18"/>
        </w:numPr>
        <w:tabs>
          <w:tab w:val="left" w:pos="851"/>
          <w:tab w:val="left" w:pos="1134"/>
        </w:tabs>
        <w:ind w:left="0" w:firstLine="709"/>
        <w:jc w:val="both"/>
      </w:pPr>
      <w:r w:rsidRPr="00C47DD2">
        <w:t>Однолинейные схемы сети 6-</w:t>
      </w:r>
      <w:r w:rsidR="00EF0FBF">
        <w:rPr>
          <w:lang w:val="ru-RU"/>
        </w:rPr>
        <w:t>2</w:t>
      </w:r>
      <w:r w:rsidRPr="00C47DD2">
        <w:t>0 кВ обследуемой сети;</w:t>
      </w:r>
    </w:p>
    <w:p w14:paraId="401D86A5" w14:textId="77777777" w:rsidR="005E402D" w:rsidRPr="00C47DD2" w:rsidRDefault="005E402D" w:rsidP="004D0E0B">
      <w:pPr>
        <w:pStyle w:val="af2"/>
        <w:numPr>
          <w:ilvl w:val="0"/>
          <w:numId w:val="18"/>
        </w:numPr>
        <w:tabs>
          <w:tab w:val="left" w:pos="851"/>
          <w:tab w:val="left" w:pos="1134"/>
        </w:tabs>
        <w:ind w:left="0" w:firstLine="709"/>
        <w:jc w:val="both"/>
      </w:pPr>
      <w:r w:rsidRPr="00C47DD2">
        <w:t>Однолинейные схемы ВРУ (ВРЩ, ГРЩ), запитанных от обследуемых подстанций (при наличии в сетевой организации).</w:t>
      </w:r>
    </w:p>
    <w:p w14:paraId="47C342FB" w14:textId="77777777" w:rsidR="005E402D" w:rsidRPr="00C47DD2" w:rsidRDefault="005E402D" w:rsidP="004D0E0B">
      <w:pPr>
        <w:pStyle w:val="af2"/>
        <w:numPr>
          <w:ilvl w:val="0"/>
          <w:numId w:val="18"/>
        </w:numPr>
        <w:tabs>
          <w:tab w:val="left" w:pos="851"/>
          <w:tab w:val="left" w:pos="1134"/>
        </w:tabs>
        <w:ind w:left="0" w:firstLine="709"/>
        <w:jc w:val="both"/>
      </w:pPr>
      <w:r w:rsidRPr="00C47DD2">
        <w:t>Планы (компоновки) помещений ВРУ (ВРЩ, ГРЩ) запитанных от обследуемых подстанций;</w:t>
      </w:r>
    </w:p>
    <w:p w14:paraId="28ED6543" w14:textId="77777777" w:rsidR="005E402D" w:rsidRPr="00C47DD2" w:rsidRDefault="005E402D" w:rsidP="004D0E0B">
      <w:pPr>
        <w:pStyle w:val="af2"/>
        <w:numPr>
          <w:ilvl w:val="0"/>
          <w:numId w:val="18"/>
        </w:numPr>
        <w:tabs>
          <w:tab w:val="left" w:pos="851"/>
          <w:tab w:val="left" w:pos="1134"/>
        </w:tabs>
        <w:ind w:left="0" w:firstLine="709"/>
        <w:jc w:val="both"/>
      </w:pPr>
      <w:r w:rsidRPr="00C47DD2">
        <w:t xml:space="preserve">Заводские паспорта на все типы используемого оборудования и приборов (трансформаторы тока, трансформаторы напряжения, приборы учета и т.п.) (при наличии); </w:t>
      </w:r>
    </w:p>
    <w:p w14:paraId="36527928" w14:textId="77777777" w:rsidR="005E402D" w:rsidRPr="00C47DD2" w:rsidRDefault="005E402D" w:rsidP="004D0E0B">
      <w:pPr>
        <w:pStyle w:val="af2"/>
        <w:widowControl w:val="0"/>
        <w:numPr>
          <w:ilvl w:val="0"/>
          <w:numId w:val="18"/>
        </w:numPr>
        <w:tabs>
          <w:tab w:val="left" w:pos="851"/>
          <w:tab w:val="left" w:pos="1134"/>
        </w:tabs>
        <w:ind w:left="0" w:firstLine="709"/>
        <w:jc w:val="both"/>
      </w:pPr>
      <w:r w:rsidRPr="00C47DD2">
        <w:t xml:space="preserve">Документы, подтверждающие наличие государственной поверки на все типы используемого оборудования и приборов (трансформаторы тока, трансформаторы напряжения, приборы учета и иные средства измерений, подлежащие государственной поверке) (при отсутствии - восстановить). </w:t>
      </w:r>
    </w:p>
    <w:p w14:paraId="14FEC7C1" w14:textId="77777777" w:rsidR="005E402D" w:rsidRPr="00C47DD2" w:rsidRDefault="005E402D" w:rsidP="004D0E0B">
      <w:pPr>
        <w:pStyle w:val="af2"/>
        <w:numPr>
          <w:ilvl w:val="0"/>
          <w:numId w:val="18"/>
        </w:numPr>
        <w:tabs>
          <w:tab w:val="left" w:pos="851"/>
          <w:tab w:val="left" w:pos="1134"/>
        </w:tabs>
        <w:ind w:left="0" w:firstLine="709"/>
        <w:jc w:val="both"/>
      </w:pPr>
      <w:r w:rsidRPr="00C47DD2">
        <w:t>Однолинейные электрические схемы 0,4 кВ, на которых обозначены точки учета сетевой организации и потребителей электроэнергии. На схемах должны быть указаны:</w:t>
      </w:r>
    </w:p>
    <w:p w14:paraId="0D41F0E3" w14:textId="04A960CE" w:rsidR="005E402D" w:rsidRPr="00C47DD2" w:rsidRDefault="005B7A45" w:rsidP="005B7A45">
      <w:pPr>
        <w:pStyle w:val="af2"/>
        <w:tabs>
          <w:tab w:val="left" w:pos="1134"/>
        </w:tabs>
        <w:ind w:left="709"/>
        <w:jc w:val="both"/>
      </w:pPr>
      <w:r>
        <w:rPr>
          <w:lang w:val="ru-RU"/>
        </w:rPr>
        <w:t xml:space="preserve">- </w:t>
      </w:r>
      <w:r w:rsidR="005E402D" w:rsidRPr="00C47DD2">
        <w:t>типы силовых трансформаторов;</w:t>
      </w:r>
    </w:p>
    <w:p w14:paraId="35C2E9AA" w14:textId="226C17E1" w:rsidR="005E402D" w:rsidRPr="00C47DD2" w:rsidRDefault="005B7A45" w:rsidP="005B7A45">
      <w:pPr>
        <w:pStyle w:val="af2"/>
        <w:tabs>
          <w:tab w:val="left" w:pos="1134"/>
        </w:tabs>
        <w:ind w:left="709"/>
        <w:jc w:val="both"/>
      </w:pPr>
      <w:r>
        <w:rPr>
          <w:lang w:val="ru-RU"/>
        </w:rPr>
        <w:t xml:space="preserve">- </w:t>
      </w:r>
      <w:r w:rsidR="005E402D" w:rsidRPr="00C47DD2">
        <w:t xml:space="preserve">состояния выключателей и разъединителей для нормального режима; </w:t>
      </w:r>
    </w:p>
    <w:p w14:paraId="118AF740" w14:textId="21C8322B" w:rsidR="005E402D" w:rsidRPr="00C47DD2" w:rsidRDefault="005B7A45" w:rsidP="005B7A45">
      <w:pPr>
        <w:pStyle w:val="af2"/>
        <w:tabs>
          <w:tab w:val="left" w:pos="1134"/>
        </w:tabs>
        <w:ind w:left="709"/>
        <w:jc w:val="both"/>
      </w:pPr>
      <w:r>
        <w:rPr>
          <w:lang w:val="ru-RU"/>
        </w:rPr>
        <w:t xml:space="preserve">- </w:t>
      </w:r>
      <w:r w:rsidR="005E402D" w:rsidRPr="00C47DD2">
        <w:t xml:space="preserve">полные (без сокращений) наименования отходящих присоединений; </w:t>
      </w:r>
    </w:p>
    <w:p w14:paraId="1B3C1996" w14:textId="5A5666F9" w:rsidR="005E402D" w:rsidRPr="00C47DD2" w:rsidRDefault="005B7A45" w:rsidP="005B7A45">
      <w:pPr>
        <w:pStyle w:val="af2"/>
        <w:tabs>
          <w:tab w:val="left" w:pos="1134"/>
        </w:tabs>
        <w:ind w:left="709"/>
        <w:jc w:val="both"/>
      </w:pPr>
      <w:r>
        <w:rPr>
          <w:lang w:val="ru-RU"/>
        </w:rPr>
        <w:t xml:space="preserve">- </w:t>
      </w:r>
      <w:r w:rsidR="005E402D" w:rsidRPr="00C47DD2">
        <w:t>границы раздела балансовой принадлежности (пунктиром);</w:t>
      </w:r>
    </w:p>
    <w:p w14:paraId="6BAE3FF8" w14:textId="5A7B0E17" w:rsidR="005E402D" w:rsidRPr="00C47DD2" w:rsidRDefault="005B7A45" w:rsidP="005B7A45">
      <w:pPr>
        <w:pStyle w:val="af2"/>
        <w:tabs>
          <w:tab w:val="left" w:pos="1134"/>
        </w:tabs>
        <w:ind w:left="709"/>
        <w:jc w:val="both"/>
      </w:pPr>
      <w:r>
        <w:rPr>
          <w:lang w:val="ru-RU"/>
        </w:rPr>
        <w:t xml:space="preserve">- </w:t>
      </w:r>
      <w:r w:rsidR="005E402D" w:rsidRPr="00C47DD2">
        <w:t>типы точек учета: КУ (коммерческий учет) или ТУ (технический учет).</w:t>
      </w:r>
    </w:p>
    <w:p w14:paraId="16D8FAF1" w14:textId="77777777" w:rsidR="005E402D" w:rsidRPr="00C47DD2" w:rsidRDefault="005E402D" w:rsidP="004D0E0B">
      <w:pPr>
        <w:pStyle w:val="af2"/>
        <w:numPr>
          <w:ilvl w:val="0"/>
          <w:numId w:val="18"/>
        </w:numPr>
        <w:tabs>
          <w:tab w:val="left" w:pos="851"/>
          <w:tab w:val="left" w:pos="1134"/>
        </w:tabs>
        <w:ind w:left="0" w:firstLine="709"/>
        <w:jc w:val="both"/>
      </w:pPr>
      <w:r w:rsidRPr="00C47DD2">
        <w:t>Планы помещений, которые используются или предполагаются для размещения оборудования с указанием существующих кабельных трасс, каналов, лотков, размещения существующего оборудования, ячеек, панелей собственных нужд, а так же размера помещений для каждого объекта;</w:t>
      </w:r>
    </w:p>
    <w:p w14:paraId="1D1FAE1E" w14:textId="77777777" w:rsidR="005E402D" w:rsidRPr="00C47DD2" w:rsidRDefault="005E402D" w:rsidP="004D0E0B">
      <w:pPr>
        <w:pStyle w:val="af2"/>
        <w:numPr>
          <w:ilvl w:val="0"/>
          <w:numId w:val="18"/>
        </w:numPr>
        <w:tabs>
          <w:tab w:val="left" w:pos="851"/>
          <w:tab w:val="left" w:pos="1134"/>
        </w:tabs>
        <w:ind w:left="0" w:firstLine="709"/>
        <w:jc w:val="both"/>
      </w:pPr>
      <w:r w:rsidRPr="00C47DD2">
        <w:t>Рекомендации по размещению оборудования в составе системы учета (чертежи, расположение шкафов учета и т.д.);</w:t>
      </w:r>
    </w:p>
    <w:p w14:paraId="63678213" w14:textId="77777777" w:rsidR="005E402D" w:rsidRPr="00C47DD2" w:rsidRDefault="005E402D" w:rsidP="004D0E0B">
      <w:pPr>
        <w:pStyle w:val="af2"/>
        <w:numPr>
          <w:ilvl w:val="0"/>
          <w:numId w:val="18"/>
        </w:numPr>
        <w:tabs>
          <w:tab w:val="left" w:pos="851"/>
          <w:tab w:val="left" w:pos="1134"/>
        </w:tabs>
        <w:ind w:left="0" w:firstLine="709"/>
        <w:jc w:val="both"/>
      </w:pPr>
      <w:r w:rsidRPr="00C47DD2">
        <w:t>Данные по нагрузкам на присоединениях в дни проведения контрольных замеров (при наличии)</w:t>
      </w:r>
    </w:p>
    <w:p w14:paraId="14F5F031" w14:textId="77777777" w:rsidR="005E402D" w:rsidRPr="00C47DD2" w:rsidRDefault="005E402D" w:rsidP="004D0E0B">
      <w:pPr>
        <w:pStyle w:val="af2"/>
        <w:numPr>
          <w:ilvl w:val="0"/>
          <w:numId w:val="18"/>
        </w:numPr>
        <w:tabs>
          <w:tab w:val="left" w:pos="851"/>
          <w:tab w:val="left" w:pos="1134"/>
        </w:tabs>
        <w:ind w:left="0" w:firstLine="709"/>
        <w:jc w:val="both"/>
      </w:pPr>
      <w:r w:rsidRPr="00C47DD2">
        <w:t>Перечень и характеристики силовых трансформаторов на каждом объекте;</w:t>
      </w:r>
    </w:p>
    <w:p w14:paraId="3A0C40BF" w14:textId="77777777" w:rsidR="005E402D" w:rsidRPr="00C47DD2" w:rsidRDefault="005E402D" w:rsidP="004D0E0B">
      <w:pPr>
        <w:pStyle w:val="af2"/>
        <w:numPr>
          <w:ilvl w:val="0"/>
          <w:numId w:val="18"/>
        </w:numPr>
        <w:tabs>
          <w:tab w:val="left" w:pos="851"/>
          <w:tab w:val="left" w:pos="1134"/>
        </w:tabs>
        <w:ind w:left="0" w:firstLine="709"/>
        <w:jc w:val="both"/>
      </w:pPr>
      <w:r w:rsidRPr="00C47DD2">
        <w:t>Перечни существующих приборов учета электроэнергии, схемы их подключения на объектах;</w:t>
      </w:r>
    </w:p>
    <w:p w14:paraId="031CBB07" w14:textId="77777777" w:rsidR="005E402D" w:rsidRPr="00C47DD2" w:rsidRDefault="005E402D" w:rsidP="004D0E0B">
      <w:pPr>
        <w:pStyle w:val="af2"/>
        <w:numPr>
          <w:ilvl w:val="0"/>
          <w:numId w:val="18"/>
        </w:numPr>
        <w:tabs>
          <w:tab w:val="left" w:pos="851"/>
          <w:tab w:val="left" w:pos="1134"/>
        </w:tabs>
        <w:ind w:left="0" w:firstLine="709"/>
        <w:jc w:val="both"/>
      </w:pPr>
      <w:r w:rsidRPr="00C47DD2">
        <w:t>Перечни оборудования связи на объектах (если таковое имеется) и схемы размещения его на объектах и схемы его подключения от источников питания (основного и рез</w:t>
      </w:r>
      <w:r>
        <w:t>ервного)</w:t>
      </w:r>
      <w:r>
        <w:rPr>
          <w:lang w:val="ru-RU"/>
        </w:rPr>
        <w:t>.</w:t>
      </w:r>
    </w:p>
    <w:p w14:paraId="003FB4A4" w14:textId="77777777" w:rsidR="005E402D" w:rsidRPr="005B7A45" w:rsidRDefault="005E402D" w:rsidP="005E402D">
      <w:pPr>
        <w:pStyle w:val="22"/>
        <w:spacing w:before="0" w:after="0"/>
        <w:ind w:firstLine="709"/>
        <w:rPr>
          <w:rFonts w:ascii="Times New Roman" w:hAnsi="Times New Roman"/>
          <w:b w:val="0"/>
        </w:rPr>
      </w:pPr>
      <w:bookmarkStart w:id="56" w:name="_Toc424052800"/>
      <w:bookmarkStart w:id="57" w:name="_Toc436038776"/>
      <w:r w:rsidRPr="005B7A45">
        <w:rPr>
          <w:rFonts w:ascii="Times New Roman" w:hAnsi="Times New Roman"/>
          <w:b w:val="0"/>
        </w:rPr>
        <w:t>4.4. Требования к ИВКЭ</w:t>
      </w:r>
      <w:bookmarkEnd w:id="56"/>
      <w:bookmarkEnd w:id="57"/>
    </w:p>
    <w:p w14:paraId="2701BACB" w14:textId="77777777" w:rsidR="00237DEF" w:rsidRDefault="00237DEF" w:rsidP="005E402D">
      <w:pPr>
        <w:widowControl w:val="0"/>
        <w:ind w:firstLine="709"/>
        <w:jc w:val="both"/>
        <w:rPr>
          <w:lang w:eastAsia="en-US" w:bidi="en-US"/>
        </w:rPr>
      </w:pPr>
      <w:commentRangeStart w:id="58"/>
      <w:r w:rsidRPr="005B7A45">
        <w:rPr>
          <w:lang w:eastAsia="en-US" w:bidi="en-US"/>
        </w:rPr>
        <w:t xml:space="preserve">Для организации </w:t>
      </w:r>
      <w:r w:rsidR="002F5EB4" w:rsidRPr="005B7A45">
        <w:rPr>
          <w:lang w:eastAsia="en-US" w:bidi="en-US"/>
        </w:rPr>
        <w:t>удаленного сбора и передачи данных Энергосервисной компании необходимо использовать существующее оборудования, устанавливаемое/установленное в рамках смежных титулов. Нижеуказанные требования распространяются на оборудование, которое Энергосервисная компания вправе установить для обеспечения резервных каналов сбора и передачи данных.</w:t>
      </w:r>
      <w:commentRangeEnd w:id="58"/>
      <w:r w:rsidR="003C7DE3" w:rsidRPr="005B7A45">
        <w:rPr>
          <w:rStyle w:val="afc"/>
        </w:rPr>
        <w:commentReference w:id="58"/>
      </w:r>
    </w:p>
    <w:p w14:paraId="0867C59A" w14:textId="77777777" w:rsidR="005E402D" w:rsidRPr="00C47DD2" w:rsidRDefault="005E402D" w:rsidP="005E402D">
      <w:pPr>
        <w:widowControl w:val="0"/>
        <w:ind w:firstLine="709"/>
        <w:jc w:val="both"/>
        <w:rPr>
          <w:lang w:eastAsia="en-US" w:bidi="en-US"/>
        </w:rPr>
      </w:pPr>
      <w:r w:rsidRPr="00C47DD2">
        <w:rPr>
          <w:lang w:eastAsia="en-US" w:bidi="en-US"/>
        </w:rPr>
        <w:t>ИВКЭ (УСПД или промконтроллер) выполняет функции промежуточного сбора и хранения данных учета электроэнергии, а также предоставление интерфейса доступа к собранной информации.</w:t>
      </w:r>
    </w:p>
    <w:p w14:paraId="763DC82A" w14:textId="1A24BBAD" w:rsidR="005E402D" w:rsidRPr="00C47DD2" w:rsidRDefault="005E402D" w:rsidP="005B7A45">
      <w:pPr>
        <w:widowControl w:val="0"/>
        <w:autoSpaceDE w:val="0"/>
        <w:autoSpaceDN w:val="0"/>
        <w:adjustRightInd w:val="0"/>
        <w:ind w:firstLine="709"/>
        <w:jc w:val="both"/>
      </w:pPr>
      <w:r w:rsidRPr="00C47DD2">
        <w:t>Для УСПД - наличие сертификата об утверждении типа и внесении в Федеральный информационный фонд по обеспечению единства измерений.</w:t>
      </w:r>
    </w:p>
    <w:p w14:paraId="3B34E693" w14:textId="77777777" w:rsidR="00EF0FBF" w:rsidRPr="00C47DD2" w:rsidRDefault="00EF0FBF" w:rsidP="00EF0FBF">
      <w:pPr>
        <w:ind w:firstLine="709"/>
        <w:jc w:val="both"/>
        <w:rPr>
          <w:lang w:eastAsia="en-US" w:bidi="en-US"/>
        </w:rPr>
      </w:pPr>
      <w:r w:rsidRPr="00C47DD2">
        <w:rPr>
          <w:lang w:eastAsia="en-US" w:bidi="en-US"/>
        </w:rPr>
        <w:t>Форматы и протоколы передачи данных ИВКЭ должны иметь открытые протоколы обмена данными</w:t>
      </w:r>
      <w:r>
        <w:rPr>
          <w:lang w:eastAsia="en-US" w:bidi="en-US"/>
        </w:rPr>
        <w:t>,</w:t>
      </w:r>
      <w:r w:rsidRPr="00AF2D8E">
        <w:t xml:space="preserve"> </w:t>
      </w:r>
      <w:r>
        <w:t xml:space="preserve">позволяющие использование </w:t>
      </w:r>
      <w:r w:rsidRPr="00754EF2">
        <w:t>стандарт</w:t>
      </w:r>
      <w:r>
        <w:t>а</w:t>
      </w:r>
      <w:r w:rsidRPr="00754EF2">
        <w:t xml:space="preserve"> </w:t>
      </w:r>
      <w:r>
        <w:t xml:space="preserve">СПОДЭС </w:t>
      </w:r>
      <w:r>
        <w:rPr>
          <w:rStyle w:val="affb"/>
        </w:rPr>
        <w:footnoteReference w:id="6"/>
      </w:r>
      <w:r w:rsidRPr="00C47DD2">
        <w:rPr>
          <w:lang w:eastAsia="en-US" w:bidi="en-US"/>
        </w:rPr>
        <w:t>. При передаче данных должна быть обеспечена их защита от несанкционированного доступа.</w:t>
      </w:r>
    </w:p>
    <w:p w14:paraId="777E5DDB" w14:textId="77777777" w:rsidR="005E402D" w:rsidRPr="00C47DD2" w:rsidRDefault="005E402D" w:rsidP="005E402D">
      <w:pPr>
        <w:ind w:firstLine="709"/>
        <w:rPr>
          <w:lang w:eastAsia="en-US" w:bidi="en-US"/>
        </w:rPr>
      </w:pPr>
      <w:r w:rsidRPr="00C47DD2">
        <w:rPr>
          <w:lang w:eastAsia="en-US" w:bidi="en-US"/>
        </w:rPr>
        <w:t>Возможность параметрирования ИВКЭ осуществляется посредством ввода пароля, при этом в «Журнале событий» автоматически должно фиксироваться это событие с указанием даты и времени.</w:t>
      </w:r>
    </w:p>
    <w:p w14:paraId="45E38D33" w14:textId="77777777" w:rsidR="005E402D" w:rsidRDefault="005E402D" w:rsidP="005E402D">
      <w:pPr>
        <w:ind w:firstLine="709"/>
        <w:jc w:val="right"/>
        <w:rPr>
          <w:lang w:eastAsia="en-US" w:bidi="en-US"/>
        </w:rPr>
      </w:pPr>
      <w:r>
        <w:rPr>
          <w:lang w:eastAsia="en-US" w:bidi="en-US"/>
        </w:rPr>
        <w:t>Таблица 2</w:t>
      </w:r>
    </w:p>
    <w:p w14:paraId="45ACB412" w14:textId="77777777" w:rsidR="005E402D" w:rsidRPr="005A3E3C" w:rsidRDefault="005E402D" w:rsidP="005E402D">
      <w:pPr>
        <w:pStyle w:val="2c"/>
        <w:rPr>
          <w:b/>
          <w:sz w:val="24"/>
          <w:szCs w:val="24"/>
        </w:rPr>
      </w:pPr>
      <w:r w:rsidRPr="005A3E3C">
        <w:rPr>
          <w:b/>
          <w:bCs/>
          <w:sz w:val="24"/>
          <w:szCs w:val="24"/>
        </w:rPr>
        <w:t>Основные технические характеристики уровня ИВКЭ</w:t>
      </w:r>
    </w:p>
    <w:p w14:paraId="0D84E884" w14:textId="77777777" w:rsidR="005E402D" w:rsidRPr="00725E50" w:rsidRDefault="005E402D" w:rsidP="005E402D">
      <w:pPr>
        <w:rPr>
          <w:b/>
          <w:sz w:val="22"/>
        </w:rPr>
      </w:pP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6488"/>
        <w:gridCol w:w="2268"/>
      </w:tblGrid>
      <w:tr w:rsidR="00EF0FBF" w:rsidRPr="00DB121C" w14:paraId="433B3F25" w14:textId="77777777" w:rsidTr="001E1E74">
        <w:trPr>
          <w:trHeight w:val="407"/>
          <w:tblHeader/>
        </w:trPr>
        <w:tc>
          <w:tcPr>
            <w:tcW w:w="709" w:type="dxa"/>
            <w:shd w:val="clear" w:color="auto" w:fill="D9D9D9"/>
            <w:vAlign w:val="center"/>
          </w:tcPr>
          <w:p w14:paraId="3ED8B87D" w14:textId="77777777" w:rsidR="00EF0FBF" w:rsidRPr="00DB121C" w:rsidRDefault="00EF0FBF" w:rsidP="00EF0FBF">
            <w:pPr>
              <w:tabs>
                <w:tab w:val="num" w:pos="2400"/>
              </w:tabs>
              <w:jc w:val="center"/>
              <w:rPr>
                <w:b/>
                <w:sz w:val="20"/>
                <w:szCs w:val="20"/>
              </w:rPr>
            </w:pPr>
            <w:r w:rsidRPr="00DB121C">
              <w:rPr>
                <w:b/>
                <w:sz w:val="20"/>
                <w:szCs w:val="20"/>
              </w:rPr>
              <w:t>№ п/п</w:t>
            </w:r>
          </w:p>
        </w:tc>
        <w:tc>
          <w:tcPr>
            <w:tcW w:w="6488" w:type="dxa"/>
            <w:shd w:val="clear" w:color="auto" w:fill="D9D9D9"/>
            <w:vAlign w:val="center"/>
          </w:tcPr>
          <w:p w14:paraId="1B2A7784" w14:textId="77777777" w:rsidR="00EF0FBF" w:rsidRPr="00DB121C" w:rsidRDefault="00EF0FBF" w:rsidP="00EF0FBF">
            <w:pPr>
              <w:tabs>
                <w:tab w:val="num" w:pos="2400"/>
              </w:tabs>
              <w:jc w:val="center"/>
              <w:rPr>
                <w:b/>
                <w:sz w:val="20"/>
                <w:szCs w:val="20"/>
              </w:rPr>
            </w:pPr>
            <w:r w:rsidRPr="00DB121C">
              <w:rPr>
                <w:b/>
                <w:sz w:val="20"/>
                <w:szCs w:val="20"/>
              </w:rPr>
              <w:t>Наименование параметра</w:t>
            </w:r>
          </w:p>
        </w:tc>
        <w:tc>
          <w:tcPr>
            <w:tcW w:w="2268" w:type="dxa"/>
            <w:shd w:val="clear" w:color="auto" w:fill="D9D9D9"/>
            <w:vAlign w:val="center"/>
          </w:tcPr>
          <w:p w14:paraId="4737D034" w14:textId="77777777" w:rsidR="00EF0FBF" w:rsidRPr="00DB121C" w:rsidRDefault="00EF0FBF" w:rsidP="00EF0FBF">
            <w:pPr>
              <w:widowControl w:val="0"/>
              <w:jc w:val="center"/>
              <w:rPr>
                <w:b/>
                <w:sz w:val="20"/>
                <w:szCs w:val="20"/>
              </w:rPr>
            </w:pPr>
            <w:r w:rsidRPr="00DB121C">
              <w:rPr>
                <w:b/>
                <w:sz w:val="20"/>
                <w:szCs w:val="20"/>
              </w:rPr>
              <w:t>Значения параметров</w:t>
            </w:r>
          </w:p>
        </w:tc>
      </w:tr>
      <w:tr w:rsidR="00EF0FBF" w:rsidRPr="00DB121C" w14:paraId="6C17E76F" w14:textId="77777777" w:rsidTr="001E1E74">
        <w:trPr>
          <w:trHeight w:val="271"/>
        </w:trPr>
        <w:tc>
          <w:tcPr>
            <w:tcW w:w="709" w:type="dxa"/>
            <w:vAlign w:val="center"/>
          </w:tcPr>
          <w:p w14:paraId="52F249A1" w14:textId="77777777" w:rsidR="00EF0FBF" w:rsidRPr="009C02FB" w:rsidRDefault="00EF0FBF" w:rsidP="00EF0FBF">
            <w:pPr>
              <w:spacing w:line="276" w:lineRule="auto"/>
              <w:jc w:val="center"/>
              <w:rPr>
                <w:b/>
                <w:sz w:val="20"/>
                <w:szCs w:val="20"/>
              </w:rPr>
            </w:pPr>
            <w:r w:rsidRPr="009C02FB">
              <w:rPr>
                <w:b/>
                <w:sz w:val="20"/>
                <w:szCs w:val="20"/>
              </w:rPr>
              <w:t>1</w:t>
            </w:r>
          </w:p>
        </w:tc>
        <w:tc>
          <w:tcPr>
            <w:tcW w:w="8756" w:type="dxa"/>
            <w:gridSpan w:val="2"/>
            <w:vAlign w:val="center"/>
          </w:tcPr>
          <w:p w14:paraId="33FF8180" w14:textId="77777777" w:rsidR="00EF0FBF" w:rsidRPr="00DB121C" w:rsidRDefault="00EF0FBF" w:rsidP="00EF0FBF">
            <w:pPr>
              <w:spacing w:line="276" w:lineRule="auto"/>
              <w:ind w:right="-108"/>
              <w:rPr>
                <w:sz w:val="22"/>
              </w:rPr>
            </w:pPr>
            <w:r w:rsidRPr="00DB121C">
              <w:rPr>
                <w:b/>
                <w:sz w:val="20"/>
                <w:szCs w:val="20"/>
              </w:rPr>
              <w:t>ТРЕБОВАНИЯ ПО НАДЕЖНОСТИ</w:t>
            </w:r>
          </w:p>
        </w:tc>
      </w:tr>
      <w:tr w:rsidR="00EF0FBF" w:rsidRPr="00DB121C" w14:paraId="11A3CDB6" w14:textId="77777777" w:rsidTr="001E1E74">
        <w:tc>
          <w:tcPr>
            <w:tcW w:w="709" w:type="dxa"/>
            <w:vAlign w:val="center"/>
          </w:tcPr>
          <w:p w14:paraId="6C1688A7" w14:textId="77777777" w:rsidR="00EF0FBF" w:rsidRPr="00DB121C" w:rsidRDefault="00EF0FBF" w:rsidP="00EF0FBF">
            <w:pPr>
              <w:jc w:val="center"/>
              <w:rPr>
                <w:sz w:val="20"/>
                <w:szCs w:val="20"/>
              </w:rPr>
            </w:pPr>
            <w:r>
              <w:rPr>
                <w:sz w:val="20"/>
                <w:szCs w:val="20"/>
              </w:rPr>
              <w:t>1.1</w:t>
            </w:r>
          </w:p>
        </w:tc>
        <w:tc>
          <w:tcPr>
            <w:tcW w:w="6488" w:type="dxa"/>
            <w:vAlign w:val="center"/>
          </w:tcPr>
          <w:p w14:paraId="37856E46" w14:textId="77777777" w:rsidR="00EF0FBF" w:rsidRPr="00DB121C" w:rsidRDefault="00EF0FBF" w:rsidP="00EF0FBF">
            <w:pPr>
              <w:tabs>
                <w:tab w:val="num" w:pos="2400"/>
              </w:tabs>
              <w:rPr>
                <w:sz w:val="20"/>
                <w:szCs w:val="20"/>
              </w:rPr>
            </w:pPr>
            <w:r w:rsidRPr="00DB121C">
              <w:rPr>
                <w:sz w:val="20"/>
                <w:szCs w:val="20"/>
              </w:rPr>
              <w:t>Наработка на отказ, ч, не менее</w:t>
            </w:r>
          </w:p>
        </w:tc>
        <w:tc>
          <w:tcPr>
            <w:tcW w:w="2268" w:type="dxa"/>
            <w:vAlign w:val="center"/>
          </w:tcPr>
          <w:p w14:paraId="14E433CC" w14:textId="77777777" w:rsidR="00EF0FBF" w:rsidRPr="00DB121C" w:rsidRDefault="00EF0FBF" w:rsidP="00EF0FBF">
            <w:pPr>
              <w:widowControl w:val="0"/>
              <w:jc w:val="center"/>
              <w:rPr>
                <w:sz w:val="20"/>
                <w:szCs w:val="20"/>
              </w:rPr>
            </w:pPr>
            <w:r>
              <w:rPr>
                <w:sz w:val="20"/>
                <w:szCs w:val="20"/>
              </w:rPr>
              <w:t>90 </w:t>
            </w:r>
            <w:r w:rsidRPr="00DB121C">
              <w:rPr>
                <w:sz w:val="20"/>
                <w:szCs w:val="20"/>
              </w:rPr>
              <w:t>000</w:t>
            </w:r>
          </w:p>
        </w:tc>
      </w:tr>
      <w:tr w:rsidR="00EF0FBF" w:rsidRPr="00DB121C" w14:paraId="3F8B4DB2" w14:textId="77777777" w:rsidTr="001E1E74">
        <w:tc>
          <w:tcPr>
            <w:tcW w:w="709" w:type="dxa"/>
            <w:vAlign w:val="center"/>
          </w:tcPr>
          <w:p w14:paraId="54178639" w14:textId="77777777" w:rsidR="00EF0FBF" w:rsidRPr="00DB121C" w:rsidRDefault="00EF0FBF" w:rsidP="00EF0FBF">
            <w:pPr>
              <w:jc w:val="center"/>
              <w:rPr>
                <w:sz w:val="20"/>
                <w:szCs w:val="20"/>
              </w:rPr>
            </w:pPr>
            <w:r>
              <w:rPr>
                <w:sz w:val="20"/>
                <w:szCs w:val="20"/>
              </w:rPr>
              <w:t>1.2</w:t>
            </w:r>
          </w:p>
        </w:tc>
        <w:tc>
          <w:tcPr>
            <w:tcW w:w="6488" w:type="dxa"/>
          </w:tcPr>
          <w:p w14:paraId="25852102" w14:textId="77777777" w:rsidR="00EF0FBF" w:rsidRPr="00DB121C" w:rsidRDefault="00EF0FBF" w:rsidP="00EF0FBF">
            <w:pPr>
              <w:tabs>
                <w:tab w:val="num" w:pos="2400"/>
              </w:tabs>
              <w:rPr>
                <w:sz w:val="20"/>
                <w:szCs w:val="20"/>
              </w:rPr>
            </w:pPr>
            <w:r w:rsidRPr="00DB121C">
              <w:rPr>
                <w:sz w:val="20"/>
                <w:szCs w:val="20"/>
              </w:rPr>
              <w:t>Среднее время восстановления работоспособности, не более, ч</w:t>
            </w:r>
          </w:p>
        </w:tc>
        <w:tc>
          <w:tcPr>
            <w:tcW w:w="2268" w:type="dxa"/>
            <w:vAlign w:val="center"/>
          </w:tcPr>
          <w:p w14:paraId="7F501D91" w14:textId="77777777" w:rsidR="00EF0FBF" w:rsidRPr="00DB121C" w:rsidRDefault="00EF0FBF" w:rsidP="00EF0FBF">
            <w:pPr>
              <w:widowControl w:val="0"/>
              <w:jc w:val="center"/>
              <w:rPr>
                <w:sz w:val="20"/>
                <w:szCs w:val="20"/>
              </w:rPr>
            </w:pPr>
            <w:r w:rsidRPr="00DB121C">
              <w:rPr>
                <w:sz w:val="20"/>
                <w:szCs w:val="20"/>
              </w:rPr>
              <w:t>24</w:t>
            </w:r>
          </w:p>
        </w:tc>
      </w:tr>
      <w:tr w:rsidR="00EF0FBF" w:rsidRPr="00DB121C" w14:paraId="78DD1622" w14:textId="77777777" w:rsidTr="001E1E74">
        <w:tc>
          <w:tcPr>
            <w:tcW w:w="709" w:type="dxa"/>
            <w:vAlign w:val="center"/>
          </w:tcPr>
          <w:p w14:paraId="5E306F9E" w14:textId="77777777" w:rsidR="00EF0FBF" w:rsidRPr="00DB121C" w:rsidRDefault="00EF0FBF" w:rsidP="00EF0FBF">
            <w:pPr>
              <w:jc w:val="center"/>
              <w:rPr>
                <w:sz w:val="20"/>
                <w:szCs w:val="20"/>
              </w:rPr>
            </w:pPr>
            <w:r>
              <w:rPr>
                <w:sz w:val="20"/>
                <w:szCs w:val="20"/>
              </w:rPr>
              <w:t>1.3</w:t>
            </w:r>
          </w:p>
        </w:tc>
        <w:tc>
          <w:tcPr>
            <w:tcW w:w="6488" w:type="dxa"/>
            <w:vAlign w:val="center"/>
          </w:tcPr>
          <w:p w14:paraId="0336E4F5" w14:textId="77777777" w:rsidR="00EF0FBF" w:rsidRPr="00DB121C" w:rsidRDefault="00EF0FBF" w:rsidP="00EF0FBF">
            <w:pPr>
              <w:tabs>
                <w:tab w:val="num" w:pos="2400"/>
              </w:tabs>
              <w:rPr>
                <w:sz w:val="20"/>
                <w:szCs w:val="20"/>
              </w:rPr>
            </w:pPr>
            <w:r w:rsidRPr="00DB121C">
              <w:rPr>
                <w:sz w:val="20"/>
                <w:szCs w:val="20"/>
              </w:rPr>
              <w:t>Проведение автоматической самодиагностики, не реже, раз в сутки</w:t>
            </w:r>
          </w:p>
        </w:tc>
        <w:tc>
          <w:tcPr>
            <w:tcW w:w="2268" w:type="dxa"/>
            <w:vAlign w:val="center"/>
          </w:tcPr>
          <w:p w14:paraId="6BFA3556" w14:textId="77777777" w:rsidR="00EF0FBF" w:rsidRPr="00DB121C" w:rsidRDefault="00EF0FBF" w:rsidP="00EF0FBF">
            <w:pPr>
              <w:widowControl w:val="0"/>
              <w:jc w:val="center"/>
              <w:rPr>
                <w:sz w:val="20"/>
                <w:szCs w:val="20"/>
              </w:rPr>
            </w:pPr>
            <w:r>
              <w:rPr>
                <w:sz w:val="20"/>
                <w:szCs w:val="20"/>
              </w:rPr>
              <w:t>1</w:t>
            </w:r>
          </w:p>
        </w:tc>
      </w:tr>
      <w:tr w:rsidR="00EF0FBF" w:rsidRPr="00DB121C" w14:paraId="31DF26A2" w14:textId="77777777" w:rsidTr="001E1E74">
        <w:tc>
          <w:tcPr>
            <w:tcW w:w="709" w:type="dxa"/>
            <w:vAlign w:val="center"/>
          </w:tcPr>
          <w:p w14:paraId="54A70ADD" w14:textId="77777777" w:rsidR="00EF0FBF" w:rsidRPr="00DB121C" w:rsidRDefault="00EF0FBF" w:rsidP="00EF0FBF">
            <w:pPr>
              <w:jc w:val="center"/>
              <w:rPr>
                <w:sz w:val="20"/>
                <w:szCs w:val="20"/>
              </w:rPr>
            </w:pPr>
            <w:r>
              <w:rPr>
                <w:sz w:val="20"/>
                <w:szCs w:val="20"/>
              </w:rPr>
              <w:t>1.4</w:t>
            </w:r>
          </w:p>
        </w:tc>
        <w:tc>
          <w:tcPr>
            <w:tcW w:w="6488" w:type="dxa"/>
          </w:tcPr>
          <w:p w14:paraId="2758AB82" w14:textId="77777777" w:rsidR="00EF0FBF" w:rsidRPr="00DB121C" w:rsidRDefault="00EF0FBF" w:rsidP="00EF0FBF">
            <w:pPr>
              <w:tabs>
                <w:tab w:val="num" w:pos="2400"/>
              </w:tabs>
              <w:rPr>
                <w:sz w:val="20"/>
                <w:szCs w:val="20"/>
              </w:rPr>
            </w:pPr>
            <w:r w:rsidRPr="00DB121C">
              <w:rPr>
                <w:sz w:val="20"/>
                <w:szCs w:val="20"/>
              </w:rPr>
              <w:t>Средний срок службы, лет, не менее</w:t>
            </w:r>
          </w:p>
        </w:tc>
        <w:tc>
          <w:tcPr>
            <w:tcW w:w="2268" w:type="dxa"/>
            <w:vAlign w:val="center"/>
          </w:tcPr>
          <w:p w14:paraId="0FB8714C" w14:textId="77777777" w:rsidR="00EF0FBF" w:rsidRPr="00DB121C" w:rsidRDefault="00EF0FBF" w:rsidP="00EF0FBF">
            <w:pPr>
              <w:widowControl w:val="0"/>
              <w:jc w:val="center"/>
              <w:rPr>
                <w:sz w:val="20"/>
                <w:szCs w:val="20"/>
              </w:rPr>
            </w:pPr>
            <w:r w:rsidRPr="00DB121C">
              <w:rPr>
                <w:sz w:val="20"/>
                <w:szCs w:val="20"/>
              </w:rPr>
              <w:t>15</w:t>
            </w:r>
          </w:p>
        </w:tc>
      </w:tr>
      <w:tr w:rsidR="00EF0FBF" w:rsidRPr="00DB121C" w14:paraId="1E223935" w14:textId="77777777" w:rsidTr="001E1E74">
        <w:tc>
          <w:tcPr>
            <w:tcW w:w="709" w:type="dxa"/>
            <w:vAlign w:val="center"/>
          </w:tcPr>
          <w:p w14:paraId="58D9ED44" w14:textId="77777777" w:rsidR="00EF0FBF" w:rsidRPr="00DB121C" w:rsidRDefault="00EF0FBF" w:rsidP="00EF0FBF">
            <w:pPr>
              <w:keepNext/>
              <w:jc w:val="center"/>
              <w:rPr>
                <w:sz w:val="20"/>
                <w:szCs w:val="20"/>
              </w:rPr>
            </w:pPr>
            <w:r>
              <w:rPr>
                <w:sz w:val="20"/>
                <w:szCs w:val="20"/>
              </w:rPr>
              <w:t>1.5</w:t>
            </w:r>
          </w:p>
        </w:tc>
        <w:tc>
          <w:tcPr>
            <w:tcW w:w="6488" w:type="dxa"/>
          </w:tcPr>
          <w:p w14:paraId="3B70306E" w14:textId="77777777" w:rsidR="00EF0FBF" w:rsidRPr="00DB121C" w:rsidRDefault="00EF0FBF" w:rsidP="00EF0FBF">
            <w:pPr>
              <w:keepNext/>
              <w:tabs>
                <w:tab w:val="num" w:pos="2400"/>
              </w:tabs>
              <w:rPr>
                <w:sz w:val="20"/>
                <w:szCs w:val="20"/>
              </w:rPr>
            </w:pPr>
            <w:r w:rsidRPr="00DB121C">
              <w:rPr>
                <w:sz w:val="20"/>
                <w:szCs w:val="20"/>
              </w:rPr>
              <w:t>Гарантийный срок эксплуатации со дня ввода в эксплуатацию должен составлять не менее, лет</w:t>
            </w:r>
          </w:p>
        </w:tc>
        <w:tc>
          <w:tcPr>
            <w:tcW w:w="2268" w:type="dxa"/>
            <w:vAlign w:val="center"/>
          </w:tcPr>
          <w:p w14:paraId="59FEC6EC" w14:textId="77777777" w:rsidR="00EF0FBF" w:rsidRPr="00DB121C" w:rsidRDefault="00EF0FBF" w:rsidP="00EF0FBF">
            <w:pPr>
              <w:keepNext/>
              <w:widowControl w:val="0"/>
              <w:jc w:val="center"/>
              <w:rPr>
                <w:sz w:val="20"/>
                <w:szCs w:val="20"/>
              </w:rPr>
            </w:pPr>
            <w:r w:rsidRPr="00DB121C">
              <w:rPr>
                <w:sz w:val="20"/>
                <w:szCs w:val="20"/>
              </w:rPr>
              <w:t>5</w:t>
            </w:r>
          </w:p>
        </w:tc>
      </w:tr>
      <w:tr w:rsidR="00EF0FBF" w:rsidRPr="00DB121C" w14:paraId="5675E498" w14:textId="77777777" w:rsidTr="001E1E74">
        <w:tc>
          <w:tcPr>
            <w:tcW w:w="709" w:type="dxa"/>
            <w:shd w:val="clear" w:color="auto" w:fill="auto"/>
            <w:vAlign w:val="center"/>
          </w:tcPr>
          <w:p w14:paraId="21F96831" w14:textId="77777777" w:rsidR="00EF0FBF" w:rsidRPr="00DB121C" w:rsidRDefault="00EF0FBF" w:rsidP="00EF0FBF">
            <w:pPr>
              <w:jc w:val="center"/>
              <w:rPr>
                <w:sz w:val="20"/>
                <w:szCs w:val="20"/>
              </w:rPr>
            </w:pPr>
            <w:r>
              <w:rPr>
                <w:sz w:val="20"/>
                <w:szCs w:val="20"/>
              </w:rPr>
              <w:t>1.6</w:t>
            </w:r>
          </w:p>
        </w:tc>
        <w:tc>
          <w:tcPr>
            <w:tcW w:w="8756" w:type="dxa"/>
            <w:gridSpan w:val="2"/>
            <w:shd w:val="clear" w:color="auto" w:fill="auto"/>
          </w:tcPr>
          <w:p w14:paraId="781EF3A4" w14:textId="77777777" w:rsidR="00EF0FBF" w:rsidRPr="00DB121C" w:rsidRDefault="00EF0FBF" w:rsidP="00EF0FBF">
            <w:pPr>
              <w:tabs>
                <w:tab w:val="left" w:pos="900"/>
              </w:tabs>
              <w:ind w:right="-108"/>
              <w:rPr>
                <w:b/>
                <w:sz w:val="20"/>
                <w:szCs w:val="20"/>
              </w:rPr>
            </w:pPr>
            <w:r w:rsidRPr="00DB121C">
              <w:rPr>
                <w:b/>
                <w:sz w:val="20"/>
                <w:szCs w:val="20"/>
              </w:rPr>
              <w:t>Требования к питанию</w:t>
            </w:r>
          </w:p>
        </w:tc>
      </w:tr>
      <w:tr w:rsidR="00EF0FBF" w:rsidRPr="00DB121C" w14:paraId="097939BA" w14:textId="77777777" w:rsidTr="001E1E74">
        <w:tc>
          <w:tcPr>
            <w:tcW w:w="709" w:type="dxa"/>
            <w:shd w:val="clear" w:color="auto" w:fill="auto"/>
          </w:tcPr>
          <w:p w14:paraId="03CF8B8A" w14:textId="77777777" w:rsidR="00EF0FBF" w:rsidRPr="00DB121C" w:rsidRDefault="00EF0FBF" w:rsidP="00EF0FBF">
            <w:pPr>
              <w:jc w:val="center"/>
              <w:rPr>
                <w:sz w:val="20"/>
                <w:szCs w:val="20"/>
              </w:rPr>
            </w:pPr>
            <w:r>
              <w:rPr>
                <w:sz w:val="20"/>
                <w:szCs w:val="20"/>
              </w:rPr>
              <w:t>1.7</w:t>
            </w:r>
          </w:p>
        </w:tc>
        <w:tc>
          <w:tcPr>
            <w:tcW w:w="6488" w:type="dxa"/>
            <w:shd w:val="clear" w:color="auto" w:fill="auto"/>
          </w:tcPr>
          <w:p w14:paraId="4C28EB53" w14:textId="77777777" w:rsidR="00EF0FBF" w:rsidRPr="00DB121C" w:rsidRDefault="00EF0FBF" w:rsidP="00EF0FBF">
            <w:pPr>
              <w:tabs>
                <w:tab w:val="num" w:pos="2400"/>
              </w:tabs>
              <w:rPr>
                <w:sz w:val="20"/>
                <w:szCs w:val="20"/>
              </w:rPr>
            </w:pPr>
            <w:r w:rsidRPr="00DB121C">
              <w:rPr>
                <w:sz w:val="20"/>
                <w:szCs w:val="20"/>
              </w:rPr>
              <w:t>- автоматическое переключение на резервный источник питания при исчезновении основного питания и обратно</w:t>
            </w:r>
          </w:p>
        </w:tc>
        <w:tc>
          <w:tcPr>
            <w:tcW w:w="2268" w:type="dxa"/>
            <w:shd w:val="clear" w:color="auto" w:fill="auto"/>
            <w:vAlign w:val="center"/>
          </w:tcPr>
          <w:p w14:paraId="58D89FD9"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6E5F3613" w14:textId="77777777" w:rsidTr="001E1E74">
        <w:trPr>
          <w:trHeight w:val="700"/>
        </w:trPr>
        <w:tc>
          <w:tcPr>
            <w:tcW w:w="709" w:type="dxa"/>
            <w:shd w:val="clear" w:color="auto" w:fill="auto"/>
            <w:vAlign w:val="center"/>
          </w:tcPr>
          <w:p w14:paraId="0AA84BA5" w14:textId="77777777" w:rsidR="00EF0FBF" w:rsidRPr="00DB121C" w:rsidRDefault="00EF0FBF" w:rsidP="00EF0FBF">
            <w:pPr>
              <w:jc w:val="center"/>
              <w:rPr>
                <w:sz w:val="20"/>
                <w:szCs w:val="20"/>
              </w:rPr>
            </w:pPr>
            <w:r>
              <w:rPr>
                <w:sz w:val="20"/>
                <w:szCs w:val="20"/>
              </w:rPr>
              <w:t>1.8</w:t>
            </w:r>
          </w:p>
        </w:tc>
        <w:tc>
          <w:tcPr>
            <w:tcW w:w="6488" w:type="dxa"/>
            <w:shd w:val="clear" w:color="auto" w:fill="auto"/>
            <w:vAlign w:val="center"/>
          </w:tcPr>
          <w:p w14:paraId="756ABFD2" w14:textId="77777777" w:rsidR="00EF0FBF" w:rsidRPr="00DB121C" w:rsidRDefault="00EF0FBF" w:rsidP="00EF0FBF">
            <w:pPr>
              <w:tabs>
                <w:tab w:val="num" w:pos="2400"/>
              </w:tabs>
              <w:rPr>
                <w:sz w:val="20"/>
                <w:szCs w:val="20"/>
              </w:rPr>
            </w:pPr>
            <w:r w:rsidRPr="00DB121C">
              <w:rPr>
                <w:sz w:val="20"/>
                <w:szCs w:val="20"/>
              </w:rPr>
              <w:t>-напряжение питания от сети переменного или постоянного тока, В</w:t>
            </w:r>
            <w:r w:rsidRPr="009C02FB">
              <w:rPr>
                <w:b/>
                <w:sz w:val="20"/>
                <w:szCs w:val="20"/>
              </w:rPr>
              <w:t>*</w:t>
            </w:r>
          </w:p>
        </w:tc>
        <w:tc>
          <w:tcPr>
            <w:tcW w:w="2268" w:type="dxa"/>
            <w:shd w:val="clear" w:color="auto" w:fill="auto"/>
            <w:vAlign w:val="center"/>
          </w:tcPr>
          <w:p w14:paraId="1B4DD50D" w14:textId="77777777" w:rsidR="00EF0FBF" w:rsidRPr="00DB121C" w:rsidRDefault="00EF0FBF" w:rsidP="00EF0FBF">
            <w:pPr>
              <w:widowControl w:val="0"/>
              <w:jc w:val="center"/>
              <w:rPr>
                <w:sz w:val="20"/>
                <w:szCs w:val="20"/>
              </w:rPr>
            </w:pPr>
            <w:r w:rsidRPr="00DB121C">
              <w:rPr>
                <w:sz w:val="20"/>
                <w:szCs w:val="20"/>
              </w:rPr>
              <w:t>220 (110) ±20 % или</w:t>
            </w:r>
          </w:p>
          <w:p w14:paraId="13F30DA5" w14:textId="77777777" w:rsidR="00EF0FBF" w:rsidRPr="00DB121C" w:rsidRDefault="00EF0FBF" w:rsidP="00EF0FBF">
            <w:pPr>
              <w:widowControl w:val="0"/>
              <w:jc w:val="center"/>
              <w:rPr>
                <w:sz w:val="20"/>
                <w:szCs w:val="20"/>
              </w:rPr>
            </w:pPr>
            <w:r>
              <w:rPr>
                <w:sz w:val="20"/>
                <w:szCs w:val="20"/>
              </w:rPr>
              <w:t>9</w:t>
            </w:r>
            <w:r w:rsidRPr="00DB121C">
              <w:rPr>
                <w:sz w:val="20"/>
                <w:szCs w:val="20"/>
              </w:rPr>
              <w:t xml:space="preserve"> – 30 В</w:t>
            </w:r>
          </w:p>
        </w:tc>
      </w:tr>
      <w:tr w:rsidR="00EF0FBF" w:rsidRPr="00DB121C" w14:paraId="66EDF710" w14:textId="77777777" w:rsidTr="001E1E74">
        <w:tc>
          <w:tcPr>
            <w:tcW w:w="709" w:type="dxa"/>
            <w:vAlign w:val="center"/>
          </w:tcPr>
          <w:p w14:paraId="55AA6D83" w14:textId="77777777" w:rsidR="00EF0FBF" w:rsidRPr="00DB121C" w:rsidRDefault="00EF0FBF" w:rsidP="00EF0FBF">
            <w:pPr>
              <w:jc w:val="center"/>
              <w:rPr>
                <w:sz w:val="20"/>
                <w:szCs w:val="20"/>
              </w:rPr>
            </w:pPr>
            <w:r>
              <w:rPr>
                <w:sz w:val="20"/>
                <w:szCs w:val="20"/>
              </w:rPr>
              <w:t>1.9</w:t>
            </w:r>
          </w:p>
        </w:tc>
        <w:tc>
          <w:tcPr>
            <w:tcW w:w="6488" w:type="dxa"/>
            <w:vAlign w:val="center"/>
          </w:tcPr>
          <w:p w14:paraId="0638291D" w14:textId="77777777" w:rsidR="00EF0FBF" w:rsidRPr="00DB121C" w:rsidRDefault="00EF0FBF" w:rsidP="00EF0FBF">
            <w:pPr>
              <w:tabs>
                <w:tab w:val="num" w:pos="2400"/>
              </w:tabs>
              <w:rPr>
                <w:b/>
                <w:sz w:val="20"/>
                <w:szCs w:val="20"/>
              </w:rPr>
            </w:pPr>
            <w:r w:rsidRPr="00DB121C">
              <w:rPr>
                <w:sz w:val="20"/>
                <w:szCs w:val="20"/>
              </w:rPr>
              <w:t>-</w:t>
            </w:r>
            <w:r>
              <w:rPr>
                <w:sz w:val="20"/>
                <w:szCs w:val="20"/>
              </w:rPr>
              <w:t xml:space="preserve">суммарная </w:t>
            </w:r>
            <w:r w:rsidRPr="00DB121C">
              <w:rPr>
                <w:sz w:val="20"/>
                <w:szCs w:val="20"/>
              </w:rPr>
              <w:t xml:space="preserve">потребляемая мощность </w:t>
            </w:r>
            <w:r w:rsidRPr="00DB121C">
              <w:rPr>
                <w:color w:val="000000"/>
                <w:sz w:val="20"/>
                <w:szCs w:val="20"/>
              </w:rPr>
              <w:t>с полным набором модулей, В</w:t>
            </w:r>
            <w:r w:rsidRPr="00DB121C">
              <w:rPr>
                <w:sz w:val="20"/>
                <w:szCs w:val="20"/>
              </w:rPr>
              <w:t>т, не более</w:t>
            </w:r>
          </w:p>
        </w:tc>
        <w:tc>
          <w:tcPr>
            <w:tcW w:w="2268" w:type="dxa"/>
            <w:vAlign w:val="center"/>
          </w:tcPr>
          <w:p w14:paraId="338DEDF1" w14:textId="77777777" w:rsidR="00EF0FBF" w:rsidRPr="00DB121C" w:rsidRDefault="00EF0FBF" w:rsidP="00EF0FBF">
            <w:pPr>
              <w:widowControl w:val="0"/>
              <w:jc w:val="center"/>
              <w:rPr>
                <w:sz w:val="20"/>
                <w:szCs w:val="20"/>
              </w:rPr>
            </w:pPr>
            <w:r w:rsidRPr="00DB121C">
              <w:rPr>
                <w:sz w:val="20"/>
                <w:szCs w:val="20"/>
              </w:rPr>
              <w:t>100</w:t>
            </w:r>
          </w:p>
        </w:tc>
      </w:tr>
      <w:tr w:rsidR="00EF0FBF" w:rsidRPr="00DB121C" w14:paraId="2D4BC905" w14:textId="77777777" w:rsidTr="001E1E74">
        <w:tc>
          <w:tcPr>
            <w:tcW w:w="709" w:type="dxa"/>
            <w:vAlign w:val="center"/>
          </w:tcPr>
          <w:p w14:paraId="522C09B6" w14:textId="77777777" w:rsidR="00EF0FBF" w:rsidRPr="00DB121C" w:rsidRDefault="00EF0FBF" w:rsidP="00EF0FBF">
            <w:pPr>
              <w:jc w:val="center"/>
              <w:rPr>
                <w:sz w:val="20"/>
                <w:szCs w:val="20"/>
              </w:rPr>
            </w:pPr>
            <w:r>
              <w:rPr>
                <w:sz w:val="20"/>
                <w:szCs w:val="20"/>
              </w:rPr>
              <w:t>1.10</w:t>
            </w:r>
          </w:p>
        </w:tc>
        <w:tc>
          <w:tcPr>
            <w:tcW w:w="8756" w:type="dxa"/>
            <w:gridSpan w:val="2"/>
          </w:tcPr>
          <w:p w14:paraId="7E7D7058" w14:textId="77777777" w:rsidR="00EF0FBF" w:rsidRPr="00DB121C" w:rsidRDefault="00EF0FBF" w:rsidP="00EF0FBF">
            <w:pPr>
              <w:tabs>
                <w:tab w:val="left" w:pos="900"/>
              </w:tabs>
              <w:ind w:right="-108"/>
              <w:rPr>
                <w:sz w:val="20"/>
                <w:szCs w:val="20"/>
              </w:rPr>
            </w:pPr>
            <w:r w:rsidRPr="00DB121C">
              <w:rPr>
                <w:b/>
                <w:sz w:val="20"/>
                <w:szCs w:val="20"/>
              </w:rPr>
              <w:t xml:space="preserve">Ведение «журнала события» с регистрацией времени и даты следующих фактов: </w:t>
            </w:r>
          </w:p>
        </w:tc>
      </w:tr>
      <w:tr w:rsidR="00EF0FBF" w:rsidRPr="00DB121C" w14:paraId="646CB214" w14:textId="77777777" w:rsidTr="001E1E74">
        <w:tc>
          <w:tcPr>
            <w:tcW w:w="709" w:type="dxa"/>
            <w:vAlign w:val="center"/>
          </w:tcPr>
          <w:p w14:paraId="4F6B91C4" w14:textId="77777777" w:rsidR="00EF0FBF" w:rsidRPr="00DB121C" w:rsidRDefault="00EF0FBF" w:rsidP="00EF0FBF">
            <w:pPr>
              <w:jc w:val="center"/>
              <w:rPr>
                <w:sz w:val="20"/>
                <w:szCs w:val="20"/>
              </w:rPr>
            </w:pPr>
            <w:r>
              <w:rPr>
                <w:sz w:val="20"/>
                <w:szCs w:val="20"/>
              </w:rPr>
              <w:t>1.11</w:t>
            </w:r>
          </w:p>
        </w:tc>
        <w:tc>
          <w:tcPr>
            <w:tcW w:w="6488" w:type="dxa"/>
            <w:vAlign w:val="center"/>
          </w:tcPr>
          <w:p w14:paraId="6CC3FAF2" w14:textId="77777777" w:rsidR="00EF0FBF" w:rsidRPr="00DB121C" w:rsidRDefault="00EF0FBF" w:rsidP="00EF0FBF">
            <w:pPr>
              <w:tabs>
                <w:tab w:val="num" w:pos="2400"/>
              </w:tabs>
              <w:rPr>
                <w:sz w:val="20"/>
                <w:szCs w:val="20"/>
              </w:rPr>
            </w:pPr>
            <w:r w:rsidRPr="00DB121C">
              <w:rPr>
                <w:sz w:val="20"/>
                <w:szCs w:val="20"/>
              </w:rPr>
              <w:t>-наличие факта параметрирования</w:t>
            </w:r>
          </w:p>
        </w:tc>
        <w:tc>
          <w:tcPr>
            <w:tcW w:w="2268" w:type="dxa"/>
            <w:vAlign w:val="center"/>
          </w:tcPr>
          <w:p w14:paraId="357F0196"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67D2B1C8" w14:textId="77777777" w:rsidTr="001E1E74">
        <w:tc>
          <w:tcPr>
            <w:tcW w:w="709" w:type="dxa"/>
            <w:vAlign w:val="center"/>
          </w:tcPr>
          <w:p w14:paraId="38F89A42" w14:textId="77777777" w:rsidR="00EF0FBF" w:rsidRPr="00DB121C" w:rsidRDefault="00EF0FBF" w:rsidP="00EF0FBF">
            <w:pPr>
              <w:jc w:val="center"/>
              <w:rPr>
                <w:sz w:val="20"/>
                <w:szCs w:val="20"/>
              </w:rPr>
            </w:pPr>
            <w:r>
              <w:rPr>
                <w:sz w:val="20"/>
                <w:szCs w:val="20"/>
              </w:rPr>
              <w:t>1.12</w:t>
            </w:r>
          </w:p>
        </w:tc>
        <w:tc>
          <w:tcPr>
            <w:tcW w:w="6488" w:type="dxa"/>
          </w:tcPr>
          <w:p w14:paraId="3442AC85" w14:textId="77777777" w:rsidR="00EF0FBF" w:rsidRPr="00DB121C" w:rsidRDefault="00EF0FBF" w:rsidP="00EF0FBF">
            <w:pPr>
              <w:tabs>
                <w:tab w:val="num" w:pos="2400"/>
              </w:tabs>
              <w:rPr>
                <w:sz w:val="20"/>
                <w:szCs w:val="20"/>
              </w:rPr>
            </w:pPr>
            <w:r w:rsidRPr="00DB121C">
              <w:rPr>
                <w:sz w:val="20"/>
                <w:szCs w:val="20"/>
              </w:rPr>
              <w:t xml:space="preserve">-наличие факта коррекции времени в </w:t>
            </w:r>
            <w:r>
              <w:rPr>
                <w:sz w:val="20"/>
                <w:szCs w:val="20"/>
              </w:rPr>
              <w:t>приборе учета</w:t>
            </w:r>
          </w:p>
        </w:tc>
        <w:tc>
          <w:tcPr>
            <w:tcW w:w="2268" w:type="dxa"/>
            <w:vAlign w:val="center"/>
          </w:tcPr>
          <w:p w14:paraId="7CE13C49"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34804D23" w14:textId="77777777" w:rsidTr="001E1E74">
        <w:tc>
          <w:tcPr>
            <w:tcW w:w="709" w:type="dxa"/>
            <w:vAlign w:val="center"/>
          </w:tcPr>
          <w:p w14:paraId="18FB29D7" w14:textId="77777777" w:rsidR="00EF0FBF" w:rsidRPr="00DB121C" w:rsidRDefault="00EF0FBF" w:rsidP="00EF0FBF">
            <w:pPr>
              <w:jc w:val="center"/>
              <w:rPr>
                <w:sz w:val="20"/>
                <w:szCs w:val="20"/>
              </w:rPr>
            </w:pPr>
            <w:r>
              <w:rPr>
                <w:sz w:val="20"/>
                <w:szCs w:val="20"/>
              </w:rPr>
              <w:t>1.13</w:t>
            </w:r>
          </w:p>
        </w:tc>
        <w:tc>
          <w:tcPr>
            <w:tcW w:w="6488" w:type="dxa"/>
          </w:tcPr>
          <w:p w14:paraId="7680CAF5" w14:textId="77777777" w:rsidR="00EF0FBF" w:rsidRPr="00DB121C" w:rsidRDefault="00EF0FBF" w:rsidP="00EF0FBF">
            <w:pPr>
              <w:tabs>
                <w:tab w:val="num" w:pos="2400"/>
              </w:tabs>
              <w:rPr>
                <w:sz w:val="20"/>
                <w:szCs w:val="20"/>
              </w:rPr>
            </w:pPr>
            <w:r w:rsidRPr="00DB121C">
              <w:rPr>
                <w:sz w:val="20"/>
                <w:szCs w:val="20"/>
              </w:rPr>
              <w:t>-попытки несанкционированного доступа</w:t>
            </w:r>
          </w:p>
        </w:tc>
        <w:tc>
          <w:tcPr>
            <w:tcW w:w="2268" w:type="dxa"/>
            <w:vAlign w:val="center"/>
          </w:tcPr>
          <w:p w14:paraId="45F71F80"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78D60294" w14:textId="77777777" w:rsidTr="001E1E74">
        <w:tc>
          <w:tcPr>
            <w:tcW w:w="709" w:type="dxa"/>
            <w:vAlign w:val="center"/>
          </w:tcPr>
          <w:p w14:paraId="391C172D" w14:textId="77777777" w:rsidR="00EF0FBF" w:rsidRPr="00DB121C" w:rsidRDefault="00EF0FBF" w:rsidP="00EF0FBF">
            <w:pPr>
              <w:jc w:val="center"/>
              <w:rPr>
                <w:sz w:val="20"/>
                <w:szCs w:val="20"/>
              </w:rPr>
            </w:pPr>
            <w:r>
              <w:rPr>
                <w:sz w:val="20"/>
                <w:szCs w:val="20"/>
              </w:rPr>
              <w:t>1.14</w:t>
            </w:r>
          </w:p>
        </w:tc>
        <w:tc>
          <w:tcPr>
            <w:tcW w:w="6488" w:type="dxa"/>
          </w:tcPr>
          <w:p w14:paraId="05B1DC90" w14:textId="77777777" w:rsidR="00EF0FBF" w:rsidRPr="00DB121C" w:rsidRDefault="00EF0FBF" w:rsidP="00EF0FBF">
            <w:pPr>
              <w:tabs>
                <w:tab w:val="num" w:pos="2400"/>
              </w:tabs>
              <w:rPr>
                <w:b/>
                <w:sz w:val="20"/>
                <w:szCs w:val="20"/>
              </w:rPr>
            </w:pPr>
            <w:r w:rsidRPr="00DB121C">
              <w:rPr>
                <w:sz w:val="20"/>
                <w:szCs w:val="20"/>
              </w:rPr>
              <w:t>- перезапуска (при пропадании напряжения, зацикливании и т.п.);</w:t>
            </w:r>
          </w:p>
        </w:tc>
        <w:tc>
          <w:tcPr>
            <w:tcW w:w="2268" w:type="dxa"/>
            <w:vAlign w:val="center"/>
          </w:tcPr>
          <w:p w14:paraId="1367312B"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63B42A70" w14:textId="77777777" w:rsidTr="001E1E74">
        <w:trPr>
          <w:trHeight w:val="274"/>
        </w:trPr>
        <w:tc>
          <w:tcPr>
            <w:tcW w:w="709" w:type="dxa"/>
            <w:vAlign w:val="center"/>
          </w:tcPr>
          <w:p w14:paraId="452DDE4D" w14:textId="77777777" w:rsidR="00EF0FBF" w:rsidRPr="009C02FB" w:rsidRDefault="00EF0FBF" w:rsidP="00EF0FBF">
            <w:pPr>
              <w:keepNext/>
              <w:keepLines/>
              <w:jc w:val="center"/>
              <w:rPr>
                <w:b/>
                <w:sz w:val="20"/>
                <w:szCs w:val="20"/>
              </w:rPr>
            </w:pPr>
            <w:r w:rsidRPr="009C02FB">
              <w:rPr>
                <w:b/>
                <w:sz w:val="20"/>
                <w:szCs w:val="20"/>
              </w:rPr>
              <w:t>2</w:t>
            </w:r>
          </w:p>
        </w:tc>
        <w:tc>
          <w:tcPr>
            <w:tcW w:w="8756" w:type="dxa"/>
            <w:gridSpan w:val="2"/>
            <w:vAlign w:val="center"/>
          </w:tcPr>
          <w:p w14:paraId="0BB6179A" w14:textId="77777777" w:rsidR="00EF0FBF" w:rsidRPr="00DB121C" w:rsidRDefault="00EF0FBF" w:rsidP="00EF0FBF">
            <w:pPr>
              <w:tabs>
                <w:tab w:val="left" w:pos="900"/>
              </w:tabs>
              <w:ind w:right="-108"/>
              <w:rPr>
                <w:sz w:val="20"/>
                <w:szCs w:val="20"/>
              </w:rPr>
            </w:pPr>
            <w:r w:rsidRPr="00DB121C">
              <w:rPr>
                <w:b/>
                <w:sz w:val="20"/>
                <w:szCs w:val="20"/>
              </w:rPr>
              <w:t>ТРЕБОВАНИЯ ПО ЗАЩИЩЕННОСТИ</w:t>
            </w:r>
          </w:p>
        </w:tc>
      </w:tr>
      <w:tr w:rsidR="00EF0FBF" w:rsidRPr="00DB121C" w14:paraId="537FCD68" w14:textId="77777777" w:rsidTr="001E1E74">
        <w:tc>
          <w:tcPr>
            <w:tcW w:w="709" w:type="dxa"/>
            <w:tcBorders>
              <w:bottom w:val="single" w:sz="4" w:space="0" w:color="auto"/>
            </w:tcBorders>
            <w:vAlign w:val="center"/>
          </w:tcPr>
          <w:p w14:paraId="11CCED12" w14:textId="77777777" w:rsidR="00EF0FBF" w:rsidRPr="00DB121C" w:rsidRDefault="00EF0FBF" w:rsidP="00EF0FBF">
            <w:pPr>
              <w:keepNext/>
              <w:jc w:val="center"/>
              <w:rPr>
                <w:sz w:val="20"/>
                <w:szCs w:val="20"/>
              </w:rPr>
            </w:pPr>
            <w:r>
              <w:rPr>
                <w:sz w:val="20"/>
                <w:szCs w:val="20"/>
              </w:rPr>
              <w:t>2.1</w:t>
            </w:r>
          </w:p>
        </w:tc>
        <w:tc>
          <w:tcPr>
            <w:tcW w:w="8756" w:type="dxa"/>
            <w:gridSpan w:val="2"/>
            <w:tcBorders>
              <w:bottom w:val="single" w:sz="4" w:space="0" w:color="auto"/>
            </w:tcBorders>
          </w:tcPr>
          <w:p w14:paraId="7DAF91F8" w14:textId="77777777" w:rsidR="00EF0FBF" w:rsidRPr="00DB121C" w:rsidRDefault="00EF0FBF" w:rsidP="00EF0FBF">
            <w:pPr>
              <w:tabs>
                <w:tab w:val="left" w:pos="900"/>
              </w:tabs>
              <w:rPr>
                <w:sz w:val="20"/>
                <w:szCs w:val="20"/>
              </w:rPr>
            </w:pPr>
            <w:r w:rsidRPr="00DB121C">
              <w:rPr>
                <w:sz w:val="20"/>
                <w:szCs w:val="20"/>
              </w:rPr>
              <w:t>Наличие защиты от несанкционированного доступа (данных, параметров настройки, загруженных программ)</w:t>
            </w:r>
          </w:p>
        </w:tc>
      </w:tr>
      <w:tr w:rsidR="00EF0FBF" w:rsidRPr="00DB121C" w14:paraId="032FEB3E" w14:textId="77777777" w:rsidTr="001E1E74">
        <w:trPr>
          <w:trHeight w:val="317"/>
        </w:trPr>
        <w:tc>
          <w:tcPr>
            <w:tcW w:w="709" w:type="dxa"/>
            <w:shd w:val="clear" w:color="auto" w:fill="auto"/>
          </w:tcPr>
          <w:p w14:paraId="68F7E16D" w14:textId="77777777" w:rsidR="00EF0FBF" w:rsidRPr="00DB121C" w:rsidRDefault="00EF0FBF" w:rsidP="00EF0FBF">
            <w:pPr>
              <w:jc w:val="center"/>
              <w:rPr>
                <w:sz w:val="20"/>
                <w:szCs w:val="20"/>
              </w:rPr>
            </w:pPr>
            <w:r>
              <w:rPr>
                <w:sz w:val="20"/>
                <w:szCs w:val="20"/>
              </w:rPr>
              <w:t>2.2</w:t>
            </w:r>
          </w:p>
        </w:tc>
        <w:tc>
          <w:tcPr>
            <w:tcW w:w="6488" w:type="dxa"/>
            <w:shd w:val="clear" w:color="auto" w:fill="auto"/>
          </w:tcPr>
          <w:p w14:paraId="088FF9DA" w14:textId="77777777" w:rsidR="00EF0FBF" w:rsidRPr="00DB121C" w:rsidRDefault="00EF0FBF" w:rsidP="00EF0FBF">
            <w:pPr>
              <w:pStyle w:val="formattext"/>
              <w:rPr>
                <w:sz w:val="20"/>
                <w:szCs w:val="20"/>
              </w:rPr>
            </w:pPr>
            <w:r w:rsidRPr="00DB121C">
              <w:rPr>
                <w:sz w:val="20"/>
                <w:szCs w:val="20"/>
              </w:rPr>
              <w:t>В аппаратной части (доступ к параметрированию, к разъемам, функциональным модулям и т.д.) – механическое пломбирование или маркирование</w:t>
            </w:r>
          </w:p>
        </w:tc>
        <w:tc>
          <w:tcPr>
            <w:tcW w:w="2268" w:type="dxa"/>
            <w:shd w:val="clear" w:color="auto" w:fill="auto"/>
            <w:vAlign w:val="center"/>
          </w:tcPr>
          <w:p w14:paraId="1670DF36"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3FDCF7F3" w14:textId="77777777" w:rsidTr="001E1E74">
        <w:tc>
          <w:tcPr>
            <w:tcW w:w="709" w:type="dxa"/>
            <w:vAlign w:val="center"/>
          </w:tcPr>
          <w:p w14:paraId="60606E15" w14:textId="77777777" w:rsidR="00EF0FBF" w:rsidRPr="00DB121C" w:rsidRDefault="00EF0FBF" w:rsidP="00EF0FBF">
            <w:pPr>
              <w:keepNext/>
              <w:jc w:val="center"/>
              <w:rPr>
                <w:sz w:val="20"/>
                <w:szCs w:val="20"/>
              </w:rPr>
            </w:pPr>
            <w:r>
              <w:rPr>
                <w:sz w:val="20"/>
                <w:szCs w:val="20"/>
              </w:rPr>
              <w:t>2.3</w:t>
            </w:r>
          </w:p>
        </w:tc>
        <w:tc>
          <w:tcPr>
            <w:tcW w:w="8756" w:type="dxa"/>
            <w:gridSpan w:val="2"/>
            <w:vAlign w:val="center"/>
          </w:tcPr>
          <w:p w14:paraId="6E6BFD2F" w14:textId="77777777" w:rsidR="00EF0FBF" w:rsidRPr="00DB121C" w:rsidRDefault="00EF0FBF" w:rsidP="00EF0FBF">
            <w:pPr>
              <w:tabs>
                <w:tab w:val="left" w:pos="900"/>
              </w:tabs>
              <w:rPr>
                <w:sz w:val="20"/>
                <w:szCs w:val="20"/>
              </w:rPr>
            </w:pPr>
            <w:r w:rsidRPr="00DB121C">
              <w:rPr>
                <w:sz w:val="20"/>
                <w:szCs w:val="20"/>
              </w:rPr>
              <w:t>В программно-информационном обеспечении</w:t>
            </w:r>
          </w:p>
        </w:tc>
      </w:tr>
      <w:tr w:rsidR="00EF0FBF" w:rsidRPr="00DB121C" w14:paraId="432986BE" w14:textId="77777777" w:rsidTr="001E1E74">
        <w:tc>
          <w:tcPr>
            <w:tcW w:w="709" w:type="dxa"/>
            <w:vAlign w:val="center"/>
          </w:tcPr>
          <w:p w14:paraId="1B20F321" w14:textId="77777777" w:rsidR="00EF0FBF" w:rsidRPr="00DB121C" w:rsidRDefault="00EF0FBF" w:rsidP="00EF0FBF">
            <w:pPr>
              <w:jc w:val="center"/>
              <w:rPr>
                <w:sz w:val="20"/>
                <w:szCs w:val="20"/>
              </w:rPr>
            </w:pPr>
            <w:r>
              <w:rPr>
                <w:sz w:val="20"/>
                <w:szCs w:val="20"/>
              </w:rPr>
              <w:t>2.4</w:t>
            </w:r>
          </w:p>
        </w:tc>
        <w:tc>
          <w:tcPr>
            <w:tcW w:w="6488" w:type="dxa"/>
            <w:vAlign w:val="center"/>
          </w:tcPr>
          <w:p w14:paraId="5A1C0843" w14:textId="77777777" w:rsidR="00EF0FBF" w:rsidRPr="00DB121C" w:rsidRDefault="00EF0FBF" w:rsidP="00EF0FBF">
            <w:pPr>
              <w:tabs>
                <w:tab w:val="num" w:pos="2400"/>
              </w:tabs>
              <w:rPr>
                <w:b/>
                <w:sz w:val="20"/>
                <w:szCs w:val="20"/>
              </w:rPr>
            </w:pPr>
            <w:r w:rsidRPr="00DB121C">
              <w:rPr>
                <w:sz w:val="20"/>
                <w:szCs w:val="20"/>
              </w:rPr>
              <w:t>– установка паролей</w:t>
            </w:r>
            <w:r w:rsidRPr="00DB121C" w:rsidDel="009E7663">
              <w:rPr>
                <w:sz w:val="20"/>
                <w:szCs w:val="20"/>
              </w:rPr>
              <w:t xml:space="preserve"> </w:t>
            </w:r>
            <w:r w:rsidRPr="00DB121C">
              <w:rPr>
                <w:sz w:val="20"/>
                <w:szCs w:val="20"/>
              </w:rPr>
              <w:t>при параметрировании</w:t>
            </w:r>
          </w:p>
        </w:tc>
        <w:tc>
          <w:tcPr>
            <w:tcW w:w="2268" w:type="dxa"/>
            <w:vAlign w:val="center"/>
          </w:tcPr>
          <w:p w14:paraId="0075D2ED"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1DA89298" w14:textId="77777777" w:rsidTr="001E1E74">
        <w:tc>
          <w:tcPr>
            <w:tcW w:w="709" w:type="dxa"/>
            <w:vAlign w:val="center"/>
          </w:tcPr>
          <w:p w14:paraId="2B230D27" w14:textId="77777777" w:rsidR="00EF0FBF" w:rsidRPr="00DB121C" w:rsidRDefault="00EF0FBF" w:rsidP="00EF0FBF">
            <w:pPr>
              <w:jc w:val="center"/>
              <w:rPr>
                <w:sz w:val="20"/>
                <w:szCs w:val="20"/>
              </w:rPr>
            </w:pPr>
            <w:r>
              <w:rPr>
                <w:sz w:val="20"/>
                <w:szCs w:val="20"/>
              </w:rPr>
              <w:t>2.5</w:t>
            </w:r>
          </w:p>
        </w:tc>
        <w:tc>
          <w:tcPr>
            <w:tcW w:w="6488" w:type="dxa"/>
            <w:vAlign w:val="center"/>
          </w:tcPr>
          <w:p w14:paraId="7ABC6635" w14:textId="77777777" w:rsidR="00EF0FBF" w:rsidRPr="00DB121C" w:rsidRDefault="00EF0FBF" w:rsidP="00EF0FBF">
            <w:pPr>
              <w:tabs>
                <w:tab w:val="num" w:pos="2400"/>
              </w:tabs>
              <w:rPr>
                <w:sz w:val="20"/>
                <w:szCs w:val="20"/>
              </w:rPr>
            </w:pPr>
            <w:r w:rsidRPr="00DB121C">
              <w:rPr>
                <w:sz w:val="20"/>
                <w:szCs w:val="20"/>
              </w:rPr>
              <w:t>- исключение возможности корректировки данных по протоколу</w:t>
            </w:r>
          </w:p>
        </w:tc>
        <w:tc>
          <w:tcPr>
            <w:tcW w:w="2268" w:type="dxa"/>
            <w:vAlign w:val="center"/>
          </w:tcPr>
          <w:p w14:paraId="28AA05AD"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3746C04B" w14:textId="77777777" w:rsidTr="001E1E74">
        <w:tc>
          <w:tcPr>
            <w:tcW w:w="709" w:type="dxa"/>
            <w:vAlign w:val="center"/>
          </w:tcPr>
          <w:p w14:paraId="670C9567" w14:textId="77777777" w:rsidR="00EF0FBF" w:rsidRPr="00DB121C" w:rsidRDefault="00EF0FBF" w:rsidP="00EF0FBF">
            <w:pPr>
              <w:jc w:val="center"/>
              <w:rPr>
                <w:sz w:val="20"/>
                <w:szCs w:val="20"/>
              </w:rPr>
            </w:pPr>
            <w:r>
              <w:rPr>
                <w:sz w:val="20"/>
                <w:szCs w:val="20"/>
              </w:rPr>
              <w:t>2.6</w:t>
            </w:r>
          </w:p>
        </w:tc>
        <w:tc>
          <w:tcPr>
            <w:tcW w:w="6488" w:type="dxa"/>
            <w:vAlign w:val="center"/>
          </w:tcPr>
          <w:p w14:paraId="68CC757E" w14:textId="77777777" w:rsidR="00EF0FBF" w:rsidRPr="00DB121C" w:rsidRDefault="00EF0FBF" w:rsidP="00EF0FBF">
            <w:pPr>
              <w:tabs>
                <w:tab w:val="num" w:pos="2400"/>
              </w:tabs>
              <w:rPr>
                <w:sz w:val="20"/>
                <w:szCs w:val="20"/>
              </w:rPr>
            </w:pPr>
            <w:r w:rsidRPr="00DB121C">
              <w:rPr>
                <w:sz w:val="20"/>
                <w:szCs w:val="20"/>
              </w:rPr>
              <w:t>- защита от зацикливания (</w:t>
            </w:r>
            <w:r w:rsidRPr="00DB121C">
              <w:rPr>
                <w:bCs/>
                <w:sz w:val="20"/>
                <w:szCs w:val="20"/>
              </w:rPr>
              <w:t>"watchdog")</w:t>
            </w:r>
          </w:p>
        </w:tc>
        <w:tc>
          <w:tcPr>
            <w:tcW w:w="2268" w:type="dxa"/>
            <w:vAlign w:val="center"/>
          </w:tcPr>
          <w:p w14:paraId="06C46441"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68919FDB" w14:textId="77777777" w:rsidTr="001E1E74">
        <w:tc>
          <w:tcPr>
            <w:tcW w:w="709" w:type="dxa"/>
            <w:vAlign w:val="center"/>
          </w:tcPr>
          <w:p w14:paraId="304BDD4E" w14:textId="77777777" w:rsidR="00EF0FBF" w:rsidRDefault="00EF0FBF" w:rsidP="00EF0FBF">
            <w:pPr>
              <w:jc w:val="center"/>
              <w:rPr>
                <w:sz w:val="20"/>
                <w:szCs w:val="20"/>
              </w:rPr>
            </w:pPr>
            <w:r>
              <w:rPr>
                <w:sz w:val="20"/>
                <w:szCs w:val="20"/>
              </w:rPr>
              <w:t>2.7</w:t>
            </w:r>
          </w:p>
        </w:tc>
        <w:tc>
          <w:tcPr>
            <w:tcW w:w="6488" w:type="dxa"/>
            <w:vAlign w:val="center"/>
          </w:tcPr>
          <w:p w14:paraId="6975CDEE" w14:textId="77777777" w:rsidR="00EF0FBF" w:rsidRPr="00DB121C" w:rsidRDefault="00EF0FBF" w:rsidP="00EF0FBF">
            <w:pPr>
              <w:tabs>
                <w:tab w:val="num" w:pos="2400"/>
              </w:tabs>
              <w:rPr>
                <w:sz w:val="20"/>
                <w:szCs w:val="20"/>
              </w:rPr>
            </w:pPr>
            <w:r>
              <w:rPr>
                <w:sz w:val="20"/>
                <w:szCs w:val="20"/>
              </w:rPr>
              <w:t xml:space="preserve">- </w:t>
            </w:r>
            <w:r w:rsidRPr="0049537C">
              <w:rPr>
                <w:sz w:val="20"/>
                <w:szCs w:val="20"/>
              </w:rPr>
              <w:t>безопасную работу, как в публичных сетях, так и в закрытых сетях связи, в том числе с использованием защищенного канала VPN с шифрованием</w:t>
            </w:r>
          </w:p>
        </w:tc>
        <w:tc>
          <w:tcPr>
            <w:tcW w:w="2268" w:type="dxa"/>
            <w:vAlign w:val="center"/>
          </w:tcPr>
          <w:p w14:paraId="676A0012"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30253637" w14:textId="77777777" w:rsidTr="001E1E74">
        <w:trPr>
          <w:trHeight w:val="96"/>
        </w:trPr>
        <w:tc>
          <w:tcPr>
            <w:tcW w:w="709" w:type="dxa"/>
            <w:vAlign w:val="center"/>
          </w:tcPr>
          <w:p w14:paraId="35AE9549" w14:textId="77777777" w:rsidR="00EF0FBF" w:rsidRPr="009C02FB" w:rsidRDefault="00EF0FBF" w:rsidP="00EF0FBF">
            <w:pPr>
              <w:jc w:val="center"/>
              <w:rPr>
                <w:b/>
                <w:sz w:val="20"/>
                <w:szCs w:val="20"/>
              </w:rPr>
            </w:pPr>
            <w:r w:rsidRPr="009C02FB">
              <w:rPr>
                <w:b/>
                <w:sz w:val="20"/>
                <w:szCs w:val="20"/>
              </w:rPr>
              <w:t>3</w:t>
            </w:r>
          </w:p>
        </w:tc>
        <w:tc>
          <w:tcPr>
            <w:tcW w:w="8756" w:type="dxa"/>
            <w:gridSpan w:val="2"/>
            <w:vAlign w:val="center"/>
          </w:tcPr>
          <w:p w14:paraId="05A1ED9C" w14:textId="77777777" w:rsidR="00EF0FBF" w:rsidRPr="00DB121C" w:rsidRDefault="00EF0FBF" w:rsidP="00EF0FBF">
            <w:pPr>
              <w:tabs>
                <w:tab w:val="left" w:pos="900"/>
              </w:tabs>
              <w:spacing w:after="60"/>
              <w:rPr>
                <w:sz w:val="20"/>
                <w:szCs w:val="20"/>
              </w:rPr>
            </w:pPr>
            <w:r w:rsidRPr="00DB121C">
              <w:rPr>
                <w:b/>
                <w:sz w:val="20"/>
                <w:szCs w:val="20"/>
              </w:rPr>
              <w:t>ФУНКЦИОНАЛЬНЫЕ ТРЕБОВАНИЯ</w:t>
            </w:r>
          </w:p>
        </w:tc>
      </w:tr>
      <w:tr w:rsidR="00EF0FBF" w:rsidRPr="00DB121C" w14:paraId="4D9E405F" w14:textId="77777777" w:rsidTr="001E1E74">
        <w:tc>
          <w:tcPr>
            <w:tcW w:w="709" w:type="dxa"/>
            <w:vAlign w:val="center"/>
          </w:tcPr>
          <w:p w14:paraId="1E9DACD5" w14:textId="77777777" w:rsidR="00EF0FBF" w:rsidRPr="00DB121C" w:rsidRDefault="00EF0FBF" w:rsidP="00EF0FBF">
            <w:pPr>
              <w:jc w:val="center"/>
              <w:rPr>
                <w:sz w:val="20"/>
                <w:szCs w:val="20"/>
              </w:rPr>
            </w:pPr>
            <w:r>
              <w:rPr>
                <w:sz w:val="20"/>
                <w:szCs w:val="20"/>
              </w:rPr>
              <w:t>3.1</w:t>
            </w:r>
          </w:p>
        </w:tc>
        <w:tc>
          <w:tcPr>
            <w:tcW w:w="6488" w:type="dxa"/>
            <w:vAlign w:val="center"/>
          </w:tcPr>
          <w:p w14:paraId="21FC1A7B" w14:textId="77777777" w:rsidR="00EF0FBF" w:rsidRPr="00DB121C" w:rsidRDefault="00EF0FBF" w:rsidP="00EF0FBF">
            <w:pPr>
              <w:tabs>
                <w:tab w:val="num" w:pos="2400"/>
              </w:tabs>
              <w:rPr>
                <w:sz w:val="20"/>
                <w:szCs w:val="20"/>
              </w:rPr>
            </w:pPr>
            <w:r w:rsidRPr="00DB121C">
              <w:rPr>
                <w:sz w:val="20"/>
                <w:szCs w:val="20"/>
              </w:rPr>
              <w:t xml:space="preserve">Синхронизация времени как самого устройства, так и в подключаемых </w:t>
            </w:r>
            <w:r>
              <w:rPr>
                <w:sz w:val="20"/>
                <w:szCs w:val="20"/>
              </w:rPr>
              <w:t>приборах учета (в том числе, при отсутствии связи с ИВК верхнего уровня)</w:t>
            </w:r>
          </w:p>
        </w:tc>
        <w:tc>
          <w:tcPr>
            <w:tcW w:w="2268" w:type="dxa"/>
            <w:vAlign w:val="center"/>
          </w:tcPr>
          <w:p w14:paraId="5F90B5E0"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63A2D6EF" w14:textId="77777777" w:rsidTr="001E1E74">
        <w:trPr>
          <w:trHeight w:val="281"/>
        </w:trPr>
        <w:tc>
          <w:tcPr>
            <w:tcW w:w="709" w:type="dxa"/>
          </w:tcPr>
          <w:p w14:paraId="4B1848DD" w14:textId="77777777" w:rsidR="00EF0FBF" w:rsidRPr="00DB121C" w:rsidRDefault="00EF0FBF" w:rsidP="00EF0FBF">
            <w:pPr>
              <w:jc w:val="center"/>
              <w:rPr>
                <w:sz w:val="20"/>
                <w:szCs w:val="20"/>
              </w:rPr>
            </w:pPr>
            <w:r>
              <w:rPr>
                <w:sz w:val="20"/>
                <w:szCs w:val="20"/>
              </w:rPr>
              <w:t>3.2</w:t>
            </w:r>
          </w:p>
        </w:tc>
        <w:tc>
          <w:tcPr>
            <w:tcW w:w="6488" w:type="dxa"/>
          </w:tcPr>
          <w:p w14:paraId="7DB023A4" w14:textId="77777777" w:rsidR="00EF0FBF" w:rsidRPr="00DB121C" w:rsidRDefault="00EF0FBF" w:rsidP="00EF0FBF">
            <w:pPr>
              <w:tabs>
                <w:tab w:val="num" w:pos="2400"/>
              </w:tabs>
              <w:rPr>
                <w:sz w:val="20"/>
                <w:szCs w:val="20"/>
              </w:rPr>
            </w:pPr>
            <w:r w:rsidRPr="00DB121C">
              <w:rPr>
                <w:sz w:val="20"/>
                <w:szCs w:val="20"/>
              </w:rPr>
              <w:t>Наличие энергонезависимых часов</w:t>
            </w:r>
          </w:p>
        </w:tc>
        <w:tc>
          <w:tcPr>
            <w:tcW w:w="2268" w:type="dxa"/>
          </w:tcPr>
          <w:p w14:paraId="69545737"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54D3CB82" w14:textId="77777777" w:rsidTr="001E1E74">
        <w:trPr>
          <w:trHeight w:val="321"/>
        </w:trPr>
        <w:tc>
          <w:tcPr>
            <w:tcW w:w="709" w:type="dxa"/>
            <w:vAlign w:val="center"/>
          </w:tcPr>
          <w:p w14:paraId="791C759F" w14:textId="77777777" w:rsidR="00EF0FBF" w:rsidRPr="00DB121C" w:rsidRDefault="00EF0FBF" w:rsidP="00EF0FBF">
            <w:pPr>
              <w:jc w:val="center"/>
              <w:rPr>
                <w:sz w:val="20"/>
                <w:szCs w:val="20"/>
              </w:rPr>
            </w:pPr>
            <w:r>
              <w:rPr>
                <w:sz w:val="20"/>
                <w:szCs w:val="20"/>
              </w:rPr>
              <w:t>3.3</w:t>
            </w:r>
          </w:p>
        </w:tc>
        <w:tc>
          <w:tcPr>
            <w:tcW w:w="8756" w:type="dxa"/>
            <w:gridSpan w:val="2"/>
            <w:vAlign w:val="center"/>
          </w:tcPr>
          <w:p w14:paraId="53D95D0E" w14:textId="77777777" w:rsidR="00EF0FBF" w:rsidRPr="00DB121C" w:rsidRDefault="00EF0FBF" w:rsidP="00EF0FBF">
            <w:pPr>
              <w:tabs>
                <w:tab w:val="left" w:pos="900"/>
              </w:tabs>
              <w:rPr>
                <w:sz w:val="20"/>
                <w:szCs w:val="20"/>
              </w:rPr>
            </w:pPr>
            <w:r w:rsidRPr="00DB121C">
              <w:rPr>
                <w:sz w:val="20"/>
                <w:szCs w:val="20"/>
              </w:rPr>
              <w:t>Сбор информации:</w:t>
            </w:r>
          </w:p>
        </w:tc>
      </w:tr>
      <w:tr w:rsidR="00EF0FBF" w:rsidRPr="00DB121C" w14:paraId="209C12F0" w14:textId="77777777" w:rsidTr="001E1E74">
        <w:trPr>
          <w:trHeight w:val="149"/>
        </w:trPr>
        <w:tc>
          <w:tcPr>
            <w:tcW w:w="709" w:type="dxa"/>
          </w:tcPr>
          <w:p w14:paraId="5C3329DE" w14:textId="77777777" w:rsidR="00EF0FBF" w:rsidRPr="00DB121C" w:rsidRDefault="00EF0FBF" w:rsidP="00EF0FBF">
            <w:pPr>
              <w:jc w:val="center"/>
              <w:rPr>
                <w:sz w:val="20"/>
                <w:szCs w:val="20"/>
              </w:rPr>
            </w:pPr>
            <w:r>
              <w:rPr>
                <w:sz w:val="20"/>
                <w:szCs w:val="20"/>
              </w:rPr>
              <w:t>3.4</w:t>
            </w:r>
          </w:p>
        </w:tc>
        <w:tc>
          <w:tcPr>
            <w:tcW w:w="6488" w:type="dxa"/>
          </w:tcPr>
          <w:p w14:paraId="31DA1C37" w14:textId="77777777" w:rsidR="00EF0FBF" w:rsidRPr="00DB121C" w:rsidRDefault="00EF0FBF" w:rsidP="00EF0FBF">
            <w:pPr>
              <w:tabs>
                <w:tab w:val="num" w:pos="2400"/>
              </w:tabs>
              <w:rPr>
                <w:sz w:val="20"/>
                <w:szCs w:val="20"/>
              </w:rPr>
            </w:pPr>
            <w:r w:rsidRPr="00DB121C">
              <w:rPr>
                <w:sz w:val="20"/>
                <w:szCs w:val="20"/>
              </w:rPr>
              <w:t>- о состоянии средств и объектов измерений</w:t>
            </w:r>
          </w:p>
        </w:tc>
        <w:tc>
          <w:tcPr>
            <w:tcW w:w="2268" w:type="dxa"/>
            <w:vMerge w:val="restart"/>
          </w:tcPr>
          <w:p w14:paraId="17793968"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41A3A26C" w14:textId="77777777" w:rsidTr="001E1E74">
        <w:trPr>
          <w:trHeight w:val="181"/>
        </w:trPr>
        <w:tc>
          <w:tcPr>
            <w:tcW w:w="709" w:type="dxa"/>
          </w:tcPr>
          <w:p w14:paraId="1E8F57F5" w14:textId="77777777" w:rsidR="00EF0FBF" w:rsidRPr="00DB121C" w:rsidRDefault="00EF0FBF" w:rsidP="00EF0FBF">
            <w:pPr>
              <w:jc w:val="center"/>
              <w:rPr>
                <w:sz w:val="20"/>
                <w:szCs w:val="20"/>
              </w:rPr>
            </w:pPr>
            <w:r>
              <w:rPr>
                <w:sz w:val="20"/>
                <w:szCs w:val="20"/>
              </w:rPr>
              <w:t>3.5</w:t>
            </w:r>
          </w:p>
        </w:tc>
        <w:tc>
          <w:tcPr>
            <w:tcW w:w="6488" w:type="dxa"/>
          </w:tcPr>
          <w:p w14:paraId="7C2E1284" w14:textId="77777777" w:rsidR="00EF0FBF" w:rsidRPr="00DB121C" w:rsidRDefault="00EF0FBF" w:rsidP="00EF0FBF">
            <w:pPr>
              <w:tabs>
                <w:tab w:val="num" w:pos="2400"/>
              </w:tabs>
              <w:rPr>
                <w:sz w:val="20"/>
                <w:szCs w:val="20"/>
              </w:rPr>
            </w:pPr>
            <w:r w:rsidRPr="00DB121C">
              <w:rPr>
                <w:sz w:val="20"/>
                <w:szCs w:val="20"/>
              </w:rPr>
              <w:t>- результатов измерений</w:t>
            </w:r>
          </w:p>
        </w:tc>
        <w:tc>
          <w:tcPr>
            <w:tcW w:w="2268" w:type="dxa"/>
            <w:vMerge/>
          </w:tcPr>
          <w:p w14:paraId="0E893ADB" w14:textId="77777777" w:rsidR="00EF0FBF" w:rsidRPr="00DB121C" w:rsidRDefault="00EF0FBF" w:rsidP="00EF0FBF">
            <w:pPr>
              <w:widowControl w:val="0"/>
              <w:jc w:val="center"/>
              <w:rPr>
                <w:sz w:val="20"/>
                <w:szCs w:val="20"/>
              </w:rPr>
            </w:pPr>
          </w:p>
        </w:tc>
      </w:tr>
      <w:tr w:rsidR="00EF0FBF" w:rsidRPr="00DB121C" w14:paraId="4A18D599" w14:textId="77777777" w:rsidTr="001E1E74">
        <w:trPr>
          <w:trHeight w:val="279"/>
        </w:trPr>
        <w:tc>
          <w:tcPr>
            <w:tcW w:w="709" w:type="dxa"/>
            <w:tcBorders>
              <w:bottom w:val="single" w:sz="4" w:space="0" w:color="auto"/>
            </w:tcBorders>
          </w:tcPr>
          <w:p w14:paraId="3D9AF249" w14:textId="77777777" w:rsidR="00EF0FBF" w:rsidRPr="00DB121C" w:rsidRDefault="00EF0FBF" w:rsidP="00EF0FBF">
            <w:pPr>
              <w:keepNext/>
              <w:jc w:val="center"/>
              <w:rPr>
                <w:sz w:val="20"/>
                <w:szCs w:val="20"/>
              </w:rPr>
            </w:pPr>
            <w:r>
              <w:rPr>
                <w:sz w:val="20"/>
                <w:szCs w:val="20"/>
              </w:rPr>
              <w:t>3.6</w:t>
            </w:r>
          </w:p>
        </w:tc>
        <w:tc>
          <w:tcPr>
            <w:tcW w:w="8756" w:type="dxa"/>
            <w:gridSpan w:val="2"/>
            <w:tcBorders>
              <w:bottom w:val="single" w:sz="4" w:space="0" w:color="auto"/>
            </w:tcBorders>
          </w:tcPr>
          <w:p w14:paraId="7C4DA751" w14:textId="77777777" w:rsidR="00EF0FBF" w:rsidRPr="00DB121C" w:rsidRDefault="00EF0FBF" w:rsidP="00EF0FBF">
            <w:pPr>
              <w:keepNext/>
              <w:widowControl w:val="0"/>
              <w:jc w:val="both"/>
              <w:rPr>
                <w:sz w:val="20"/>
                <w:szCs w:val="20"/>
              </w:rPr>
            </w:pPr>
            <w:r w:rsidRPr="00DB121C">
              <w:rPr>
                <w:bCs/>
                <w:sz w:val="20"/>
                <w:szCs w:val="20"/>
              </w:rPr>
              <w:t>Режимы обмена информацией</w:t>
            </w:r>
          </w:p>
        </w:tc>
      </w:tr>
      <w:tr w:rsidR="00EF0FBF" w:rsidRPr="00DB121C" w14:paraId="3EC60475" w14:textId="77777777" w:rsidTr="001E1E74">
        <w:trPr>
          <w:trHeight w:val="301"/>
        </w:trPr>
        <w:tc>
          <w:tcPr>
            <w:tcW w:w="709" w:type="dxa"/>
          </w:tcPr>
          <w:p w14:paraId="35C71C22" w14:textId="77777777" w:rsidR="00EF0FBF" w:rsidRPr="00DB121C" w:rsidRDefault="00EF0FBF" w:rsidP="00EF0FBF">
            <w:pPr>
              <w:jc w:val="center"/>
              <w:rPr>
                <w:sz w:val="20"/>
                <w:szCs w:val="20"/>
              </w:rPr>
            </w:pPr>
            <w:r>
              <w:rPr>
                <w:sz w:val="20"/>
                <w:szCs w:val="20"/>
              </w:rPr>
              <w:t>3.7</w:t>
            </w:r>
          </w:p>
        </w:tc>
        <w:tc>
          <w:tcPr>
            <w:tcW w:w="6488" w:type="dxa"/>
          </w:tcPr>
          <w:p w14:paraId="328F1E1E" w14:textId="77777777" w:rsidR="00EF0FBF" w:rsidRPr="00DB121C" w:rsidRDefault="00EF0FBF" w:rsidP="00EF0FBF">
            <w:pPr>
              <w:tabs>
                <w:tab w:val="num" w:pos="2400"/>
              </w:tabs>
              <w:rPr>
                <w:bCs/>
                <w:sz w:val="20"/>
                <w:szCs w:val="20"/>
              </w:rPr>
            </w:pPr>
            <w:r w:rsidRPr="00DB121C">
              <w:rPr>
                <w:bCs/>
                <w:sz w:val="20"/>
                <w:szCs w:val="20"/>
              </w:rPr>
              <w:t xml:space="preserve"> - по регламенту (по меткам времени)</w:t>
            </w:r>
          </w:p>
        </w:tc>
        <w:tc>
          <w:tcPr>
            <w:tcW w:w="2268" w:type="dxa"/>
            <w:vAlign w:val="center"/>
          </w:tcPr>
          <w:p w14:paraId="37832F9A"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24B50AF4" w14:textId="77777777" w:rsidTr="001E1E74">
        <w:trPr>
          <w:trHeight w:val="301"/>
        </w:trPr>
        <w:tc>
          <w:tcPr>
            <w:tcW w:w="709" w:type="dxa"/>
          </w:tcPr>
          <w:p w14:paraId="4DA5CA5B" w14:textId="77777777" w:rsidR="00EF0FBF" w:rsidRPr="00DB121C" w:rsidRDefault="00EF0FBF" w:rsidP="00EF0FBF">
            <w:pPr>
              <w:jc w:val="center"/>
              <w:rPr>
                <w:sz w:val="20"/>
                <w:szCs w:val="20"/>
              </w:rPr>
            </w:pPr>
            <w:r>
              <w:rPr>
                <w:sz w:val="20"/>
                <w:szCs w:val="20"/>
              </w:rPr>
              <w:t>3.8</w:t>
            </w:r>
          </w:p>
        </w:tc>
        <w:tc>
          <w:tcPr>
            <w:tcW w:w="6488" w:type="dxa"/>
          </w:tcPr>
          <w:p w14:paraId="6C50D455" w14:textId="77777777" w:rsidR="00EF0FBF" w:rsidRPr="00DB121C" w:rsidRDefault="00EF0FBF" w:rsidP="00EF0FBF">
            <w:pPr>
              <w:tabs>
                <w:tab w:val="num" w:pos="2400"/>
              </w:tabs>
              <w:rPr>
                <w:bCs/>
                <w:sz w:val="20"/>
                <w:szCs w:val="20"/>
              </w:rPr>
            </w:pPr>
            <w:r w:rsidRPr="00DB121C">
              <w:rPr>
                <w:bCs/>
                <w:sz w:val="20"/>
                <w:szCs w:val="20"/>
              </w:rPr>
              <w:t xml:space="preserve"> - спорадически</w:t>
            </w:r>
          </w:p>
        </w:tc>
        <w:tc>
          <w:tcPr>
            <w:tcW w:w="2268" w:type="dxa"/>
            <w:vAlign w:val="center"/>
          </w:tcPr>
          <w:p w14:paraId="73EEA175"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49D0FE80" w14:textId="77777777" w:rsidTr="001E1E74">
        <w:trPr>
          <w:trHeight w:val="301"/>
        </w:trPr>
        <w:tc>
          <w:tcPr>
            <w:tcW w:w="709" w:type="dxa"/>
          </w:tcPr>
          <w:p w14:paraId="5071F972" w14:textId="77777777" w:rsidR="00EF0FBF" w:rsidRPr="00DB121C" w:rsidRDefault="00EF0FBF" w:rsidP="00EF0FBF">
            <w:pPr>
              <w:jc w:val="center"/>
              <w:rPr>
                <w:sz w:val="20"/>
                <w:szCs w:val="20"/>
              </w:rPr>
            </w:pPr>
            <w:r>
              <w:rPr>
                <w:sz w:val="20"/>
                <w:szCs w:val="20"/>
              </w:rPr>
              <w:t>3.9</w:t>
            </w:r>
          </w:p>
        </w:tc>
        <w:tc>
          <w:tcPr>
            <w:tcW w:w="6488" w:type="dxa"/>
          </w:tcPr>
          <w:p w14:paraId="3F7B7D34" w14:textId="77777777" w:rsidR="00EF0FBF" w:rsidRPr="00DB121C" w:rsidRDefault="00EF0FBF" w:rsidP="00EF0FBF">
            <w:pPr>
              <w:tabs>
                <w:tab w:val="num" w:pos="2400"/>
              </w:tabs>
              <w:rPr>
                <w:bCs/>
                <w:sz w:val="20"/>
                <w:szCs w:val="20"/>
              </w:rPr>
            </w:pPr>
            <w:r w:rsidRPr="00DB121C">
              <w:rPr>
                <w:bCs/>
                <w:sz w:val="20"/>
                <w:szCs w:val="20"/>
              </w:rPr>
              <w:t xml:space="preserve"> - по запросу</w:t>
            </w:r>
          </w:p>
        </w:tc>
        <w:tc>
          <w:tcPr>
            <w:tcW w:w="2268" w:type="dxa"/>
            <w:vAlign w:val="center"/>
          </w:tcPr>
          <w:p w14:paraId="7F7F1837"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22B5F640" w14:textId="77777777" w:rsidTr="001E1E74">
        <w:trPr>
          <w:trHeight w:val="301"/>
        </w:trPr>
        <w:tc>
          <w:tcPr>
            <w:tcW w:w="709" w:type="dxa"/>
          </w:tcPr>
          <w:p w14:paraId="71C04C8A" w14:textId="77777777" w:rsidR="00EF0FBF" w:rsidRPr="00DB121C" w:rsidRDefault="00EF0FBF" w:rsidP="00EF0FBF">
            <w:pPr>
              <w:jc w:val="center"/>
              <w:rPr>
                <w:sz w:val="20"/>
                <w:szCs w:val="20"/>
              </w:rPr>
            </w:pPr>
            <w:r>
              <w:rPr>
                <w:sz w:val="20"/>
                <w:szCs w:val="20"/>
              </w:rPr>
              <w:t>3.10</w:t>
            </w:r>
          </w:p>
        </w:tc>
        <w:tc>
          <w:tcPr>
            <w:tcW w:w="6488" w:type="dxa"/>
          </w:tcPr>
          <w:p w14:paraId="79453461" w14:textId="77777777" w:rsidR="00EF0FBF" w:rsidRPr="00DB121C" w:rsidRDefault="00EF0FBF" w:rsidP="00EF0FBF">
            <w:pPr>
              <w:tabs>
                <w:tab w:val="num" w:pos="2400"/>
              </w:tabs>
              <w:rPr>
                <w:sz w:val="20"/>
                <w:szCs w:val="20"/>
              </w:rPr>
            </w:pPr>
            <w:r w:rsidRPr="00DB121C">
              <w:rPr>
                <w:bCs/>
                <w:sz w:val="20"/>
                <w:szCs w:val="20"/>
              </w:rPr>
              <w:t xml:space="preserve">Автоматический сбор показаний приборов учета о  приращениях электроэнергии с заданной дискретностью учета </w:t>
            </w:r>
            <w:r>
              <w:rPr>
                <w:bCs/>
                <w:sz w:val="20"/>
                <w:szCs w:val="20"/>
              </w:rPr>
              <w:t>(</w:t>
            </w:r>
            <w:r w:rsidRPr="00DB121C">
              <w:rPr>
                <w:bCs/>
                <w:sz w:val="20"/>
                <w:szCs w:val="20"/>
              </w:rPr>
              <w:t>для розничного рынка - 60 минут), не реже</w:t>
            </w:r>
          </w:p>
        </w:tc>
        <w:tc>
          <w:tcPr>
            <w:tcW w:w="2268" w:type="dxa"/>
            <w:vAlign w:val="center"/>
          </w:tcPr>
          <w:p w14:paraId="6EF75CF4" w14:textId="77777777" w:rsidR="00EF0FBF" w:rsidRPr="00DB121C" w:rsidRDefault="00EF0FBF" w:rsidP="00EF0FBF">
            <w:pPr>
              <w:widowControl w:val="0"/>
              <w:jc w:val="center"/>
              <w:rPr>
                <w:sz w:val="20"/>
                <w:szCs w:val="20"/>
              </w:rPr>
            </w:pPr>
            <w:r w:rsidRPr="00DB121C">
              <w:rPr>
                <w:sz w:val="20"/>
                <w:szCs w:val="20"/>
              </w:rPr>
              <w:t>1 раз/сутки</w:t>
            </w:r>
          </w:p>
        </w:tc>
      </w:tr>
      <w:tr w:rsidR="00EF0FBF" w:rsidRPr="00DB121C" w14:paraId="32A4EAC6" w14:textId="77777777" w:rsidTr="001E1E74">
        <w:tc>
          <w:tcPr>
            <w:tcW w:w="709" w:type="dxa"/>
            <w:vAlign w:val="center"/>
          </w:tcPr>
          <w:p w14:paraId="39B4C799" w14:textId="77777777" w:rsidR="00EF0FBF" w:rsidRPr="00DB121C" w:rsidRDefault="00EF0FBF" w:rsidP="00EF0FBF">
            <w:pPr>
              <w:jc w:val="center"/>
              <w:rPr>
                <w:sz w:val="20"/>
                <w:szCs w:val="20"/>
              </w:rPr>
            </w:pPr>
            <w:r>
              <w:rPr>
                <w:sz w:val="20"/>
                <w:szCs w:val="20"/>
              </w:rPr>
              <w:t>3.11</w:t>
            </w:r>
          </w:p>
        </w:tc>
        <w:tc>
          <w:tcPr>
            <w:tcW w:w="6488" w:type="dxa"/>
            <w:vAlign w:val="center"/>
          </w:tcPr>
          <w:p w14:paraId="675A03F5" w14:textId="77777777" w:rsidR="00EF0FBF" w:rsidRPr="00DB121C" w:rsidRDefault="00EF0FBF" w:rsidP="00EF0FBF">
            <w:pPr>
              <w:tabs>
                <w:tab w:val="num" w:pos="2400"/>
              </w:tabs>
              <w:rPr>
                <w:bCs/>
                <w:sz w:val="20"/>
                <w:szCs w:val="20"/>
              </w:rPr>
            </w:pPr>
            <w:r w:rsidRPr="00DB121C">
              <w:rPr>
                <w:bCs/>
                <w:sz w:val="20"/>
                <w:szCs w:val="20"/>
              </w:rPr>
              <w:t>Снятие показаний со всех контролируемых ИИК на единый момент времени</w:t>
            </w:r>
          </w:p>
        </w:tc>
        <w:tc>
          <w:tcPr>
            <w:tcW w:w="2268" w:type="dxa"/>
            <w:vAlign w:val="center"/>
          </w:tcPr>
          <w:p w14:paraId="0356C3DF"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4A1376B9" w14:textId="77777777" w:rsidTr="001E1E74">
        <w:tc>
          <w:tcPr>
            <w:tcW w:w="709" w:type="dxa"/>
            <w:vAlign w:val="center"/>
          </w:tcPr>
          <w:p w14:paraId="7BCF8093" w14:textId="77777777" w:rsidR="00EF0FBF" w:rsidRPr="00DB121C" w:rsidRDefault="00EF0FBF" w:rsidP="00EF0FBF">
            <w:pPr>
              <w:jc w:val="center"/>
              <w:rPr>
                <w:sz w:val="20"/>
                <w:szCs w:val="20"/>
              </w:rPr>
            </w:pPr>
            <w:r>
              <w:rPr>
                <w:sz w:val="20"/>
                <w:szCs w:val="20"/>
              </w:rPr>
              <w:t>3.12</w:t>
            </w:r>
          </w:p>
        </w:tc>
        <w:tc>
          <w:tcPr>
            <w:tcW w:w="6488" w:type="dxa"/>
            <w:vAlign w:val="center"/>
          </w:tcPr>
          <w:p w14:paraId="62846EA7" w14:textId="77777777" w:rsidR="00EF0FBF" w:rsidRPr="00DB121C" w:rsidRDefault="00EF0FBF" w:rsidP="00EF0FBF">
            <w:pPr>
              <w:tabs>
                <w:tab w:val="num" w:pos="2400"/>
              </w:tabs>
              <w:rPr>
                <w:sz w:val="20"/>
                <w:szCs w:val="20"/>
              </w:rPr>
            </w:pPr>
            <w:r w:rsidRPr="00DB121C">
              <w:rPr>
                <w:sz w:val="20"/>
                <w:szCs w:val="20"/>
              </w:rPr>
              <w:t>Двунаправленный обмен информацией между ИВКЭ и ИИК, ИВК, обеспечивающий передачу данных, диагностической информации и т.п.</w:t>
            </w:r>
          </w:p>
        </w:tc>
        <w:tc>
          <w:tcPr>
            <w:tcW w:w="2268" w:type="dxa"/>
            <w:vAlign w:val="center"/>
          </w:tcPr>
          <w:p w14:paraId="0D95E233"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6747C8C2" w14:textId="77777777" w:rsidTr="001E1E74">
        <w:tc>
          <w:tcPr>
            <w:tcW w:w="709" w:type="dxa"/>
            <w:vAlign w:val="center"/>
          </w:tcPr>
          <w:p w14:paraId="67BE79E3" w14:textId="77777777" w:rsidR="00EF0FBF" w:rsidRPr="00DB121C" w:rsidRDefault="00EF0FBF" w:rsidP="00EF0FBF">
            <w:pPr>
              <w:jc w:val="center"/>
              <w:rPr>
                <w:sz w:val="20"/>
                <w:szCs w:val="20"/>
              </w:rPr>
            </w:pPr>
            <w:r>
              <w:rPr>
                <w:sz w:val="20"/>
                <w:szCs w:val="20"/>
              </w:rPr>
              <w:t>3.13</w:t>
            </w:r>
          </w:p>
        </w:tc>
        <w:tc>
          <w:tcPr>
            <w:tcW w:w="6488" w:type="dxa"/>
            <w:vAlign w:val="center"/>
          </w:tcPr>
          <w:p w14:paraId="1156DBC6" w14:textId="77777777" w:rsidR="00EF0FBF" w:rsidRPr="00E97BAD" w:rsidRDefault="00EF0FBF" w:rsidP="00EF0FBF">
            <w:pPr>
              <w:tabs>
                <w:tab w:val="num" w:pos="2400"/>
              </w:tabs>
              <w:rPr>
                <w:sz w:val="20"/>
                <w:szCs w:val="20"/>
              </w:rPr>
            </w:pPr>
            <w:r w:rsidRPr="00DB121C">
              <w:rPr>
                <w:sz w:val="20"/>
                <w:szCs w:val="20"/>
              </w:rPr>
              <w:t xml:space="preserve">Поддержка протокола стандарта </w:t>
            </w:r>
            <w:r>
              <w:rPr>
                <w:sz w:val="20"/>
                <w:szCs w:val="20"/>
              </w:rPr>
              <w:t>СПОДЭС</w:t>
            </w:r>
            <w:r w:rsidRPr="00200341">
              <w:rPr>
                <w:sz w:val="20"/>
                <w:szCs w:val="20"/>
              </w:rPr>
              <w:t>**</w:t>
            </w:r>
          </w:p>
        </w:tc>
        <w:tc>
          <w:tcPr>
            <w:tcW w:w="2268" w:type="dxa"/>
            <w:vAlign w:val="center"/>
          </w:tcPr>
          <w:p w14:paraId="4C39FA65"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2CABDC51" w14:textId="77777777" w:rsidTr="001E1E74">
        <w:tc>
          <w:tcPr>
            <w:tcW w:w="709" w:type="dxa"/>
            <w:vAlign w:val="center"/>
          </w:tcPr>
          <w:p w14:paraId="47EDB309" w14:textId="77777777" w:rsidR="00EF0FBF" w:rsidRPr="00DB121C" w:rsidRDefault="00EF0FBF" w:rsidP="00EF0FBF">
            <w:pPr>
              <w:jc w:val="center"/>
              <w:rPr>
                <w:sz w:val="20"/>
                <w:szCs w:val="20"/>
              </w:rPr>
            </w:pPr>
            <w:r>
              <w:rPr>
                <w:sz w:val="20"/>
                <w:szCs w:val="20"/>
              </w:rPr>
              <w:t>3.14</w:t>
            </w:r>
          </w:p>
        </w:tc>
        <w:tc>
          <w:tcPr>
            <w:tcW w:w="6488" w:type="dxa"/>
            <w:vAlign w:val="center"/>
          </w:tcPr>
          <w:p w14:paraId="04FA4414" w14:textId="77777777" w:rsidR="00EF0FBF" w:rsidRPr="00DB121C" w:rsidRDefault="00EF0FBF" w:rsidP="00EF0FBF">
            <w:pPr>
              <w:tabs>
                <w:tab w:val="num" w:pos="2400"/>
              </w:tabs>
              <w:rPr>
                <w:sz w:val="20"/>
                <w:szCs w:val="20"/>
              </w:rPr>
            </w:pPr>
            <w:r w:rsidRPr="00DB121C">
              <w:rPr>
                <w:sz w:val="20"/>
                <w:szCs w:val="20"/>
              </w:rPr>
              <w:t>Обеспечение автоматического поиска приборов учета и включение в схему опроса</w:t>
            </w:r>
          </w:p>
        </w:tc>
        <w:tc>
          <w:tcPr>
            <w:tcW w:w="2268" w:type="dxa"/>
            <w:vAlign w:val="center"/>
          </w:tcPr>
          <w:p w14:paraId="101264A6"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69CD4985" w14:textId="77777777" w:rsidTr="001E1E74">
        <w:tc>
          <w:tcPr>
            <w:tcW w:w="709" w:type="dxa"/>
            <w:vMerge w:val="restart"/>
          </w:tcPr>
          <w:p w14:paraId="582FE91D" w14:textId="77777777" w:rsidR="00EF0FBF" w:rsidRPr="00DB121C" w:rsidRDefault="00EF0FBF" w:rsidP="00EF0FBF">
            <w:pPr>
              <w:jc w:val="center"/>
              <w:rPr>
                <w:sz w:val="20"/>
                <w:szCs w:val="20"/>
              </w:rPr>
            </w:pPr>
            <w:r>
              <w:rPr>
                <w:sz w:val="20"/>
                <w:szCs w:val="20"/>
              </w:rPr>
              <w:t>3.15</w:t>
            </w:r>
          </w:p>
        </w:tc>
        <w:tc>
          <w:tcPr>
            <w:tcW w:w="6488" w:type="dxa"/>
            <w:vAlign w:val="center"/>
          </w:tcPr>
          <w:p w14:paraId="410EE7A2" w14:textId="77777777" w:rsidR="00EF0FBF" w:rsidRPr="00DB121C" w:rsidRDefault="00EF0FBF" w:rsidP="00EF0FBF">
            <w:pPr>
              <w:tabs>
                <w:tab w:val="num" w:pos="2400"/>
              </w:tabs>
              <w:rPr>
                <w:bCs/>
                <w:sz w:val="20"/>
                <w:szCs w:val="20"/>
              </w:rPr>
            </w:pPr>
            <w:r w:rsidRPr="00DB121C">
              <w:rPr>
                <w:bCs/>
                <w:sz w:val="20"/>
                <w:szCs w:val="20"/>
              </w:rPr>
              <w:t>Наличие возможности передачи данных в различные комплексы программно-технических средств, для их дальнейшей обработки и хранения, интеграция с АС</w:t>
            </w:r>
            <w:r>
              <w:rPr>
                <w:bCs/>
                <w:sz w:val="20"/>
                <w:szCs w:val="20"/>
              </w:rPr>
              <w:t>Т</w:t>
            </w:r>
            <w:r w:rsidRPr="00DB121C">
              <w:rPr>
                <w:bCs/>
                <w:sz w:val="20"/>
                <w:szCs w:val="20"/>
              </w:rPr>
              <w:t>У</w:t>
            </w:r>
          </w:p>
        </w:tc>
        <w:tc>
          <w:tcPr>
            <w:tcW w:w="2268" w:type="dxa"/>
            <w:vAlign w:val="center"/>
          </w:tcPr>
          <w:p w14:paraId="73D9137B"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5553929E" w14:textId="77777777" w:rsidTr="001E1E74">
        <w:tc>
          <w:tcPr>
            <w:tcW w:w="709" w:type="dxa"/>
            <w:vMerge/>
            <w:vAlign w:val="center"/>
          </w:tcPr>
          <w:p w14:paraId="038A6CA1" w14:textId="77777777" w:rsidR="00EF0FBF" w:rsidRPr="00DB121C" w:rsidRDefault="00EF0FBF" w:rsidP="00EF0FBF">
            <w:pPr>
              <w:jc w:val="center"/>
              <w:rPr>
                <w:sz w:val="20"/>
                <w:szCs w:val="20"/>
              </w:rPr>
            </w:pPr>
          </w:p>
        </w:tc>
        <w:tc>
          <w:tcPr>
            <w:tcW w:w="6488" w:type="dxa"/>
            <w:vAlign w:val="center"/>
          </w:tcPr>
          <w:p w14:paraId="707612E2" w14:textId="77777777" w:rsidR="00EF0FBF" w:rsidRPr="00DB121C" w:rsidRDefault="00EF0FBF" w:rsidP="00EF0FBF">
            <w:pPr>
              <w:tabs>
                <w:tab w:val="num" w:pos="2400"/>
              </w:tabs>
              <w:rPr>
                <w:bCs/>
                <w:sz w:val="20"/>
                <w:szCs w:val="20"/>
              </w:rPr>
            </w:pPr>
            <w:r w:rsidRPr="00DB121C">
              <w:rPr>
                <w:bCs/>
                <w:sz w:val="20"/>
                <w:szCs w:val="20"/>
              </w:rPr>
              <w:t>- состояний средств и объектов измерения</w:t>
            </w:r>
          </w:p>
        </w:tc>
        <w:tc>
          <w:tcPr>
            <w:tcW w:w="2268" w:type="dxa"/>
            <w:vAlign w:val="center"/>
          </w:tcPr>
          <w:p w14:paraId="7CBF635B"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7DBCCBF4" w14:textId="77777777" w:rsidTr="001E1E74">
        <w:tc>
          <w:tcPr>
            <w:tcW w:w="709" w:type="dxa"/>
            <w:vMerge/>
            <w:vAlign w:val="center"/>
          </w:tcPr>
          <w:p w14:paraId="022C9B48" w14:textId="77777777" w:rsidR="00EF0FBF" w:rsidRPr="00DB121C" w:rsidRDefault="00EF0FBF" w:rsidP="00EF0FBF">
            <w:pPr>
              <w:jc w:val="center"/>
              <w:rPr>
                <w:sz w:val="20"/>
                <w:szCs w:val="20"/>
              </w:rPr>
            </w:pPr>
          </w:p>
        </w:tc>
        <w:tc>
          <w:tcPr>
            <w:tcW w:w="6488" w:type="dxa"/>
            <w:vAlign w:val="center"/>
          </w:tcPr>
          <w:p w14:paraId="044DD182" w14:textId="77777777" w:rsidR="00EF0FBF" w:rsidRPr="00DB121C" w:rsidRDefault="00EF0FBF" w:rsidP="00EF0FBF">
            <w:pPr>
              <w:keepNext/>
              <w:tabs>
                <w:tab w:val="num" w:pos="2400"/>
              </w:tabs>
              <w:rPr>
                <w:bCs/>
                <w:sz w:val="20"/>
                <w:szCs w:val="20"/>
              </w:rPr>
            </w:pPr>
            <w:r w:rsidRPr="00DB121C">
              <w:rPr>
                <w:bCs/>
                <w:sz w:val="20"/>
                <w:szCs w:val="20"/>
              </w:rPr>
              <w:t>- результатов измерения</w:t>
            </w:r>
          </w:p>
        </w:tc>
        <w:tc>
          <w:tcPr>
            <w:tcW w:w="2268" w:type="dxa"/>
            <w:vAlign w:val="center"/>
          </w:tcPr>
          <w:p w14:paraId="386B0C1F" w14:textId="77777777" w:rsidR="00EF0FBF" w:rsidRPr="00DB121C" w:rsidRDefault="00EF0FBF" w:rsidP="00EF0FBF">
            <w:pPr>
              <w:keepNext/>
              <w:widowControl w:val="0"/>
              <w:jc w:val="center"/>
              <w:rPr>
                <w:sz w:val="20"/>
                <w:szCs w:val="20"/>
              </w:rPr>
            </w:pPr>
            <w:r w:rsidRPr="00DB121C">
              <w:rPr>
                <w:sz w:val="20"/>
                <w:szCs w:val="20"/>
              </w:rPr>
              <w:t>Обязательно</w:t>
            </w:r>
          </w:p>
        </w:tc>
      </w:tr>
      <w:tr w:rsidR="00EF0FBF" w:rsidRPr="00DB121C" w14:paraId="16EFFB65" w14:textId="77777777" w:rsidTr="001E1E74">
        <w:tc>
          <w:tcPr>
            <w:tcW w:w="709" w:type="dxa"/>
            <w:vMerge/>
            <w:vAlign w:val="center"/>
          </w:tcPr>
          <w:p w14:paraId="4EE9443A" w14:textId="77777777" w:rsidR="00EF0FBF" w:rsidRPr="00DB121C" w:rsidRDefault="00EF0FBF" w:rsidP="00EF0FBF">
            <w:pPr>
              <w:jc w:val="center"/>
              <w:rPr>
                <w:sz w:val="20"/>
                <w:szCs w:val="20"/>
              </w:rPr>
            </w:pPr>
          </w:p>
        </w:tc>
        <w:tc>
          <w:tcPr>
            <w:tcW w:w="6488" w:type="dxa"/>
            <w:vAlign w:val="center"/>
          </w:tcPr>
          <w:p w14:paraId="65EB572F" w14:textId="77777777" w:rsidR="00EF0FBF" w:rsidRPr="00DB121C" w:rsidRDefault="00EF0FBF" w:rsidP="00EF0FBF">
            <w:pPr>
              <w:keepNext/>
              <w:tabs>
                <w:tab w:val="num" w:pos="2400"/>
              </w:tabs>
              <w:rPr>
                <w:bCs/>
                <w:sz w:val="20"/>
                <w:szCs w:val="20"/>
              </w:rPr>
            </w:pPr>
            <w:r w:rsidRPr="00DB121C">
              <w:rPr>
                <w:bCs/>
                <w:sz w:val="20"/>
                <w:szCs w:val="20"/>
              </w:rPr>
              <w:t>- поддержка протокола МЭК-60870-5-104</w:t>
            </w:r>
          </w:p>
        </w:tc>
        <w:tc>
          <w:tcPr>
            <w:tcW w:w="2268" w:type="dxa"/>
            <w:vAlign w:val="center"/>
          </w:tcPr>
          <w:p w14:paraId="107C986B"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6439AF0B" w14:textId="77777777" w:rsidTr="001E1E74">
        <w:tc>
          <w:tcPr>
            <w:tcW w:w="709" w:type="dxa"/>
            <w:vMerge/>
            <w:vAlign w:val="center"/>
          </w:tcPr>
          <w:p w14:paraId="0F8BFFDA" w14:textId="77777777" w:rsidR="00EF0FBF" w:rsidRPr="00DB121C" w:rsidRDefault="00EF0FBF" w:rsidP="00EF0FBF">
            <w:pPr>
              <w:jc w:val="center"/>
              <w:rPr>
                <w:sz w:val="20"/>
                <w:szCs w:val="20"/>
              </w:rPr>
            </w:pPr>
          </w:p>
        </w:tc>
        <w:tc>
          <w:tcPr>
            <w:tcW w:w="6488" w:type="dxa"/>
            <w:vAlign w:val="center"/>
          </w:tcPr>
          <w:p w14:paraId="08E2FD7B" w14:textId="77777777" w:rsidR="00EF0FBF" w:rsidRPr="00DB121C" w:rsidRDefault="00EF0FBF" w:rsidP="00EF0FBF">
            <w:pPr>
              <w:keepNext/>
              <w:tabs>
                <w:tab w:val="num" w:pos="2400"/>
              </w:tabs>
              <w:rPr>
                <w:bCs/>
                <w:sz w:val="20"/>
                <w:szCs w:val="20"/>
              </w:rPr>
            </w:pPr>
            <w:r w:rsidRPr="00DB121C">
              <w:rPr>
                <w:bCs/>
                <w:sz w:val="20"/>
                <w:szCs w:val="20"/>
              </w:rPr>
              <w:t>- сбор и передача данных телесигнализации и телеизмерений</w:t>
            </w:r>
            <w:r>
              <w:rPr>
                <w:bCs/>
                <w:sz w:val="20"/>
                <w:szCs w:val="20"/>
              </w:rPr>
              <w:t xml:space="preserve"> </w:t>
            </w:r>
          </w:p>
        </w:tc>
        <w:tc>
          <w:tcPr>
            <w:tcW w:w="2268" w:type="dxa"/>
            <w:vAlign w:val="center"/>
          </w:tcPr>
          <w:p w14:paraId="0722FC67"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45482E7A" w14:textId="77777777" w:rsidTr="001E1E74">
        <w:trPr>
          <w:trHeight w:val="289"/>
        </w:trPr>
        <w:tc>
          <w:tcPr>
            <w:tcW w:w="709" w:type="dxa"/>
            <w:vAlign w:val="center"/>
          </w:tcPr>
          <w:p w14:paraId="13FD189C" w14:textId="77777777" w:rsidR="00EF0FBF" w:rsidRPr="009C02FB" w:rsidRDefault="00EF0FBF" w:rsidP="00EF0FBF">
            <w:pPr>
              <w:keepNext/>
              <w:jc w:val="center"/>
              <w:rPr>
                <w:b/>
                <w:sz w:val="20"/>
                <w:szCs w:val="20"/>
              </w:rPr>
            </w:pPr>
            <w:r w:rsidRPr="009C02FB">
              <w:rPr>
                <w:b/>
                <w:sz w:val="20"/>
                <w:szCs w:val="20"/>
              </w:rPr>
              <w:t>4</w:t>
            </w:r>
          </w:p>
        </w:tc>
        <w:tc>
          <w:tcPr>
            <w:tcW w:w="8756" w:type="dxa"/>
            <w:gridSpan w:val="2"/>
            <w:vAlign w:val="center"/>
          </w:tcPr>
          <w:p w14:paraId="6FA5C374" w14:textId="77777777" w:rsidR="00EF0FBF" w:rsidRPr="00DB121C" w:rsidRDefault="00EF0FBF" w:rsidP="00EF0FBF">
            <w:pPr>
              <w:keepNext/>
              <w:tabs>
                <w:tab w:val="left" w:pos="900"/>
              </w:tabs>
              <w:rPr>
                <w:b/>
                <w:sz w:val="20"/>
                <w:szCs w:val="20"/>
              </w:rPr>
            </w:pPr>
            <w:r w:rsidRPr="00DB121C">
              <w:rPr>
                <w:b/>
                <w:sz w:val="20"/>
                <w:szCs w:val="20"/>
              </w:rPr>
              <w:t>Формирование</w:t>
            </w:r>
            <w:r>
              <w:rPr>
                <w:b/>
                <w:sz w:val="20"/>
                <w:szCs w:val="20"/>
              </w:rPr>
              <w:t xml:space="preserve"> и хранение</w:t>
            </w:r>
            <w:r w:rsidRPr="00DB121C">
              <w:rPr>
                <w:b/>
                <w:sz w:val="20"/>
                <w:szCs w:val="20"/>
              </w:rPr>
              <w:t xml:space="preserve"> учетных показателей</w:t>
            </w:r>
          </w:p>
        </w:tc>
      </w:tr>
      <w:tr w:rsidR="00EF0FBF" w:rsidRPr="00DB121C" w14:paraId="450848B5" w14:textId="77777777" w:rsidTr="001E1E74">
        <w:tc>
          <w:tcPr>
            <w:tcW w:w="709" w:type="dxa"/>
            <w:vAlign w:val="center"/>
          </w:tcPr>
          <w:p w14:paraId="7D2BE98A" w14:textId="77777777" w:rsidR="00EF0FBF" w:rsidRPr="00DB121C" w:rsidRDefault="00EF0FBF" w:rsidP="00EF0FBF">
            <w:pPr>
              <w:jc w:val="center"/>
              <w:rPr>
                <w:sz w:val="20"/>
                <w:szCs w:val="20"/>
              </w:rPr>
            </w:pPr>
            <w:r>
              <w:rPr>
                <w:sz w:val="20"/>
                <w:szCs w:val="20"/>
              </w:rPr>
              <w:t>4.1</w:t>
            </w:r>
          </w:p>
        </w:tc>
        <w:tc>
          <w:tcPr>
            <w:tcW w:w="6488" w:type="dxa"/>
            <w:vAlign w:val="center"/>
          </w:tcPr>
          <w:p w14:paraId="18AB5091" w14:textId="77777777" w:rsidR="00EF0FBF" w:rsidRPr="00DB121C" w:rsidRDefault="00EF0FBF" w:rsidP="00EF0FBF">
            <w:pPr>
              <w:tabs>
                <w:tab w:val="num" w:pos="2400"/>
              </w:tabs>
              <w:rPr>
                <w:sz w:val="20"/>
                <w:szCs w:val="20"/>
              </w:rPr>
            </w:pPr>
            <w:r>
              <w:rPr>
                <w:sz w:val="20"/>
                <w:szCs w:val="20"/>
              </w:rPr>
              <w:t>суточные данные о шестидесятиминутных приращениях электроэнергии средств измерений, объем хранимых данных, не менее</w:t>
            </w:r>
          </w:p>
        </w:tc>
        <w:tc>
          <w:tcPr>
            <w:tcW w:w="2268" w:type="dxa"/>
            <w:vAlign w:val="center"/>
          </w:tcPr>
          <w:p w14:paraId="7F3E80D8" w14:textId="77777777" w:rsidR="00EF0FBF" w:rsidRDefault="00EF0FBF" w:rsidP="00EF0FBF">
            <w:pPr>
              <w:widowControl w:val="0"/>
              <w:jc w:val="center"/>
              <w:rPr>
                <w:sz w:val="20"/>
                <w:szCs w:val="20"/>
              </w:rPr>
            </w:pPr>
            <w:r>
              <w:rPr>
                <w:sz w:val="20"/>
                <w:szCs w:val="20"/>
              </w:rPr>
              <w:t xml:space="preserve">90 суток, </w:t>
            </w:r>
          </w:p>
          <w:p w14:paraId="1BE1EB30" w14:textId="77777777" w:rsidR="00EF0FBF" w:rsidRPr="00DB121C" w:rsidRDefault="00EF0FBF" w:rsidP="00EF0FBF">
            <w:pPr>
              <w:widowControl w:val="0"/>
              <w:jc w:val="center"/>
              <w:rPr>
                <w:sz w:val="20"/>
                <w:szCs w:val="20"/>
              </w:rPr>
            </w:pPr>
            <w:r>
              <w:rPr>
                <w:sz w:val="20"/>
                <w:szCs w:val="20"/>
              </w:rPr>
              <w:t>не менее чем с 1000 приборов учета</w:t>
            </w:r>
          </w:p>
        </w:tc>
      </w:tr>
      <w:tr w:rsidR="00EF0FBF" w:rsidRPr="00DB121C" w14:paraId="047F66A7" w14:textId="77777777" w:rsidTr="001E1E74">
        <w:trPr>
          <w:trHeight w:val="470"/>
        </w:trPr>
        <w:tc>
          <w:tcPr>
            <w:tcW w:w="709" w:type="dxa"/>
          </w:tcPr>
          <w:p w14:paraId="69DA3167" w14:textId="77777777" w:rsidR="00EF0FBF" w:rsidRPr="00DB121C" w:rsidRDefault="00EF0FBF" w:rsidP="00EF0FBF">
            <w:pPr>
              <w:jc w:val="center"/>
              <w:rPr>
                <w:sz w:val="20"/>
                <w:szCs w:val="20"/>
              </w:rPr>
            </w:pPr>
            <w:r>
              <w:rPr>
                <w:sz w:val="20"/>
                <w:szCs w:val="20"/>
              </w:rPr>
              <w:t>4.2</w:t>
            </w:r>
          </w:p>
        </w:tc>
        <w:tc>
          <w:tcPr>
            <w:tcW w:w="6488" w:type="dxa"/>
            <w:vAlign w:val="center"/>
          </w:tcPr>
          <w:p w14:paraId="72A61A9A" w14:textId="77777777" w:rsidR="00EF0FBF" w:rsidRPr="00DB121C" w:rsidRDefault="00EF0FBF" w:rsidP="00EF0FBF">
            <w:pPr>
              <w:tabs>
                <w:tab w:val="num" w:pos="2400"/>
              </w:tabs>
              <w:rPr>
                <w:sz w:val="20"/>
                <w:szCs w:val="20"/>
              </w:rPr>
            </w:pPr>
            <w:r>
              <w:rPr>
                <w:sz w:val="20"/>
                <w:szCs w:val="20"/>
              </w:rPr>
              <w:t xml:space="preserve">состояние </w:t>
            </w:r>
            <w:r>
              <w:rPr>
                <w:b/>
                <w:sz w:val="20"/>
                <w:szCs w:val="20"/>
              </w:rPr>
              <w:t>средств</w:t>
            </w:r>
            <w:r>
              <w:rPr>
                <w:sz w:val="20"/>
                <w:szCs w:val="20"/>
              </w:rPr>
              <w:t>*</w:t>
            </w:r>
            <w:r w:rsidRPr="00E97BAD">
              <w:rPr>
                <w:sz w:val="20"/>
                <w:szCs w:val="20"/>
              </w:rPr>
              <w:t>**</w:t>
            </w:r>
            <w:r>
              <w:rPr>
                <w:sz w:val="20"/>
                <w:szCs w:val="20"/>
              </w:rPr>
              <w:t xml:space="preserve"> и </w:t>
            </w:r>
            <w:r>
              <w:rPr>
                <w:b/>
                <w:sz w:val="20"/>
                <w:szCs w:val="20"/>
              </w:rPr>
              <w:t>объектов*</w:t>
            </w:r>
            <w:r w:rsidRPr="00E97BAD">
              <w:rPr>
                <w:b/>
                <w:sz w:val="20"/>
                <w:szCs w:val="20"/>
              </w:rPr>
              <w:t>**</w:t>
            </w:r>
            <w:r>
              <w:rPr>
                <w:b/>
                <w:sz w:val="20"/>
                <w:szCs w:val="20"/>
              </w:rPr>
              <w:t>* измерений</w:t>
            </w:r>
            <w:r>
              <w:rPr>
                <w:sz w:val="20"/>
                <w:szCs w:val="20"/>
              </w:rPr>
              <w:t xml:space="preserve"> в расчете на один прибор учета при глубине хранения 90 суток, не менее</w:t>
            </w:r>
          </w:p>
        </w:tc>
        <w:tc>
          <w:tcPr>
            <w:tcW w:w="2268" w:type="dxa"/>
            <w:vAlign w:val="center"/>
          </w:tcPr>
          <w:p w14:paraId="69576C25" w14:textId="77777777" w:rsidR="00EF0FBF" w:rsidRDefault="00EF0FBF" w:rsidP="00EF0FBF">
            <w:pPr>
              <w:widowControl w:val="0"/>
              <w:jc w:val="center"/>
              <w:rPr>
                <w:sz w:val="20"/>
                <w:szCs w:val="20"/>
              </w:rPr>
            </w:pPr>
            <w:r>
              <w:rPr>
                <w:sz w:val="20"/>
                <w:szCs w:val="20"/>
              </w:rPr>
              <w:t xml:space="preserve">5 000 записей, </w:t>
            </w:r>
          </w:p>
          <w:p w14:paraId="59DCBE5A" w14:textId="77777777" w:rsidR="00EF0FBF" w:rsidRPr="00DB121C" w:rsidRDefault="00EF0FBF" w:rsidP="00EF0FBF">
            <w:pPr>
              <w:widowControl w:val="0"/>
              <w:jc w:val="center"/>
              <w:rPr>
                <w:sz w:val="20"/>
                <w:szCs w:val="20"/>
              </w:rPr>
            </w:pPr>
            <w:r>
              <w:rPr>
                <w:sz w:val="20"/>
                <w:szCs w:val="20"/>
              </w:rPr>
              <w:t>не менее чем с 1000 приборов учета</w:t>
            </w:r>
          </w:p>
        </w:tc>
      </w:tr>
      <w:tr w:rsidR="00EF0FBF" w:rsidRPr="00DB121C" w14:paraId="6B448434" w14:textId="77777777" w:rsidTr="001E1E74">
        <w:trPr>
          <w:trHeight w:val="470"/>
        </w:trPr>
        <w:tc>
          <w:tcPr>
            <w:tcW w:w="709" w:type="dxa"/>
            <w:shd w:val="clear" w:color="auto" w:fill="auto"/>
          </w:tcPr>
          <w:p w14:paraId="2691D3FC" w14:textId="77777777" w:rsidR="00EF0FBF" w:rsidRPr="00DB121C" w:rsidRDefault="00EF0FBF" w:rsidP="00EF0FBF">
            <w:pPr>
              <w:jc w:val="center"/>
              <w:rPr>
                <w:sz w:val="20"/>
                <w:szCs w:val="20"/>
              </w:rPr>
            </w:pPr>
            <w:r>
              <w:rPr>
                <w:sz w:val="20"/>
                <w:szCs w:val="20"/>
              </w:rPr>
              <w:t>4.3</w:t>
            </w:r>
          </w:p>
        </w:tc>
        <w:tc>
          <w:tcPr>
            <w:tcW w:w="6488" w:type="dxa"/>
            <w:shd w:val="clear" w:color="auto" w:fill="auto"/>
            <w:vAlign w:val="center"/>
          </w:tcPr>
          <w:p w14:paraId="437E30AE" w14:textId="77777777" w:rsidR="00EF0FBF" w:rsidRPr="00DB121C" w:rsidRDefault="00EF0FBF" w:rsidP="00EF0FBF">
            <w:pPr>
              <w:keepNext/>
              <w:tabs>
                <w:tab w:val="num" w:pos="2400"/>
              </w:tabs>
              <w:rPr>
                <w:sz w:val="20"/>
                <w:szCs w:val="20"/>
              </w:rPr>
            </w:pPr>
            <w:r>
              <w:rPr>
                <w:b/>
                <w:sz w:val="20"/>
                <w:szCs w:val="20"/>
              </w:rPr>
              <w:t>Энергопотребление</w:t>
            </w:r>
            <w:r>
              <w:rPr>
                <w:sz w:val="20"/>
                <w:szCs w:val="20"/>
              </w:rPr>
              <w:t xml:space="preserve"> за сутки/месяц, не менее</w:t>
            </w:r>
          </w:p>
        </w:tc>
        <w:tc>
          <w:tcPr>
            <w:tcW w:w="2268" w:type="dxa"/>
            <w:shd w:val="clear" w:color="auto" w:fill="auto"/>
            <w:vAlign w:val="center"/>
          </w:tcPr>
          <w:p w14:paraId="5B1E5DA6" w14:textId="77777777" w:rsidR="00EF0FBF" w:rsidRDefault="00EF0FBF" w:rsidP="00EF0FBF">
            <w:pPr>
              <w:widowControl w:val="0"/>
              <w:jc w:val="center"/>
              <w:rPr>
                <w:sz w:val="20"/>
                <w:szCs w:val="20"/>
              </w:rPr>
            </w:pPr>
            <w:r>
              <w:rPr>
                <w:sz w:val="20"/>
                <w:szCs w:val="20"/>
              </w:rPr>
              <w:t>35 суток / 3,</w:t>
            </w:r>
            <w:r w:rsidRPr="00577342">
              <w:rPr>
                <w:sz w:val="20"/>
                <w:szCs w:val="20"/>
              </w:rPr>
              <w:t>0</w:t>
            </w:r>
            <w:r>
              <w:rPr>
                <w:sz w:val="20"/>
                <w:szCs w:val="20"/>
              </w:rPr>
              <w:t xml:space="preserve"> года, </w:t>
            </w:r>
          </w:p>
          <w:p w14:paraId="36FB8C5C" w14:textId="77777777" w:rsidR="00EF0FBF" w:rsidRPr="00DB121C" w:rsidRDefault="00EF0FBF" w:rsidP="00EF0FBF">
            <w:pPr>
              <w:keepNext/>
              <w:widowControl w:val="0"/>
              <w:jc w:val="center"/>
              <w:rPr>
                <w:sz w:val="20"/>
                <w:szCs w:val="20"/>
              </w:rPr>
            </w:pPr>
            <w:r>
              <w:rPr>
                <w:sz w:val="20"/>
                <w:szCs w:val="20"/>
              </w:rPr>
              <w:t>не менее чем с 1000 приборов учета</w:t>
            </w:r>
          </w:p>
        </w:tc>
      </w:tr>
      <w:tr w:rsidR="00EF0FBF" w:rsidRPr="00DB121C" w14:paraId="49CBAFC0" w14:textId="77777777" w:rsidTr="001E1E74">
        <w:tc>
          <w:tcPr>
            <w:tcW w:w="709" w:type="dxa"/>
            <w:vAlign w:val="center"/>
          </w:tcPr>
          <w:p w14:paraId="3E90B67A" w14:textId="77777777" w:rsidR="00EF0FBF" w:rsidRPr="00DB121C" w:rsidRDefault="00EF0FBF" w:rsidP="00EF0FBF">
            <w:pPr>
              <w:jc w:val="center"/>
              <w:rPr>
                <w:sz w:val="20"/>
                <w:szCs w:val="20"/>
              </w:rPr>
            </w:pPr>
            <w:r>
              <w:rPr>
                <w:sz w:val="20"/>
                <w:szCs w:val="20"/>
              </w:rPr>
              <w:t>4.4</w:t>
            </w:r>
          </w:p>
        </w:tc>
        <w:tc>
          <w:tcPr>
            <w:tcW w:w="6488" w:type="dxa"/>
            <w:vAlign w:val="center"/>
          </w:tcPr>
          <w:p w14:paraId="50B53C43" w14:textId="77777777" w:rsidR="00EF0FBF" w:rsidRPr="00DB121C" w:rsidRDefault="00EF0FBF" w:rsidP="00EF0FBF">
            <w:pPr>
              <w:tabs>
                <w:tab w:val="num" w:pos="2400"/>
              </w:tabs>
              <w:rPr>
                <w:sz w:val="20"/>
                <w:szCs w:val="20"/>
              </w:rPr>
            </w:pPr>
            <w:r>
              <w:rPr>
                <w:sz w:val="20"/>
                <w:szCs w:val="20"/>
              </w:rPr>
              <w:t>Срок хранения результатов измерения при отсутствии питания, в том числе, при севшей встроенной батарее, не менее</w:t>
            </w:r>
          </w:p>
        </w:tc>
        <w:tc>
          <w:tcPr>
            <w:tcW w:w="2268" w:type="dxa"/>
            <w:vAlign w:val="center"/>
          </w:tcPr>
          <w:p w14:paraId="53D5BD4A" w14:textId="77777777" w:rsidR="00EF0FBF" w:rsidRPr="00DB121C" w:rsidRDefault="00EF0FBF" w:rsidP="00EF0FBF">
            <w:pPr>
              <w:widowControl w:val="0"/>
              <w:jc w:val="center"/>
              <w:rPr>
                <w:sz w:val="20"/>
                <w:szCs w:val="20"/>
              </w:rPr>
            </w:pPr>
            <w:r>
              <w:rPr>
                <w:sz w:val="20"/>
                <w:szCs w:val="20"/>
              </w:rPr>
              <w:t>3,5 года</w:t>
            </w:r>
          </w:p>
        </w:tc>
      </w:tr>
      <w:tr w:rsidR="00EF0FBF" w:rsidRPr="00DB121C" w14:paraId="52BD9438" w14:textId="77777777" w:rsidTr="001E1E74">
        <w:tc>
          <w:tcPr>
            <w:tcW w:w="709" w:type="dxa"/>
            <w:vAlign w:val="center"/>
          </w:tcPr>
          <w:p w14:paraId="262239DC" w14:textId="77777777" w:rsidR="00EF0FBF" w:rsidRPr="00DB121C" w:rsidRDefault="00EF0FBF" w:rsidP="00EF0FBF">
            <w:pPr>
              <w:jc w:val="center"/>
              <w:rPr>
                <w:sz w:val="20"/>
                <w:szCs w:val="20"/>
              </w:rPr>
            </w:pPr>
            <w:r>
              <w:rPr>
                <w:sz w:val="20"/>
                <w:szCs w:val="20"/>
              </w:rPr>
              <w:t>4.5</w:t>
            </w:r>
          </w:p>
        </w:tc>
        <w:tc>
          <w:tcPr>
            <w:tcW w:w="6488" w:type="dxa"/>
            <w:vAlign w:val="center"/>
          </w:tcPr>
          <w:p w14:paraId="0A126FFC" w14:textId="77777777" w:rsidR="00EF0FBF" w:rsidRPr="00DB121C" w:rsidRDefault="00EF0FBF" w:rsidP="00EF0FBF">
            <w:pPr>
              <w:tabs>
                <w:tab w:val="num" w:pos="2400"/>
              </w:tabs>
              <w:rPr>
                <w:sz w:val="20"/>
                <w:szCs w:val="20"/>
              </w:rPr>
            </w:pPr>
            <w:r>
              <w:rPr>
                <w:sz w:val="20"/>
                <w:szCs w:val="20"/>
              </w:rPr>
              <w:t>Поддерживаемые приборы учета, типы и протоколы обмена должны быть указаны в эксплуатационной документации</w:t>
            </w:r>
          </w:p>
        </w:tc>
        <w:tc>
          <w:tcPr>
            <w:tcW w:w="2268" w:type="dxa"/>
            <w:vAlign w:val="center"/>
          </w:tcPr>
          <w:p w14:paraId="005EDFD5" w14:textId="77777777" w:rsidR="00EF0FBF" w:rsidRPr="00DB121C" w:rsidRDefault="00EF0FBF" w:rsidP="00EF0FBF">
            <w:pPr>
              <w:widowControl w:val="0"/>
              <w:jc w:val="center"/>
              <w:rPr>
                <w:sz w:val="20"/>
                <w:szCs w:val="20"/>
              </w:rPr>
            </w:pPr>
            <w:r>
              <w:rPr>
                <w:sz w:val="20"/>
                <w:szCs w:val="20"/>
              </w:rPr>
              <w:t>Обязательно</w:t>
            </w:r>
          </w:p>
        </w:tc>
      </w:tr>
      <w:tr w:rsidR="00EF0FBF" w:rsidRPr="00DB121C" w14:paraId="289ADD7E" w14:textId="77777777" w:rsidTr="001E1E74">
        <w:tc>
          <w:tcPr>
            <w:tcW w:w="709" w:type="dxa"/>
            <w:vAlign w:val="center"/>
          </w:tcPr>
          <w:p w14:paraId="4DEBF7C5" w14:textId="77777777" w:rsidR="00EF0FBF" w:rsidRPr="00DB121C" w:rsidRDefault="00EF0FBF" w:rsidP="00EF0FBF">
            <w:pPr>
              <w:keepNext/>
              <w:jc w:val="center"/>
              <w:rPr>
                <w:sz w:val="20"/>
                <w:szCs w:val="20"/>
              </w:rPr>
            </w:pPr>
            <w:r>
              <w:rPr>
                <w:sz w:val="20"/>
                <w:szCs w:val="20"/>
              </w:rPr>
              <w:t>4.6</w:t>
            </w:r>
          </w:p>
        </w:tc>
        <w:tc>
          <w:tcPr>
            <w:tcW w:w="6488" w:type="dxa"/>
            <w:vAlign w:val="center"/>
          </w:tcPr>
          <w:p w14:paraId="708D171B" w14:textId="77777777" w:rsidR="00EF0FBF" w:rsidRPr="00DB121C" w:rsidRDefault="00EF0FBF" w:rsidP="00EF0FBF">
            <w:pPr>
              <w:keepNext/>
              <w:tabs>
                <w:tab w:val="num" w:pos="2400"/>
              </w:tabs>
              <w:rPr>
                <w:sz w:val="20"/>
                <w:szCs w:val="20"/>
              </w:rPr>
            </w:pPr>
            <w:r w:rsidRPr="00DB121C">
              <w:rPr>
                <w:sz w:val="20"/>
                <w:szCs w:val="20"/>
              </w:rPr>
              <w:t xml:space="preserve">Наличие возможности подключения внешнего источника сигналов точного времени (возможность подключения устройств, типа, </w:t>
            </w:r>
            <w:r w:rsidRPr="00DB121C">
              <w:rPr>
                <w:sz w:val="20"/>
                <w:szCs w:val="20"/>
                <w:lang w:val="en-US"/>
              </w:rPr>
              <w:t>GPS</w:t>
            </w:r>
            <w:r w:rsidRPr="00DB121C">
              <w:rPr>
                <w:sz w:val="20"/>
                <w:szCs w:val="20"/>
              </w:rPr>
              <w:t>/ГЛОНАСС</w:t>
            </w:r>
            <w:r>
              <w:rPr>
                <w:sz w:val="20"/>
                <w:szCs w:val="20"/>
              </w:rPr>
              <w:t xml:space="preserve">, </w:t>
            </w:r>
            <w:r>
              <w:rPr>
                <w:sz w:val="20"/>
                <w:szCs w:val="20"/>
                <w:lang w:val="en-US"/>
              </w:rPr>
              <w:t>NTP</w:t>
            </w:r>
            <w:r w:rsidRPr="008148FE">
              <w:rPr>
                <w:sz w:val="20"/>
                <w:szCs w:val="20"/>
              </w:rPr>
              <w:t>-</w:t>
            </w:r>
            <w:r>
              <w:rPr>
                <w:sz w:val="20"/>
                <w:szCs w:val="20"/>
              </w:rPr>
              <w:t>серверов точного времени</w:t>
            </w:r>
            <w:r w:rsidRPr="00DB121C">
              <w:rPr>
                <w:sz w:val="20"/>
                <w:szCs w:val="20"/>
              </w:rPr>
              <w:t>)</w:t>
            </w:r>
          </w:p>
        </w:tc>
        <w:tc>
          <w:tcPr>
            <w:tcW w:w="2268" w:type="dxa"/>
            <w:vAlign w:val="center"/>
          </w:tcPr>
          <w:p w14:paraId="6FBC5F24" w14:textId="77777777" w:rsidR="00EF0FBF" w:rsidRPr="00DB121C" w:rsidRDefault="00EF0FBF" w:rsidP="00EF0FBF">
            <w:pPr>
              <w:keepNext/>
              <w:widowControl w:val="0"/>
              <w:jc w:val="center"/>
              <w:rPr>
                <w:sz w:val="20"/>
                <w:szCs w:val="20"/>
              </w:rPr>
            </w:pPr>
            <w:r w:rsidRPr="00DB121C">
              <w:rPr>
                <w:sz w:val="20"/>
                <w:szCs w:val="20"/>
              </w:rPr>
              <w:t>Обязательно</w:t>
            </w:r>
          </w:p>
        </w:tc>
      </w:tr>
      <w:tr w:rsidR="00EF0FBF" w:rsidRPr="00DB121C" w14:paraId="0D5D51B4" w14:textId="77777777" w:rsidTr="001E1E74">
        <w:trPr>
          <w:trHeight w:val="289"/>
        </w:trPr>
        <w:tc>
          <w:tcPr>
            <w:tcW w:w="709" w:type="dxa"/>
            <w:vAlign w:val="center"/>
          </w:tcPr>
          <w:p w14:paraId="582FF686" w14:textId="77777777" w:rsidR="00EF0FBF" w:rsidRPr="009C02FB" w:rsidRDefault="00EF0FBF" w:rsidP="00EF0FBF">
            <w:pPr>
              <w:keepNext/>
              <w:jc w:val="center"/>
              <w:rPr>
                <w:b/>
                <w:sz w:val="20"/>
                <w:szCs w:val="20"/>
              </w:rPr>
            </w:pPr>
            <w:r w:rsidRPr="009C02FB">
              <w:rPr>
                <w:b/>
                <w:sz w:val="20"/>
                <w:szCs w:val="20"/>
              </w:rPr>
              <w:t>4</w:t>
            </w:r>
          </w:p>
        </w:tc>
        <w:tc>
          <w:tcPr>
            <w:tcW w:w="8756" w:type="dxa"/>
            <w:gridSpan w:val="2"/>
            <w:vAlign w:val="center"/>
          </w:tcPr>
          <w:p w14:paraId="43116505" w14:textId="77777777" w:rsidR="00EF0FBF" w:rsidRPr="00DB121C" w:rsidRDefault="00EF0FBF" w:rsidP="00EF0FBF">
            <w:pPr>
              <w:keepNext/>
              <w:tabs>
                <w:tab w:val="left" w:pos="900"/>
              </w:tabs>
              <w:rPr>
                <w:b/>
                <w:sz w:val="20"/>
                <w:szCs w:val="20"/>
              </w:rPr>
            </w:pPr>
            <w:r w:rsidRPr="00DB121C">
              <w:rPr>
                <w:b/>
                <w:sz w:val="20"/>
                <w:szCs w:val="20"/>
              </w:rPr>
              <w:t>Формирование учетных показателей</w:t>
            </w:r>
          </w:p>
        </w:tc>
      </w:tr>
      <w:tr w:rsidR="00EF0FBF" w:rsidRPr="00DB121C" w14:paraId="6A96EE8A" w14:textId="77777777" w:rsidTr="001E1E74">
        <w:tc>
          <w:tcPr>
            <w:tcW w:w="709" w:type="dxa"/>
            <w:vAlign w:val="center"/>
          </w:tcPr>
          <w:p w14:paraId="5014148C" w14:textId="77777777" w:rsidR="00EF0FBF" w:rsidRPr="00DB121C" w:rsidRDefault="00EF0FBF" w:rsidP="00EF0FBF">
            <w:pPr>
              <w:jc w:val="center"/>
              <w:rPr>
                <w:sz w:val="20"/>
                <w:szCs w:val="20"/>
              </w:rPr>
            </w:pPr>
            <w:r>
              <w:rPr>
                <w:sz w:val="20"/>
                <w:szCs w:val="20"/>
              </w:rPr>
              <w:t>4.1</w:t>
            </w:r>
          </w:p>
        </w:tc>
        <w:tc>
          <w:tcPr>
            <w:tcW w:w="6488" w:type="dxa"/>
            <w:vAlign w:val="center"/>
          </w:tcPr>
          <w:p w14:paraId="2D651481" w14:textId="77777777" w:rsidR="00EF0FBF" w:rsidRPr="00DB121C" w:rsidRDefault="00EF0FBF" w:rsidP="00EF0FBF">
            <w:pPr>
              <w:tabs>
                <w:tab w:val="num" w:pos="2400"/>
              </w:tabs>
              <w:rPr>
                <w:sz w:val="20"/>
                <w:szCs w:val="20"/>
              </w:rPr>
            </w:pPr>
            <w:r>
              <w:rPr>
                <w:sz w:val="20"/>
                <w:szCs w:val="20"/>
              </w:rPr>
              <w:t>суточные данные о шестидесятиминутных приращениях электроэнергии средств измерений, не менее</w:t>
            </w:r>
          </w:p>
        </w:tc>
        <w:tc>
          <w:tcPr>
            <w:tcW w:w="2268" w:type="dxa"/>
            <w:vAlign w:val="center"/>
          </w:tcPr>
          <w:p w14:paraId="19D063F2" w14:textId="77777777" w:rsidR="00EF0FBF" w:rsidRPr="00DB121C" w:rsidRDefault="00EF0FBF" w:rsidP="00EF0FBF">
            <w:pPr>
              <w:widowControl w:val="0"/>
              <w:jc w:val="center"/>
              <w:rPr>
                <w:sz w:val="20"/>
                <w:szCs w:val="20"/>
              </w:rPr>
            </w:pPr>
            <w:r>
              <w:rPr>
                <w:sz w:val="20"/>
                <w:szCs w:val="20"/>
              </w:rPr>
              <w:t>90 суток</w:t>
            </w:r>
          </w:p>
        </w:tc>
      </w:tr>
      <w:tr w:rsidR="00EF0FBF" w:rsidRPr="00DB121C" w14:paraId="4B38D913" w14:textId="77777777" w:rsidTr="001E1E74">
        <w:trPr>
          <w:trHeight w:val="470"/>
        </w:trPr>
        <w:tc>
          <w:tcPr>
            <w:tcW w:w="709" w:type="dxa"/>
          </w:tcPr>
          <w:p w14:paraId="3B4A03BE" w14:textId="77777777" w:rsidR="00EF0FBF" w:rsidRPr="00DB121C" w:rsidRDefault="00EF0FBF" w:rsidP="00EF0FBF">
            <w:pPr>
              <w:jc w:val="center"/>
              <w:rPr>
                <w:sz w:val="20"/>
                <w:szCs w:val="20"/>
              </w:rPr>
            </w:pPr>
            <w:r>
              <w:rPr>
                <w:sz w:val="20"/>
                <w:szCs w:val="20"/>
              </w:rPr>
              <w:t>4.2</w:t>
            </w:r>
          </w:p>
        </w:tc>
        <w:tc>
          <w:tcPr>
            <w:tcW w:w="6488" w:type="dxa"/>
            <w:vAlign w:val="center"/>
          </w:tcPr>
          <w:p w14:paraId="217E612C" w14:textId="77777777" w:rsidR="00EF0FBF" w:rsidRPr="00DB121C" w:rsidRDefault="00EF0FBF" w:rsidP="00EF0FBF">
            <w:pPr>
              <w:tabs>
                <w:tab w:val="num" w:pos="2400"/>
              </w:tabs>
              <w:rPr>
                <w:sz w:val="20"/>
                <w:szCs w:val="20"/>
              </w:rPr>
            </w:pPr>
            <w:r>
              <w:rPr>
                <w:sz w:val="20"/>
                <w:szCs w:val="20"/>
              </w:rPr>
              <w:t xml:space="preserve">состояние </w:t>
            </w:r>
            <w:r>
              <w:rPr>
                <w:b/>
                <w:sz w:val="20"/>
                <w:szCs w:val="20"/>
              </w:rPr>
              <w:t>средств</w:t>
            </w:r>
            <w:r>
              <w:rPr>
                <w:sz w:val="20"/>
                <w:szCs w:val="20"/>
              </w:rPr>
              <w:t>*</w:t>
            </w:r>
            <w:r w:rsidRPr="00E97BAD">
              <w:rPr>
                <w:sz w:val="20"/>
                <w:szCs w:val="20"/>
              </w:rPr>
              <w:t>**</w:t>
            </w:r>
            <w:r>
              <w:rPr>
                <w:sz w:val="20"/>
                <w:szCs w:val="20"/>
              </w:rPr>
              <w:t xml:space="preserve"> и </w:t>
            </w:r>
            <w:r>
              <w:rPr>
                <w:b/>
                <w:sz w:val="20"/>
                <w:szCs w:val="20"/>
              </w:rPr>
              <w:t>объектов*</w:t>
            </w:r>
            <w:r w:rsidRPr="00E97BAD">
              <w:rPr>
                <w:b/>
                <w:sz w:val="20"/>
                <w:szCs w:val="20"/>
              </w:rPr>
              <w:t>**</w:t>
            </w:r>
            <w:r>
              <w:rPr>
                <w:b/>
                <w:sz w:val="20"/>
                <w:szCs w:val="20"/>
              </w:rPr>
              <w:t>* измерений</w:t>
            </w:r>
            <w:r>
              <w:rPr>
                <w:sz w:val="20"/>
                <w:szCs w:val="20"/>
              </w:rPr>
              <w:t xml:space="preserve"> в расчете на один прибор учета при глубине хранения 90 суток, не менее</w:t>
            </w:r>
          </w:p>
        </w:tc>
        <w:tc>
          <w:tcPr>
            <w:tcW w:w="2268" w:type="dxa"/>
            <w:vAlign w:val="center"/>
          </w:tcPr>
          <w:p w14:paraId="0862A3F6" w14:textId="77777777" w:rsidR="00EF0FBF" w:rsidRPr="00DB121C" w:rsidRDefault="00EF0FBF" w:rsidP="00EF0FBF">
            <w:pPr>
              <w:widowControl w:val="0"/>
              <w:jc w:val="center"/>
              <w:rPr>
                <w:sz w:val="20"/>
                <w:szCs w:val="20"/>
              </w:rPr>
            </w:pPr>
            <w:r>
              <w:rPr>
                <w:sz w:val="20"/>
                <w:szCs w:val="20"/>
              </w:rPr>
              <w:t>5 000 записей</w:t>
            </w:r>
          </w:p>
        </w:tc>
      </w:tr>
      <w:tr w:rsidR="00EF0FBF" w:rsidRPr="00DB121C" w14:paraId="7D98DCE8" w14:textId="77777777" w:rsidTr="001E1E74">
        <w:trPr>
          <w:trHeight w:val="470"/>
        </w:trPr>
        <w:tc>
          <w:tcPr>
            <w:tcW w:w="709" w:type="dxa"/>
            <w:shd w:val="clear" w:color="auto" w:fill="auto"/>
          </w:tcPr>
          <w:p w14:paraId="5EEC9D65" w14:textId="77777777" w:rsidR="00EF0FBF" w:rsidRPr="00DB121C" w:rsidRDefault="00EF0FBF" w:rsidP="00EF0FBF">
            <w:pPr>
              <w:jc w:val="center"/>
              <w:rPr>
                <w:sz w:val="20"/>
                <w:szCs w:val="20"/>
              </w:rPr>
            </w:pPr>
            <w:r>
              <w:rPr>
                <w:sz w:val="20"/>
                <w:szCs w:val="20"/>
              </w:rPr>
              <w:t>4.3</w:t>
            </w:r>
          </w:p>
        </w:tc>
        <w:tc>
          <w:tcPr>
            <w:tcW w:w="6488" w:type="dxa"/>
            <w:shd w:val="clear" w:color="auto" w:fill="auto"/>
            <w:vAlign w:val="center"/>
          </w:tcPr>
          <w:p w14:paraId="365F1052" w14:textId="77777777" w:rsidR="00EF0FBF" w:rsidRPr="00DB121C" w:rsidRDefault="00EF0FBF" w:rsidP="00EF0FBF">
            <w:pPr>
              <w:keepNext/>
              <w:tabs>
                <w:tab w:val="num" w:pos="2400"/>
              </w:tabs>
              <w:rPr>
                <w:sz w:val="20"/>
                <w:szCs w:val="20"/>
              </w:rPr>
            </w:pPr>
            <w:r>
              <w:rPr>
                <w:b/>
                <w:sz w:val="20"/>
                <w:szCs w:val="20"/>
              </w:rPr>
              <w:t>Энергопотребление</w:t>
            </w:r>
            <w:r>
              <w:rPr>
                <w:sz w:val="20"/>
                <w:szCs w:val="20"/>
              </w:rPr>
              <w:t xml:space="preserve"> за сутки/месяц, не менее</w:t>
            </w:r>
          </w:p>
        </w:tc>
        <w:tc>
          <w:tcPr>
            <w:tcW w:w="2268" w:type="dxa"/>
            <w:shd w:val="clear" w:color="auto" w:fill="auto"/>
            <w:vAlign w:val="center"/>
          </w:tcPr>
          <w:p w14:paraId="7801F174" w14:textId="77777777" w:rsidR="00EF0FBF" w:rsidRPr="00DB121C" w:rsidRDefault="00EF0FBF" w:rsidP="00EF0FBF">
            <w:pPr>
              <w:keepNext/>
              <w:widowControl w:val="0"/>
              <w:jc w:val="center"/>
              <w:rPr>
                <w:sz w:val="20"/>
                <w:szCs w:val="20"/>
              </w:rPr>
            </w:pPr>
            <w:r>
              <w:rPr>
                <w:sz w:val="20"/>
                <w:szCs w:val="20"/>
              </w:rPr>
              <w:t>35 суток / 3,</w:t>
            </w:r>
            <w:r>
              <w:rPr>
                <w:sz w:val="20"/>
                <w:szCs w:val="20"/>
                <w:lang w:val="en-US"/>
              </w:rPr>
              <w:t>0</w:t>
            </w:r>
            <w:r>
              <w:rPr>
                <w:sz w:val="20"/>
                <w:szCs w:val="20"/>
              </w:rPr>
              <w:t xml:space="preserve"> года</w:t>
            </w:r>
          </w:p>
        </w:tc>
      </w:tr>
      <w:tr w:rsidR="00EF0FBF" w:rsidRPr="00DB121C" w14:paraId="1C82C2BC" w14:textId="77777777" w:rsidTr="001E1E74">
        <w:tc>
          <w:tcPr>
            <w:tcW w:w="709" w:type="dxa"/>
            <w:vAlign w:val="center"/>
          </w:tcPr>
          <w:p w14:paraId="6C5FB487" w14:textId="77777777" w:rsidR="00EF0FBF" w:rsidRPr="00DB121C" w:rsidRDefault="00EF0FBF" w:rsidP="00EF0FBF">
            <w:pPr>
              <w:jc w:val="center"/>
              <w:rPr>
                <w:sz w:val="20"/>
                <w:szCs w:val="20"/>
              </w:rPr>
            </w:pPr>
            <w:r>
              <w:rPr>
                <w:sz w:val="20"/>
                <w:szCs w:val="20"/>
              </w:rPr>
              <w:t>4.4</w:t>
            </w:r>
          </w:p>
        </w:tc>
        <w:tc>
          <w:tcPr>
            <w:tcW w:w="6488" w:type="dxa"/>
            <w:vAlign w:val="center"/>
          </w:tcPr>
          <w:p w14:paraId="2E9D8FD0" w14:textId="77777777" w:rsidR="00EF0FBF" w:rsidRPr="00DB121C" w:rsidRDefault="00EF0FBF" w:rsidP="00EF0FBF">
            <w:pPr>
              <w:tabs>
                <w:tab w:val="num" w:pos="2400"/>
              </w:tabs>
              <w:rPr>
                <w:sz w:val="20"/>
                <w:szCs w:val="20"/>
              </w:rPr>
            </w:pPr>
            <w:r>
              <w:rPr>
                <w:sz w:val="20"/>
                <w:szCs w:val="20"/>
              </w:rPr>
              <w:t>результаты измерения электроэнергии при отсутствии питания, не менее</w:t>
            </w:r>
          </w:p>
        </w:tc>
        <w:tc>
          <w:tcPr>
            <w:tcW w:w="2268" w:type="dxa"/>
            <w:vAlign w:val="center"/>
          </w:tcPr>
          <w:p w14:paraId="6DA2E046" w14:textId="77777777" w:rsidR="00EF0FBF" w:rsidRPr="00DB121C" w:rsidRDefault="00EF0FBF" w:rsidP="00EF0FBF">
            <w:pPr>
              <w:widowControl w:val="0"/>
              <w:jc w:val="center"/>
              <w:rPr>
                <w:sz w:val="20"/>
                <w:szCs w:val="20"/>
              </w:rPr>
            </w:pPr>
            <w:r>
              <w:rPr>
                <w:sz w:val="20"/>
                <w:szCs w:val="20"/>
              </w:rPr>
              <w:t>3,5 года</w:t>
            </w:r>
          </w:p>
        </w:tc>
      </w:tr>
      <w:tr w:rsidR="00EF0FBF" w:rsidRPr="00DB121C" w14:paraId="7809687C" w14:textId="77777777" w:rsidTr="001E1E74">
        <w:tc>
          <w:tcPr>
            <w:tcW w:w="709" w:type="dxa"/>
            <w:vAlign w:val="center"/>
          </w:tcPr>
          <w:p w14:paraId="5F756FF3" w14:textId="77777777" w:rsidR="00EF0FBF" w:rsidRPr="00DB121C" w:rsidRDefault="00EF0FBF" w:rsidP="00EF0FBF">
            <w:pPr>
              <w:jc w:val="center"/>
              <w:rPr>
                <w:sz w:val="20"/>
                <w:szCs w:val="20"/>
              </w:rPr>
            </w:pPr>
            <w:r>
              <w:rPr>
                <w:sz w:val="20"/>
                <w:szCs w:val="20"/>
              </w:rPr>
              <w:t>4.5</w:t>
            </w:r>
          </w:p>
        </w:tc>
        <w:tc>
          <w:tcPr>
            <w:tcW w:w="6488" w:type="dxa"/>
            <w:vAlign w:val="center"/>
          </w:tcPr>
          <w:p w14:paraId="3754AC52" w14:textId="77777777" w:rsidR="00EF0FBF" w:rsidRPr="00DB121C" w:rsidRDefault="00EF0FBF" w:rsidP="00EF0FBF">
            <w:pPr>
              <w:tabs>
                <w:tab w:val="num" w:pos="2400"/>
              </w:tabs>
              <w:rPr>
                <w:sz w:val="20"/>
                <w:szCs w:val="20"/>
              </w:rPr>
            </w:pPr>
            <w:r>
              <w:rPr>
                <w:sz w:val="20"/>
                <w:szCs w:val="20"/>
              </w:rPr>
              <w:t>Поддерживаемые приборы учета, их количество и протоколы обмена должны быть указаны в эксплуатационной документации</w:t>
            </w:r>
          </w:p>
        </w:tc>
        <w:tc>
          <w:tcPr>
            <w:tcW w:w="2268" w:type="dxa"/>
            <w:vAlign w:val="center"/>
          </w:tcPr>
          <w:p w14:paraId="4663A6F9" w14:textId="77777777" w:rsidR="00EF0FBF" w:rsidRPr="00DB121C" w:rsidRDefault="00EF0FBF" w:rsidP="00EF0FBF">
            <w:pPr>
              <w:widowControl w:val="0"/>
              <w:jc w:val="center"/>
              <w:rPr>
                <w:sz w:val="20"/>
                <w:szCs w:val="20"/>
              </w:rPr>
            </w:pPr>
            <w:r>
              <w:rPr>
                <w:sz w:val="20"/>
                <w:szCs w:val="20"/>
              </w:rPr>
              <w:t>Обязательно</w:t>
            </w:r>
          </w:p>
        </w:tc>
      </w:tr>
      <w:tr w:rsidR="00EF0FBF" w:rsidRPr="00DB121C" w14:paraId="36AAFFEE" w14:textId="77777777" w:rsidTr="001E1E74">
        <w:tc>
          <w:tcPr>
            <w:tcW w:w="709" w:type="dxa"/>
            <w:vAlign w:val="center"/>
          </w:tcPr>
          <w:p w14:paraId="1BFA4892" w14:textId="77777777" w:rsidR="00EF0FBF" w:rsidRPr="00DB121C" w:rsidRDefault="00EF0FBF" w:rsidP="00EF0FBF">
            <w:pPr>
              <w:keepNext/>
              <w:jc w:val="center"/>
              <w:rPr>
                <w:sz w:val="20"/>
                <w:szCs w:val="20"/>
              </w:rPr>
            </w:pPr>
            <w:r>
              <w:rPr>
                <w:sz w:val="20"/>
                <w:szCs w:val="20"/>
              </w:rPr>
              <w:t>4.6</w:t>
            </w:r>
          </w:p>
        </w:tc>
        <w:tc>
          <w:tcPr>
            <w:tcW w:w="6488" w:type="dxa"/>
            <w:vAlign w:val="center"/>
          </w:tcPr>
          <w:p w14:paraId="6BBED5B0" w14:textId="77777777" w:rsidR="00EF0FBF" w:rsidRPr="00DB121C" w:rsidRDefault="00EF0FBF" w:rsidP="00EF0FBF">
            <w:pPr>
              <w:keepNext/>
              <w:tabs>
                <w:tab w:val="num" w:pos="2400"/>
              </w:tabs>
              <w:rPr>
                <w:sz w:val="20"/>
                <w:szCs w:val="20"/>
              </w:rPr>
            </w:pPr>
            <w:r w:rsidRPr="00DB121C">
              <w:rPr>
                <w:sz w:val="20"/>
                <w:szCs w:val="20"/>
              </w:rPr>
              <w:t xml:space="preserve">Наличие возможности подключения внешнего источника сигналов точного времени (возможность подключения устройств, типа, </w:t>
            </w:r>
            <w:r w:rsidRPr="00DB121C">
              <w:rPr>
                <w:sz w:val="20"/>
                <w:szCs w:val="20"/>
                <w:lang w:val="en-US"/>
              </w:rPr>
              <w:t>GPS</w:t>
            </w:r>
            <w:r w:rsidRPr="00DB121C">
              <w:rPr>
                <w:sz w:val="20"/>
                <w:szCs w:val="20"/>
              </w:rPr>
              <w:t>/ГЛОНАСС)</w:t>
            </w:r>
          </w:p>
        </w:tc>
        <w:tc>
          <w:tcPr>
            <w:tcW w:w="2268" w:type="dxa"/>
            <w:vAlign w:val="center"/>
          </w:tcPr>
          <w:p w14:paraId="1318BA2D" w14:textId="77777777" w:rsidR="00EF0FBF" w:rsidRPr="00DB121C" w:rsidRDefault="00EF0FBF" w:rsidP="00EF0FBF">
            <w:pPr>
              <w:keepNext/>
              <w:widowControl w:val="0"/>
              <w:jc w:val="center"/>
              <w:rPr>
                <w:sz w:val="20"/>
                <w:szCs w:val="20"/>
              </w:rPr>
            </w:pPr>
            <w:r w:rsidRPr="00DB121C">
              <w:rPr>
                <w:sz w:val="20"/>
                <w:szCs w:val="20"/>
              </w:rPr>
              <w:t>Обязательно</w:t>
            </w:r>
          </w:p>
        </w:tc>
      </w:tr>
      <w:tr w:rsidR="00EF0FBF" w:rsidRPr="00DB121C" w14:paraId="61E9DC2D" w14:textId="77777777" w:rsidTr="001E1E74">
        <w:trPr>
          <w:trHeight w:val="363"/>
        </w:trPr>
        <w:tc>
          <w:tcPr>
            <w:tcW w:w="709" w:type="dxa"/>
            <w:vAlign w:val="center"/>
          </w:tcPr>
          <w:p w14:paraId="59290E0C" w14:textId="77777777" w:rsidR="00EF0FBF" w:rsidRPr="009C02FB" w:rsidRDefault="00EF0FBF" w:rsidP="00EF0FBF">
            <w:pPr>
              <w:jc w:val="center"/>
              <w:rPr>
                <w:b/>
                <w:sz w:val="20"/>
                <w:szCs w:val="20"/>
              </w:rPr>
            </w:pPr>
            <w:r w:rsidRPr="009C02FB">
              <w:rPr>
                <w:b/>
                <w:sz w:val="20"/>
                <w:szCs w:val="20"/>
              </w:rPr>
              <w:t>5</w:t>
            </w:r>
          </w:p>
        </w:tc>
        <w:tc>
          <w:tcPr>
            <w:tcW w:w="8756" w:type="dxa"/>
            <w:gridSpan w:val="2"/>
            <w:vAlign w:val="center"/>
          </w:tcPr>
          <w:p w14:paraId="170CD23B" w14:textId="77777777" w:rsidR="00EF0FBF" w:rsidRPr="00DB121C" w:rsidRDefault="00EF0FBF" w:rsidP="00EF0FBF">
            <w:pPr>
              <w:pStyle w:val="formattext"/>
              <w:rPr>
                <w:bCs/>
                <w:sz w:val="20"/>
                <w:szCs w:val="20"/>
              </w:rPr>
            </w:pPr>
            <w:r w:rsidRPr="00DB121C">
              <w:rPr>
                <w:b/>
                <w:sz w:val="20"/>
                <w:szCs w:val="20"/>
              </w:rPr>
              <w:t>ТРЕБОВАНИЕ К МЕТРОЛОГИЧЕСКОМУ ОБЕСПЕЧЕНИЮ</w:t>
            </w:r>
          </w:p>
        </w:tc>
      </w:tr>
      <w:tr w:rsidR="00EF0FBF" w:rsidRPr="00DB121C" w14:paraId="11767AB7" w14:textId="77777777" w:rsidTr="001E1E74">
        <w:tc>
          <w:tcPr>
            <w:tcW w:w="709" w:type="dxa"/>
            <w:vAlign w:val="center"/>
          </w:tcPr>
          <w:p w14:paraId="63B093C5" w14:textId="77777777" w:rsidR="00EF0FBF" w:rsidRPr="00DB121C" w:rsidRDefault="00EF0FBF" w:rsidP="00EF0FBF">
            <w:pPr>
              <w:keepNext/>
              <w:jc w:val="center"/>
              <w:rPr>
                <w:sz w:val="20"/>
                <w:szCs w:val="20"/>
              </w:rPr>
            </w:pPr>
            <w:r>
              <w:rPr>
                <w:sz w:val="20"/>
                <w:szCs w:val="20"/>
              </w:rPr>
              <w:t>5.1</w:t>
            </w:r>
          </w:p>
        </w:tc>
        <w:tc>
          <w:tcPr>
            <w:tcW w:w="6488" w:type="dxa"/>
            <w:vAlign w:val="center"/>
          </w:tcPr>
          <w:p w14:paraId="0821DC37" w14:textId="77777777" w:rsidR="00EF0FBF" w:rsidRPr="00DB121C" w:rsidRDefault="00EF0FBF" w:rsidP="00EF0FBF">
            <w:pPr>
              <w:tabs>
                <w:tab w:val="left" w:pos="1440"/>
              </w:tabs>
              <w:jc w:val="both"/>
              <w:rPr>
                <w:sz w:val="20"/>
                <w:szCs w:val="20"/>
              </w:rPr>
            </w:pPr>
            <w:r w:rsidRPr="00DB121C">
              <w:rPr>
                <w:sz w:val="20"/>
                <w:szCs w:val="20"/>
              </w:rPr>
              <w:t>Абсолютная среднесуточная погрешность хода часов за сутки без внешней синхронизации, с</w:t>
            </w:r>
          </w:p>
        </w:tc>
        <w:tc>
          <w:tcPr>
            <w:tcW w:w="2268" w:type="dxa"/>
            <w:vAlign w:val="center"/>
          </w:tcPr>
          <w:p w14:paraId="1609CFD2" w14:textId="77777777" w:rsidR="00EF0FBF" w:rsidRPr="00DB121C" w:rsidRDefault="00EF0FBF" w:rsidP="00EF0FBF">
            <w:pPr>
              <w:widowControl w:val="0"/>
              <w:jc w:val="center"/>
              <w:rPr>
                <w:sz w:val="20"/>
                <w:szCs w:val="20"/>
              </w:rPr>
            </w:pPr>
            <w:r w:rsidRPr="00DB121C">
              <w:rPr>
                <w:sz w:val="20"/>
                <w:szCs w:val="20"/>
              </w:rPr>
              <w:sym w:font="Symbol" w:char="F0B1"/>
            </w:r>
            <w:r w:rsidRPr="00DB121C">
              <w:rPr>
                <w:sz w:val="20"/>
                <w:szCs w:val="20"/>
              </w:rPr>
              <w:t xml:space="preserve"> 5,0</w:t>
            </w:r>
          </w:p>
        </w:tc>
      </w:tr>
      <w:tr w:rsidR="00EF0FBF" w:rsidRPr="00DB121C" w14:paraId="44F25559" w14:textId="77777777" w:rsidTr="001E1E74">
        <w:tc>
          <w:tcPr>
            <w:tcW w:w="709" w:type="dxa"/>
          </w:tcPr>
          <w:p w14:paraId="094E86A4" w14:textId="77777777" w:rsidR="00EF0FBF" w:rsidRPr="00DB121C" w:rsidRDefault="00EF0FBF" w:rsidP="00EF0FBF">
            <w:pPr>
              <w:jc w:val="center"/>
              <w:rPr>
                <w:sz w:val="20"/>
                <w:szCs w:val="20"/>
              </w:rPr>
            </w:pPr>
            <w:r>
              <w:rPr>
                <w:sz w:val="20"/>
                <w:szCs w:val="20"/>
              </w:rPr>
              <w:t>5.2</w:t>
            </w:r>
          </w:p>
        </w:tc>
        <w:tc>
          <w:tcPr>
            <w:tcW w:w="6488" w:type="dxa"/>
          </w:tcPr>
          <w:p w14:paraId="248FF1FC" w14:textId="77777777" w:rsidR="00EF0FBF" w:rsidRPr="00DB121C" w:rsidRDefault="00EF0FBF" w:rsidP="00EF0FBF">
            <w:pPr>
              <w:tabs>
                <w:tab w:val="left" w:pos="1440"/>
              </w:tabs>
              <w:jc w:val="both"/>
              <w:rPr>
                <w:sz w:val="20"/>
                <w:szCs w:val="20"/>
              </w:rPr>
            </w:pPr>
            <w:r w:rsidRPr="00DB121C">
              <w:rPr>
                <w:sz w:val="20"/>
                <w:szCs w:val="20"/>
              </w:rPr>
              <w:t xml:space="preserve">Наличие действующего свидетельства об утверждении типа СИ </w:t>
            </w:r>
          </w:p>
        </w:tc>
        <w:tc>
          <w:tcPr>
            <w:tcW w:w="2268" w:type="dxa"/>
            <w:vAlign w:val="center"/>
          </w:tcPr>
          <w:p w14:paraId="4143110F"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76F09047" w14:textId="77777777" w:rsidTr="001E1E74">
        <w:tc>
          <w:tcPr>
            <w:tcW w:w="709" w:type="dxa"/>
            <w:vAlign w:val="center"/>
          </w:tcPr>
          <w:p w14:paraId="1FC11C90" w14:textId="77777777" w:rsidR="00EF0FBF" w:rsidRPr="00DB121C" w:rsidRDefault="00EF0FBF" w:rsidP="00EF0FBF">
            <w:pPr>
              <w:keepNext/>
              <w:jc w:val="center"/>
              <w:rPr>
                <w:sz w:val="20"/>
                <w:szCs w:val="20"/>
              </w:rPr>
            </w:pPr>
            <w:r>
              <w:rPr>
                <w:sz w:val="20"/>
                <w:szCs w:val="20"/>
              </w:rPr>
              <w:t>5.3</w:t>
            </w:r>
          </w:p>
        </w:tc>
        <w:tc>
          <w:tcPr>
            <w:tcW w:w="6488" w:type="dxa"/>
          </w:tcPr>
          <w:p w14:paraId="4E718300" w14:textId="77777777" w:rsidR="00EF0FBF" w:rsidRPr="00DB121C" w:rsidRDefault="00EF0FBF" w:rsidP="00EF0FBF">
            <w:pPr>
              <w:tabs>
                <w:tab w:val="left" w:pos="1440"/>
              </w:tabs>
              <w:jc w:val="both"/>
              <w:rPr>
                <w:sz w:val="20"/>
                <w:szCs w:val="20"/>
              </w:rPr>
            </w:pPr>
            <w:r w:rsidRPr="00DB121C">
              <w:rPr>
                <w:sz w:val="20"/>
                <w:szCs w:val="20"/>
              </w:rPr>
              <w:t>Наличие первичной поверки</w:t>
            </w:r>
            <w:r w:rsidRPr="00DB121C" w:rsidDel="004D5B4E">
              <w:rPr>
                <w:sz w:val="20"/>
                <w:szCs w:val="20"/>
              </w:rPr>
              <w:t xml:space="preserve"> </w:t>
            </w:r>
          </w:p>
        </w:tc>
        <w:tc>
          <w:tcPr>
            <w:tcW w:w="2268" w:type="dxa"/>
            <w:vAlign w:val="center"/>
          </w:tcPr>
          <w:p w14:paraId="73BB63CC"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2AA84038" w14:textId="77777777" w:rsidTr="001E1E74">
        <w:tc>
          <w:tcPr>
            <w:tcW w:w="709" w:type="dxa"/>
            <w:vAlign w:val="center"/>
          </w:tcPr>
          <w:p w14:paraId="05DBE7B6" w14:textId="77777777" w:rsidR="00EF0FBF" w:rsidRPr="00DB121C" w:rsidRDefault="00EF0FBF" w:rsidP="00EF0FBF">
            <w:pPr>
              <w:jc w:val="center"/>
              <w:rPr>
                <w:sz w:val="20"/>
                <w:szCs w:val="20"/>
              </w:rPr>
            </w:pPr>
            <w:r>
              <w:rPr>
                <w:sz w:val="20"/>
                <w:szCs w:val="20"/>
              </w:rPr>
              <w:t>5.4</w:t>
            </w:r>
          </w:p>
        </w:tc>
        <w:tc>
          <w:tcPr>
            <w:tcW w:w="6488" w:type="dxa"/>
            <w:vAlign w:val="center"/>
          </w:tcPr>
          <w:p w14:paraId="6054E497" w14:textId="77777777" w:rsidR="00EF0FBF" w:rsidRPr="00DB121C" w:rsidRDefault="00EF0FBF" w:rsidP="00EF0FBF">
            <w:pPr>
              <w:tabs>
                <w:tab w:val="left" w:pos="1440"/>
              </w:tabs>
              <w:jc w:val="both"/>
              <w:rPr>
                <w:sz w:val="20"/>
                <w:szCs w:val="20"/>
              </w:rPr>
            </w:pPr>
            <w:r w:rsidRPr="00DB121C">
              <w:rPr>
                <w:sz w:val="20"/>
                <w:szCs w:val="20"/>
              </w:rPr>
              <w:t>Межповерочный интервал, не менее, лет</w:t>
            </w:r>
          </w:p>
        </w:tc>
        <w:tc>
          <w:tcPr>
            <w:tcW w:w="2268" w:type="dxa"/>
            <w:vAlign w:val="center"/>
          </w:tcPr>
          <w:p w14:paraId="33D26CE4" w14:textId="77777777" w:rsidR="00EF0FBF" w:rsidRPr="00DB121C" w:rsidRDefault="00EF0FBF" w:rsidP="00EF0FBF">
            <w:pPr>
              <w:widowControl w:val="0"/>
              <w:jc w:val="center"/>
              <w:rPr>
                <w:sz w:val="20"/>
                <w:szCs w:val="20"/>
              </w:rPr>
            </w:pPr>
            <w:r>
              <w:rPr>
                <w:sz w:val="20"/>
                <w:szCs w:val="20"/>
              </w:rPr>
              <w:t>10</w:t>
            </w:r>
          </w:p>
        </w:tc>
      </w:tr>
      <w:tr w:rsidR="00EF0FBF" w:rsidRPr="00DB121C" w14:paraId="5B2335B9" w14:textId="77777777" w:rsidTr="001E1E74">
        <w:trPr>
          <w:trHeight w:val="345"/>
        </w:trPr>
        <w:tc>
          <w:tcPr>
            <w:tcW w:w="709" w:type="dxa"/>
            <w:vAlign w:val="center"/>
          </w:tcPr>
          <w:p w14:paraId="13B47292" w14:textId="77777777" w:rsidR="00EF0FBF" w:rsidRPr="009C02FB" w:rsidRDefault="00EF0FBF" w:rsidP="00EF0FBF">
            <w:pPr>
              <w:keepNext/>
              <w:jc w:val="center"/>
              <w:rPr>
                <w:b/>
                <w:sz w:val="20"/>
                <w:szCs w:val="20"/>
              </w:rPr>
            </w:pPr>
            <w:r w:rsidRPr="009C02FB">
              <w:rPr>
                <w:b/>
                <w:sz w:val="20"/>
                <w:szCs w:val="20"/>
              </w:rPr>
              <w:t>6</w:t>
            </w:r>
          </w:p>
        </w:tc>
        <w:tc>
          <w:tcPr>
            <w:tcW w:w="8756" w:type="dxa"/>
            <w:gridSpan w:val="2"/>
            <w:vAlign w:val="center"/>
          </w:tcPr>
          <w:p w14:paraId="0C9C16CC" w14:textId="77777777" w:rsidR="00EF0FBF" w:rsidRPr="00DB121C" w:rsidRDefault="00EF0FBF" w:rsidP="00EF0FBF">
            <w:pPr>
              <w:keepNext/>
              <w:tabs>
                <w:tab w:val="left" w:pos="900"/>
              </w:tabs>
              <w:rPr>
                <w:sz w:val="20"/>
                <w:szCs w:val="20"/>
              </w:rPr>
            </w:pPr>
            <w:r w:rsidRPr="00DB121C">
              <w:rPr>
                <w:b/>
                <w:sz w:val="20"/>
                <w:szCs w:val="20"/>
              </w:rPr>
              <w:t>ТРЕБОВАНИЯ К КОНСТРУКТИВНОМУ ИСПОЛНЕНИЮ</w:t>
            </w:r>
          </w:p>
        </w:tc>
      </w:tr>
      <w:tr w:rsidR="00EF0FBF" w:rsidRPr="00DB121C" w14:paraId="3BD432E5" w14:textId="77777777" w:rsidTr="001E1E74">
        <w:tc>
          <w:tcPr>
            <w:tcW w:w="709" w:type="dxa"/>
            <w:shd w:val="clear" w:color="auto" w:fill="auto"/>
            <w:vAlign w:val="center"/>
          </w:tcPr>
          <w:p w14:paraId="70D0DB16" w14:textId="77777777" w:rsidR="00EF0FBF" w:rsidRPr="00DB121C" w:rsidRDefault="00EF0FBF" w:rsidP="00EF0FBF">
            <w:pPr>
              <w:keepNext/>
              <w:jc w:val="center"/>
              <w:rPr>
                <w:sz w:val="20"/>
                <w:szCs w:val="20"/>
              </w:rPr>
            </w:pPr>
            <w:r>
              <w:rPr>
                <w:sz w:val="20"/>
                <w:szCs w:val="20"/>
              </w:rPr>
              <w:t>6.1</w:t>
            </w:r>
          </w:p>
        </w:tc>
        <w:tc>
          <w:tcPr>
            <w:tcW w:w="6488" w:type="dxa"/>
            <w:shd w:val="clear" w:color="auto" w:fill="auto"/>
            <w:vAlign w:val="center"/>
          </w:tcPr>
          <w:p w14:paraId="1771D5E1" w14:textId="77777777" w:rsidR="00EF0FBF" w:rsidRPr="00DB121C" w:rsidRDefault="00EF0FBF" w:rsidP="00EF0FBF">
            <w:pPr>
              <w:keepNext/>
              <w:tabs>
                <w:tab w:val="left" w:pos="1440"/>
              </w:tabs>
              <w:jc w:val="both"/>
              <w:rPr>
                <w:sz w:val="20"/>
                <w:szCs w:val="20"/>
              </w:rPr>
            </w:pPr>
            <w:r w:rsidRPr="00DB121C">
              <w:rPr>
                <w:sz w:val="20"/>
                <w:szCs w:val="20"/>
              </w:rPr>
              <w:t xml:space="preserve">Степень защиты оболочек устройства по ГОСТ 14254, не ниже </w:t>
            </w:r>
          </w:p>
        </w:tc>
        <w:tc>
          <w:tcPr>
            <w:tcW w:w="2268" w:type="dxa"/>
            <w:shd w:val="clear" w:color="auto" w:fill="auto"/>
            <w:vAlign w:val="center"/>
          </w:tcPr>
          <w:p w14:paraId="0526C806" w14:textId="77777777" w:rsidR="00EF0FBF" w:rsidRPr="00DB121C" w:rsidRDefault="00EF0FBF" w:rsidP="00EF0FBF">
            <w:pPr>
              <w:keepNext/>
              <w:widowControl w:val="0"/>
              <w:jc w:val="center"/>
              <w:rPr>
                <w:sz w:val="20"/>
                <w:szCs w:val="20"/>
              </w:rPr>
            </w:pPr>
            <w:r w:rsidRPr="00DB121C">
              <w:rPr>
                <w:sz w:val="20"/>
                <w:szCs w:val="20"/>
                <w:lang w:val="en-US"/>
              </w:rPr>
              <w:t>IP</w:t>
            </w:r>
            <w:r w:rsidRPr="00DB121C">
              <w:rPr>
                <w:sz w:val="20"/>
                <w:szCs w:val="20"/>
              </w:rPr>
              <w:t xml:space="preserve"> 51, либо обязательна установка в шкафу</w:t>
            </w:r>
          </w:p>
        </w:tc>
      </w:tr>
      <w:tr w:rsidR="00EF0FBF" w:rsidRPr="00DB121C" w14:paraId="0E42C53D" w14:textId="77777777" w:rsidTr="001E1E74">
        <w:tc>
          <w:tcPr>
            <w:tcW w:w="709" w:type="dxa"/>
            <w:shd w:val="clear" w:color="auto" w:fill="auto"/>
          </w:tcPr>
          <w:p w14:paraId="56B1552E" w14:textId="77777777" w:rsidR="00EF0FBF" w:rsidRPr="00DB121C" w:rsidRDefault="00EF0FBF" w:rsidP="00EF0FBF">
            <w:pPr>
              <w:jc w:val="center"/>
              <w:rPr>
                <w:sz w:val="20"/>
                <w:szCs w:val="20"/>
              </w:rPr>
            </w:pPr>
            <w:r>
              <w:rPr>
                <w:sz w:val="20"/>
                <w:szCs w:val="20"/>
              </w:rPr>
              <w:t>6.2</w:t>
            </w:r>
          </w:p>
        </w:tc>
        <w:tc>
          <w:tcPr>
            <w:tcW w:w="6488" w:type="dxa"/>
            <w:shd w:val="clear" w:color="auto" w:fill="auto"/>
            <w:vAlign w:val="center"/>
          </w:tcPr>
          <w:p w14:paraId="6C1DA551" w14:textId="77777777" w:rsidR="00EF0FBF" w:rsidRPr="00DB121C" w:rsidRDefault="00EF0FBF" w:rsidP="00EF0FBF">
            <w:pPr>
              <w:tabs>
                <w:tab w:val="left" w:pos="1440"/>
              </w:tabs>
              <w:jc w:val="both"/>
              <w:rPr>
                <w:sz w:val="20"/>
                <w:szCs w:val="20"/>
              </w:rPr>
            </w:pPr>
            <w:r w:rsidRPr="00DB121C">
              <w:rPr>
                <w:sz w:val="20"/>
                <w:szCs w:val="20"/>
              </w:rPr>
              <w:t xml:space="preserve">Наличие интерфейса </w:t>
            </w:r>
            <w:r w:rsidRPr="00DB121C">
              <w:rPr>
                <w:sz w:val="20"/>
                <w:szCs w:val="20"/>
                <w:lang w:val="en-US"/>
              </w:rPr>
              <w:t>RS</w:t>
            </w:r>
            <w:r w:rsidRPr="00DB121C">
              <w:rPr>
                <w:sz w:val="20"/>
                <w:szCs w:val="20"/>
              </w:rPr>
              <w:t>-485, не менее одного</w:t>
            </w:r>
          </w:p>
        </w:tc>
        <w:tc>
          <w:tcPr>
            <w:tcW w:w="2268" w:type="dxa"/>
            <w:shd w:val="clear" w:color="auto" w:fill="auto"/>
            <w:vAlign w:val="center"/>
          </w:tcPr>
          <w:p w14:paraId="485C0BF0"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DB121C" w14:paraId="0D4C220E" w14:textId="77777777" w:rsidTr="001E1E74">
        <w:tc>
          <w:tcPr>
            <w:tcW w:w="709" w:type="dxa"/>
            <w:shd w:val="clear" w:color="auto" w:fill="auto"/>
            <w:vAlign w:val="center"/>
          </w:tcPr>
          <w:p w14:paraId="329580D7" w14:textId="77777777" w:rsidR="00EF0FBF" w:rsidRPr="00DB121C" w:rsidRDefault="00EF0FBF" w:rsidP="00EF0FBF">
            <w:pPr>
              <w:keepNext/>
              <w:jc w:val="center"/>
              <w:rPr>
                <w:sz w:val="20"/>
                <w:szCs w:val="20"/>
              </w:rPr>
            </w:pPr>
            <w:r>
              <w:rPr>
                <w:sz w:val="20"/>
                <w:szCs w:val="20"/>
              </w:rPr>
              <w:t>6.3</w:t>
            </w:r>
          </w:p>
        </w:tc>
        <w:tc>
          <w:tcPr>
            <w:tcW w:w="6488" w:type="dxa"/>
            <w:shd w:val="clear" w:color="auto" w:fill="auto"/>
            <w:vAlign w:val="center"/>
          </w:tcPr>
          <w:p w14:paraId="2C7C7D1E" w14:textId="77777777" w:rsidR="00EF0FBF" w:rsidRPr="00802B83" w:rsidRDefault="00EF0FBF" w:rsidP="00EF0FBF">
            <w:pPr>
              <w:keepNext/>
              <w:tabs>
                <w:tab w:val="left" w:pos="1440"/>
              </w:tabs>
              <w:jc w:val="both"/>
              <w:rPr>
                <w:sz w:val="20"/>
                <w:szCs w:val="20"/>
              </w:rPr>
            </w:pPr>
            <w:r w:rsidRPr="00DB121C">
              <w:rPr>
                <w:sz w:val="20"/>
                <w:szCs w:val="20"/>
              </w:rPr>
              <w:t xml:space="preserve">Минимальная скорость передачи, </w:t>
            </w:r>
            <w:r>
              <w:rPr>
                <w:sz w:val="20"/>
                <w:szCs w:val="20"/>
              </w:rPr>
              <w:t>бит / с</w:t>
            </w:r>
          </w:p>
          <w:p w14:paraId="3ED8A68A" w14:textId="77777777" w:rsidR="00EF0FBF" w:rsidRPr="00802B83" w:rsidRDefault="00EF0FBF" w:rsidP="00EF0FBF">
            <w:pPr>
              <w:keepNext/>
              <w:tabs>
                <w:tab w:val="left" w:pos="1440"/>
              </w:tabs>
              <w:jc w:val="both"/>
              <w:rPr>
                <w:sz w:val="20"/>
                <w:szCs w:val="20"/>
              </w:rPr>
            </w:pPr>
            <w:r>
              <w:rPr>
                <w:sz w:val="20"/>
                <w:szCs w:val="20"/>
              </w:rPr>
              <w:t xml:space="preserve">по </w:t>
            </w:r>
            <w:r>
              <w:rPr>
                <w:sz w:val="20"/>
                <w:szCs w:val="20"/>
                <w:lang w:val="en-US"/>
              </w:rPr>
              <w:t>PLC</w:t>
            </w:r>
            <w:r>
              <w:rPr>
                <w:sz w:val="20"/>
                <w:szCs w:val="20"/>
              </w:rPr>
              <w:t xml:space="preserve"> (при наличие), не менее</w:t>
            </w:r>
          </w:p>
          <w:p w14:paraId="1879D048" w14:textId="77777777" w:rsidR="00EF0FBF" w:rsidRPr="00AF2D8E" w:rsidRDefault="00EF0FBF" w:rsidP="00EF0FBF">
            <w:pPr>
              <w:keepNext/>
              <w:tabs>
                <w:tab w:val="left" w:pos="1440"/>
              </w:tabs>
              <w:jc w:val="both"/>
              <w:rPr>
                <w:sz w:val="20"/>
                <w:szCs w:val="20"/>
              </w:rPr>
            </w:pPr>
            <w:r>
              <w:rPr>
                <w:sz w:val="20"/>
                <w:szCs w:val="20"/>
              </w:rPr>
              <w:t xml:space="preserve">по </w:t>
            </w:r>
            <w:r w:rsidRPr="00DB121C">
              <w:rPr>
                <w:sz w:val="20"/>
                <w:szCs w:val="20"/>
                <w:lang w:val="en-US"/>
              </w:rPr>
              <w:t>RS</w:t>
            </w:r>
            <w:r w:rsidRPr="00DB121C">
              <w:rPr>
                <w:sz w:val="20"/>
                <w:szCs w:val="20"/>
              </w:rPr>
              <w:t>-485</w:t>
            </w:r>
            <w:r>
              <w:rPr>
                <w:sz w:val="20"/>
                <w:szCs w:val="20"/>
              </w:rPr>
              <w:t>, не менее</w:t>
            </w:r>
          </w:p>
        </w:tc>
        <w:tc>
          <w:tcPr>
            <w:tcW w:w="2268" w:type="dxa"/>
            <w:shd w:val="clear" w:color="auto" w:fill="auto"/>
            <w:vAlign w:val="bottom"/>
          </w:tcPr>
          <w:p w14:paraId="14380CF6" w14:textId="77777777" w:rsidR="00EF0FBF" w:rsidRDefault="00EF0FBF" w:rsidP="00EF0FBF">
            <w:pPr>
              <w:keepNext/>
              <w:widowControl w:val="0"/>
              <w:jc w:val="center"/>
              <w:rPr>
                <w:sz w:val="20"/>
                <w:szCs w:val="20"/>
              </w:rPr>
            </w:pPr>
            <w:r w:rsidRPr="00DB121C">
              <w:rPr>
                <w:sz w:val="20"/>
                <w:szCs w:val="20"/>
              </w:rPr>
              <w:t>1</w:t>
            </w:r>
            <w:r>
              <w:rPr>
                <w:sz w:val="20"/>
                <w:szCs w:val="20"/>
              </w:rPr>
              <w:t> </w:t>
            </w:r>
            <w:r w:rsidRPr="00DB121C">
              <w:rPr>
                <w:sz w:val="20"/>
                <w:szCs w:val="20"/>
              </w:rPr>
              <w:t>200</w:t>
            </w:r>
          </w:p>
          <w:p w14:paraId="4555F2B0" w14:textId="77777777" w:rsidR="00EF0FBF" w:rsidRPr="00DB121C" w:rsidRDefault="00EF0FBF" w:rsidP="00EF0FBF">
            <w:pPr>
              <w:keepNext/>
              <w:widowControl w:val="0"/>
              <w:jc w:val="center"/>
              <w:rPr>
                <w:sz w:val="20"/>
                <w:szCs w:val="20"/>
              </w:rPr>
            </w:pPr>
            <w:r>
              <w:rPr>
                <w:sz w:val="20"/>
                <w:szCs w:val="20"/>
              </w:rPr>
              <w:t>9 600</w:t>
            </w:r>
          </w:p>
        </w:tc>
      </w:tr>
      <w:tr w:rsidR="00EF0FBF" w:rsidRPr="00DB121C" w14:paraId="09CF3BAE" w14:textId="77777777" w:rsidTr="001E1E74">
        <w:tc>
          <w:tcPr>
            <w:tcW w:w="709" w:type="dxa"/>
            <w:shd w:val="clear" w:color="auto" w:fill="auto"/>
            <w:vAlign w:val="center"/>
          </w:tcPr>
          <w:p w14:paraId="3CC33DF1" w14:textId="77777777" w:rsidR="00EF0FBF" w:rsidRPr="00DB121C" w:rsidRDefault="00EF0FBF" w:rsidP="00EF0FBF">
            <w:pPr>
              <w:jc w:val="center"/>
              <w:rPr>
                <w:sz w:val="20"/>
                <w:szCs w:val="20"/>
              </w:rPr>
            </w:pPr>
            <w:r>
              <w:rPr>
                <w:sz w:val="20"/>
                <w:szCs w:val="20"/>
              </w:rPr>
              <w:t>6.4</w:t>
            </w:r>
          </w:p>
        </w:tc>
        <w:tc>
          <w:tcPr>
            <w:tcW w:w="6488" w:type="dxa"/>
            <w:shd w:val="clear" w:color="auto" w:fill="auto"/>
            <w:vAlign w:val="center"/>
          </w:tcPr>
          <w:p w14:paraId="292C0BA3" w14:textId="77777777" w:rsidR="00EF0FBF" w:rsidRPr="00DB121C" w:rsidRDefault="00EF0FBF" w:rsidP="00EF0FBF">
            <w:pPr>
              <w:tabs>
                <w:tab w:val="left" w:pos="1440"/>
              </w:tabs>
              <w:jc w:val="both"/>
              <w:rPr>
                <w:sz w:val="20"/>
                <w:szCs w:val="20"/>
              </w:rPr>
            </w:pPr>
            <w:r w:rsidRPr="00DB121C">
              <w:rPr>
                <w:sz w:val="20"/>
                <w:szCs w:val="20"/>
              </w:rPr>
              <w:t xml:space="preserve">Наличие интерфейсов </w:t>
            </w:r>
            <w:r w:rsidRPr="00DB121C">
              <w:rPr>
                <w:sz w:val="20"/>
                <w:szCs w:val="20"/>
                <w:lang w:val="en-US"/>
              </w:rPr>
              <w:t>Ethernet</w:t>
            </w:r>
            <w:r w:rsidRPr="00DB121C">
              <w:rPr>
                <w:sz w:val="20"/>
                <w:szCs w:val="20"/>
              </w:rPr>
              <w:t>, не менее одного</w:t>
            </w:r>
          </w:p>
        </w:tc>
        <w:tc>
          <w:tcPr>
            <w:tcW w:w="2268" w:type="dxa"/>
            <w:shd w:val="clear" w:color="auto" w:fill="auto"/>
            <w:vAlign w:val="center"/>
          </w:tcPr>
          <w:p w14:paraId="19C731D3"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07172B" w14:paraId="332749A3" w14:textId="77777777" w:rsidTr="001E1E74">
        <w:tc>
          <w:tcPr>
            <w:tcW w:w="709" w:type="dxa"/>
            <w:shd w:val="clear" w:color="auto" w:fill="auto"/>
            <w:vAlign w:val="center"/>
          </w:tcPr>
          <w:p w14:paraId="6E313562" w14:textId="77777777" w:rsidR="00EF0FBF" w:rsidRPr="00DB121C" w:rsidRDefault="00EF0FBF" w:rsidP="00EF0FBF">
            <w:pPr>
              <w:jc w:val="center"/>
              <w:rPr>
                <w:sz w:val="20"/>
                <w:szCs w:val="20"/>
              </w:rPr>
            </w:pPr>
            <w:r>
              <w:rPr>
                <w:sz w:val="20"/>
                <w:szCs w:val="20"/>
              </w:rPr>
              <w:t>6.5</w:t>
            </w:r>
          </w:p>
        </w:tc>
        <w:tc>
          <w:tcPr>
            <w:tcW w:w="6488" w:type="dxa"/>
            <w:shd w:val="clear" w:color="auto" w:fill="auto"/>
            <w:vAlign w:val="center"/>
          </w:tcPr>
          <w:p w14:paraId="70D9F320" w14:textId="77777777" w:rsidR="00EF0FBF" w:rsidRPr="00DB121C" w:rsidRDefault="00EF0FBF" w:rsidP="00EF0FBF">
            <w:pPr>
              <w:tabs>
                <w:tab w:val="left" w:pos="1440"/>
              </w:tabs>
              <w:jc w:val="both"/>
              <w:rPr>
                <w:sz w:val="20"/>
                <w:szCs w:val="20"/>
              </w:rPr>
            </w:pPr>
            <w:r w:rsidRPr="00DB121C">
              <w:rPr>
                <w:sz w:val="20"/>
                <w:szCs w:val="20"/>
              </w:rPr>
              <w:t>Наличие дополнительных интерфейсов, не менее одного</w:t>
            </w:r>
          </w:p>
          <w:p w14:paraId="7450FCA5" w14:textId="77777777" w:rsidR="00EF0FBF" w:rsidRPr="00200341" w:rsidRDefault="00EF0FBF" w:rsidP="00EF0FBF">
            <w:pPr>
              <w:tabs>
                <w:tab w:val="left" w:pos="1440"/>
              </w:tabs>
              <w:jc w:val="both"/>
              <w:rPr>
                <w:sz w:val="20"/>
                <w:szCs w:val="20"/>
                <w:lang w:val="en-US"/>
              </w:rPr>
            </w:pPr>
            <w:r w:rsidRPr="00200341">
              <w:rPr>
                <w:sz w:val="20"/>
                <w:szCs w:val="20"/>
                <w:lang w:val="en-US"/>
              </w:rPr>
              <w:t>(</w:t>
            </w:r>
            <w:r w:rsidRPr="00DB121C">
              <w:rPr>
                <w:sz w:val="20"/>
                <w:szCs w:val="20"/>
                <w:lang w:val="en-US"/>
              </w:rPr>
              <w:t>Ethernet</w:t>
            </w:r>
            <w:r w:rsidRPr="00200341">
              <w:rPr>
                <w:sz w:val="20"/>
                <w:szCs w:val="20"/>
                <w:lang w:val="en-US"/>
              </w:rPr>
              <w:t xml:space="preserve">, </w:t>
            </w:r>
            <w:r w:rsidRPr="00DB121C">
              <w:rPr>
                <w:sz w:val="20"/>
                <w:szCs w:val="20"/>
                <w:lang w:val="en-US"/>
              </w:rPr>
              <w:t>PLC</w:t>
            </w:r>
            <w:r w:rsidRPr="00200341">
              <w:rPr>
                <w:sz w:val="20"/>
                <w:szCs w:val="20"/>
                <w:lang w:val="en-US"/>
              </w:rPr>
              <w:t xml:space="preserve">, </w:t>
            </w:r>
            <w:r w:rsidRPr="00DB121C">
              <w:rPr>
                <w:sz w:val="20"/>
                <w:szCs w:val="20"/>
                <w:lang w:val="en-US"/>
              </w:rPr>
              <w:t>RF</w:t>
            </w:r>
            <w:r w:rsidRPr="00200341">
              <w:rPr>
                <w:sz w:val="20"/>
                <w:szCs w:val="20"/>
                <w:lang w:val="en-US"/>
              </w:rPr>
              <w:t xml:space="preserve">(ZigBee, LoRa </w:t>
            </w:r>
            <w:r w:rsidRPr="00D03CB2">
              <w:rPr>
                <w:sz w:val="20"/>
                <w:szCs w:val="20"/>
              </w:rPr>
              <w:t>и</w:t>
            </w:r>
            <w:r w:rsidRPr="00200341">
              <w:rPr>
                <w:sz w:val="20"/>
                <w:szCs w:val="20"/>
                <w:lang w:val="en-US"/>
              </w:rPr>
              <w:t xml:space="preserve"> </w:t>
            </w:r>
            <w:r w:rsidRPr="00D03CB2">
              <w:rPr>
                <w:sz w:val="20"/>
                <w:szCs w:val="20"/>
              </w:rPr>
              <w:t>подобных</w:t>
            </w:r>
            <w:r w:rsidRPr="00200341">
              <w:rPr>
                <w:sz w:val="20"/>
                <w:szCs w:val="20"/>
                <w:lang w:val="en-US"/>
              </w:rPr>
              <w:t>), GPRS</w:t>
            </w:r>
            <w:r w:rsidRPr="00EF7BE1">
              <w:rPr>
                <w:sz w:val="20"/>
                <w:szCs w:val="20"/>
                <w:lang w:val="en-US"/>
              </w:rPr>
              <w:t>/</w:t>
            </w:r>
            <w:r w:rsidRPr="00200341">
              <w:rPr>
                <w:sz w:val="20"/>
                <w:szCs w:val="20"/>
                <w:lang w:val="en-US"/>
              </w:rPr>
              <w:t>GSM)</w:t>
            </w:r>
          </w:p>
        </w:tc>
        <w:tc>
          <w:tcPr>
            <w:tcW w:w="2268" w:type="dxa"/>
            <w:shd w:val="clear" w:color="auto" w:fill="auto"/>
            <w:vAlign w:val="center"/>
          </w:tcPr>
          <w:p w14:paraId="61F9470B" w14:textId="77777777" w:rsidR="00EF0FBF" w:rsidRPr="00DB121C" w:rsidRDefault="00EF0FBF" w:rsidP="00EF0FBF">
            <w:pPr>
              <w:widowControl w:val="0"/>
              <w:jc w:val="center"/>
              <w:rPr>
                <w:sz w:val="20"/>
                <w:szCs w:val="20"/>
              </w:rPr>
            </w:pPr>
            <w:r w:rsidRPr="00DB121C">
              <w:rPr>
                <w:sz w:val="20"/>
                <w:szCs w:val="20"/>
              </w:rPr>
              <w:t>Обязательно</w:t>
            </w:r>
          </w:p>
        </w:tc>
      </w:tr>
      <w:tr w:rsidR="00EF0FBF" w:rsidRPr="0007172B" w14:paraId="1E370B82" w14:textId="77777777" w:rsidTr="001E1E74">
        <w:tc>
          <w:tcPr>
            <w:tcW w:w="709" w:type="dxa"/>
            <w:shd w:val="clear" w:color="auto" w:fill="auto"/>
            <w:vAlign w:val="center"/>
          </w:tcPr>
          <w:p w14:paraId="0540C77D" w14:textId="77777777" w:rsidR="00EF0FBF" w:rsidRDefault="00EF0FBF" w:rsidP="00EF0FBF">
            <w:pPr>
              <w:jc w:val="center"/>
              <w:rPr>
                <w:sz w:val="20"/>
                <w:szCs w:val="20"/>
              </w:rPr>
            </w:pPr>
            <w:r>
              <w:rPr>
                <w:sz w:val="20"/>
                <w:szCs w:val="20"/>
              </w:rPr>
              <w:t>6.6</w:t>
            </w:r>
          </w:p>
        </w:tc>
        <w:tc>
          <w:tcPr>
            <w:tcW w:w="6488" w:type="dxa"/>
            <w:shd w:val="clear" w:color="auto" w:fill="auto"/>
            <w:vAlign w:val="center"/>
          </w:tcPr>
          <w:p w14:paraId="2131AEA6" w14:textId="77777777" w:rsidR="00EF0FBF" w:rsidRPr="00DB121C" w:rsidRDefault="00EF0FBF" w:rsidP="00EF0FBF">
            <w:pPr>
              <w:tabs>
                <w:tab w:val="left" w:pos="1440"/>
              </w:tabs>
              <w:jc w:val="both"/>
              <w:rPr>
                <w:sz w:val="20"/>
                <w:szCs w:val="20"/>
              </w:rPr>
            </w:pPr>
            <w:r>
              <w:rPr>
                <w:sz w:val="20"/>
                <w:szCs w:val="20"/>
              </w:rPr>
              <w:t>П</w:t>
            </w:r>
            <w:r w:rsidRPr="0049537C">
              <w:rPr>
                <w:sz w:val="20"/>
                <w:szCs w:val="20"/>
              </w:rPr>
              <w:t>ромышленное исполнение, предназначено для непрерывного функционирования в помещениях с повышенной опасностью, с возможностью установки в ограниченных пространствах (в шкафах, отсеках, панелях и т.п.), а также обеспечивать удобство технического обслуживания</w:t>
            </w:r>
          </w:p>
        </w:tc>
        <w:tc>
          <w:tcPr>
            <w:tcW w:w="2268" w:type="dxa"/>
            <w:shd w:val="clear" w:color="auto" w:fill="auto"/>
            <w:vAlign w:val="center"/>
          </w:tcPr>
          <w:p w14:paraId="0A05DE8A" w14:textId="77777777" w:rsidR="00EF0FBF" w:rsidRPr="00DB121C" w:rsidRDefault="00EF0FBF" w:rsidP="00EF0FBF">
            <w:pPr>
              <w:widowControl w:val="0"/>
              <w:jc w:val="center"/>
              <w:rPr>
                <w:sz w:val="20"/>
                <w:szCs w:val="20"/>
              </w:rPr>
            </w:pPr>
            <w:r w:rsidRPr="00DB121C">
              <w:rPr>
                <w:sz w:val="20"/>
                <w:szCs w:val="20"/>
              </w:rPr>
              <w:t>Обязательно</w:t>
            </w:r>
          </w:p>
        </w:tc>
      </w:tr>
    </w:tbl>
    <w:p w14:paraId="40C1369E" w14:textId="77777777" w:rsidR="005E402D" w:rsidRDefault="005E402D" w:rsidP="005E402D">
      <w:pPr>
        <w:ind w:left="1418" w:hanging="1418"/>
        <w:rPr>
          <w:lang w:eastAsia="en-US" w:bidi="en-US"/>
        </w:rPr>
      </w:pPr>
    </w:p>
    <w:p w14:paraId="4F5934AC" w14:textId="77777777" w:rsidR="00174D0C" w:rsidRPr="00781C13" w:rsidRDefault="00174D0C" w:rsidP="00174D0C">
      <w:pPr>
        <w:ind w:firstLine="709"/>
        <w:jc w:val="both"/>
        <w:rPr>
          <w:i/>
          <w:sz w:val="20"/>
          <w:szCs w:val="20"/>
          <w:lang w:eastAsia="en-US" w:bidi="en-US"/>
        </w:rPr>
      </w:pPr>
      <w:r w:rsidRPr="005A3E3C">
        <w:rPr>
          <w:b/>
          <w:u w:val="single"/>
          <w:lang w:eastAsia="en-US" w:bidi="en-US"/>
        </w:rPr>
        <w:t>Примечание:</w:t>
      </w:r>
      <w:r>
        <w:rPr>
          <w:lang w:eastAsia="en-US" w:bidi="en-US"/>
        </w:rPr>
        <w:t xml:space="preserve"> </w:t>
      </w:r>
      <w:r w:rsidRPr="00781C13">
        <w:rPr>
          <w:b/>
          <w:sz w:val="20"/>
          <w:szCs w:val="20"/>
          <w:lang w:eastAsia="en-US" w:bidi="en-US"/>
        </w:rPr>
        <w:t>*</w:t>
      </w:r>
      <w:r w:rsidRPr="00781C13">
        <w:rPr>
          <w:i/>
          <w:sz w:val="20"/>
          <w:szCs w:val="20"/>
          <w:lang w:eastAsia="en-US" w:bidi="en-US"/>
        </w:rPr>
        <w:t>Напряжение питания от сети переменного тока должно составлять 220 В с допустимым отклонением напряжения в пределах ± 20%, при этом допускается использование внешних блоков питания напряжением 10 – 30 В. Охлаждение УСПД должно осуществляться за счет естественной конвекции. УСПД должно обеспечивать работоспособность в диапазоне температур, в соответствии с условиями эксплуатации.</w:t>
      </w:r>
    </w:p>
    <w:p w14:paraId="2C468C31" w14:textId="77777777" w:rsidR="00174D0C" w:rsidRPr="00781C13" w:rsidRDefault="00174D0C" w:rsidP="00174D0C">
      <w:pPr>
        <w:ind w:firstLine="709"/>
        <w:jc w:val="both"/>
        <w:rPr>
          <w:sz w:val="20"/>
          <w:szCs w:val="20"/>
          <w:lang w:eastAsia="en-US" w:bidi="en-US"/>
        </w:rPr>
      </w:pPr>
      <w:r w:rsidRPr="00781C13">
        <w:rPr>
          <w:b/>
          <w:sz w:val="20"/>
          <w:szCs w:val="20"/>
          <w:lang w:eastAsia="en-US" w:bidi="en-US"/>
        </w:rPr>
        <w:t xml:space="preserve">** </w:t>
      </w:r>
      <w:r w:rsidRPr="00781C13">
        <w:rPr>
          <w:sz w:val="20"/>
          <w:szCs w:val="20"/>
          <w:lang w:eastAsia="en-US" w:bidi="en-US"/>
        </w:rPr>
        <w:t>обязательно с 01.0</w:t>
      </w:r>
      <w:r>
        <w:rPr>
          <w:sz w:val="20"/>
          <w:szCs w:val="20"/>
          <w:lang w:eastAsia="en-US" w:bidi="en-US"/>
        </w:rPr>
        <w:t>1</w:t>
      </w:r>
      <w:r w:rsidRPr="00781C13">
        <w:rPr>
          <w:sz w:val="20"/>
          <w:szCs w:val="20"/>
          <w:lang w:eastAsia="en-US" w:bidi="en-US"/>
        </w:rPr>
        <w:t>.201</w:t>
      </w:r>
      <w:r>
        <w:rPr>
          <w:sz w:val="20"/>
          <w:szCs w:val="20"/>
          <w:lang w:eastAsia="en-US" w:bidi="en-US"/>
        </w:rPr>
        <w:t>8</w:t>
      </w:r>
      <w:r w:rsidRPr="00781C13">
        <w:rPr>
          <w:sz w:val="20"/>
          <w:szCs w:val="20"/>
          <w:lang w:eastAsia="en-US" w:bidi="en-US"/>
        </w:rPr>
        <w:t>г.</w:t>
      </w:r>
    </w:p>
    <w:p w14:paraId="297D083F" w14:textId="77777777" w:rsidR="00174D0C" w:rsidRPr="00781C13" w:rsidRDefault="00174D0C" w:rsidP="00174D0C">
      <w:pPr>
        <w:ind w:firstLine="709"/>
        <w:jc w:val="both"/>
        <w:rPr>
          <w:i/>
          <w:sz w:val="20"/>
          <w:szCs w:val="20"/>
          <w:lang w:eastAsia="en-US" w:bidi="en-US"/>
        </w:rPr>
      </w:pPr>
      <w:r w:rsidRPr="00781C13">
        <w:rPr>
          <w:i/>
          <w:sz w:val="20"/>
          <w:szCs w:val="20"/>
          <w:lang w:eastAsia="en-US" w:bidi="en-US"/>
        </w:rPr>
        <w:t>*** Выбор необходимых параметров по усмотрению оператора</w:t>
      </w:r>
    </w:p>
    <w:p w14:paraId="3CB22790" w14:textId="77777777" w:rsidR="00174D0C" w:rsidRPr="00781C13" w:rsidRDefault="00174D0C" w:rsidP="00174D0C">
      <w:pPr>
        <w:ind w:firstLine="709"/>
        <w:jc w:val="both"/>
        <w:rPr>
          <w:i/>
          <w:sz w:val="20"/>
          <w:szCs w:val="20"/>
          <w:lang w:eastAsia="en-US" w:bidi="en-US"/>
        </w:rPr>
      </w:pPr>
      <w:r w:rsidRPr="00781C13">
        <w:rPr>
          <w:i/>
          <w:sz w:val="20"/>
          <w:szCs w:val="20"/>
          <w:lang w:eastAsia="en-US" w:bidi="en-US"/>
        </w:rPr>
        <w:t>**** Рекомендуется</w:t>
      </w:r>
    </w:p>
    <w:p w14:paraId="19A48E84" w14:textId="77777777" w:rsidR="00174D0C" w:rsidRPr="00781C13" w:rsidRDefault="00174D0C" w:rsidP="00174D0C">
      <w:pPr>
        <w:tabs>
          <w:tab w:val="left" w:pos="1701"/>
        </w:tabs>
        <w:ind w:firstLine="709"/>
        <w:jc w:val="both"/>
        <w:rPr>
          <w:i/>
          <w:sz w:val="20"/>
          <w:szCs w:val="20"/>
          <w:lang w:eastAsia="en-US" w:bidi="en-US"/>
        </w:rPr>
      </w:pPr>
      <w:r w:rsidRPr="00781C13">
        <w:rPr>
          <w:i/>
          <w:sz w:val="20"/>
          <w:szCs w:val="20"/>
          <w:lang w:eastAsia="en-US" w:bidi="en-US"/>
        </w:rPr>
        <w:t>1. Под состоянием средства измерения понимаются следующие параметры:</w:t>
      </w:r>
    </w:p>
    <w:p w14:paraId="58FC1134" w14:textId="77777777" w:rsidR="00174D0C" w:rsidRPr="00781C13" w:rsidRDefault="00174D0C" w:rsidP="00174D0C">
      <w:pPr>
        <w:tabs>
          <w:tab w:val="left" w:pos="1701"/>
        </w:tabs>
        <w:ind w:firstLine="709"/>
        <w:jc w:val="both"/>
        <w:rPr>
          <w:i/>
          <w:sz w:val="20"/>
          <w:szCs w:val="20"/>
          <w:lang w:eastAsia="en-US" w:bidi="en-US"/>
        </w:rPr>
      </w:pPr>
      <w:r w:rsidRPr="00781C13">
        <w:rPr>
          <w:i/>
          <w:sz w:val="20"/>
          <w:szCs w:val="20"/>
          <w:lang w:eastAsia="en-US" w:bidi="en-US"/>
        </w:rPr>
        <w:tab/>
        <w:t>- Вкл./выкл. счетчика;</w:t>
      </w:r>
    </w:p>
    <w:p w14:paraId="592CDB05" w14:textId="77777777" w:rsidR="00174D0C" w:rsidRPr="00781C13" w:rsidRDefault="00174D0C" w:rsidP="00174D0C">
      <w:pPr>
        <w:tabs>
          <w:tab w:val="left" w:pos="1701"/>
        </w:tabs>
        <w:ind w:firstLine="709"/>
        <w:jc w:val="both"/>
        <w:rPr>
          <w:i/>
          <w:sz w:val="20"/>
          <w:szCs w:val="20"/>
          <w:lang w:eastAsia="en-US" w:bidi="en-US"/>
        </w:rPr>
      </w:pPr>
      <w:r w:rsidRPr="00781C13">
        <w:rPr>
          <w:i/>
          <w:sz w:val="20"/>
          <w:szCs w:val="20"/>
          <w:lang w:eastAsia="en-US" w:bidi="en-US"/>
        </w:rPr>
        <w:tab/>
        <w:t>- Состояние реле нагрузки;</w:t>
      </w:r>
    </w:p>
    <w:p w14:paraId="28DB3492" w14:textId="77777777" w:rsidR="00174D0C" w:rsidRPr="00781C13" w:rsidRDefault="00174D0C" w:rsidP="00174D0C">
      <w:pPr>
        <w:tabs>
          <w:tab w:val="left" w:pos="1701"/>
        </w:tabs>
        <w:ind w:firstLine="709"/>
        <w:jc w:val="both"/>
        <w:rPr>
          <w:i/>
          <w:sz w:val="20"/>
          <w:szCs w:val="20"/>
          <w:lang w:eastAsia="en-US" w:bidi="en-US"/>
        </w:rPr>
      </w:pPr>
      <w:r w:rsidRPr="00781C13">
        <w:rPr>
          <w:i/>
          <w:sz w:val="20"/>
          <w:szCs w:val="20"/>
          <w:lang w:eastAsia="en-US" w:bidi="en-US"/>
        </w:rPr>
        <w:tab/>
        <w:t>- Событие воздействия магнитным полем;</w:t>
      </w:r>
    </w:p>
    <w:p w14:paraId="7C7C9223" w14:textId="77777777" w:rsidR="00174D0C" w:rsidRPr="00781C13" w:rsidRDefault="00174D0C" w:rsidP="00174D0C">
      <w:pPr>
        <w:tabs>
          <w:tab w:val="left" w:pos="1701"/>
        </w:tabs>
        <w:ind w:firstLine="709"/>
        <w:jc w:val="both"/>
        <w:rPr>
          <w:i/>
          <w:sz w:val="20"/>
          <w:szCs w:val="20"/>
          <w:lang w:eastAsia="en-US" w:bidi="en-US"/>
        </w:rPr>
      </w:pPr>
      <w:r w:rsidRPr="00781C13">
        <w:rPr>
          <w:i/>
          <w:sz w:val="20"/>
          <w:szCs w:val="20"/>
          <w:lang w:eastAsia="en-US" w:bidi="en-US"/>
        </w:rPr>
        <w:tab/>
        <w:t>- Событие срабатывания электронной пломбы;</w:t>
      </w:r>
    </w:p>
    <w:p w14:paraId="51FF4565" w14:textId="77777777" w:rsidR="00174D0C" w:rsidRPr="00781C13" w:rsidRDefault="00174D0C" w:rsidP="00174D0C">
      <w:pPr>
        <w:tabs>
          <w:tab w:val="left" w:pos="1701"/>
        </w:tabs>
        <w:ind w:firstLine="709"/>
        <w:jc w:val="both"/>
        <w:rPr>
          <w:i/>
          <w:sz w:val="20"/>
          <w:szCs w:val="20"/>
          <w:lang w:eastAsia="en-US" w:bidi="en-US"/>
        </w:rPr>
      </w:pPr>
      <w:r w:rsidRPr="00781C13">
        <w:rPr>
          <w:i/>
          <w:sz w:val="20"/>
          <w:szCs w:val="20"/>
          <w:lang w:eastAsia="en-US" w:bidi="en-US"/>
        </w:rPr>
        <w:tab/>
        <w:t>- Состояние дискретных входов;</w:t>
      </w:r>
    </w:p>
    <w:p w14:paraId="4916171F" w14:textId="77777777" w:rsidR="00174D0C" w:rsidRPr="00781C13" w:rsidRDefault="00174D0C" w:rsidP="00174D0C">
      <w:pPr>
        <w:tabs>
          <w:tab w:val="left" w:pos="1701"/>
        </w:tabs>
        <w:ind w:firstLine="709"/>
        <w:jc w:val="both"/>
        <w:rPr>
          <w:i/>
          <w:sz w:val="20"/>
          <w:szCs w:val="20"/>
          <w:lang w:eastAsia="en-US" w:bidi="en-US"/>
        </w:rPr>
      </w:pPr>
      <w:r w:rsidRPr="00781C13">
        <w:rPr>
          <w:i/>
          <w:sz w:val="20"/>
          <w:szCs w:val="20"/>
          <w:lang w:eastAsia="en-US" w:bidi="en-US"/>
        </w:rPr>
        <w:tab/>
        <w:t xml:space="preserve">- Результат самодиагностики; </w:t>
      </w:r>
    </w:p>
    <w:p w14:paraId="6F81DB86" w14:textId="77777777" w:rsidR="00174D0C" w:rsidRPr="00781C13" w:rsidRDefault="00174D0C" w:rsidP="00174D0C">
      <w:pPr>
        <w:tabs>
          <w:tab w:val="left" w:pos="1701"/>
        </w:tabs>
        <w:ind w:firstLine="709"/>
        <w:jc w:val="both"/>
        <w:rPr>
          <w:i/>
          <w:sz w:val="20"/>
          <w:szCs w:val="20"/>
          <w:lang w:eastAsia="en-US" w:bidi="en-US"/>
        </w:rPr>
      </w:pPr>
      <w:r w:rsidRPr="00781C13">
        <w:rPr>
          <w:i/>
          <w:sz w:val="20"/>
          <w:szCs w:val="20"/>
          <w:lang w:eastAsia="en-US" w:bidi="en-US"/>
        </w:rPr>
        <w:tab/>
        <w:t>- и др. события.</w:t>
      </w:r>
    </w:p>
    <w:p w14:paraId="63CF86A8" w14:textId="77777777" w:rsidR="005E402D" w:rsidRDefault="005E402D" w:rsidP="005E402D">
      <w:pPr>
        <w:rPr>
          <w:sz w:val="22"/>
        </w:rPr>
      </w:pPr>
    </w:p>
    <w:p w14:paraId="2B6DD949" w14:textId="1CC7AAEA" w:rsidR="005E402D" w:rsidRPr="005B7A45" w:rsidRDefault="005E402D" w:rsidP="005E402D">
      <w:pPr>
        <w:pStyle w:val="22"/>
        <w:spacing w:before="0" w:after="0"/>
        <w:ind w:firstLine="709"/>
        <w:rPr>
          <w:rFonts w:ascii="Times New Roman" w:hAnsi="Times New Roman"/>
          <w:b w:val="0"/>
        </w:rPr>
      </w:pPr>
      <w:bookmarkStart w:id="59" w:name="_Toc285618463"/>
      <w:bookmarkStart w:id="60" w:name="_Toc294183627"/>
      <w:bookmarkStart w:id="61" w:name="_Toc424052801"/>
      <w:bookmarkStart w:id="62" w:name="_Toc436038777"/>
      <w:r w:rsidRPr="005B7A45">
        <w:rPr>
          <w:rFonts w:ascii="Times New Roman" w:hAnsi="Times New Roman"/>
          <w:b w:val="0"/>
        </w:rPr>
        <w:t>4.5. Требования к монтажу и местам установки оборудования</w:t>
      </w:r>
      <w:bookmarkEnd w:id="59"/>
      <w:bookmarkEnd w:id="60"/>
      <w:bookmarkEnd w:id="61"/>
      <w:bookmarkEnd w:id="62"/>
    </w:p>
    <w:p w14:paraId="3035A1D5" w14:textId="77777777" w:rsidR="005E402D" w:rsidRPr="00C47DD2" w:rsidRDefault="005E402D" w:rsidP="005E402D">
      <w:pPr>
        <w:ind w:firstLine="709"/>
        <w:jc w:val="both"/>
      </w:pPr>
      <w:r w:rsidRPr="00C47DD2">
        <w:t xml:space="preserve">Места установки оборудования определяются в соответствии с типовыми техническими решениями </w:t>
      </w:r>
      <w:r w:rsidR="0054358A">
        <w:t xml:space="preserve">АО «Тюменьэнерго» </w:t>
      </w:r>
      <w:r w:rsidRPr="00C47DD2">
        <w:t>по организации интеллектуального учета электроэнергии.</w:t>
      </w:r>
    </w:p>
    <w:p w14:paraId="148E39D4" w14:textId="77777777" w:rsidR="005E402D" w:rsidRPr="00C47DD2" w:rsidRDefault="005E402D" w:rsidP="005E402D">
      <w:pPr>
        <w:tabs>
          <w:tab w:val="left" w:pos="4248"/>
          <w:tab w:val="left" w:pos="6048"/>
          <w:tab w:val="left" w:pos="7144"/>
          <w:tab w:val="left" w:pos="10182"/>
          <w:tab w:val="left" w:pos="11203"/>
          <w:tab w:val="left" w:pos="13807"/>
          <w:tab w:val="left" w:pos="15354"/>
        </w:tabs>
        <w:ind w:firstLine="709"/>
        <w:jc w:val="both"/>
      </w:pPr>
      <w:bookmarkStart w:id="63" w:name="_Toc294183628"/>
      <w:r w:rsidRPr="00C47DD2">
        <w:t>4.5.1. При установке системы учёта потребителям индивидуальной застройки:</w:t>
      </w:r>
      <w:bookmarkEnd w:id="63"/>
    </w:p>
    <w:p w14:paraId="2F4D3E80" w14:textId="5F5EB2FB" w:rsidR="005E402D" w:rsidRPr="003602C9" w:rsidRDefault="005B7A45" w:rsidP="005B7A45">
      <w:pPr>
        <w:pStyle w:val="1"/>
        <w:widowControl w:val="0"/>
        <w:numPr>
          <w:ilvl w:val="0"/>
          <w:numId w:val="0"/>
        </w:numPr>
        <w:tabs>
          <w:tab w:val="left" w:pos="993"/>
        </w:tabs>
        <w:spacing w:before="0" w:after="0"/>
        <w:ind w:firstLine="709"/>
      </w:pPr>
      <w:r>
        <w:rPr>
          <w:lang w:val="ru-RU"/>
        </w:rPr>
        <w:t xml:space="preserve">- </w:t>
      </w:r>
      <w:r w:rsidR="005E402D" w:rsidRPr="00C47DD2">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p>
    <w:p w14:paraId="41638F17" w14:textId="77777777" w:rsidR="00B868D7" w:rsidRPr="00B868D7" w:rsidRDefault="00B868D7" w:rsidP="003602C9">
      <w:pPr>
        <w:pStyle w:val="1"/>
        <w:widowControl w:val="0"/>
        <w:numPr>
          <w:ilvl w:val="0"/>
          <w:numId w:val="0"/>
        </w:numPr>
        <w:tabs>
          <w:tab w:val="left" w:pos="993"/>
        </w:tabs>
        <w:spacing w:before="0" w:after="0"/>
        <w:ind w:left="709"/>
      </w:pPr>
    </w:p>
    <w:p w14:paraId="23752FFC" w14:textId="77777777" w:rsidR="00B868D7" w:rsidRPr="009E75DB" w:rsidRDefault="00B868D7" w:rsidP="005B7A45">
      <w:pPr>
        <w:pStyle w:val="1"/>
        <w:numPr>
          <w:ilvl w:val="0"/>
          <w:numId w:val="0"/>
        </w:numPr>
        <w:ind w:left="720"/>
        <w:jc w:val="right"/>
      </w:pPr>
      <w:r w:rsidRPr="009E75DB">
        <w:t xml:space="preserve">Таблица </w:t>
      </w:r>
      <w:r>
        <w:t>3</w:t>
      </w:r>
      <w:r w:rsidRPr="009E75DB">
        <w:t xml:space="preserve">.Технические характеристики шкафов учета </w:t>
      </w:r>
    </w:p>
    <w:tbl>
      <w:tblPr>
        <w:tblW w:w="9493" w:type="dxa"/>
        <w:tblLook w:val="04A0" w:firstRow="1" w:lastRow="0" w:firstColumn="1" w:lastColumn="0" w:noHBand="0" w:noVBand="1"/>
      </w:tblPr>
      <w:tblGrid>
        <w:gridCol w:w="587"/>
        <w:gridCol w:w="6354"/>
        <w:gridCol w:w="2552"/>
      </w:tblGrid>
      <w:tr w:rsidR="00B868D7" w:rsidRPr="009E75DB" w14:paraId="2D2F3CB0" w14:textId="77777777" w:rsidTr="001E1E74">
        <w:trPr>
          <w:trHeight w:val="510"/>
          <w:tblHeader/>
        </w:trPr>
        <w:tc>
          <w:tcPr>
            <w:tcW w:w="587" w:type="dxa"/>
            <w:tcBorders>
              <w:top w:val="single" w:sz="4" w:space="0" w:color="auto"/>
              <w:left w:val="single" w:sz="4" w:space="0" w:color="auto"/>
              <w:bottom w:val="single" w:sz="4" w:space="0" w:color="auto"/>
              <w:right w:val="single" w:sz="4" w:space="0" w:color="auto"/>
            </w:tcBorders>
            <w:vAlign w:val="center"/>
          </w:tcPr>
          <w:p w14:paraId="61BEAD16" w14:textId="77777777" w:rsidR="00B868D7" w:rsidRPr="009E75DB" w:rsidRDefault="00B868D7" w:rsidP="00AD40B5">
            <w:r w:rsidRPr="009E75DB">
              <w:t>№ п/п</w:t>
            </w:r>
          </w:p>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6B031D53" w14:textId="77777777" w:rsidR="00B868D7" w:rsidRPr="009E75DB" w:rsidRDefault="00B868D7" w:rsidP="00AD40B5">
            <w:pPr>
              <w:jc w:val="center"/>
            </w:pPr>
            <w:r w:rsidRPr="009E75DB">
              <w:t>Наименование величины</w:t>
            </w:r>
          </w:p>
        </w:tc>
        <w:tc>
          <w:tcPr>
            <w:tcW w:w="2552" w:type="dxa"/>
            <w:tcBorders>
              <w:top w:val="single" w:sz="4" w:space="0" w:color="auto"/>
              <w:left w:val="nil"/>
              <w:bottom w:val="single" w:sz="4" w:space="0" w:color="auto"/>
              <w:right w:val="single" w:sz="4" w:space="0" w:color="auto"/>
            </w:tcBorders>
            <w:shd w:val="clear" w:color="auto" w:fill="auto"/>
            <w:vAlign w:val="center"/>
          </w:tcPr>
          <w:p w14:paraId="7188EE6A" w14:textId="77777777" w:rsidR="00B868D7" w:rsidRPr="009E75DB" w:rsidRDefault="00B868D7" w:rsidP="00AD40B5">
            <w:pPr>
              <w:jc w:val="center"/>
            </w:pPr>
            <w:r w:rsidRPr="009E75DB">
              <w:t>Технические параметры</w:t>
            </w:r>
          </w:p>
        </w:tc>
      </w:tr>
      <w:tr w:rsidR="00B868D7" w:rsidRPr="009E75DB" w14:paraId="66BEA17B"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shd w:val="clear" w:color="auto" w:fill="D9D9D9"/>
            <w:vAlign w:val="center"/>
          </w:tcPr>
          <w:p w14:paraId="0838003C" w14:textId="77777777" w:rsidR="00B868D7" w:rsidRPr="009E75DB" w:rsidRDefault="00B868D7" w:rsidP="00AD40B5">
            <w:pPr>
              <w:rPr>
                <w:b/>
              </w:rPr>
            </w:pPr>
            <w:r w:rsidRPr="009E75DB">
              <w:rPr>
                <w:b/>
              </w:rPr>
              <w:t>1</w:t>
            </w:r>
          </w:p>
        </w:tc>
        <w:tc>
          <w:tcPr>
            <w:tcW w:w="6354" w:type="dxa"/>
            <w:tcBorders>
              <w:top w:val="single" w:sz="4" w:space="0" w:color="auto"/>
              <w:left w:val="single" w:sz="4" w:space="0" w:color="auto"/>
              <w:bottom w:val="single" w:sz="4" w:space="0" w:color="auto"/>
              <w:right w:val="single" w:sz="4" w:space="0" w:color="auto"/>
            </w:tcBorders>
            <w:shd w:val="clear" w:color="auto" w:fill="D9D9D9"/>
            <w:vAlign w:val="center"/>
          </w:tcPr>
          <w:p w14:paraId="676DBE88" w14:textId="77777777" w:rsidR="00B868D7" w:rsidRPr="009E75DB" w:rsidRDefault="00B868D7" w:rsidP="00AD40B5">
            <w:pPr>
              <w:rPr>
                <w:b/>
              </w:rPr>
            </w:pPr>
            <w:r w:rsidRPr="009E75DB">
              <w:rPr>
                <w:b/>
              </w:rPr>
              <w:t>Шкаф учета однофазный, шт.</w:t>
            </w:r>
          </w:p>
        </w:tc>
        <w:tc>
          <w:tcPr>
            <w:tcW w:w="2552" w:type="dxa"/>
            <w:tcBorders>
              <w:top w:val="single" w:sz="4" w:space="0" w:color="auto"/>
              <w:left w:val="nil"/>
              <w:bottom w:val="single" w:sz="4" w:space="0" w:color="auto"/>
              <w:right w:val="single" w:sz="4" w:space="0" w:color="auto"/>
            </w:tcBorders>
            <w:shd w:val="clear" w:color="auto" w:fill="D9D9D9"/>
            <w:vAlign w:val="center"/>
          </w:tcPr>
          <w:p w14:paraId="78336535" w14:textId="77777777" w:rsidR="00B868D7" w:rsidRPr="009E75DB" w:rsidRDefault="00B868D7" w:rsidP="00AD40B5">
            <w:r w:rsidRPr="009E75DB">
              <w:t xml:space="preserve"> </w:t>
            </w:r>
            <w:r>
              <w:t>…</w:t>
            </w:r>
          </w:p>
        </w:tc>
      </w:tr>
      <w:tr w:rsidR="00B868D7" w:rsidRPr="009E75DB" w14:paraId="66E1B3D3"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3A45D602"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242FDAE7" w14:textId="77777777" w:rsidR="00B868D7" w:rsidRPr="009E75DB" w:rsidRDefault="00B868D7" w:rsidP="00AD40B5">
            <w:r w:rsidRPr="009E75DB">
              <w:t xml:space="preserve">Номинальное напряжение, В </w:t>
            </w:r>
          </w:p>
        </w:tc>
        <w:tc>
          <w:tcPr>
            <w:tcW w:w="2552" w:type="dxa"/>
            <w:tcBorders>
              <w:top w:val="nil"/>
              <w:left w:val="nil"/>
              <w:bottom w:val="single" w:sz="4" w:space="0" w:color="auto"/>
              <w:right w:val="single" w:sz="4" w:space="0" w:color="auto"/>
            </w:tcBorders>
            <w:shd w:val="clear" w:color="auto" w:fill="auto"/>
            <w:vAlign w:val="center"/>
          </w:tcPr>
          <w:p w14:paraId="5AED9108" w14:textId="77777777" w:rsidR="00B868D7" w:rsidRPr="009E75DB" w:rsidRDefault="00B868D7" w:rsidP="00AD40B5">
            <w:r w:rsidRPr="009E75DB">
              <w:t>220</w:t>
            </w:r>
          </w:p>
        </w:tc>
      </w:tr>
      <w:tr w:rsidR="00B868D7" w:rsidRPr="009E75DB" w14:paraId="641C1638"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7BBC9046"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0BF7B97B" w14:textId="77777777" w:rsidR="00B868D7" w:rsidRPr="009E75DB" w:rsidRDefault="00B868D7" w:rsidP="00AD40B5">
            <w:r w:rsidRPr="009E75DB">
              <w:t xml:space="preserve">Номинальная частота, Гц </w:t>
            </w:r>
          </w:p>
        </w:tc>
        <w:tc>
          <w:tcPr>
            <w:tcW w:w="2552" w:type="dxa"/>
            <w:tcBorders>
              <w:top w:val="nil"/>
              <w:left w:val="nil"/>
              <w:bottom w:val="single" w:sz="4" w:space="0" w:color="auto"/>
              <w:right w:val="single" w:sz="4" w:space="0" w:color="auto"/>
            </w:tcBorders>
            <w:shd w:val="clear" w:color="auto" w:fill="auto"/>
            <w:vAlign w:val="center"/>
          </w:tcPr>
          <w:p w14:paraId="39935476" w14:textId="77777777" w:rsidR="00B868D7" w:rsidRPr="009E75DB" w:rsidRDefault="00B868D7" w:rsidP="00AD40B5">
            <w:r w:rsidRPr="009E75DB">
              <w:t xml:space="preserve">50 </w:t>
            </w:r>
          </w:p>
        </w:tc>
      </w:tr>
      <w:tr w:rsidR="00B868D7" w:rsidRPr="009E75DB" w14:paraId="57425954"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248D5D01"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5E35B01A" w14:textId="77777777" w:rsidR="00B868D7" w:rsidRPr="009E75DB" w:rsidRDefault="00B868D7" w:rsidP="00AD40B5">
            <w:r w:rsidRPr="009E75DB">
              <w:t xml:space="preserve">Система заземления </w:t>
            </w:r>
          </w:p>
        </w:tc>
        <w:tc>
          <w:tcPr>
            <w:tcW w:w="2552" w:type="dxa"/>
            <w:tcBorders>
              <w:top w:val="nil"/>
              <w:left w:val="nil"/>
              <w:bottom w:val="single" w:sz="4" w:space="0" w:color="auto"/>
              <w:right w:val="single" w:sz="4" w:space="0" w:color="auto"/>
            </w:tcBorders>
            <w:shd w:val="clear" w:color="auto" w:fill="auto"/>
            <w:vAlign w:val="center"/>
          </w:tcPr>
          <w:p w14:paraId="4CB1ACE3" w14:textId="77777777" w:rsidR="00B868D7" w:rsidRPr="009E75DB" w:rsidRDefault="00B868D7" w:rsidP="00AD40B5"/>
        </w:tc>
      </w:tr>
      <w:tr w:rsidR="00B868D7" w:rsidRPr="009E75DB" w14:paraId="7A6A7A94" w14:textId="77777777" w:rsidTr="001E1E74">
        <w:trPr>
          <w:trHeight w:val="133"/>
        </w:trPr>
        <w:tc>
          <w:tcPr>
            <w:tcW w:w="587" w:type="dxa"/>
            <w:tcBorders>
              <w:top w:val="nil"/>
              <w:left w:val="single" w:sz="4" w:space="0" w:color="auto"/>
              <w:bottom w:val="single" w:sz="4" w:space="0" w:color="auto"/>
              <w:right w:val="single" w:sz="4" w:space="0" w:color="auto"/>
            </w:tcBorders>
            <w:vAlign w:val="center"/>
          </w:tcPr>
          <w:p w14:paraId="2769D5B1"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2237A98A" w14:textId="77777777" w:rsidR="00B868D7" w:rsidRPr="009E75DB" w:rsidRDefault="00B868D7" w:rsidP="00AD40B5">
            <w:r w:rsidRPr="009E75DB">
              <w:t xml:space="preserve">Номинальный ток, А </w:t>
            </w:r>
          </w:p>
        </w:tc>
        <w:tc>
          <w:tcPr>
            <w:tcW w:w="2552" w:type="dxa"/>
            <w:tcBorders>
              <w:top w:val="single" w:sz="4" w:space="0" w:color="auto"/>
              <w:left w:val="nil"/>
              <w:bottom w:val="single" w:sz="4" w:space="0" w:color="auto"/>
              <w:right w:val="single" w:sz="4" w:space="0" w:color="auto"/>
            </w:tcBorders>
            <w:shd w:val="clear" w:color="auto" w:fill="auto"/>
            <w:vAlign w:val="center"/>
          </w:tcPr>
          <w:p w14:paraId="4C6FDC7D" w14:textId="77777777" w:rsidR="00B868D7" w:rsidRPr="009E75DB" w:rsidRDefault="00B868D7" w:rsidP="00AD40B5">
            <w:pPr>
              <w:rPr>
                <w:highlight w:val="yellow"/>
              </w:rPr>
            </w:pPr>
          </w:p>
        </w:tc>
      </w:tr>
      <w:tr w:rsidR="00B868D7" w:rsidRPr="009E75DB" w14:paraId="53A41DFF"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61ED716E"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6D2577ED" w14:textId="77777777" w:rsidR="00B868D7" w:rsidRPr="009E75DB" w:rsidRDefault="00B868D7" w:rsidP="00AD40B5">
            <w:r w:rsidRPr="009E75DB">
              <w:t xml:space="preserve">Степень защиты оболочки </w:t>
            </w:r>
          </w:p>
        </w:tc>
        <w:tc>
          <w:tcPr>
            <w:tcW w:w="2552" w:type="dxa"/>
            <w:tcBorders>
              <w:top w:val="nil"/>
              <w:left w:val="nil"/>
              <w:bottom w:val="single" w:sz="4" w:space="0" w:color="auto"/>
              <w:right w:val="single" w:sz="4" w:space="0" w:color="auto"/>
            </w:tcBorders>
            <w:shd w:val="clear" w:color="auto" w:fill="auto"/>
            <w:vAlign w:val="center"/>
          </w:tcPr>
          <w:p w14:paraId="5176BFAD" w14:textId="77777777" w:rsidR="00B868D7" w:rsidRPr="00086261" w:rsidRDefault="00B868D7" w:rsidP="00AD40B5">
            <w:pPr>
              <w:rPr>
                <w:lang w:val="en-US"/>
              </w:rPr>
            </w:pPr>
            <w:r w:rsidRPr="009E75DB">
              <w:t xml:space="preserve">IP 54, </w:t>
            </w:r>
            <w:r>
              <w:rPr>
                <w:lang w:val="en-US"/>
              </w:rPr>
              <w:t>{</w:t>
            </w:r>
            <w:r>
              <w:t>материал</w:t>
            </w:r>
            <w:r>
              <w:rPr>
                <w:lang w:val="en-US"/>
              </w:rPr>
              <w:t>}</w:t>
            </w:r>
          </w:p>
        </w:tc>
      </w:tr>
      <w:tr w:rsidR="00B868D7" w:rsidRPr="009E75DB" w14:paraId="7A1CE9D2"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5A1FAAC8"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0BE7B11F" w14:textId="77777777" w:rsidR="00B868D7" w:rsidRPr="009E75DB" w:rsidRDefault="00B868D7" w:rsidP="00AD40B5">
            <w:r w:rsidRPr="009E75DB">
              <w:t xml:space="preserve">Срок службы, лет </w:t>
            </w:r>
          </w:p>
        </w:tc>
        <w:tc>
          <w:tcPr>
            <w:tcW w:w="2552" w:type="dxa"/>
            <w:tcBorders>
              <w:top w:val="nil"/>
              <w:left w:val="nil"/>
              <w:bottom w:val="single" w:sz="4" w:space="0" w:color="auto"/>
              <w:right w:val="single" w:sz="4" w:space="0" w:color="auto"/>
            </w:tcBorders>
            <w:shd w:val="clear" w:color="auto" w:fill="auto"/>
            <w:vAlign w:val="center"/>
          </w:tcPr>
          <w:p w14:paraId="5282AC68" w14:textId="77777777" w:rsidR="00B868D7" w:rsidRPr="009E75DB" w:rsidRDefault="00B868D7" w:rsidP="00AD40B5">
            <w:r w:rsidRPr="009E75DB">
              <w:t>25</w:t>
            </w:r>
          </w:p>
        </w:tc>
      </w:tr>
      <w:tr w:rsidR="00B868D7" w:rsidRPr="009E75DB" w14:paraId="5D96476E"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4243078A"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2085027D" w14:textId="77777777" w:rsidR="00B868D7" w:rsidRPr="009E75DB" w:rsidRDefault="00B868D7" w:rsidP="00AD40B5">
            <w:r w:rsidRPr="009E75DB">
              <w:t xml:space="preserve">Гарантийный срок эксплуатации, лет </w:t>
            </w:r>
          </w:p>
        </w:tc>
        <w:tc>
          <w:tcPr>
            <w:tcW w:w="2552" w:type="dxa"/>
            <w:tcBorders>
              <w:top w:val="nil"/>
              <w:left w:val="nil"/>
              <w:bottom w:val="single" w:sz="4" w:space="0" w:color="auto"/>
              <w:right w:val="single" w:sz="4" w:space="0" w:color="auto"/>
            </w:tcBorders>
            <w:shd w:val="clear" w:color="auto" w:fill="auto"/>
            <w:vAlign w:val="center"/>
          </w:tcPr>
          <w:p w14:paraId="29BD4895" w14:textId="77777777" w:rsidR="00B868D7" w:rsidRPr="009E75DB" w:rsidRDefault="00422051" w:rsidP="00AD40B5">
            <w:r>
              <w:t>5</w:t>
            </w:r>
          </w:p>
        </w:tc>
      </w:tr>
      <w:tr w:rsidR="00B868D7" w:rsidRPr="009E75DB" w14:paraId="79C41094"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693F35DA"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3901E5CE" w14:textId="77777777" w:rsidR="00B868D7" w:rsidRPr="009E75DB" w:rsidRDefault="00B868D7" w:rsidP="00AD40B5">
            <w:r w:rsidRPr="009E75DB">
              <w:t xml:space="preserve">Температура окружающего воздуха, °С </w:t>
            </w:r>
          </w:p>
        </w:tc>
        <w:tc>
          <w:tcPr>
            <w:tcW w:w="2552" w:type="dxa"/>
            <w:tcBorders>
              <w:top w:val="nil"/>
              <w:left w:val="nil"/>
              <w:bottom w:val="single" w:sz="4" w:space="0" w:color="auto"/>
              <w:right w:val="single" w:sz="4" w:space="0" w:color="auto"/>
            </w:tcBorders>
            <w:shd w:val="clear" w:color="auto" w:fill="auto"/>
            <w:vAlign w:val="center"/>
          </w:tcPr>
          <w:p w14:paraId="18D9E21C" w14:textId="77777777" w:rsidR="00B868D7" w:rsidRPr="009E75DB" w:rsidRDefault="00B868D7" w:rsidP="00AD40B5">
            <w:r w:rsidRPr="009E75DB">
              <w:t>(от – 40 до + 60)</w:t>
            </w:r>
          </w:p>
        </w:tc>
      </w:tr>
      <w:tr w:rsidR="00B868D7" w:rsidRPr="009E75DB" w14:paraId="79794F7F" w14:textId="77777777" w:rsidTr="001E1E74">
        <w:trPr>
          <w:trHeight w:val="20"/>
        </w:trPr>
        <w:tc>
          <w:tcPr>
            <w:tcW w:w="9493" w:type="dxa"/>
            <w:gridSpan w:val="3"/>
            <w:tcBorders>
              <w:top w:val="nil"/>
              <w:left w:val="single" w:sz="4" w:space="0" w:color="auto"/>
              <w:bottom w:val="single" w:sz="4" w:space="0" w:color="auto"/>
              <w:right w:val="single" w:sz="4" w:space="0" w:color="auto"/>
            </w:tcBorders>
            <w:vAlign w:val="center"/>
          </w:tcPr>
          <w:p w14:paraId="71BCF7BF" w14:textId="77777777" w:rsidR="00B868D7" w:rsidRPr="00ED3916" w:rsidRDefault="00B868D7" w:rsidP="00AD40B5">
            <w:r w:rsidRPr="00ED3916">
              <w:t>Состав оборудования шкафа</w:t>
            </w:r>
          </w:p>
        </w:tc>
      </w:tr>
      <w:tr w:rsidR="00B868D7" w:rsidRPr="009E75DB" w14:paraId="02D03C76"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3DEBB7BE" w14:textId="77777777" w:rsidR="00B868D7" w:rsidRPr="009E75DB" w:rsidRDefault="00B868D7" w:rsidP="00AD40B5">
            <w:r w:rsidRPr="009E75DB">
              <w:t>1.1</w:t>
            </w:r>
          </w:p>
        </w:tc>
        <w:tc>
          <w:tcPr>
            <w:tcW w:w="6354" w:type="dxa"/>
            <w:tcBorders>
              <w:top w:val="nil"/>
              <w:left w:val="single" w:sz="4" w:space="0" w:color="auto"/>
              <w:bottom w:val="single" w:sz="4" w:space="0" w:color="auto"/>
              <w:right w:val="single" w:sz="4" w:space="0" w:color="auto"/>
            </w:tcBorders>
            <w:shd w:val="clear" w:color="auto" w:fill="auto"/>
            <w:vAlign w:val="center"/>
          </w:tcPr>
          <w:p w14:paraId="16F4D090" w14:textId="77777777" w:rsidR="00B868D7" w:rsidRPr="00ED3916" w:rsidRDefault="00B868D7" w:rsidP="00AD40B5">
            <w:r w:rsidRPr="00ED3916">
              <w:t>Автоматический выключатель, шт.</w:t>
            </w:r>
          </w:p>
        </w:tc>
        <w:tc>
          <w:tcPr>
            <w:tcW w:w="2552" w:type="dxa"/>
            <w:tcBorders>
              <w:top w:val="nil"/>
              <w:left w:val="nil"/>
              <w:bottom w:val="single" w:sz="4" w:space="0" w:color="auto"/>
              <w:right w:val="single" w:sz="4" w:space="0" w:color="auto"/>
            </w:tcBorders>
            <w:shd w:val="clear" w:color="auto" w:fill="auto"/>
            <w:vAlign w:val="center"/>
          </w:tcPr>
          <w:p w14:paraId="48F1E44D" w14:textId="77777777" w:rsidR="00B868D7" w:rsidRPr="00ED3916" w:rsidRDefault="00B868D7" w:rsidP="00AD40B5">
            <w:r w:rsidRPr="00ED3916">
              <w:t>1</w:t>
            </w:r>
          </w:p>
        </w:tc>
      </w:tr>
      <w:tr w:rsidR="00B868D7" w:rsidRPr="009E75DB" w14:paraId="332CD4B6"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09AC3038"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2DC29469" w14:textId="77777777" w:rsidR="00B868D7" w:rsidRPr="00ED3916" w:rsidRDefault="00B868D7" w:rsidP="00AD40B5">
            <w:r w:rsidRPr="00ED3916">
              <w:t>количество полюсов</w:t>
            </w:r>
          </w:p>
        </w:tc>
        <w:tc>
          <w:tcPr>
            <w:tcW w:w="2552" w:type="dxa"/>
            <w:tcBorders>
              <w:top w:val="single" w:sz="4" w:space="0" w:color="auto"/>
              <w:left w:val="nil"/>
              <w:bottom w:val="single" w:sz="4" w:space="0" w:color="auto"/>
              <w:right w:val="single" w:sz="4" w:space="0" w:color="auto"/>
            </w:tcBorders>
            <w:shd w:val="clear" w:color="auto" w:fill="auto"/>
            <w:vAlign w:val="center"/>
          </w:tcPr>
          <w:p w14:paraId="1CC4563B" w14:textId="77777777" w:rsidR="00B868D7" w:rsidRPr="00ED3916" w:rsidRDefault="00B868D7" w:rsidP="00AD40B5">
            <w:pPr>
              <w:rPr>
                <w:highlight w:val="yellow"/>
              </w:rPr>
            </w:pPr>
            <w:r w:rsidRPr="00ED3916">
              <w:t>2</w:t>
            </w:r>
          </w:p>
        </w:tc>
      </w:tr>
      <w:tr w:rsidR="00B868D7" w:rsidRPr="009E75DB" w14:paraId="6A500478"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59E91FF2"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5F7B7698" w14:textId="77777777" w:rsidR="00B868D7" w:rsidRPr="00ED3916" w:rsidRDefault="00B868D7" w:rsidP="00AD40B5">
            <w:pPr>
              <w:rPr>
                <w:lang w:val="en-US"/>
              </w:rPr>
            </w:pPr>
            <w:r w:rsidRPr="00ED3916">
              <w:t>номинальный ток {16, 20 А</w:t>
            </w:r>
            <w:r w:rsidRPr="00ED3916">
              <w:rPr>
                <w:lang w:val="en-US"/>
              </w:rPr>
              <w:t>}</w:t>
            </w:r>
          </w:p>
        </w:tc>
        <w:tc>
          <w:tcPr>
            <w:tcW w:w="2552" w:type="dxa"/>
            <w:tcBorders>
              <w:top w:val="single" w:sz="4" w:space="0" w:color="auto"/>
              <w:left w:val="nil"/>
              <w:bottom w:val="single" w:sz="4" w:space="0" w:color="auto"/>
              <w:right w:val="single" w:sz="4" w:space="0" w:color="auto"/>
            </w:tcBorders>
            <w:shd w:val="clear" w:color="auto" w:fill="auto"/>
            <w:vAlign w:val="center"/>
          </w:tcPr>
          <w:p w14:paraId="1E818820" w14:textId="77777777" w:rsidR="00B868D7" w:rsidRPr="00ED3916" w:rsidRDefault="00B868D7" w:rsidP="00AD40B5">
            <w:pPr>
              <w:rPr>
                <w:highlight w:val="yellow"/>
              </w:rPr>
            </w:pPr>
          </w:p>
        </w:tc>
      </w:tr>
      <w:tr w:rsidR="00B868D7" w:rsidRPr="009E75DB" w14:paraId="18153993"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1AC86F6D" w14:textId="77777777" w:rsidR="00B868D7" w:rsidRPr="009E75DB" w:rsidRDefault="00B868D7" w:rsidP="00AD40B5">
            <w:r w:rsidRPr="009E75DB">
              <w:t>1.</w:t>
            </w:r>
            <w:r>
              <w:t>2</w:t>
            </w:r>
          </w:p>
        </w:tc>
        <w:tc>
          <w:tcPr>
            <w:tcW w:w="6354" w:type="dxa"/>
            <w:tcBorders>
              <w:top w:val="nil"/>
              <w:left w:val="single" w:sz="4" w:space="0" w:color="auto"/>
              <w:bottom w:val="single" w:sz="4" w:space="0" w:color="auto"/>
              <w:right w:val="single" w:sz="4" w:space="0" w:color="auto"/>
            </w:tcBorders>
            <w:shd w:val="clear" w:color="auto" w:fill="auto"/>
            <w:vAlign w:val="center"/>
          </w:tcPr>
          <w:p w14:paraId="1667576E" w14:textId="77777777" w:rsidR="00B868D7" w:rsidRPr="00ED3916" w:rsidRDefault="00B868D7" w:rsidP="00AD40B5">
            <w:r w:rsidRPr="00ED3916">
              <w:t>Прибор учета, шт.</w:t>
            </w:r>
          </w:p>
        </w:tc>
        <w:tc>
          <w:tcPr>
            <w:tcW w:w="2552" w:type="dxa"/>
            <w:tcBorders>
              <w:top w:val="nil"/>
              <w:left w:val="nil"/>
              <w:bottom w:val="single" w:sz="4" w:space="0" w:color="auto"/>
              <w:right w:val="single" w:sz="4" w:space="0" w:color="auto"/>
            </w:tcBorders>
            <w:shd w:val="clear" w:color="auto" w:fill="auto"/>
            <w:vAlign w:val="center"/>
          </w:tcPr>
          <w:p w14:paraId="1591DE98" w14:textId="77777777" w:rsidR="00B868D7" w:rsidRPr="00ED3916" w:rsidRDefault="00B868D7" w:rsidP="00AD40B5">
            <w:r w:rsidRPr="00ED3916">
              <w:t>1</w:t>
            </w:r>
          </w:p>
        </w:tc>
      </w:tr>
      <w:tr w:rsidR="00B868D7" w:rsidRPr="009E75DB" w14:paraId="0192F7FE"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014E7367" w14:textId="77777777" w:rsidR="00B868D7" w:rsidRPr="009E75DB" w:rsidRDefault="00B868D7" w:rsidP="00AD40B5">
            <w:r w:rsidRPr="009E75DB">
              <w:t>1.</w:t>
            </w:r>
            <w:r>
              <w:t>3</w:t>
            </w:r>
          </w:p>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39ADF655" w14:textId="77777777" w:rsidR="00B868D7" w:rsidRPr="00ED3916" w:rsidRDefault="00B868D7" w:rsidP="00AD40B5">
            <w:r w:rsidRPr="00ED3916">
              <w:t>Кабель {марка, сечение}, м</w:t>
            </w:r>
          </w:p>
        </w:tc>
        <w:tc>
          <w:tcPr>
            <w:tcW w:w="2552" w:type="dxa"/>
            <w:tcBorders>
              <w:top w:val="single" w:sz="4" w:space="0" w:color="auto"/>
              <w:left w:val="nil"/>
              <w:bottom w:val="single" w:sz="4" w:space="0" w:color="auto"/>
              <w:right w:val="single" w:sz="4" w:space="0" w:color="auto"/>
            </w:tcBorders>
            <w:shd w:val="clear" w:color="auto" w:fill="auto"/>
            <w:vAlign w:val="center"/>
          </w:tcPr>
          <w:p w14:paraId="61CFF265" w14:textId="77777777" w:rsidR="00B868D7" w:rsidRPr="00ED3916" w:rsidRDefault="00B868D7" w:rsidP="00AD40B5"/>
        </w:tc>
      </w:tr>
      <w:tr w:rsidR="00B868D7" w:rsidRPr="009E75DB" w14:paraId="6321ECC9"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7E4082F1" w14:textId="77777777" w:rsidR="00B868D7" w:rsidRPr="009E75DB" w:rsidRDefault="00B868D7" w:rsidP="00AD40B5">
            <w:r w:rsidRPr="009E75DB">
              <w:t>1.</w:t>
            </w:r>
            <w:r>
              <w:t>4</w:t>
            </w:r>
          </w:p>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0BEC562F" w14:textId="77777777" w:rsidR="00B868D7" w:rsidRPr="00ED3916" w:rsidRDefault="00B868D7" w:rsidP="00AD40B5">
            <w:r w:rsidRPr="00ED3916">
              <w:t>Прочее оборудование (указать)</w:t>
            </w:r>
          </w:p>
        </w:tc>
        <w:tc>
          <w:tcPr>
            <w:tcW w:w="2552" w:type="dxa"/>
            <w:tcBorders>
              <w:top w:val="single" w:sz="4" w:space="0" w:color="auto"/>
              <w:left w:val="nil"/>
              <w:bottom w:val="single" w:sz="4" w:space="0" w:color="auto"/>
              <w:right w:val="single" w:sz="4" w:space="0" w:color="auto"/>
            </w:tcBorders>
            <w:shd w:val="clear" w:color="auto" w:fill="auto"/>
            <w:vAlign w:val="center"/>
          </w:tcPr>
          <w:p w14:paraId="04B3070B" w14:textId="77777777" w:rsidR="00B868D7" w:rsidRPr="00ED3916" w:rsidRDefault="00B868D7" w:rsidP="00AD40B5"/>
        </w:tc>
      </w:tr>
      <w:tr w:rsidR="00B868D7" w:rsidRPr="009E75DB" w14:paraId="3549E671"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2785D947"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54ED2EBE" w14:textId="77777777" w:rsidR="00B868D7" w:rsidRPr="00ED3916" w:rsidRDefault="00B868D7" w:rsidP="00AD40B5">
            <w:pPr>
              <w:ind w:left="113"/>
            </w:pPr>
          </w:p>
        </w:tc>
        <w:tc>
          <w:tcPr>
            <w:tcW w:w="2552" w:type="dxa"/>
            <w:tcBorders>
              <w:top w:val="single" w:sz="4" w:space="0" w:color="auto"/>
              <w:left w:val="nil"/>
              <w:bottom w:val="single" w:sz="4" w:space="0" w:color="auto"/>
              <w:right w:val="single" w:sz="4" w:space="0" w:color="auto"/>
            </w:tcBorders>
            <w:shd w:val="clear" w:color="auto" w:fill="auto"/>
            <w:vAlign w:val="center"/>
          </w:tcPr>
          <w:p w14:paraId="2A270079" w14:textId="77777777" w:rsidR="00B868D7" w:rsidRPr="00ED3916" w:rsidRDefault="00B868D7" w:rsidP="00AD40B5">
            <w:r w:rsidRPr="00ED3916">
              <w:t>1</w:t>
            </w:r>
          </w:p>
        </w:tc>
      </w:tr>
      <w:tr w:rsidR="00B868D7" w:rsidRPr="009E75DB" w14:paraId="047A3016"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6F1A57A3"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60A0F934" w14:textId="77777777" w:rsidR="00B868D7" w:rsidRPr="00ED3916" w:rsidRDefault="00B868D7" w:rsidP="00AD40B5">
            <w:pPr>
              <w:ind w:left="113"/>
            </w:pPr>
          </w:p>
        </w:tc>
        <w:tc>
          <w:tcPr>
            <w:tcW w:w="2552" w:type="dxa"/>
            <w:tcBorders>
              <w:top w:val="single" w:sz="4" w:space="0" w:color="auto"/>
              <w:left w:val="nil"/>
              <w:bottom w:val="single" w:sz="4" w:space="0" w:color="auto"/>
              <w:right w:val="single" w:sz="4" w:space="0" w:color="auto"/>
            </w:tcBorders>
            <w:shd w:val="clear" w:color="auto" w:fill="auto"/>
            <w:vAlign w:val="center"/>
          </w:tcPr>
          <w:p w14:paraId="1A853CCC" w14:textId="77777777" w:rsidR="00B868D7" w:rsidRPr="00ED3916" w:rsidRDefault="00B868D7" w:rsidP="00AD40B5">
            <w:r w:rsidRPr="00ED3916">
              <w:t>1</w:t>
            </w:r>
          </w:p>
        </w:tc>
      </w:tr>
      <w:tr w:rsidR="00B868D7" w:rsidRPr="009E75DB" w14:paraId="7C866B56"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shd w:val="clear" w:color="auto" w:fill="D9D9D9"/>
            <w:vAlign w:val="center"/>
          </w:tcPr>
          <w:p w14:paraId="5E936487" w14:textId="77777777" w:rsidR="00B868D7" w:rsidRPr="009E75DB" w:rsidRDefault="00B868D7" w:rsidP="00AD40B5">
            <w:pPr>
              <w:rPr>
                <w:b/>
              </w:rPr>
            </w:pPr>
            <w:r w:rsidRPr="009E75DB">
              <w:rPr>
                <w:b/>
              </w:rPr>
              <w:t>2</w:t>
            </w:r>
          </w:p>
        </w:tc>
        <w:tc>
          <w:tcPr>
            <w:tcW w:w="6354" w:type="dxa"/>
            <w:tcBorders>
              <w:top w:val="single" w:sz="4" w:space="0" w:color="auto"/>
              <w:left w:val="single" w:sz="4" w:space="0" w:color="auto"/>
              <w:bottom w:val="single" w:sz="4" w:space="0" w:color="auto"/>
              <w:right w:val="single" w:sz="4" w:space="0" w:color="auto"/>
            </w:tcBorders>
            <w:shd w:val="clear" w:color="auto" w:fill="D9D9D9"/>
            <w:vAlign w:val="center"/>
          </w:tcPr>
          <w:p w14:paraId="57847325" w14:textId="77777777" w:rsidR="00B868D7" w:rsidRPr="00ED3916" w:rsidRDefault="00B868D7" w:rsidP="00AD40B5">
            <w:pPr>
              <w:rPr>
                <w:b/>
              </w:rPr>
            </w:pPr>
            <w:r w:rsidRPr="00ED3916">
              <w:rPr>
                <w:b/>
              </w:rPr>
              <w:t>Шкаф учета трехфазный, шт.</w:t>
            </w:r>
          </w:p>
        </w:tc>
        <w:tc>
          <w:tcPr>
            <w:tcW w:w="2552" w:type="dxa"/>
            <w:tcBorders>
              <w:top w:val="single" w:sz="4" w:space="0" w:color="auto"/>
              <w:left w:val="nil"/>
              <w:bottom w:val="single" w:sz="4" w:space="0" w:color="auto"/>
              <w:right w:val="single" w:sz="4" w:space="0" w:color="auto"/>
            </w:tcBorders>
            <w:shd w:val="clear" w:color="auto" w:fill="D9D9D9"/>
            <w:vAlign w:val="center"/>
          </w:tcPr>
          <w:p w14:paraId="0F42460F" w14:textId="77777777" w:rsidR="00B868D7" w:rsidRPr="00ED3916" w:rsidRDefault="00B868D7" w:rsidP="00AD40B5">
            <w:r w:rsidRPr="00ED3916">
              <w:t>…</w:t>
            </w:r>
          </w:p>
        </w:tc>
      </w:tr>
      <w:tr w:rsidR="00B868D7" w:rsidRPr="009E75DB" w14:paraId="2EC4255E"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4BD0C3CB"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22F41ED6" w14:textId="77777777" w:rsidR="00B868D7" w:rsidRPr="00ED3916" w:rsidRDefault="00B868D7" w:rsidP="00AD40B5">
            <w:r w:rsidRPr="00ED3916">
              <w:t xml:space="preserve">Номинальное напряжение, В </w:t>
            </w:r>
          </w:p>
        </w:tc>
        <w:tc>
          <w:tcPr>
            <w:tcW w:w="2552" w:type="dxa"/>
            <w:tcBorders>
              <w:top w:val="single" w:sz="4" w:space="0" w:color="auto"/>
              <w:left w:val="nil"/>
              <w:bottom w:val="single" w:sz="4" w:space="0" w:color="auto"/>
              <w:right w:val="single" w:sz="4" w:space="0" w:color="auto"/>
            </w:tcBorders>
            <w:shd w:val="clear" w:color="auto" w:fill="auto"/>
            <w:vAlign w:val="center"/>
          </w:tcPr>
          <w:p w14:paraId="0A4FB44A" w14:textId="77777777" w:rsidR="00B868D7" w:rsidRPr="00ED3916" w:rsidRDefault="00B868D7" w:rsidP="00AD40B5">
            <w:r w:rsidRPr="00ED3916">
              <w:t>380</w:t>
            </w:r>
          </w:p>
        </w:tc>
      </w:tr>
      <w:tr w:rsidR="00B868D7" w:rsidRPr="009E75DB" w14:paraId="3B403787"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35DA609D"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15B93C3B" w14:textId="77777777" w:rsidR="00B868D7" w:rsidRPr="00ED3916" w:rsidRDefault="00B868D7" w:rsidP="00AD40B5">
            <w:r w:rsidRPr="00ED3916">
              <w:t xml:space="preserve">Номинальная частота, Гц </w:t>
            </w:r>
          </w:p>
        </w:tc>
        <w:tc>
          <w:tcPr>
            <w:tcW w:w="2552" w:type="dxa"/>
            <w:tcBorders>
              <w:top w:val="single" w:sz="4" w:space="0" w:color="auto"/>
              <w:left w:val="nil"/>
              <w:bottom w:val="single" w:sz="4" w:space="0" w:color="auto"/>
              <w:right w:val="single" w:sz="4" w:space="0" w:color="auto"/>
            </w:tcBorders>
            <w:shd w:val="clear" w:color="auto" w:fill="auto"/>
            <w:vAlign w:val="center"/>
          </w:tcPr>
          <w:p w14:paraId="7E486B10" w14:textId="77777777" w:rsidR="00B868D7" w:rsidRPr="00ED3916" w:rsidRDefault="00B868D7" w:rsidP="00AD40B5">
            <w:r w:rsidRPr="00ED3916">
              <w:t xml:space="preserve">50 </w:t>
            </w:r>
          </w:p>
        </w:tc>
      </w:tr>
      <w:tr w:rsidR="00B868D7" w:rsidRPr="009E75DB" w14:paraId="384624BF"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299F137B"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56BB1C91" w14:textId="77777777" w:rsidR="00B868D7" w:rsidRPr="00ED3916" w:rsidRDefault="00B868D7" w:rsidP="00AD40B5">
            <w:r w:rsidRPr="00ED3916">
              <w:t xml:space="preserve">Система заземления </w:t>
            </w:r>
          </w:p>
        </w:tc>
        <w:tc>
          <w:tcPr>
            <w:tcW w:w="2552" w:type="dxa"/>
            <w:tcBorders>
              <w:top w:val="single" w:sz="4" w:space="0" w:color="auto"/>
              <w:left w:val="nil"/>
              <w:bottom w:val="single" w:sz="4" w:space="0" w:color="auto"/>
              <w:right w:val="single" w:sz="4" w:space="0" w:color="auto"/>
            </w:tcBorders>
            <w:shd w:val="clear" w:color="auto" w:fill="auto"/>
            <w:vAlign w:val="center"/>
          </w:tcPr>
          <w:p w14:paraId="6343BA12" w14:textId="77777777" w:rsidR="00B868D7" w:rsidRPr="00ED3916" w:rsidRDefault="00B868D7" w:rsidP="00AD40B5"/>
        </w:tc>
      </w:tr>
      <w:tr w:rsidR="00B868D7" w:rsidRPr="009E75DB" w14:paraId="0FD96513"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75FC95EA"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76102CBD" w14:textId="77777777" w:rsidR="00B868D7" w:rsidRPr="00ED3916" w:rsidRDefault="00B868D7" w:rsidP="00AD40B5">
            <w:r w:rsidRPr="00ED3916">
              <w:t xml:space="preserve">Номинальный ток, А </w:t>
            </w:r>
          </w:p>
        </w:tc>
        <w:tc>
          <w:tcPr>
            <w:tcW w:w="2552" w:type="dxa"/>
            <w:tcBorders>
              <w:top w:val="single" w:sz="4" w:space="0" w:color="auto"/>
              <w:left w:val="nil"/>
              <w:bottom w:val="single" w:sz="4" w:space="0" w:color="auto"/>
              <w:right w:val="single" w:sz="4" w:space="0" w:color="auto"/>
            </w:tcBorders>
            <w:shd w:val="clear" w:color="auto" w:fill="auto"/>
            <w:vAlign w:val="center"/>
          </w:tcPr>
          <w:p w14:paraId="65913CE1" w14:textId="77777777" w:rsidR="00B868D7" w:rsidRPr="00ED3916" w:rsidRDefault="00B868D7" w:rsidP="00AD40B5"/>
        </w:tc>
      </w:tr>
      <w:tr w:rsidR="00B868D7" w:rsidRPr="009E75DB" w14:paraId="78C4616C"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22073B82"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0A82A726" w14:textId="77777777" w:rsidR="00B868D7" w:rsidRPr="00ED3916" w:rsidRDefault="00B868D7" w:rsidP="00AD40B5">
            <w:r w:rsidRPr="00ED3916">
              <w:t xml:space="preserve">Степень защиты оболочки </w:t>
            </w:r>
          </w:p>
        </w:tc>
        <w:tc>
          <w:tcPr>
            <w:tcW w:w="2552" w:type="dxa"/>
            <w:tcBorders>
              <w:top w:val="single" w:sz="4" w:space="0" w:color="auto"/>
              <w:left w:val="nil"/>
              <w:bottom w:val="single" w:sz="4" w:space="0" w:color="auto"/>
              <w:right w:val="single" w:sz="4" w:space="0" w:color="auto"/>
            </w:tcBorders>
            <w:shd w:val="clear" w:color="auto" w:fill="auto"/>
            <w:vAlign w:val="center"/>
          </w:tcPr>
          <w:p w14:paraId="515303C4" w14:textId="77777777" w:rsidR="00B868D7" w:rsidRPr="00ED3916" w:rsidRDefault="00B868D7" w:rsidP="00AD40B5">
            <w:r w:rsidRPr="00ED3916">
              <w:t xml:space="preserve">IP 54, </w:t>
            </w:r>
            <w:r w:rsidRPr="00ED3916">
              <w:rPr>
                <w:lang w:val="en-US"/>
              </w:rPr>
              <w:t>{</w:t>
            </w:r>
            <w:r w:rsidRPr="00ED3916">
              <w:t>материал</w:t>
            </w:r>
            <w:r w:rsidRPr="00ED3916">
              <w:rPr>
                <w:lang w:val="en-US"/>
              </w:rPr>
              <w:t>}</w:t>
            </w:r>
          </w:p>
        </w:tc>
      </w:tr>
      <w:tr w:rsidR="00B868D7" w:rsidRPr="009E75DB" w14:paraId="21FE1638"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20DA69AB"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76147B4B" w14:textId="77777777" w:rsidR="00B868D7" w:rsidRPr="00ED3916" w:rsidRDefault="00B868D7" w:rsidP="00AD40B5">
            <w:r w:rsidRPr="00ED3916">
              <w:t xml:space="preserve">Срок службы, лет </w:t>
            </w:r>
          </w:p>
        </w:tc>
        <w:tc>
          <w:tcPr>
            <w:tcW w:w="2552" w:type="dxa"/>
            <w:tcBorders>
              <w:top w:val="single" w:sz="4" w:space="0" w:color="auto"/>
              <w:left w:val="nil"/>
              <w:bottom w:val="single" w:sz="4" w:space="0" w:color="auto"/>
              <w:right w:val="single" w:sz="4" w:space="0" w:color="auto"/>
            </w:tcBorders>
            <w:shd w:val="clear" w:color="auto" w:fill="auto"/>
            <w:vAlign w:val="center"/>
          </w:tcPr>
          <w:p w14:paraId="0ACAD29A" w14:textId="77777777" w:rsidR="00B868D7" w:rsidRPr="00ED3916" w:rsidRDefault="00B868D7" w:rsidP="00AD40B5">
            <w:r w:rsidRPr="00ED3916">
              <w:t>25</w:t>
            </w:r>
          </w:p>
        </w:tc>
      </w:tr>
      <w:tr w:rsidR="00B868D7" w:rsidRPr="009E75DB" w14:paraId="4578D37C"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2BA725A2"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465B6FAC" w14:textId="77777777" w:rsidR="00B868D7" w:rsidRPr="00ED3916" w:rsidRDefault="00B868D7" w:rsidP="00AD40B5">
            <w:r w:rsidRPr="00ED3916">
              <w:t xml:space="preserve">Гарантийный срок эксплуатации, лет </w:t>
            </w:r>
          </w:p>
        </w:tc>
        <w:tc>
          <w:tcPr>
            <w:tcW w:w="2552" w:type="dxa"/>
            <w:tcBorders>
              <w:top w:val="single" w:sz="4" w:space="0" w:color="auto"/>
              <w:left w:val="nil"/>
              <w:bottom w:val="single" w:sz="4" w:space="0" w:color="auto"/>
              <w:right w:val="single" w:sz="4" w:space="0" w:color="auto"/>
            </w:tcBorders>
            <w:shd w:val="clear" w:color="auto" w:fill="auto"/>
            <w:vAlign w:val="center"/>
          </w:tcPr>
          <w:p w14:paraId="3CD7FFB0" w14:textId="77777777" w:rsidR="00B868D7" w:rsidRPr="00ED3916" w:rsidRDefault="00422051" w:rsidP="00AD40B5">
            <w:r>
              <w:t>5</w:t>
            </w:r>
          </w:p>
        </w:tc>
      </w:tr>
      <w:tr w:rsidR="00B868D7" w:rsidRPr="009E75DB" w14:paraId="674C4C68"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47562000"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4E1685AD" w14:textId="77777777" w:rsidR="00B868D7" w:rsidRPr="00ED3916" w:rsidRDefault="00B868D7" w:rsidP="00AD40B5">
            <w:r w:rsidRPr="00ED3916">
              <w:t xml:space="preserve">Температура окружающего воздуха, °С </w:t>
            </w:r>
          </w:p>
        </w:tc>
        <w:tc>
          <w:tcPr>
            <w:tcW w:w="2552" w:type="dxa"/>
            <w:tcBorders>
              <w:top w:val="single" w:sz="4" w:space="0" w:color="auto"/>
              <w:left w:val="nil"/>
              <w:bottom w:val="single" w:sz="4" w:space="0" w:color="auto"/>
              <w:right w:val="single" w:sz="4" w:space="0" w:color="auto"/>
            </w:tcBorders>
            <w:shd w:val="clear" w:color="auto" w:fill="auto"/>
            <w:vAlign w:val="center"/>
          </w:tcPr>
          <w:p w14:paraId="51132A58" w14:textId="77777777" w:rsidR="00B868D7" w:rsidRPr="00ED3916" w:rsidRDefault="00B868D7" w:rsidP="00AD40B5">
            <w:r w:rsidRPr="00ED3916">
              <w:t>(от – 40 до + 60)</w:t>
            </w:r>
          </w:p>
        </w:tc>
      </w:tr>
      <w:tr w:rsidR="00B868D7" w:rsidRPr="009E75DB" w14:paraId="51583487" w14:textId="77777777" w:rsidTr="001E1E74">
        <w:trPr>
          <w:trHeight w:val="20"/>
        </w:trPr>
        <w:tc>
          <w:tcPr>
            <w:tcW w:w="9493" w:type="dxa"/>
            <w:gridSpan w:val="3"/>
            <w:tcBorders>
              <w:top w:val="nil"/>
              <w:left w:val="single" w:sz="4" w:space="0" w:color="auto"/>
              <w:bottom w:val="single" w:sz="4" w:space="0" w:color="auto"/>
              <w:right w:val="single" w:sz="4" w:space="0" w:color="auto"/>
            </w:tcBorders>
            <w:shd w:val="clear" w:color="auto" w:fill="auto"/>
            <w:vAlign w:val="center"/>
          </w:tcPr>
          <w:p w14:paraId="751C14D5" w14:textId="77777777" w:rsidR="00B868D7" w:rsidRPr="00ED3916" w:rsidRDefault="00B868D7" w:rsidP="00AD40B5">
            <w:r w:rsidRPr="00ED3916">
              <w:t>Состав оборудования шкафа</w:t>
            </w:r>
          </w:p>
        </w:tc>
      </w:tr>
      <w:tr w:rsidR="00B868D7" w:rsidRPr="009E75DB" w14:paraId="725BF0E5"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3FE3F057" w14:textId="77777777" w:rsidR="00B868D7" w:rsidRPr="009E75DB" w:rsidRDefault="00B868D7" w:rsidP="00AD40B5">
            <w:r w:rsidRPr="009E75DB">
              <w:t>2.1</w:t>
            </w:r>
          </w:p>
        </w:tc>
        <w:tc>
          <w:tcPr>
            <w:tcW w:w="6354" w:type="dxa"/>
            <w:tcBorders>
              <w:top w:val="nil"/>
              <w:left w:val="single" w:sz="4" w:space="0" w:color="auto"/>
              <w:bottom w:val="single" w:sz="4" w:space="0" w:color="auto"/>
              <w:right w:val="single" w:sz="4" w:space="0" w:color="auto"/>
            </w:tcBorders>
            <w:shd w:val="clear" w:color="auto" w:fill="auto"/>
            <w:vAlign w:val="center"/>
          </w:tcPr>
          <w:p w14:paraId="26881685" w14:textId="77777777" w:rsidR="00B868D7" w:rsidRPr="00ED3916" w:rsidRDefault="00B868D7" w:rsidP="00AD40B5">
            <w:r w:rsidRPr="00ED3916">
              <w:t>Автоматический выключатель, шт.</w:t>
            </w:r>
          </w:p>
        </w:tc>
        <w:tc>
          <w:tcPr>
            <w:tcW w:w="2552" w:type="dxa"/>
            <w:tcBorders>
              <w:top w:val="nil"/>
              <w:left w:val="nil"/>
              <w:bottom w:val="single" w:sz="4" w:space="0" w:color="auto"/>
              <w:right w:val="single" w:sz="4" w:space="0" w:color="auto"/>
            </w:tcBorders>
            <w:shd w:val="clear" w:color="auto" w:fill="auto"/>
            <w:vAlign w:val="center"/>
          </w:tcPr>
          <w:p w14:paraId="4DD4A8C8" w14:textId="77777777" w:rsidR="00B868D7" w:rsidRPr="00ED3916" w:rsidRDefault="00B868D7" w:rsidP="00AD40B5">
            <w:r w:rsidRPr="00ED3916">
              <w:t>1</w:t>
            </w:r>
          </w:p>
        </w:tc>
      </w:tr>
      <w:tr w:rsidR="00B868D7" w:rsidRPr="009E75DB" w14:paraId="15BCBE9B"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4C358524"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3C418AF9" w14:textId="77777777" w:rsidR="00B868D7" w:rsidRPr="00ED3916" w:rsidRDefault="00B868D7" w:rsidP="00AD40B5">
            <w:r w:rsidRPr="00ED3916">
              <w:t xml:space="preserve">количество полюсов </w:t>
            </w:r>
          </w:p>
        </w:tc>
        <w:tc>
          <w:tcPr>
            <w:tcW w:w="2552" w:type="dxa"/>
            <w:tcBorders>
              <w:top w:val="nil"/>
              <w:left w:val="nil"/>
              <w:bottom w:val="single" w:sz="4" w:space="0" w:color="auto"/>
              <w:right w:val="single" w:sz="4" w:space="0" w:color="auto"/>
            </w:tcBorders>
            <w:shd w:val="clear" w:color="auto" w:fill="auto"/>
            <w:vAlign w:val="center"/>
          </w:tcPr>
          <w:p w14:paraId="397D4494" w14:textId="77777777" w:rsidR="00B868D7" w:rsidRPr="00ED3916" w:rsidRDefault="00B868D7" w:rsidP="00AD40B5">
            <w:r w:rsidRPr="00ED3916">
              <w:t>4</w:t>
            </w:r>
          </w:p>
        </w:tc>
      </w:tr>
      <w:tr w:rsidR="00B868D7" w:rsidRPr="009E75DB" w14:paraId="20E67C01"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04E8F5D0" w14:textId="77777777" w:rsidR="00B868D7" w:rsidRPr="009E75DB" w:rsidRDefault="00B868D7" w:rsidP="00AD40B5"/>
        </w:tc>
        <w:tc>
          <w:tcPr>
            <w:tcW w:w="6354" w:type="dxa"/>
            <w:tcBorders>
              <w:top w:val="nil"/>
              <w:left w:val="single" w:sz="4" w:space="0" w:color="auto"/>
              <w:bottom w:val="single" w:sz="4" w:space="0" w:color="auto"/>
              <w:right w:val="single" w:sz="4" w:space="0" w:color="auto"/>
            </w:tcBorders>
            <w:shd w:val="clear" w:color="auto" w:fill="auto"/>
            <w:vAlign w:val="center"/>
          </w:tcPr>
          <w:p w14:paraId="782AD432" w14:textId="77777777" w:rsidR="00B868D7" w:rsidRPr="00ED3916" w:rsidRDefault="00B868D7" w:rsidP="00AD40B5">
            <w:r w:rsidRPr="00ED3916">
              <w:t xml:space="preserve">номинальный ток 20 А; 32 А; 50А; 80 А; </w:t>
            </w:r>
          </w:p>
        </w:tc>
        <w:tc>
          <w:tcPr>
            <w:tcW w:w="2552" w:type="dxa"/>
            <w:tcBorders>
              <w:top w:val="nil"/>
              <w:left w:val="nil"/>
              <w:bottom w:val="single" w:sz="4" w:space="0" w:color="auto"/>
              <w:right w:val="single" w:sz="4" w:space="0" w:color="auto"/>
            </w:tcBorders>
            <w:shd w:val="clear" w:color="auto" w:fill="auto"/>
            <w:vAlign w:val="center"/>
          </w:tcPr>
          <w:p w14:paraId="1E1B85BE" w14:textId="77777777" w:rsidR="00B868D7" w:rsidRPr="00ED3916" w:rsidRDefault="00B868D7" w:rsidP="00AD40B5">
            <w:r w:rsidRPr="00ED3916">
              <w:t>*</w:t>
            </w:r>
          </w:p>
        </w:tc>
      </w:tr>
      <w:tr w:rsidR="00B868D7" w:rsidRPr="009E75DB" w14:paraId="246E70D2" w14:textId="77777777" w:rsidTr="001E1E74">
        <w:trPr>
          <w:trHeight w:val="20"/>
        </w:trPr>
        <w:tc>
          <w:tcPr>
            <w:tcW w:w="587" w:type="dxa"/>
            <w:tcBorders>
              <w:top w:val="nil"/>
              <w:left w:val="single" w:sz="4" w:space="0" w:color="auto"/>
              <w:bottom w:val="single" w:sz="4" w:space="0" w:color="auto"/>
              <w:right w:val="single" w:sz="4" w:space="0" w:color="auto"/>
            </w:tcBorders>
            <w:vAlign w:val="center"/>
          </w:tcPr>
          <w:p w14:paraId="452FEBC2" w14:textId="77777777" w:rsidR="00B868D7" w:rsidRPr="009E75DB" w:rsidRDefault="00B868D7" w:rsidP="00AD40B5">
            <w:r w:rsidRPr="009E75DB">
              <w:t>2.2</w:t>
            </w:r>
          </w:p>
        </w:tc>
        <w:tc>
          <w:tcPr>
            <w:tcW w:w="6354" w:type="dxa"/>
            <w:tcBorders>
              <w:top w:val="nil"/>
              <w:left w:val="single" w:sz="4" w:space="0" w:color="auto"/>
              <w:bottom w:val="single" w:sz="4" w:space="0" w:color="auto"/>
              <w:right w:val="single" w:sz="4" w:space="0" w:color="auto"/>
            </w:tcBorders>
            <w:shd w:val="clear" w:color="auto" w:fill="auto"/>
            <w:vAlign w:val="center"/>
          </w:tcPr>
          <w:p w14:paraId="5A74508F" w14:textId="77777777" w:rsidR="00B868D7" w:rsidRPr="00ED3916" w:rsidRDefault="00B868D7" w:rsidP="00AD40B5">
            <w:r w:rsidRPr="00ED3916">
              <w:t>Прибор учета (5-60;10-100) А, шт.</w:t>
            </w:r>
          </w:p>
        </w:tc>
        <w:tc>
          <w:tcPr>
            <w:tcW w:w="2552" w:type="dxa"/>
            <w:tcBorders>
              <w:top w:val="nil"/>
              <w:left w:val="nil"/>
              <w:bottom w:val="single" w:sz="4" w:space="0" w:color="auto"/>
              <w:right w:val="single" w:sz="4" w:space="0" w:color="auto"/>
            </w:tcBorders>
            <w:shd w:val="clear" w:color="auto" w:fill="auto"/>
            <w:vAlign w:val="center"/>
          </w:tcPr>
          <w:p w14:paraId="3B436B0C" w14:textId="77777777" w:rsidR="00B868D7" w:rsidRPr="00ED3916" w:rsidRDefault="00B868D7" w:rsidP="00AD40B5">
            <w:pPr>
              <w:rPr>
                <w:lang w:val="en-US"/>
              </w:rPr>
            </w:pPr>
            <w:r w:rsidRPr="00ED3916">
              <w:t>1</w:t>
            </w:r>
          </w:p>
        </w:tc>
      </w:tr>
      <w:tr w:rsidR="00B868D7" w:rsidRPr="009E75DB" w14:paraId="5321BDF8"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3BEAEA60" w14:textId="77777777" w:rsidR="00B868D7" w:rsidRPr="009E75DB" w:rsidRDefault="00B868D7" w:rsidP="00AD40B5">
            <w:r w:rsidRPr="009E75DB">
              <w:t>2.3</w:t>
            </w:r>
          </w:p>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3E2E46A8" w14:textId="77777777" w:rsidR="00B868D7" w:rsidRPr="00ED3916" w:rsidRDefault="00B868D7" w:rsidP="00AD40B5">
            <w:r w:rsidRPr="00ED3916">
              <w:t xml:space="preserve">Кабель </w:t>
            </w:r>
            <w:r w:rsidRPr="00ED3916">
              <w:rPr>
                <w:lang w:val="en-US"/>
              </w:rPr>
              <w:t>{</w:t>
            </w:r>
            <w:r w:rsidRPr="00ED3916">
              <w:t>марка, сечение</w:t>
            </w:r>
            <w:r w:rsidRPr="00ED3916">
              <w:rPr>
                <w:lang w:val="en-US"/>
              </w:rPr>
              <w:t>},</w:t>
            </w:r>
            <w:r w:rsidRPr="00ED3916">
              <w:t xml:space="preserve"> м</w:t>
            </w:r>
          </w:p>
        </w:tc>
        <w:tc>
          <w:tcPr>
            <w:tcW w:w="2552" w:type="dxa"/>
            <w:tcBorders>
              <w:top w:val="single" w:sz="4" w:space="0" w:color="auto"/>
              <w:left w:val="nil"/>
              <w:bottom w:val="single" w:sz="4" w:space="0" w:color="auto"/>
              <w:right w:val="single" w:sz="4" w:space="0" w:color="auto"/>
            </w:tcBorders>
            <w:shd w:val="clear" w:color="auto" w:fill="auto"/>
            <w:vAlign w:val="center"/>
          </w:tcPr>
          <w:p w14:paraId="10597672" w14:textId="77777777" w:rsidR="00B868D7" w:rsidRPr="00ED3916" w:rsidRDefault="00B868D7" w:rsidP="00AD40B5"/>
        </w:tc>
      </w:tr>
      <w:tr w:rsidR="00B868D7" w:rsidRPr="009E75DB" w14:paraId="30F6687E"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5081A2AB" w14:textId="77777777" w:rsidR="00B868D7" w:rsidRPr="009E75DB" w:rsidRDefault="00B868D7" w:rsidP="00AD40B5">
            <w:r w:rsidRPr="009E75DB">
              <w:t>2.4</w:t>
            </w:r>
          </w:p>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184A5037" w14:textId="77777777" w:rsidR="00B868D7" w:rsidRPr="00ED3916" w:rsidRDefault="00B868D7" w:rsidP="00AD40B5">
            <w:r w:rsidRPr="00ED3916">
              <w:t>Прочее оборудование (указать)</w:t>
            </w:r>
          </w:p>
        </w:tc>
        <w:tc>
          <w:tcPr>
            <w:tcW w:w="2552" w:type="dxa"/>
            <w:tcBorders>
              <w:top w:val="single" w:sz="4" w:space="0" w:color="auto"/>
              <w:left w:val="nil"/>
              <w:bottom w:val="single" w:sz="4" w:space="0" w:color="auto"/>
              <w:right w:val="single" w:sz="4" w:space="0" w:color="auto"/>
            </w:tcBorders>
            <w:shd w:val="clear" w:color="auto" w:fill="auto"/>
            <w:vAlign w:val="center"/>
          </w:tcPr>
          <w:p w14:paraId="75F41C81" w14:textId="77777777" w:rsidR="00B868D7" w:rsidRPr="00ED3916" w:rsidRDefault="00B868D7" w:rsidP="00AD40B5"/>
        </w:tc>
      </w:tr>
      <w:tr w:rsidR="00B868D7" w:rsidRPr="009E75DB" w14:paraId="0F5FA37E" w14:textId="77777777" w:rsidTr="001E1E74">
        <w:trPr>
          <w:trHeight w:val="20"/>
        </w:trPr>
        <w:tc>
          <w:tcPr>
            <w:tcW w:w="587" w:type="dxa"/>
            <w:tcBorders>
              <w:top w:val="single" w:sz="4" w:space="0" w:color="auto"/>
              <w:left w:val="single" w:sz="4" w:space="0" w:color="auto"/>
              <w:bottom w:val="single" w:sz="4" w:space="0" w:color="auto"/>
              <w:right w:val="single" w:sz="4" w:space="0" w:color="auto"/>
            </w:tcBorders>
            <w:vAlign w:val="center"/>
          </w:tcPr>
          <w:p w14:paraId="78136557" w14:textId="77777777" w:rsidR="00B868D7" w:rsidRPr="009E75DB" w:rsidRDefault="00B868D7" w:rsidP="00AD40B5"/>
        </w:tc>
        <w:tc>
          <w:tcPr>
            <w:tcW w:w="6354" w:type="dxa"/>
            <w:tcBorders>
              <w:top w:val="single" w:sz="4" w:space="0" w:color="auto"/>
              <w:left w:val="single" w:sz="4" w:space="0" w:color="auto"/>
              <w:bottom w:val="single" w:sz="4" w:space="0" w:color="auto"/>
              <w:right w:val="single" w:sz="4" w:space="0" w:color="auto"/>
            </w:tcBorders>
            <w:shd w:val="clear" w:color="auto" w:fill="auto"/>
            <w:vAlign w:val="center"/>
          </w:tcPr>
          <w:p w14:paraId="1B23A3F5" w14:textId="77777777" w:rsidR="00B868D7" w:rsidRPr="00ED3916" w:rsidRDefault="00B868D7" w:rsidP="00AD40B5">
            <w:pPr>
              <w:ind w:left="113"/>
            </w:pPr>
          </w:p>
        </w:tc>
        <w:tc>
          <w:tcPr>
            <w:tcW w:w="2552" w:type="dxa"/>
            <w:tcBorders>
              <w:top w:val="single" w:sz="4" w:space="0" w:color="auto"/>
              <w:left w:val="nil"/>
              <w:bottom w:val="single" w:sz="4" w:space="0" w:color="auto"/>
              <w:right w:val="single" w:sz="4" w:space="0" w:color="auto"/>
            </w:tcBorders>
            <w:shd w:val="clear" w:color="auto" w:fill="auto"/>
            <w:vAlign w:val="center"/>
          </w:tcPr>
          <w:p w14:paraId="4155B077" w14:textId="77777777" w:rsidR="00B868D7" w:rsidRPr="00ED3916" w:rsidRDefault="00B868D7" w:rsidP="00AD40B5">
            <w:r w:rsidRPr="00ED3916">
              <w:t>1</w:t>
            </w:r>
          </w:p>
        </w:tc>
      </w:tr>
    </w:tbl>
    <w:p w14:paraId="630FDF94" w14:textId="77777777" w:rsidR="00B868D7" w:rsidRPr="003602C9" w:rsidRDefault="00B868D7" w:rsidP="003602C9">
      <w:pPr>
        <w:pStyle w:val="1"/>
        <w:widowControl w:val="0"/>
        <w:numPr>
          <w:ilvl w:val="0"/>
          <w:numId w:val="0"/>
        </w:numPr>
        <w:tabs>
          <w:tab w:val="left" w:pos="993"/>
        </w:tabs>
        <w:spacing w:before="0" w:after="0"/>
        <w:ind w:left="720" w:hanging="360"/>
        <w:rPr>
          <w:lang w:val="ru-RU"/>
        </w:rPr>
      </w:pPr>
    </w:p>
    <w:p w14:paraId="7301238E" w14:textId="77777777" w:rsidR="005E402D" w:rsidRPr="00C47DD2" w:rsidRDefault="005E402D" w:rsidP="005E402D">
      <w:pPr>
        <w:pStyle w:val="1"/>
        <w:tabs>
          <w:tab w:val="left" w:pos="993"/>
        </w:tabs>
        <w:spacing w:before="0" w:after="0"/>
        <w:ind w:left="0" w:firstLine="709"/>
      </w:pPr>
      <w:r w:rsidRPr="00C47DD2">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w:t>
      </w:r>
    </w:p>
    <w:p w14:paraId="0DBDE2EB" w14:textId="77777777" w:rsidR="005E402D" w:rsidRPr="00C47DD2" w:rsidRDefault="005E402D" w:rsidP="005E402D">
      <w:pPr>
        <w:pStyle w:val="1"/>
        <w:widowControl w:val="0"/>
        <w:tabs>
          <w:tab w:val="left" w:pos="993"/>
        </w:tabs>
        <w:spacing w:before="0" w:after="0"/>
        <w:ind w:left="0" w:firstLine="709"/>
      </w:pPr>
      <w:r w:rsidRPr="00C47DD2">
        <w:t>в шкафу перед прибором учета, допускается установка реле контроля напряжения для защиты прибора учета и внутридомовой сети от перенапряжений (при этом после РКН предусмотреть автомат с независимым расцепителем);</w:t>
      </w:r>
      <w:r w:rsidRPr="00C47DD2">
        <w:rPr>
          <w:rStyle w:val="affb"/>
        </w:rPr>
        <w:footnoteReference w:id="7"/>
      </w:r>
    </w:p>
    <w:p w14:paraId="48B70D3D" w14:textId="77777777" w:rsidR="005E402D" w:rsidRPr="00C47DD2" w:rsidRDefault="005E402D" w:rsidP="005E402D">
      <w:pPr>
        <w:pStyle w:val="1"/>
        <w:widowControl w:val="0"/>
        <w:tabs>
          <w:tab w:val="left" w:pos="993"/>
        </w:tabs>
        <w:spacing w:before="0" w:after="0"/>
        <w:ind w:left="0" w:firstLine="709"/>
      </w:pPr>
      <w:r w:rsidRPr="00C47DD2">
        <w:t>комплектация шкафа должна включать размыкатель до прибора учета и опционально - автоматический выключатель после прибора учета. Конструкция шкафа должна позволять без вскрытия производить (при необходимости) визуальный съем контрольных показаний с прибора учета, просмотр всех индикаций и других параметров отображающихся на дисплее прибора учета;</w:t>
      </w:r>
    </w:p>
    <w:p w14:paraId="3183BC05" w14:textId="77777777" w:rsidR="005E402D" w:rsidRPr="00C47DD2" w:rsidRDefault="005E402D" w:rsidP="005E402D">
      <w:pPr>
        <w:pStyle w:val="1"/>
        <w:tabs>
          <w:tab w:val="left" w:pos="993"/>
        </w:tabs>
        <w:spacing w:before="0" w:after="0"/>
        <w:ind w:left="0" w:firstLine="709"/>
      </w:pPr>
      <w:r w:rsidRPr="00C47DD2">
        <w:t>внутридомовую сеть к прибору учета прямого включения подключить непосредственно к выходным (нагрузочным) клеммам прибора учета в соответствии со схемой, указанной в паспорте применяемого прибора учета;</w:t>
      </w:r>
    </w:p>
    <w:p w14:paraId="25D0E402" w14:textId="77777777" w:rsidR="005E402D" w:rsidRPr="00C47DD2" w:rsidRDefault="005E402D" w:rsidP="005E402D">
      <w:pPr>
        <w:pStyle w:val="1"/>
        <w:tabs>
          <w:tab w:val="left" w:pos="993"/>
        </w:tabs>
        <w:spacing w:before="0" w:after="0"/>
        <w:ind w:left="0" w:firstLine="709"/>
      </w:pPr>
      <w:r w:rsidRPr="00C47DD2">
        <w:t>монтаж шкафа учета выполнить по нормам безопасности от поражения электрическим током и возгорания;</w:t>
      </w:r>
    </w:p>
    <w:p w14:paraId="59C7F28C" w14:textId="77777777" w:rsidR="005E402D" w:rsidRPr="00C47DD2" w:rsidRDefault="005E402D" w:rsidP="005E402D">
      <w:pPr>
        <w:pStyle w:val="1"/>
        <w:tabs>
          <w:tab w:val="left" w:pos="993"/>
        </w:tabs>
        <w:spacing w:before="0" w:after="0"/>
        <w:ind w:left="0" w:firstLine="709"/>
      </w:pPr>
      <w:r w:rsidRPr="00C47DD2">
        <w:t>при установке приборов учета со встроенным дисплеем должны быть выполнены мероприятия по защите от хищения электроэнергии путем замены неизолированного ввода на изолированный (кабельный);</w:t>
      </w:r>
    </w:p>
    <w:p w14:paraId="66B0CC2F" w14:textId="77777777" w:rsidR="005E402D" w:rsidRPr="00C47DD2" w:rsidRDefault="005E402D" w:rsidP="005E402D">
      <w:pPr>
        <w:pStyle w:val="1"/>
        <w:tabs>
          <w:tab w:val="left" w:pos="993"/>
        </w:tabs>
        <w:spacing w:before="0" w:after="0"/>
        <w:ind w:left="0" w:firstLine="709"/>
      </w:pPr>
      <w:r w:rsidRPr="00C47DD2">
        <w:t>при наличие ввода на 2, 3, 4 квартиры, осуществить разделение вводов, выполнив по 1 вводу на квартиру</w:t>
      </w:r>
      <w:r w:rsidR="002F5EB4">
        <w:rPr>
          <w:lang w:val="ru-RU"/>
        </w:rPr>
        <w:t xml:space="preserve"> до граниы балансовой принадлежности (ГБП)</w:t>
      </w:r>
      <w:r w:rsidRPr="00C47DD2">
        <w:t>;</w:t>
      </w:r>
    </w:p>
    <w:p w14:paraId="2796136C" w14:textId="77777777" w:rsidR="005E402D" w:rsidRPr="00C47DD2" w:rsidRDefault="002F5EB4" w:rsidP="005E402D">
      <w:pPr>
        <w:pStyle w:val="1"/>
        <w:tabs>
          <w:tab w:val="left" w:pos="993"/>
        </w:tabs>
        <w:spacing w:before="0" w:after="0"/>
        <w:ind w:left="0" w:firstLine="709"/>
      </w:pPr>
      <w:r>
        <w:rPr>
          <w:lang w:val="ru-RU"/>
        </w:rPr>
        <w:t>ТТР</w:t>
      </w:r>
      <w:r w:rsidRPr="00C47DD2">
        <w:t xml:space="preserve"> </w:t>
      </w:r>
      <w:r w:rsidR="005E402D" w:rsidRPr="00C47DD2">
        <w:t>может быть предусмотрена установка шкафа на опоре, на высоте не менее 1,7м</w:t>
      </w:r>
      <w:r w:rsidR="005E402D" w:rsidRPr="00C47DD2">
        <w:rPr>
          <w:lang w:val="ru-RU"/>
        </w:rPr>
        <w:t>;</w:t>
      </w:r>
    </w:p>
    <w:p w14:paraId="4373E2BC" w14:textId="77777777" w:rsidR="005E402D" w:rsidRPr="00C47DD2" w:rsidRDefault="005E402D" w:rsidP="00B24C34">
      <w:pPr>
        <w:pStyle w:val="1"/>
        <w:tabs>
          <w:tab w:val="left" w:pos="993"/>
        </w:tabs>
        <w:spacing w:before="0" w:after="0"/>
        <w:ind w:left="0" w:firstLine="709"/>
      </w:pPr>
      <w:r w:rsidRPr="00C47DD2">
        <w:t>монтаж оборудования выполнять по нормам безопасности от поражения электрическим током.</w:t>
      </w:r>
    </w:p>
    <w:p w14:paraId="4FCE3198" w14:textId="77777777" w:rsidR="005E402D" w:rsidRPr="00C47DD2" w:rsidRDefault="005E402D" w:rsidP="005E402D">
      <w:pPr>
        <w:tabs>
          <w:tab w:val="left" w:pos="4248"/>
          <w:tab w:val="left" w:pos="6048"/>
          <w:tab w:val="left" w:pos="7144"/>
          <w:tab w:val="left" w:pos="10182"/>
          <w:tab w:val="left" w:pos="11203"/>
          <w:tab w:val="left" w:pos="13807"/>
          <w:tab w:val="left" w:pos="15354"/>
        </w:tabs>
        <w:ind w:firstLine="709"/>
        <w:jc w:val="both"/>
      </w:pPr>
      <w:bookmarkStart w:id="64" w:name="_Toc294183631"/>
      <w:r w:rsidRPr="00C47DD2">
        <w:t>4.5.</w:t>
      </w:r>
      <w:r w:rsidR="00B24C34">
        <w:t>2</w:t>
      </w:r>
      <w:r w:rsidRPr="00C47DD2">
        <w:t>. При установке систем учета в щитовой МКД или на вводе ВРУ 0,4 кВ:</w:t>
      </w:r>
      <w:bookmarkEnd w:id="64"/>
    </w:p>
    <w:p w14:paraId="34517241" w14:textId="0AF9A665" w:rsidR="005E402D" w:rsidRDefault="005B7A45" w:rsidP="005B7A45">
      <w:pPr>
        <w:pStyle w:val="1"/>
        <w:numPr>
          <w:ilvl w:val="0"/>
          <w:numId w:val="0"/>
        </w:numPr>
        <w:tabs>
          <w:tab w:val="left" w:pos="993"/>
        </w:tabs>
        <w:spacing w:before="0" w:after="0"/>
        <w:ind w:firstLine="709"/>
      </w:pPr>
      <w:r>
        <w:rPr>
          <w:lang w:val="ru-RU"/>
        </w:rPr>
        <w:t xml:space="preserve">- </w:t>
      </w:r>
      <w:r w:rsidR="005E402D" w:rsidRPr="00C47DD2">
        <w:t>прибор учета электрической энергии прямого включения размещать в запирающемся помещении ВРУ, в случае отсутствия ВРУ, устанавливать в отдельном запирающемся шкафу;</w:t>
      </w:r>
    </w:p>
    <w:p w14:paraId="3398FFE1" w14:textId="401DB123" w:rsidR="002F5EB4" w:rsidRPr="00C47DD2" w:rsidRDefault="005B7A45" w:rsidP="005B7A45">
      <w:pPr>
        <w:pStyle w:val="1"/>
        <w:numPr>
          <w:ilvl w:val="0"/>
          <w:numId w:val="0"/>
        </w:numPr>
        <w:tabs>
          <w:tab w:val="left" w:pos="993"/>
        </w:tabs>
        <w:spacing w:before="0" w:after="0"/>
        <w:ind w:firstLine="709"/>
      </w:pPr>
      <w:r>
        <w:rPr>
          <w:lang w:val="ru-RU"/>
        </w:rPr>
        <w:t xml:space="preserve">- </w:t>
      </w:r>
      <w:r w:rsidR="002F5EB4" w:rsidRPr="00C47DD2">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w:t>
      </w:r>
      <w:r w:rsidR="002F5EB4">
        <w:rPr>
          <w:lang w:val="ru-RU"/>
        </w:rPr>
        <w:t xml:space="preserve"> или в месте, наиболее приближенном к ГБП;</w:t>
      </w:r>
    </w:p>
    <w:p w14:paraId="0F9D3388" w14:textId="5820D9AC" w:rsidR="005E402D" w:rsidRPr="00C47DD2" w:rsidRDefault="005B7A45" w:rsidP="005B7A45">
      <w:pPr>
        <w:pStyle w:val="1"/>
        <w:numPr>
          <w:ilvl w:val="0"/>
          <w:numId w:val="0"/>
        </w:numPr>
        <w:tabs>
          <w:tab w:val="left" w:pos="993"/>
        </w:tabs>
        <w:spacing w:before="0" w:after="0"/>
        <w:ind w:firstLine="709"/>
      </w:pPr>
      <w:r>
        <w:rPr>
          <w:lang w:val="ru-RU"/>
        </w:rPr>
        <w:t xml:space="preserve">- </w:t>
      </w:r>
      <w:r w:rsidR="005E402D" w:rsidRPr="00C47DD2">
        <w:t>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w:t>
      </w:r>
      <w:r w:rsidR="005F5387">
        <w:t xml:space="preserve"> </w:t>
      </w:r>
      <w:r w:rsidR="002F5EB4">
        <w:rPr>
          <w:lang w:val="ru-RU"/>
        </w:rPr>
        <w:t>возможностью</w:t>
      </w:r>
      <w:r w:rsidR="005F5387">
        <w:t xml:space="preserve"> опломбирования</w:t>
      </w:r>
      <w:r w:rsidR="005E402D" w:rsidRPr="00C47DD2">
        <w:t>;</w:t>
      </w:r>
    </w:p>
    <w:p w14:paraId="1CCEA540" w14:textId="5533D735" w:rsidR="005E402D" w:rsidRPr="00C47DD2" w:rsidRDefault="005B7A45" w:rsidP="005B7A45">
      <w:pPr>
        <w:pStyle w:val="1"/>
        <w:numPr>
          <w:ilvl w:val="0"/>
          <w:numId w:val="0"/>
        </w:numPr>
        <w:tabs>
          <w:tab w:val="left" w:pos="993"/>
        </w:tabs>
        <w:spacing w:before="0" w:after="0"/>
        <w:ind w:left="709"/>
      </w:pPr>
      <w:r>
        <w:rPr>
          <w:lang w:val="ru-RU"/>
        </w:rPr>
        <w:t xml:space="preserve">- </w:t>
      </w:r>
      <w:r w:rsidR="005E402D" w:rsidRPr="00C47DD2">
        <w:t>трансформаторы тока должны быть установлены во всех трех фазах;</w:t>
      </w:r>
    </w:p>
    <w:p w14:paraId="3EA64E9C" w14:textId="0A18A5B7" w:rsidR="005E402D" w:rsidRPr="00C47DD2" w:rsidRDefault="005B7A45" w:rsidP="005B7A45">
      <w:pPr>
        <w:pStyle w:val="1"/>
        <w:numPr>
          <w:ilvl w:val="0"/>
          <w:numId w:val="0"/>
        </w:numPr>
        <w:tabs>
          <w:tab w:val="left" w:pos="993"/>
        </w:tabs>
        <w:spacing w:before="0" w:after="0"/>
        <w:ind w:firstLine="709"/>
      </w:pPr>
      <w:r>
        <w:rPr>
          <w:lang w:val="ru-RU"/>
        </w:rPr>
        <w:t xml:space="preserve">- </w:t>
      </w:r>
      <w:r w:rsidR="005E402D" w:rsidRPr="00C47DD2">
        <w:t>схему шкафа учёта и подключение к нему ввода электроустановки выполнить в соответствии со схемой, указанной в паспорте применяемого прибора учета;</w:t>
      </w:r>
    </w:p>
    <w:p w14:paraId="0D227FA8" w14:textId="582A54FE" w:rsidR="005E402D" w:rsidRPr="00C47DD2" w:rsidRDefault="005B7A45" w:rsidP="005B7A45">
      <w:pPr>
        <w:pStyle w:val="1"/>
        <w:numPr>
          <w:ilvl w:val="0"/>
          <w:numId w:val="0"/>
        </w:numPr>
        <w:tabs>
          <w:tab w:val="left" w:pos="993"/>
        </w:tabs>
        <w:spacing w:before="0" w:after="0"/>
        <w:ind w:firstLine="709"/>
      </w:pPr>
      <w:r>
        <w:rPr>
          <w:lang w:val="ru-RU"/>
        </w:rPr>
        <w:t xml:space="preserve">- </w:t>
      </w:r>
      <w:r w:rsidR="005E402D" w:rsidRPr="00C47DD2">
        <w:t>монтаж шкафа выполнять по нормам безопасности от поражения электрическим током и возгорания.</w:t>
      </w:r>
    </w:p>
    <w:p w14:paraId="7F88005B" w14:textId="77777777" w:rsidR="005E402D" w:rsidRPr="00C47DD2" w:rsidRDefault="005E402D" w:rsidP="005E402D">
      <w:pPr>
        <w:tabs>
          <w:tab w:val="left" w:pos="4248"/>
          <w:tab w:val="left" w:pos="6048"/>
          <w:tab w:val="left" w:pos="7144"/>
          <w:tab w:val="left" w:pos="10182"/>
          <w:tab w:val="left" w:pos="11203"/>
          <w:tab w:val="left" w:pos="13807"/>
          <w:tab w:val="left" w:pos="15354"/>
        </w:tabs>
        <w:ind w:firstLine="709"/>
        <w:jc w:val="both"/>
      </w:pPr>
      <w:bookmarkStart w:id="65" w:name="_Toc294183632"/>
      <w:r w:rsidRPr="00C47DD2">
        <w:t>4.5.</w:t>
      </w:r>
      <w:r w:rsidR="00B24C34">
        <w:t>3</w:t>
      </w:r>
      <w:r w:rsidRPr="00C47DD2">
        <w:t>. При установке систем учета, средств автоматизации и связи на ПС/ТП/РУ/КТП:</w:t>
      </w:r>
      <w:bookmarkEnd w:id="65"/>
    </w:p>
    <w:p w14:paraId="1F82A955" w14:textId="799B0CD1" w:rsidR="005E402D" w:rsidRPr="00C47DD2" w:rsidRDefault="005B7A45" w:rsidP="005B7A45">
      <w:pPr>
        <w:pStyle w:val="1"/>
        <w:numPr>
          <w:ilvl w:val="0"/>
          <w:numId w:val="0"/>
        </w:numPr>
        <w:tabs>
          <w:tab w:val="left" w:pos="993"/>
        </w:tabs>
        <w:spacing w:before="0" w:after="0"/>
        <w:ind w:firstLine="709"/>
      </w:pPr>
      <w:r>
        <w:rPr>
          <w:lang w:val="ru-RU"/>
        </w:rPr>
        <w:t xml:space="preserve">- </w:t>
      </w:r>
      <w:r w:rsidR="005E402D" w:rsidRPr="00C47DD2">
        <w:t>в целях термической и динамической устойчивости применять приборы учета трансформаторного включения;</w:t>
      </w:r>
    </w:p>
    <w:p w14:paraId="72A6E889" w14:textId="1481529B" w:rsidR="005E402D" w:rsidRPr="00C47DD2" w:rsidRDefault="005B7A45" w:rsidP="005B7A45">
      <w:pPr>
        <w:pStyle w:val="1"/>
        <w:numPr>
          <w:ilvl w:val="0"/>
          <w:numId w:val="0"/>
        </w:numPr>
        <w:tabs>
          <w:tab w:val="left" w:pos="993"/>
        </w:tabs>
        <w:spacing w:before="0" w:after="0"/>
        <w:ind w:left="709"/>
      </w:pPr>
      <w:r>
        <w:rPr>
          <w:lang w:val="ru-RU"/>
        </w:rPr>
        <w:t xml:space="preserve">- </w:t>
      </w:r>
      <w:r w:rsidR="005E402D" w:rsidRPr="00C47DD2">
        <w:t>трансформаторы тока устанавливать на присоединении в РУ-0,4кВ;</w:t>
      </w:r>
    </w:p>
    <w:p w14:paraId="0833B4A0" w14:textId="4C0639D7" w:rsidR="005E402D" w:rsidRPr="00C47DD2" w:rsidRDefault="005B7A45" w:rsidP="005B7A45">
      <w:pPr>
        <w:pStyle w:val="1"/>
        <w:widowControl w:val="0"/>
        <w:numPr>
          <w:ilvl w:val="0"/>
          <w:numId w:val="0"/>
        </w:numPr>
        <w:tabs>
          <w:tab w:val="left" w:pos="993"/>
        </w:tabs>
        <w:spacing w:before="0" w:after="0"/>
        <w:ind w:firstLine="709"/>
      </w:pPr>
      <w:r>
        <w:rPr>
          <w:lang w:val="ru-RU"/>
        </w:rPr>
        <w:t xml:space="preserve">- </w:t>
      </w:r>
      <w:r w:rsidR="005E402D" w:rsidRPr="00C47DD2">
        <w:t>приборы учета, средства автоматизации и связи устанавливать в РУ-0,4кВ трансформаторных подстанций, допускается установка в запирающихся шкафах наружного исполнения;</w:t>
      </w:r>
    </w:p>
    <w:p w14:paraId="42A5247C" w14:textId="538F50D5" w:rsidR="005E402D" w:rsidRPr="00C47DD2" w:rsidRDefault="005B7A45" w:rsidP="005B7A45">
      <w:pPr>
        <w:pStyle w:val="1"/>
        <w:numPr>
          <w:ilvl w:val="0"/>
          <w:numId w:val="0"/>
        </w:numPr>
        <w:tabs>
          <w:tab w:val="left" w:pos="993"/>
        </w:tabs>
        <w:spacing w:before="0" w:after="0"/>
        <w:ind w:firstLine="709"/>
      </w:pPr>
      <w:r>
        <w:rPr>
          <w:lang w:val="ru-RU"/>
        </w:rPr>
        <w:t xml:space="preserve">- </w:t>
      </w:r>
      <w:r w:rsidR="005E402D" w:rsidRPr="00C47DD2">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14:paraId="54757207" w14:textId="0781B3D5" w:rsidR="005E402D" w:rsidRPr="00C47DD2" w:rsidRDefault="005B7A45" w:rsidP="005B7A45">
      <w:pPr>
        <w:pStyle w:val="1"/>
        <w:numPr>
          <w:ilvl w:val="0"/>
          <w:numId w:val="0"/>
        </w:numPr>
        <w:tabs>
          <w:tab w:val="left" w:pos="993"/>
        </w:tabs>
        <w:spacing w:before="0" w:after="0"/>
        <w:ind w:left="709"/>
      </w:pPr>
      <w:r>
        <w:rPr>
          <w:lang w:val="ru-RU"/>
        </w:rPr>
        <w:t xml:space="preserve">- </w:t>
      </w:r>
      <w:r w:rsidR="005E402D" w:rsidRPr="00C47DD2">
        <w:t xml:space="preserve">типоразмеры шкафов </w:t>
      </w:r>
      <w:r w:rsidR="008C4A38">
        <w:rPr>
          <w:lang w:val="ru-RU"/>
        </w:rPr>
        <w:t>использовать в соответствии с ТТР</w:t>
      </w:r>
      <w:r w:rsidR="005E402D" w:rsidRPr="00C47DD2">
        <w:t>;</w:t>
      </w:r>
    </w:p>
    <w:p w14:paraId="38A44D3C" w14:textId="56C911F5" w:rsidR="005E402D" w:rsidRPr="00C47DD2" w:rsidRDefault="005E402D" w:rsidP="005E402D">
      <w:pPr>
        <w:pStyle w:val="1"/>
        <w:numPr>
          <w:ilvl w:val="0"/>
          <w:numId w:val="0"/>
        </w:numPr>
        <w:spacing w:before="0" w:after="0"/>
        <w:ind w:firstLine="709"/>
      </w:pPr>
      <w:r w:rsidRPr="00C47DD2">
        <w:t xml:space="preserve">По окончании монтажных работ </w:t>
      </w:r>
      <w:r w:rsidR="00094735">
        <w:rPr>
          <w:lang w:val="ru-RU"/>
        </w:rPr>
        <w:t>ЭСК</w:t>
      </w:r>
      <w:r w:rsidRPr="00C47DD2">
        <w:t xml:space="preserve"> составляет и передает Заказчику составляет монтажные таблицы </w:t>
      </w:r>
      <w:r w:rsidR="00966E77">
        <w:t>по форме П</w:t>
      </w:r>
      <w:r w:rsidRPr="004A33DA">
        <w:t>риложения №</w:t>
      </w:r>
      <w:r w:rsidR="00871F08">
        <w:rPr>
          <w:lang w:val="ru-RU"/>
        </w:rPr>
        <w:t xml:space="preserve"> </w:t>
      </w:r>
      <w:r w:rsidR="004A33DA" w:rsidRPr="004A33DA">
        <w:rPr>
          <w:lang w:val="ru-RU"/>
        </w:rPr>
        <w:t>3</w:t>
      </w:r>
      <w:r w:rsidR="00871F08">
        <w:t xml:space="preserve"> к данному Т</w:t>
      </w:r>
      <w:r w:rsidRPr="00C47DD2">
        <w:t>ехническому заданию, и используют их при выполнении пусконаладочных работ.</w:t>
      </w:r>
    </w:p>
    <w:p w14:paraId="1233D6B5" w14:textId="5BF426B6" w:rsidR="005E402D" w:rsidRPr="005B7A45" w:rsidRDefault="005E402D" w:rsidP="005E402D">
      <w:pPr>
        <w:pStyle w:val="22"/>
        <w:spacing w:before="0" w:after="0"/>
        <w:ind w:firstLine="709"/>
        <w:rPr>
          <w:rFonts w:ascii="Times New Roman" w:hAnsi="Times New Roman"/>
          <w:b w:val="0"/>
        </w:rPr>
      </w:pPr>
      <w:bookmarkStart w:id="66" w:name="_Toc279588783"/>
      <w:bookmarkStart w:id="67" w:name="_Toc279733245"/>
      <w:bookmarkStart w:id="68" w:name="_Toc279750379"/>
      <w:bookmarkStart w:id="69" w:name="_Toc285618464"/>
      <w:bookmarkStart w:id="70" w:name="_Toc294183633"/>
      <w:bookmarkStart w:id="71" w:name="_Toc424052802"/>
      <w:bookmarkStart w:id="72" w:name="_Toc436038778"/>
      <w:r w:rsidRPr="005B7A45">
        <w:rPr>
          <w:rFonts w:ascii="Times New Roman" w:hAnsi="Times New Roman"/>
          <w:b w:val="0"/>
        </w:rPr>
        <w:t>4.6. Требования к каналам связи</w:t>
      </w:r>
      <w:bookmarkEnd w:id="66"/>
      <w:bookmarkEnd w:id="67"/>
      <w:bookmarkEnd w:id="68"/>
      <w:bookmarkEnd w:id="69"/>
      <w:bookmarkEnd w:id="70"/>
      <w:bookmarkEnd w:id="71"/>
      <w:bookmarkEnd w:id="72"/>
    </w:p>
    <w:p w14:paraId="69C0A469" w14:textId="77777777" w:rsidR="008C4A38" w:rsidRPr="00774FE5" w:rsidRDefault="008C4A38" w:rsidP="00774FE5">
      <w:pPr>
        <w:pStyle w:val="1"/>
        <w:numPr>
          <w:ilvl w:val="0"/>
          <w:numId w:val="0"/>
        </w:numPr>
        <w:spacing w:before="0" w:after="0"/>
        <w:ind w:firstLine="709"/>
        <w:rPr>
          <w:lang w:val="ru-RU"/>
        </w:rPr>
      </w:pPr>
      <w:commentRangeStart w:id="73"/>
      <w:r>
        <w:t>О</w:t>
      </w:r>
      <w:r w:rsidRPr="008C4A38">
        <w:t xml:space="preserve">беспечение каналов связи для сбора и передачи данных </w:t>
      </w:r>
      <w:r w:rsidR="00902F23">
        <w:rPr>
          <w:lang w:val="ru-RU"/>
        </w:rPr>
        <w:t xml:space="preserve">со счетчиков </w:t>
      </w:r>
      <w:r w:rsidRPr="008C4A38">
        <w:t>осуществляется Заказчиком за счет своевременного выполнения мероприятий, предусмотренных смежными титулами</w:t>
      </w:r>
      <w:r w:rsidR="00902F23">
        <w:rPr>
          <w:lang w:val="ru-RU"/>
        </w:rPr>
        <w:t xml:space="preserve"> (до начала выполнения Энергосеврисных мероприятий в соответствии с графиком реализации)</w:t>
      </w:r>
      <w:r>
        <w:rPr>
          <w:lang w:val="ru-RU"/>
        </w:rPr>
        <w:t xml:space="preserve">. </w:t>
      </w:r>
      <w:r>
        <w:t>Нижеуказанные требования распространяются на оборудование, которое Энергосервисная компания вправе установить для обеспечения резервных каналов сбора и передачи данных.</w:t>
      </w:r>
      <w:commentRangeEnd w:id="73"/>
      <w:r w:rsidR="0073733E">
        <w:rPr>
          <w:rStyle w:val="afc"/>
          <w:lang w:val="ru-RU" w:eastAsia="ru-RU" w:bidi="ar-SA"/>
        </w:rPr>
        <w:commentReference w:id="73"/>
      </w:r>
    </w:p>
    <w:p w14:paraId="1E703500" w14:textId="4CC93A99" w:rsidR="00AA0341" w:rsidRDefault="004618EB" w:rsidP="00AA0341">
      <w:pPr>
        <w:pStyle w:val="100"/>
        <w:spacing w:before="0" w:beforeAutospacing="0" w:after="0" w:afterAutospacing="0"/>
        <w:ind w:firstLine="709"/>
        <w:contextualSpacing/>
      </w:pPr>
      <w:r>
        <w:rPr>
          <w:rFonts w:ascii="Symbol" w:hAnsi="Symbol"/>
        </w:rPr>
        <w:t></w:t>
      </w:r>
      <w:r>
        <w:rPr>
          <w:rFonts w:ascii="Symbol" w:hAnsi="Symbol"/>
        </w:rPr>
        <w:t></w:t>
      </w:r>
      <w:r w:rsidR="00AA0341">
        <w:rPr>
          <w:lang w:val="x-none"/>
        </w:rPr>
        <w:t>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w:t>
      </w:r>
      <w:r w:rsidR="00AA0341">
        <w:t xml:space="preserve"> ПД</w:t>
      </w:r>
      <w:r w:rsidR="00AA0341">
        <w:rPr>
          <w:lang w:val="x-none"/>
        </w:rPr>
        <w:t>;</w:t>
      </w:r>
    </w:p>
    <w:p w14:paraId="51AE0735" w14:textId="3D9AB4D1" w:rsidR="00AA0341" w:rsidRDefault="004618EB" w:rsidP="00AA0341">
      <w:pPr>
        <w:pStyle w:val="100"/>
        <w:spacing w:before="0" w:beforeAutospacing="0" w:after="0" w:afterAutospacing="0"/>
        <w:ind w:firstLine="709"/>
        <w:contextualSpacing/>
      </w:pPr>
      <w:r>
        <w:rPr>
          <w:rFonts w:ascii="Symbol" w:hAnsi="Symbol"/>
        </w:rPr>
        <w:t></w:t>
      </w:r>
      <w:r>
        <w:rPr>
          <w:rFonts w:ascii="Symbol" w:hAnsi="Symbol"/>
        </w:rPr>
        <w:t></w:t>
      </w:r>
      <w:r w:rsidR="00AA0341">
        <w:rPr>
          <w:lang w:val="x-none"/>
        </w:rPr>
        <w:t>должн</w:t>
      </w:r>
      <w:r w:rsidR="00AA0341">
        <w:t>а</w:t>
      </w:r>
      <w:r w:rsidR="00AA0341">
        <w:rPr>
          <w:lang w:val="x-none"/>
        </w:rPr>
        <w:t xml:space="preserve"> обеспечивать</w:t>
      </w:r>
      <w:r w:rsidR="00AA0341">
        <w:t>ся</w:t>
      </w:r>
      <w:r w:rsidR="00AA0341">
        <w:rPr>
          <w:lang w:val="x-none"/>
        </w:rPr>
        <w:t xml:space="preserve"> передач</w:t>
      </w:r>
      <w:r w:rsidR="00AA0341">
        <w:t>а</w:t>
      </w:r>
      <w:r w:rsidR="00AA0341">
        <w:rPr>
          <w:lang w:val="x-none"/>
        </w:rPr>
        <w:t xml:space="preserve"> данных расчетного учета с нижнего уровня на верхний с временной задержкой, не превышающей </w:t>
      </w:r>
      <w:r w:rsidR="00AA0341">
        <w:t>12 часов</w:t>
      </w:r>
      <w:r w:rsidR="00AA0341">
        <w:rPr>
          <w:lang w:val="x-none"/>
        </w:rPr>
        <w:t>.</w:t>
      </w:r>
    </w:p>
    <w:p w14:paraId="1C575DAA" w14:textId="61591D14" w:rsidR="00AA0341" w:rsidRDefault="004618EB" w:rsidP="00AA0341">
      <w:pPr>
        <w:pStyle w:val="100"/>
        <w:spacing w:before="0" w:beforeAutospacing="0" w:after="0" w:afterAutospacing="0"/>
        <w:ind w:firstLine="709"/>
        <w:contextualSpacing/>
      </w:pPr>
      <w:r>
        <w:rPr>
          <w:rFonts w:ascii="Symbol" w:hAnsi="Symbol"/>
        </w:rPr>
        <w:t></w:t>
      </w:r>
      <w:r>
        <w:rPr>
          <w:rFonts w:ascii="Symbol" w:hAnsi="Symbol"/>
        </w:rPr>
        <w:t></w:t>
      </w:r>
      <w:r w:rsidR="00AA0341">
        <w:t>задержка в передаче данных единичного запроса не должна превышать 30 минут;</w:t>
      </w:r>
    </w:p>
    <w:p w14:paraId="5EB0FB54" w14:textId="74BD1AC1" w:rsidR="00AA0341" w:rsidRDefault="004618EB" w:rsidP="00AA0341">
      <w:pPr>
        <w:pStyle w:val="100"/>
        <w:spacing w:before="0" w:beforeAutospacing="0" w:after="0" w:afterAutospacing="0"/>
        <w:ind w:firstLine="709"/>
        <w:contextualSpacing/>
      </w:pPr>
      <w:r>
        <w:rPr>
          <w:rFonts w:ascii="Symbol" w:hAnsi="Symbol"/>
        </w:rPr>
        <w:t></w:t>
      </w:r>
      <w:r>
        <w:rPr>
          <w:rFonts w:ascii="Symbol" w:hAnsi="Symbol"/>
        </w:rPr>
        <w:t></w:t>
      </w:r>
      <w:r w:rsidR="00AA0341">
        <w:rPr>
          <w:lang w:val="x-none"/>
        </w:rPr>
        <w:t xml:space="preserve">передача информации от ИВКЭ до центра сбора информации </w:t>
      </w:r>
      <w:r w:rsidR="00AA0341">
        <w:t xml:space="preserve">может </w:t>
      </w:r>
      <w:r w:rsidR="00AA0341">
        <w:rPr>
          <w:lang w:val="x-none"/>
        </w:rPr>
        <w:t xml:space="preserve">осуществляется по </w:t>
      </w:r>
      <w:r w:rsidR="00AA0341">
        <w:t>радио</w:t>
      </w:r>
      <w:r w:rsidR="00AA0341">
        <w:rPr>
          <w:lang w:val="x-none"/>
        </w:rPr>
        <w:t>канал</w:t>
      </w:r>
      <w:r w:rsidR="00AA0341">
        <w:t xml:space="preserve">ам в сетях подвижной радиотелефонной </w:t>
      </w:r>
      <w:r w:rsidR="00AA0341">
        <w:rPr>
          <w:lang w:val="x-none"/>
        </w:rPr>
        <w:t>связи</w:t>
      </w:r>
      <w:r w:rsidR="00AA0341">
        <w:t xml:space="preserve"> (</w:t>
      </w:r>
      <w:r w:rsidR="00AA0341">
        <w:rPr>
          <w:lang w:val="en-US"/>
        </w:rPr>
        <w:t>GSM</w:t>
      </w:r>
      <w:r w:rsidR="00AA0341">
        <w:t>) в</w:t>
      </w:r>
      <w:r w:rsidR="00AA0341">
        <w:rPr>
          <w:lang w:val="x-none"/>
        </w:rPr>
        <w:t xml:space="preserve"> стандарт</w:t>
      </w:r>
      <w:r w:rsidR="00AA0341">
        <w:t>е</w:t>
      </w:r>
      <w:r w:rsidR="00AA0341">
        <w:rPr>
          <w:lang w:val="x-none"/>
        </w:rPr>
        <w:t xml:space="preserve"> GPRS</w:t>
      </w:r>
      <w:r w:rsidR="00AA0341">
        <w:t>/</w:t>
      </w:r>
      <w:r w:rsidR="00AA0341">
        <w:rPr>
          <w:lang w:val="en-US"/>
        </w:rPr>
        <w:t>LTE</w:t>
      </w:r>
      <w:r w:rsidR="00AA0341">
        <w:t>/</w:t>
      </w:r>
      <w:r w:rsidR="00AA0341">
        <w:rPr>
          <w:lang w:val="en-US"/>
        </w:rPr>
        <w:t>UMTS</w:t>
      </w:r>
      <w:r w:rsidR="00AA0341">
        <w:t>;</w:t>
      </w:r>
      <w:r w:rsidR="00AA0341">
        <w:rPr>
          <w:lang w:val="x-none"/>
        </w:rPr>
        <w:t xml:space="preserve"> по </w:t>
      </w:r>
      <w:r w:rsidR="00AA0341">
        <w:t xml:space="preserve">каналам проводной связи в стандарте </w:t>
      </w:r>
      <w:r w:rsidR="00AA0341">
        <w:rPr>
          <w:lang w:val="en-US"/>
        </w:rPr>
        <w:t>TCP</w:t>
      </w:r>
      <w:r w:rsidR="00AA0341">
        <w:t>/</w:t>
      </w:r>
      <w:r w:rsidR="00AA0341">
        <w:rPr>
          <w:lang w:val="en-US"/>
        </w:rPr>
        <w:t>IP</w:t>
      </w:r>
      <w:r w:rsidR="00AA0341">
        <w:rPr>
          <w:lang w:val="x-none"/>
        </w:rPr>
        <w:t>;</w:t>
      </w:r>
    </w:p>
    <w:p w14:paraId="46A6A4AD" w14:textId="40A5F47A" w:rsidR="00AA0341" w:rsidRDefault="004618EB" w:rsidP="00AA0341">
      <w:pPr>
        <w:pStyle w:val="100"/>
        <w:spacing w:before="0" w:beforeAutospacing="0" w:after="0" w:afterAutospacing="0"/>
        <w:ind w:firstLine="709"/>
        <w:contextualSpacing/>
      </w:pPr>
      <w:r>
        <w:rPr>
          <w:rFonts w:ascii="Symbol" w:hAnsi="Symbol"/>
        </w:rPr>
        <w:t></w:t>
      </w:r>
      <w:r>
        <w:rPr>
          <w:rFonts w:ascii="Symbol" w:hAnsi="Symbol"/>
        </w:rPr>
        <w:t></w:t>
      </w:r>
      <w:r w:rsidR="00AA0341">
        <w:rPr>
          <w:lang w:val="x-none"/>
        </w:rPr>
        <w:t xml:space="preserve">технические характеристики каналообразующей аппаратуры должны обеспечивать скорость передачи информации в канале </w:t>
      </w:r>
      <w:r w:rsidR="00AA0341">
        <w:t xml:space="preserve">в соответствии с регламентом сбора данных, но </w:t>
      </w:r>
      <w:r w:rsidR="00AA0341">
        <w:rPr>
          <w:lang w:val="x-none"/>
        </w:rPr>
        <w:t>не менее 1200 бит/с;</w:t>
      </w:r>
    </w:p>
    <w:p w14:paraId="24046DD1" w14:textId="77777777" w:rsidR="004618EB" w:rsidRDefault="004618EB" w:rsidP="004618EB">
      <w:pPr>
        <w:pStyle w:val="100"/>
        <w:spacing w:before="0" w:beforeAutospacing="0" w:after="0" w:afterAutospacing="0"/>
        <w:ind w:firstLine="709"/>
        <w:contextualSpacing/>
      </w:pPr>
      <w:r>
        <w:rPr>
          <w:rFonts w:ascii="Symbol" w:hAnsi="Symbol"/>
        </w:rPr>
        <w:t></w:t>
      </w:r>
      <w:r>
        <w:rPr>
          <w:rFonts w:ascii="Symbol" w:hAnsi="Symbol"/>
        </w:rPr>
        <w:t></w:t>
      </w:r>
      <w:r w:rsidR="00AA0341">
        <w:rPr>
          <w:lang w:val="x-none"/>
        </w:rPr>
        <w:t>выбор оборудования и канала передачи данных должен производиться с учетом обеспечения надежности и экономичности (наименьших затрат) передачи данных;</w:t>
      </w:r>
    </w:p>
    <w:p w14:paraId="13BA3890" w14:textId="369C6984" w:rsidR="00AA0341" w:rsidRDefault="004618EB" w:rsidP="004618EB">
      <w:pPr>
        <w:pStyle w:val="100"/>
        <w:spacing w:before="0" w:beforeAutospacing="0" w:after="0" w:afterAutospacing="0"/>
        <w:ind w:firstLine="709"/>
        <w:contextualSpacing/>
      </w:pPr>
      <w:r>
        <w:t xml:space="preserve">- </w:t>
      </w:r>
      <w:r w:rsidR="00AA0341">
        <w:rPr>
          <w:lang w:val="x-none"/>
        </w:rPr>
        <w:t>при использовании каналов связи</w:t>
      </w:r>
      <w:r w:rsidR="00AA0341">
        <w:t xml:space="preserve"> сети</w:t>
      </w:r>
      <w:r w:rsidR="00AA0341">
        <w:rPr>
          <w:lang w:val="x-none"/>
        </w:rPr>
        <w:t xml:space="preserve"> GS</w:t>
      </w:r>
      <w:r w:rsidR="00AA0341">
        <w:rPr>
          <w:lang w:val="en-US"/>
        </w:rPr>
        <w:t>M</w:t>
      </w:r>
      <w:r w:rsidR="00AA0341">
        <w:rPr>
          <w:lang w:val="x-none"/>
        </w:rPr>
        <w:t xml:space="preserve"> для передачи данных с приборов учета, модем должен обеспечивать</w:t>
      </w:r>
      <w:r w:rsidR="00AA0341">
        <w:t xml:space="preserve"> в базовом режиме</w:t>
      </w:r>
      <w:r w:rsidR="00AA0341">
        <w:rPr>
          <w:lang w:val="x-none"/>
        </w:rPr>
        <w:t xml:space="preserve"> работу по протоколу GPRS</w:t>
      </w:r>
      <w:r w:rsidR="00AA0341">
        <w:t>/</w:t>
      </w:r>
      <w:r w:rsidR="00AA0341">
        <w:rPr>
          <w:lang w:val="en-US"/>
        </w:rPr>
        <w:t>LTE</w:t>
      </w:r>
      <w:r w:rsidR="00AA0341">
        <w:t>/</w:t>
      </w:r>
      <w:r w:rsidR="00AA0341">
        <w:rPr>
          <w:lang w:val="en-US"/>
        </w:rPr>
        <w:t>UMTS</w:t>
      </w:r>
      <w:r w:rsidR="00AA0341" w:rsidRPr="00AA0341">
        <w:t xml:space="preserve"> </w:t>
      </w:r>
      <w:r w:rsidR="00AA0341">
        <w:rPr>
          <w:lang w:val="x-none"/>
        </w:rPr>
        <w:t>в сети одного из операторов связи, а в резервном режиме - по протоколу GPRS/LTE/UMTS в сети другого оператора связи, при этом должна обеспечиваться возможность использования стандартных SIM карт любого оператора связи сети GSM</w:t>
      </w:r>
      <w:r w:rsidR="00A34ADC">
        <w:t xml:space="preserve"> в </w:t>
      </w:r>
      <w:r w:rsidR="0040193F">
        <w:t>Тюменской</w:t>
      </w:r>
      <w:r w:rsidR="00A34ADC">
        <w:t xml:space="preserve"> области</w:t>
      </w:r>
      <w:r w:rsidR="00AA0341">
        <w:rPr>
          <w:lang w:val="x-none"/>
        </w:rPr>
        <w:t>;</w:t>
      </w:r>
    </w:p>
    <w:p w14:paraId="6A18AEC6" w14:textId="6CA0C708" w:rsidR="00A34ADC" w:rsidRPr="00A11A14" w:rsidRDefault="004618EB" w:rsidP="00B00809">
      <w:pPr>
        <w:pStyle w:val="1"/>
        <w:numPr>
          <w:ilvl w:val="0"/>
          <w:numId w:val="0"/>
        </w:numPr>
        <w:spacing w:before="0" w:after="0"/>
        <w:ind w:firstLine="709"/>
      </w:pPr>
      <w:r>
        <w:rPr>
          <w:rFonts w:ascii="Symbol" w:hAnsi="Symbol"/>
          <w:lang w:val="ru-RU"/>
        </w:rPr>
        <w:t></w:t>
      </w:r>
      <w:r>
        <w:rPr>
          <w:rFonts w:ascii="Symbol" w:hAnsi="Symbol"/>
          <w:lang w:val="ru-RU"/>
        </w:rPr>
        <w:t></w:t>
      </w:r>
      <w:r w:rsidR="00B00809">
        <w:t>при использовании для передачи данных от приборов учета радиоканала в нелицензируемом диапазоне радиочастот (RF) модем должен обеспечивать работу в сетях с автоматической маршрутизацией передаваемых пакетов данных и автоматическом изменении конфигурации сети; ручное задание маршрутов передачи данных от приборов учета до УСПД/промконтроллера запрещено;</w:t>
      </w:r>
    </w:p>
    <w:p w14:paraId="4FF5D731" w14:textId="32EFBA5A" w:rsidR="00AA0341" w:rsidRPr="00AA0341" w:rsidRDefault="004618EB" w:rsidP="00AA0341">
      <w:pPr>
        <w:pStyle w:val="100"/>
        <w:spacing w:before="0" w:beforeAutospacing="0" w:after="0" w:afterAutospacing="0"/>
        <w:ind w:firstLine="709"/>
        <w:contextualSpacing/>
      </w:pPr>
      <w:r>
        <w:rPr>
          <w:rFonts w:ascii="Symbol" w:hAnsi="Symbol"/>
        </w:rPr>
        <w:t></w:t>
      </w:r>
      <w:r>
        <w:rPr>
          <w:rFonts w:ascii="Symbol" w:hAnsi="Symbol"/>
        </w:rPr>
        <w:t></w:t>
      </w:r>
      <w:r w:rsidR="00AA0341" w:rsidRPr="00AA0341">
        <w:rPr>
          <w:lang w:val="x-none"/>
        </w:rPr>
        <w:t>Передачу информации от ИВКЭ до центра сбора информации по каналам сотовой связи по протоколу GSM/GPRS необходимо осуществлять с  использованием статического IP-адреса с установленным APN  оператора связи  по защищенному каналу (VPN оператора связи). Выбор оператора связи в обязательном порядке согласуется с Заказчиком.</w:t>
      </w:r>
    </w:p>
    <w:p w14:paraId="254D56E8" w14:textId="77777777" w:rsidR="005E402D" w:rsidRPr="00AA0341" w:rsidRDefault="00AA0341" w:rsidP="00AA0341">
      <w:pPr>
        <w:pStyle w:val="100"/>
        <w:spacing w:before="0" w:beforeAutospacing="0" w:after="0" w:afterAutospacing="0"/>
        <w:ind w:firstLine="709"/>
        <w:contextualSpacing/>
      </w:pPr>
      <w:r w:rsidRPr="00AA0341">
        <w:rPr>
          <w:lang w:val="x-none"/>
        </w:rPr>
        <w:t xml:space="preserve">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телекоммуникационных связей </w:t>
      </w:r>
      <w:r w:rsidRPr="00AA0341">
        <w:t>Заказчика</w:t>
      </w:r>
      <w:r w:rsidRPr="00AA0341">
        <w:rPr>
          <w:lang w:val="x-none"/>
        </w:rPr>
        <w:t>.</w:t>
      </w:r>
      <w:r>
        <w:rPr>
          <w:lang w:val="x-none"/>
        </w:rPr>
        <w:t xml:space="preserve"> </w:t>
      </w:r>
    </w:p>
    <w:p w14:paraId="230BCF89" w14:textId="12543F3D" w:rsidR="005E402D" w:rsidRPr="004618EB" w:rsidRDefault="005E402D" w:rsidP="005E402D">
      <w:pPr>
        <w:pStyle w:val="22"/>
        <w:spacing w:before="0" w:after="0"/>
        <w:ind w:firstLine="709"/>
        <w:rPr>
          <w:rFonts w:ascii="Times New Roman" w:hAnsi="Times New Roman"/>
          <w:b w:val="0"/>
        </w:rPr>
      </w:pPr>
      <w:bookmarkStart w:id="74" w:name="_Toc279588784"/>
      <w:bookmarkStart w:id="75" w:name="_Toc279733246"/>
      <w:bookmarkStart w:id="76" w:name="_Toc279750380"/>
      <w:bookmarkStart w:id="77" w:name="_Toc285618465"/>
      <w:bookmarkStart w:id="78" w:name="_Toc294183634"/>
      <w:bookmarkStart w:id="79" w:name="_Toc424052803"/>
      <w:bookmarkStart w:id="80" w:name="_Toc436038779"/>
      <w:r w:rsidRPr="004618EB">
        <w:rPr>
          <w:rFonts w:ascii="Times New Roman" w:hAnsi="Times New Roman"/>
          <w:b w:val="0"/>
        </w:rPr>
        <w:t>4.7. Требования к надёжности</w:t>
      </w:r>
      <w:r w:rsidRPr="004618EB">
        <w:rPr>
          <w:rFonts w:ascii="Times New Roman" w:hAnsi="Times New Roman"/>
          <w:b w:val="0"/>
          <w:lang w:val="ru-RU"/>
        </w:rPr>
        <w:t xml:space="preserve"> и безопасности</w:t>
      </w:r>
      <w:bookmarkEnd w:id="74"/>
      <w:bookmarkEnd w:id="75"/>
      <w:bookmarkEnd w:id="76"/>
      <w:bookmarkEnd w:id="77"/>
      <w:bookmarkEnd w:id="78"/>
      <w:bookmarkEnd w:id="79"/>
      <w:bookmarkEnd w:id="80"/>
    </w:p>
    <w:p w14:paraId="172578AA" w14:textId="77777777" w:rsidR="005E402D" w:rsidRPr="00C47DD2" w:rsidRDefault="005E402D" w:rsidP="005E402D">
      <w:pPr>
        <w:tabs>
          <w:tab w:val="left" w:pos="4248"/>
          <w:tab w:val="left" w:pos="6048"/>
          <w:tab w:val="left" w:pos="7144"/>
          <w:tab w:val="left" w:pos="10182"/>
          <w:tab w:val="left" w:pos="11203"/>
          <w:tab w:val="left" w:pos="13807"/>
          <w:tab w:val="left" w:pos="15354"/>
        </w:tabs>
        <w:ind w:firstLine="709"/>
        <w:jc w:val="both"/>
      </w:pPr>
      <w:r w:rsidRPr="00C47DD2">
        <w:t>Комплекс технических средств системы учета с автоматизированным сбором данных по показателям надёжности должны</w:t>
      </w:r>
      <w:r w:rsidRPr="00C47DD2">
        <w:rPr>
          <w:snapToGrid w:val="0"/>
        </w:rPr>
        <w:t xml:space="preserve"> соответствовать требованиям ГОСТ 27883-88 и </w:t>
      </w:r>
      <w:r w:rsidRPr="00C47DD2">
        <w:t>требованиям технического регламента Таможенного союза ТС 004/2011 «О безопасности низковольтного оборудования»</w:t>
      </w:r>
      <w:r w:rsidRPr="00C47DD2">
        <w:rPr>
          <w:snapToGrid w:val="0"/>
        </w:rPr>
        <w:t>.</w:t>
      </w:r>
    </w:p>
    <w:p w14:paraId="1392C696" w14:textId="77777777" w:rsidR="005E402D" w:rsidRPr="00C47DD2" w:rsidRDefault="005E402D" w:rsidP="005E402D">
      <w:pPr>
        <w:tabs>
          <w:tab w:val="left" w:pos="4248"/>
          <w:tab w:val="left" w:pos="6048"/>
          <w:tab w:val="left" w:pos="7144"/>
          <w:tab w:val="left" w:pos="10182"/>
          <w:tab w:val="left" w:pos="11203"/>
          <w:tab w:val="left" w:pos="13807"/>
          <w:tab w:val="left" w:pos="15354"/>
        </w:tabs>
        <w:ind w:firstLine="709"/>
        <w:jc w:val="both"/>
      </w:pPr>
      <w:r w:rsidRPr="00C47DD2">
        <w:t>Все элементы системы учета должны быть защищены:</w:t>
      </w:r>
    </w:p>
    <w:p w14:paraId="00D91E25" w14:textId="633C2A3B" w:rsidR="005E402D" w:rsidRPr="00C47DD2" w:rsidRDefault="004618EB" w:rsidP="004618EB">
      <w:pPr>
        <w:pStyle w:val="1"/>
        <w:widowControl w:val="0"/>
        <w:numPr>
          <w:ilvl w:val="0"/>
          <w:numId w:val="0"/>
        </w:numPr>
        <w:tabs>
          <w:tab w:val="left" w:pos="993"/>
        </w:tabs>
        <w:spacing w:before="0" w:after="0"/>
        <w:ind w:left="709"/>
      </w:pPr>
      <w:r>
        <w:rPr>
          <w:lang w:val="ru-RU"/>
        </w:rPr>
        <w:t xml:space="preserve">- </w:t>
      </w:r>
      <w:r w:rsidR="005E402D" w:rsidRPr="00C47DD2">
        <w:t>от внезапных отключений напряжения питания аппаратуры;</w:t>
      </w:r>
    </w:p>
    <w:p w14:paraId="24662704" w14:textId="303F3655" w:rsidR="005E402D" w:rsidRPr="00C47DD2" w:rsidRDefault="004618EB" w:rsidP="004618EB">
      <w:pPr>
        <w:pStyle w:val="1"/>
        <w:numPr>
          <w:ilvl w:val="0"/>
          <w:numId w:val="0"/>
        </w:numPr>
        <w:tabs>
          <w:tab w:val="left" w:pos="993"/>
        </w:tabs>
        <w:spacing w:before="0" w:after="0"/>
        <w:ind w:left="720" w:hanging="360"/>
      </w:pPr>
      <w:r>
        <w:tab/>
      </w:r>
      <w:r>
        <w:rPr>
          <w:lang w:val="ru-RU"/>
        </w:rPr>
        <w:t xml:space="preserve">- </w:t>
      </w:r>
      <w:r w:rsidR="005E402D" w:rsidRPr="00C47DD2">
        <w:t>от помех и искажений при передаче информации;</w:t>
      </w:r>
    </w:p>
    <w:p w14:paraId="7DF3996B" w14:textId="182AA063" w:rsidR="005E402D" w:rsidRPr="00C47DD2" w:rsidRDefault="004618EB" w:rsidP="004618EB">
      <w:pPr>
        <w:pStyle w:val="1"/>
        <w:numPr>
          <w:ilvl w:val="0"/>
          <w:numId w:val="0"/>
        </w:numPr>
        <w:tabs>
          <w:tab w:val="left" w:pos="993"/>
        </w:tabs>
        <w:spacing w:before="0" w:after="0"/>
        <w:ind w:left="709"/>
      </w:pPr>
      <w:r>
        <w:rPr>
          <w:lang w:val="ru-RU"/>
        </w:rPr>
        <w:t xml:space="preserve">- </w:t>
      </w:r>
      <w:r w:rsidR="005E402D" w:rsidRPr="00C47DD2">
        <w:t>от влияния отклонений температурных параметров, влажности, электромагнитных полей по условиям работы аппаратуры;</w:t>
      </w:r>
    </w:p>
    <w:p w14:paraId="0551A8D4" w14:textId="202489DB" w:rsidR="005E402D" w:rsidRPr="00C47DD2" w:rsidRDefault="004618EB" w:rsidP="004618EB">
      <w:pPr>
        <w:pStyle w:val="1"/>
        <w:numPr>
          <w:ilvl w:val="0"/>
          <w:numId w:val="0"/>
        </w:numPr>
        <w:tabs>
          <w:tab w:val="left" w:pos="993"/>
        </w:tabs>
        <w:spacing w:before="0" w:after="0"/>
        <w:ind w:left="709"/>
      </w:pPr>
      <w:r>
        <w:rPr>
          <w:lang w:val="ru-RU"/>
        </w:rPr>
        <w:t xml:space="preserve">- </w:t>
      </w:r>
      <w:r w:rsidR="005E402D" w:rsidRPr="00C47DD2">
        <w:t>от несанкционированного доступа.</w:t>
      </w:r>
    </w:p>
    <w:p w14:paraId="28C68E21" w14:textId="164E5049" w:rsidR="005E402D" w:rsidRPr="004618EB" w:rsidRDefault="005E402D" w:rsidP="005E402D">
      <w:pPr>
        <w:pStyle w:val="22"/>
        <w:spacing w:before="0" w:after="0"/>
        <w:ind w:firstLine="709"/>
        <w:rPr>
          <w:rFonts w:ascii="Times New Roman" w:hAnsi="Times New Roman"/>
          <w:b w:val="0"/>
        </w:rPr>
      </w:pPr>
      <w:bookmarkStart w:id="81" w:name="_Toc294183635"/>
      <w:bookmarkStart w:id="82" w:name="_Toc424052804"/>
      <w:bookmarkStart w:id="83" w:name="_Toc436038780"/>
      <w:r w:rsidRPr="004618EB">
        <w:rPr>
          <w:rFonts w:ascii="Times New Roman" w:hAnsi="Times New Roman"/>
          <w:b w:val="0"/>
        </w:rPr>
        <w:t>4.8. Метрологические и другие требования к оборудованию</w:t>
      </w:r>
      <w:bookmarkEnd w:id="81"/>
      <w:bookmarkEnd w:id="82"/>
      <w:bookmarkEnd w:id="83"/>
    </w:p>
    <w:p w14:paraId="64475BE8" w14:textId="77777777" w:rsidR="005E402D" w:rsidRPr="00C47DD2" w:rsidRDefault="005E402D" w:rsidP="005E402D">
      <w:pPr>
        <w:tabs>
          <w:tab w:val="left" w:pos="4248"/>
          <w:tab w:val="left" w:pos="6048"/>
          <w:tab w:val="left" w:pos="7144"/>
          <w:tab w:val="left" w:pos="10182"/>
          <w:tab w:val="left" w:pos="11203"/>
          <w:tab w:val="left" w:pos="13807"/>
          <w:tab w:val="left" w:pos="15354"/>
        </w:tabs>
        <w:ind w:firstLine="709"/>
        <w:jc w:val="both"/>
      </w:pPr>
      <w:r w:rsidRPr="00C47DD2">
        <w:t>Средства измерения входящие в состав системы должны иметь:</w:t>
      </w:r>
    </w:p>
    <w:p w14:paraId="209DBDE8" w14:textId="226A9E60" w:rsidR="005E402D" w:rsidRPr="00C47DD2" w:rsidRDefault="004618EB" w:rsidP="004618EB">
      <w:pPr>
        <w:pStyle w:val="1"/>
        <w:widowControl w:val="0"/>
        <w:numPr>
          <w:ilvl w:val="0"/>
          <w:numId w:val="0"/>
        </w:numPr>
        <w:tabs>
          <w:tab w:val="left" w:pos="993"/>
        </w:tabs>
        <w:spacing w:before="0" w:after="0"/>
        <w:ind w:firstLine="709"/>
      </w:pPr>
      <w:r>
        <w:rPr>
          <w:lang w:val="ru-RU"/>
        </w:rPr>
        <w:t>- А</w:t>
      </w:r>
      <w:r w:rsidR="005E402D" w:rsidRPr="00C47DD2">
        <w:t>кт испытаний с целью утверждения типа средств измерений Федерального агентства по техническому регулированию и метрологии до начала проведения электромонтажных работ;</w:t>
      </w:r>
    </w:p>
    <w:p w14:paraId="5E8B32F7" w14:textId="4321724B" w:rsidR="005E402D" w:rsidRPr="00C47DD2" w:rsidRDefault="004618EB" w:rsidP="004618EB">
      <w:pPr>
        <w:pStyle w:val="1"/>
        <w:numPr>
          <w:ilvl w:val="0"/>
          <w:numId w:val="0"/>
        </w:numPr>
        <w:tabs>
          <w:tab w:val="left" w:pos="993"/>
        </w:tabs>
        <w:spacing w:before="0" w:after="0"/>
        <w:ind w:firstLine="709"/>
      </w:pPr>
      <w:r>
        <w:rPr>
          <w:lang w:val="ru-RU"/>
        </w:rPr>
        <w:t>- С</w:t>
      </w:r>
      <w:r w:rsidR="005E402D" w:rsidRPr="00C47DD2">
        <w:t>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w:t>
      </w:r>
    </w:p>
    <w:p w14:paraId="1D2F04BA" w14:textId="1AB7006B" w:rsidR="005E402D" w:rsidRPr="00C47DD2" w:rsidRDefault="004618EB" w:rsidP="004618EB">
      <w:pPr>
        <w:pStyle w:val="1"/>
        <w:numPr>
          <w:ilvl w:val="0"/>
          <w:numId w:val="0"/>
        </w:numPr>
        <w:tabs>
          <w:tab w:val="left" w:pos="993"/>
        </w:tabs>
        <w:spacing w:before="0" w:after="0"/>
        <w:ind w:firstLine="709"/>
      </w:pPr>
      <w:r>
        <w:rPr>
          <w:lang w:val="ru-RU"/>
        </w:rPr>
        <w:t>- П</w:t>
      </w:r>
      <w:r w:rsidR="005E402D" w:rsidRPr="00C47DD2">
        <w:t>аспорта</w:t>
      </w:r>
      <w:r w:rsidR="005E402D" w:rsidRPr="00C47DD2">
        <w:rPr>
          <w:lang w:val="ru-RU"/>
        </w:rPr>
        <w:t xml:space="preserve"> (формуляры)</w:t>
      </w:r>
      <w:r w:rsidR="005E402D" w:rsidRPr="00C47DD2">
        <w:t xml:space="preserve"> на приборы учета с указанием сроков поверки при вводе в опытную эксплуатацию;</w:t>
      </w:r>
    </w:p>
    <w:p w14:paraId="2FD502A0" w14:textId="30003A59" w:rsidR="005E402D" w:rsidRPr="00C47DD2" w:rsidRDefault="004618EB" w:rsidP="004618EB">
      <w:pPr>
        <w:pStyle w:val="1"/>
        <w:numPr>
          <w:ilvl w:val="0"/>
          <w:numId w:val="0"/>
        </w:numPr>
        <w:tabs>
          <w:tab w:val="left" w:pos="993"/>
        </w:tabs>
        <w:spacing w:before="0" w:after="0"/>
        <w:ind w:left="709"/>
      </w:pPr>
      <w:r>
        <w:rPr>
          <w:lang w:val="ru-RU"/>
        </w:rPr>
        <w:t>- Р</w:t>
      </w:r>
      <w:r w:rsidR="005E402D" w:rsidRPr="00C47DD2">
        <w:t>уководство по монтажу;</w:t>
      </w:r>
    </w:p>
    <w:p w14:paraId="19D290AA" w14:textId="73A188FD" w:rsidR="005E402D" w:rsidRPr="00C47DD2" w:rsidRDefault="00504525" w:rsidP="00504525">
      <w:pPr>
        <w:pStyle w:val="1"/>
        <w:numPr>
          <w:ilvl w:val="0"/>
          <w:numId w:val="0"/>
        </w:numPr>
        <w:tabs>
          <w:tab w:val="left" w:pos="993"/>
        </w:tabs>
        <w:spacing w:before="0" w:after="0"/>
        <w:ind w:left="720" w:hanging="360"/>
      </w:pPr>
      <w:r>
        <w:tab/>
      </w:r>
      <w:r>
        <w:rPr>
          <w:lang w:val="ru-RU"/>
        </w:rPr>
        <w:t>- Р</w:t>
      </w:r>
      <w:r w:rsidR="005E402D" w:rsidRPr="00C47DD2">
        <w:t>уководство по эксплуатации;</w:t>
      </w:r>
    </w:p>
    <w:p w14:paraId="3E0489BF" w14:textId="18FBB0B3" w:rsidR="005E402D" w:rsidRPr="00C47DD2" w:rsidRDefault="00504525" w:rsidP="00504525">
      <w:pPr>
        <w:pStyle w:val="1"/>
        <w:numPr>
          <w:ilvl w:val="0"/>
          <w:numId w:val="0"/>
        </w:numPr>
        <w:tabs>
          <w:tab w:val="left" w:pos="993"/>
        </w:tabs>
        <w:spacing w:before="0" w:after="0"/>
        <w:ind w:left="709"/>
      </w:pPr>
      <w:r>
        <w:rPr>
          <w:lang w:val="ru-RU"/>
        </w:rPr>
        <w:t>- Р</w:t>
      </w:r>
      <w:r w:rsidR="005E402D" w:rsidRPr="00C47DD2">
        <w:t>уководство пользователя (для программного обеспечения).</w:t>
      </w:r>
    </w:p>
    <w:p w14:paraId="4F2542DF" w14:textId="6D587A89" w:rsidR="005E402D" w:rsidRPr="00504525" w:rsidRDefault="005E402D" w:rsidP="005E402D">
      <w:pPr>
        <w:pStyle w:val="22"/>
        <w:spacing w:before="0" w:after="0"/>
        <w:ind w:firstLine="709"/>
        <w:rPr>
          <w:rFonts w:ascii="Times New Roman" w:hAnsi="Times New Roman"/>
          <w:b w:val="0"/>
        </w:rPr>
      </w:pPr>
      <w:bookmarkStart w:id="84" w:name="_Toc279588785"/>
      <w:bookmarkStart w:id="85" w:name="_Toc279733247"/>
      <w:bookmarkStart w:id="86" w:name="_Toc279750381"/>
      <w:bookmarkStart w:id="87" w:name="_Toc285618466"/>
      <w:bookmarkStart w:id="88" w:name="_Toc294183637"/>
      <w:bookmarkStart w:id="89" w:name="_Toc424052805"/>
      <w:bookmarkStart w:id="90" w:name="_Toc436038781"/>
      <w:r w:rsidRPr="00504525">
        <w:rPr>
          <w:rFonts w:ascii="Times New Roman" w:hAnsi="Times New Roman"/>
          <w:b w:val="0"/>
        </w:rPr>
        <w:t>4.9. Требования к электромагнитной совместимости</w:t>
      </w:r>
      <w:bookmarkEnd w:id="84"/>
      <w:bookmarkEnd w:id="85"/>
      <w:bookmarkEnd w:id="86"/>
      <w:bookmarkEnd w:id="87"/>
      <w:bookmarkEnd w:id="88"/>
      <w:bookmarkEnd w:id="89"/>
      <w:bookmarkEnd w:id="90"/>
    </w:p>
    <w:p w14:paraId="638340B9" w14:textId="77777777" w:rsidR="005E402D" w:rsidRPr="00C47DD2" w:rsidRDefault="005E402D" w:rsidP="005E402D">
      <w:pPr>
        <w:pStyle w:val="1"/>
        <w:spacing w:before="0" w:after="0"/>
        <w:ind w:left="0" w:firstLine="709"/>
      </w:pPr>
      <w:r w:rsidRPr="00C47DD2">
        <w:t>устройства системы учета должны удовлетворять требованиям Технического регламента Таможенного союза ТР ТС 020/2011 «Электромагнитная совместимость технических средств».</w:t>
      </w:r>
    </w:p>
    <w:p w14:paraId="3D56DFA2" w14:textId="77777777" w:rsidR="005E402D" w:rsidRPr="00C47DD2" w:rsidRDefault="005E402D" w:rsidP="005E402D">
      <w:pPr>
        <w:pStyle w:val="22"/>
        <w:spacing w:before="0" w:after="0"/>
        <w:ind w:firstLine="709"/>
        <w:rPr>
          <w:rFonts w:ascii="Times New Roman" w:hAnsi="Times New Roman"/>
        </w:rPr>
      </w:pPr>
      <w:bookmarkStart w:id="91" w:name="_Toc44935230"/>
      <w:bookmarkStart w:id="92" w:name="_Toc279588787"/>
      <w:bookmarkStart w:id="93" w:name="_Toc279733249"/>
      <w:bookmarkStart w:id="94" w:name="_Toc279750383"/>
      <w:bookmarkStart w:id="95" w:name="_Toc285618468"/>
      <w:bookmarkStart w:id="96" w:name="_Toc294183639"/>
      <w:bookmarkStart w:id="97" w:name="_Toc424052806"/>
      <w:bookmarkStart w:id="98" w:name="_Toc436038782"/>
      <w:r w:rsidRPr="00C47DD2">
        <w:rPr>
          <w:rFonts w:ascii="Times New Roman" w:hAnsi="Times New Roman"/>
        </w:rPr>
        <w:t>4.10. Требования по эксплуатации, техническому обслуживанию, ремонту и хранению</w:t>
      </w:r>
      <w:bookmarkEnd w:id="91"/>
      <w:bookmarkEnd w:id="92"/>
      <w:bookmarkEnd w:id="93"/>
      <w:bookmarkEnd w:id="94"/>
      <w:bookmarkEnd w:id="95"/>
      <w:r w:rsidRPr="00C47DD2">
        <w:rPr>
          <w:rFonts w:ascii="Times New Roman" w:hAnsi="Times New Roman"/>
        </w:rPr>
        <w:t>:</w:t>
      </w:r>
      <w:bookmarkEnd w:id="96"/>
      <w:bookmarkEnd w:id="97"/>
      <w:bookmarkEnd w:id="98"/>
    </w:p>
    <w:p w14:paraId="48CE2F4E" w14:textId="77777777" w:rsidR="005E402D" w:rsidRPr="00C47DD2" w:rsidRDefault="005E402D" w:rsidP="005E402D">
      <w:pPr>
        <w:pStyle w:val="1"/>
        <w:tabs>
          <w:tab w:val="left" w:pos="993"/>
        </w:tabs>
        <w:spacing w:before="0" w:after="0"/>
        <w:ind w:left="0" w:firstLine="709"/>
      </w:pPr>
      <w:r w:rsidRPr="00C47DD2">
        <w:t>оборудование системы учета должно обеспечивать непрерывную работу в пределах срока службы при условии проведения ремонтно-восстановительных работ;</w:t>
      </w:r>
    </w:p>
    <w:p w14:paraId="28F99AEE" w14:textId="77777777" w:rsidR="005E402D" w:rsidRPr="00C47DD2" w:rsidRDefault="005E402D" w:rsidP="005E402D">
      <w:pPr>
        <w:pStyle w:val="1"/>
        <w:tabs>
          <w:tab w:val="left" w:pos="993"/>
        </w:tabs>
        <w:spacing w:before="0" w:after="0"/>
        <w:ind w:left="0" w:firstLine="709"/>
      </w:pPr>
      <w:r w:rsidRPr="00C47DD2">
        <w:t xml:space="preserve">восстановление работоспособности системы учета должно производиться путем замены неисправных модулей из состава ЗИП, с последующим ремонтом, вышедших из строя модулей. Состав и количество модулей в ЗИП определяется </w:t>
      </w:r>
      <w:r>
        <w:t>ТРП</w:t>
      </w:r>
      <w:r w:rsidRPr="00C47DD2">
        <w:t>;</w:t>
      </w:r>
    </w:p>
    <w:p w14:paraId="0AB95CE7" w14:textId="77777777" w:rsidR="005E402D" w:rsidRPr="00C47DD2" w:rsidRDefault="005E402D" w:rsidP="005E402D">
      <w:pPr>
        <w:pStyle w:val="1"/>
        <w:tabs>
          <w:tab w:val="left" w:pos="993"/>
        </w:tabs>
        <w:spacing w:before="0" w:after="0"/>
        <w:ind w:left="0" w:firstLine="709"/>
      </w:pPr>
      <w:r w:rsidRPr="00C47DD2">
        <w:t>технические средства системы учета должны быть обслуживаемыми устройствами. Техническое обслуживание должно заключаться в систематическом наблюдении за правильностью работы устройства, в регулярном техническом осмотре и устранении возникающих неисправностей допущенным для этих работ персоналом или обслуживающей организацией;</w:t>
      </w:r>
    </w:p>
    <w:p w14:paraId="042DC57D" w14:textId="77777777" w:rsidR="005E402D" w:rsidRPr="00C47DD2" w:rsidRDefault="005E402D" w:rsidP="005E402D">
      <w:pPr>
        <w:pStyle w:val="1"/>
        <w:tabs>
          <w:tab w:val="left" w:pos="993"/>
        </w:tabs>
        <w:spacing w:before="0" w:after="0"/>
        <w:ind w:left="0" w:firstLine="709"/>
      </w:pPr>
      <w:r w:rsidRPr="00C47DD2">
        <w:t>условия хранения технических средств системы учета должны отвечать требованиям ГОСТ 15150-69.</w:t>
      </w:r>
    </w:p>
    <w:p w14:paraId="6AFE0F65" w14:textId="77777777" w:rsidR="005E402D" w:rsidRPr="00C47DD2" w:rsidRDefault="005E402D" w:rsidP="005E402D">
      <w:pPr>
        <w:pStyle w:val="22"/>
        <w:spacing w:before="0" w:after="0"/>
        <w:ind w:firstLine="709"/>
        <w:rPr>
          <w:rFonts w:ascii="Times New Roman" w:hAnsi="Times New Roman"/>
        </w:rPr>
      </w:pPr>
      <w:bookmarkStart w:id="99" w:name="_Toc44935232"/>
      <w:bookmarkStart w:id="100" w:name="_Toc279588789"/>
      <w:bookmarkStart w:id="101" w:name="_Toc279733251"/>
      <w:bookmarkStart w:id="102" w:name="_Toc279750385"/>
      <w:bookmarkStart w:id="103" w:name="_Toc285618470"/>
      <w:bookmarkStart w:id="104" w:name="_Toc294183641"/>
      <w:bookmarkStart w:id="105" w:name="_Toc424052807"/>
      <w:bookmarkStart w:id="106" w:name="_Toc436038783"/>
      <w:r w:rsidRPr="00C47DD2">
        <w:rPr>
          <w:rFonts w:ascii="Times New Roman" w:hAnsi="Times New Roman"/>
        </w:rPr>
        <w:t>4.1</w:t>
      </w:r>
      <w:r>
        <w:rPr>
          <w:rFonts w:ascii="Times New Roman" w:hAnsi="Times New Roman"/>
          <w:lang w:val="ru-RU"/>
        </w:rPr>
        <w:t>1</w:t>
      </w:r>
      <w:r w:rsidRPr="00C47DD2">
        <w:rPr>
          <w:rFonts w:ascii="Times New Roman" w:hAnsi="Times New Roman"/>
        </w:rPr>
        <w:t>. Требования к документированию</w:t>
      </w:r>
      <w:bookmarkEnd w:id="99"/>
      <w:bookmarkEnd w:id="100"/>
      <w:bookmarkEnd w:id="101"/>
      <w:bookmarkEnd w:id="102"/>
      <w:bookmarkEnd w:id="103"/>
      <w:r w:rsidRPr="00C47DD2">
        <w:rPr>
          <w:rFonts w:ascii="Times New Roman" w:hAnsi="Times New Roman"/>
        </w:rPr>
        <w:t>:</w:t>
      </w:r>
      <w:bookmarkEnd w:id="104"/>
      <w:bookmarkEnd w:id="105"/>
      <w:bookmarkEnd w:id="106"/>
    </w:p>
    <w:p w14:paraId="2FA17E5E" w14:textId="77777777" w:rsidR="005E402D" w:rsidRPr="00C47DD2" w:rsidRDefault="00462B0B" w:rsidP="005E402D">
      <w:pPr>
        <w:pStyle w:val="1"/>
        <w:tabs>
          <w:tab w:val="left" w:pos="993"/>
        </w:tabs>
        <w:spacing w:before="0" w:after="0"/>
        <w:ind w:left="0" w:firstLine="709"/>
      </w:pPr>
      <w:r>
        <w:rPr>
          <w:lang w:val="ru-RU"/>
        </w:rPr>
        <w:t xml:space="preserve">Типовые технические решения </w:t>
      </w:r>
      <w:r w:rsidR="004A33DA">
        <w:rPr>
          <w:lang w:val="ru-RU"/>
        </w:rPr>
        <w:t>установки оборудования</w:t>
      </w:r>
      <w:r w:rsidR="005E402D" w:rsidRPr="00C47DD2">
        <w:t xml:space="preserve"> согласовать с </w:t>
      </w:r>
      <w:r w:rsidR="0061355C" w:rsidRPr="00754EF2">
        <w:t>филиал</w:t>
      </w:r>
      <w:r w:rsidR="0061355C">
        <w:rPr>
          <w:lang w:val="ru-RU"/>
        </w:rPr>
        <w:t>ом</w:t>
      </w:r>
      <w:r w:rsidR="0061355C">
        <w:t xml:space="preserve"> АО «Тюменьэнерго» - «Тюменские распределительные сети»</w:t>
      </w:r>
      <w:r w:rsidR="0061355C">
        <w:rPr>
          <w:lang w:val="ru-RU"/>
        </w:rPr>
        <w:t xml:space="preserve"> </w:t>
      </w:r>
      <w:r w:rsidR="005E402D" w:rsidRPr="00C47DD2">
        <w:t xml:space="preserve">до начала выполнения строительно-монтажных работ и разработки рабочей документации; </w:t>
      </w:r>
    </w:p>
    <w:p w14:paraId="6179AC8B" w14:textId="77777777" w:rsidR="005E402D" w:rsidRPr="00C47DD2" w:rsidRDefault="005E402D" w:rsidP="005E402D">
      <w:pPr>
        <w:pStyle w:val="1"/>
        <w:widowControl w:val="0"/>
        <w:tabs>
          <w:tab w:val="left" w:pos="993"/>
        </w:tabs>
        <w:spacing w:before="0" w:after="0"/>
        <w:ind w:left="0" w:firstLine="709"/>
      </w:pPr>
      <w:r w:rsidRPr="00C47DD2">
        <w:t>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14:paraId="13DD4CE1" w14:textId="77777777" w:rsidR="005E402D" w:rsidRPr="00C47DD2" w:rsidRDefault="00462B0B" w:rsidP="005E402D">
      <w:pPr>
        <w:pStyle w:val="1"/>
        <w:widowControl w:val="0"/>
        <w:tabs>
          <w:tab w:val="left" w:pos="993"/>
        </w:tabs>
        <w:spacing w:before="0" w:after="0"/>
        <w:ind w:left="0" w:firstLine="709"/>
      </w:pPr>
      <w:r>
        <w:rPr>
          <w:lang w:val="ru-RU"/>
        </w:rPr>
        <w:t xml:space="preserve">ТТР </w:t>
      </w:r>
      <w:r w:rsidR="005E402D" w:rsidRPr="00C47DD2">
        <w:t xml:space="preserve">и эксплуатационную документацию представить в 4 (четырех) экземплярах на бумажном носителе, в том числе один сброшюрованный. Один экземпляр в электронном виде на CD или DVD/текстовую и графическую части </w:t>
      </w:r>
      <w:r w:rsidR="005019A6">
        <w:rPr>
          <w:lang w:val="ru-RU"/>
        </w:rPr>
        <w:t xml:space="preserve">Схем </w:t>
      </w:r>
      <w:r w:rsidR="005E402D" w:rsidRPr="00C47DD2">
        <w:t>представить в стандартных форматах, обеспечивающих возможность чтения и редактирования в программных продуктах Windows, MS Office, AutoCAD и Acrobat.;</w:t>
      </w:r>
    </w:p>
    <w:p w14:paraId="2BDB1B4C" w14:textId="77777777" w:rsidR="005E402D" w:rsidRPr="00C47DD2" w:rsidRDefault="005E402D" w:rsidP="005E402D">
      <w:pPr>
        <w:pStyle w:val="1"/>
        <w:widowControl w:val="0"/>
        <w:tabs>
          <w:tab w:val="left" w:pos="993"/>
        </w:tabs>
        <w:spacing w:before="0" w:after="0"/>
        <w:ind w:left="0" w:firstLine="709"/>
      </w:pPr>
      <w:r w:rsidRPr="00C47DD2">
        <w:t>представить исполнительную документацию в 2-х экземплярах в следующем объеме:</w:t>
      </w:r>
    </w:p>
    <w:p w14:paraId="0FB2F7FF" w14:textId="77777777" w:rsidR="005E402D" w:rsidRPr="00C47DD2" w:rsidRDefault="005E402D" w:rsidP="004D0E0B">
      <w:pPr>
        <w:widowControl w:val="0"/>
        <w:numPr>
          <w:ilvl w:val="0"/>
          <w:numId w:val="8"/>
        </w:numPr>
        <w:shd w:val="clear" w:color="auto" w:fill="FFFFFF"/>
        <w:tabs>
          <w:tab w:val="clear" w:pos="1068"/>
          <w:tab w:val="left" w:pos="993"/>
        </w:tabs>
        <w:autoSpaceDE w:val="0"/>
        <w:autoSpaceDN w:val="0"/>
        <w:adjustRightInd w:val="0"/>
        <w:ind w:left="0" w:firstLine="709"/>
        <w:jc w:val="both"/>
      </w:pPr>
      <w:r w:rsidRPr="00C47DD2">
        <w:t>ведомость объемов работ;</w:t>
      </w:r>
    </w:p>
    <w:p w14:paraId="5FE0ACC1" w14:textId="77777777" w:rsidR="005E402D" w:rsidRPr="00C47DD2" w:rsidRDefault="005E402D" w:rsidP="004D0E0B">
      <w:pPr>
        <w:widowControl w:val="0"/>
        <w:numPr>
          <w:ilvl w:val="0"/>
          <w:numId w:val="8"/>
        </w:numPr>
        <w:shd w:val="clear" w:color="auto" w:fill="FFFFFF"/>
        <w:tabs>
          <w:tab w:val="clear" w:pos="1068"/>
          <w:tab w:val="left" w:pos="993"/>
        </w:tabs>
        <w:autoSpaceDE w:val="0"/>
        <w:autoSpaceDN w:val="0"/>
        <w:adjustRightInd w:val="0"/>
        <w:ind w:left="0" w:firstLine="709"/>
        <w:jc w:val="both"/>
      </w:pPr>
      <w:r w:rsidRPr="00C47DD2">
        <w:t>ведомость материалов;</w:t>
      </w:r>
    </w:p>
    <w:p w14:paraId="49504E04" w14:textId="77777777" w:rsidR="005E402D" w:rsidRPr="00C47DD2" w:rsidRDefault="005E402D" w:rsidP="004D0E0B">
      <w:pPr>
        <w:widowControl w:val="0"/>
        <w:numPr>
          <w:ilvl w:val="0"/>
          <w:numId w:val="8"/>
        </w:numPr>
        <w:shd w:val="clear" w:color="auto" w:fill="FFFFFF"/>
        <w:tabs>
          <w:tab w:val="clear" w:pos="1068"/>
          <w:tab w:val="left" w:pos="993"/>
        </w:tabs>
        <w:autoSpaceDE w:val="0"/>
        <w:autoSpaceDN w:val="0"/>
        <w:adjustRightInd w:val="0"/>
        <w:ind w:left="0" w:firstLine="709"/>
        <w:jc w:val="both"/>
      </w:pPr>
      <w:r w:rsidRPr="00C47DD2">
        <w:t>ведомость оборудования;</w:t>
      </w:r>
    </w:p>
    <w:p w14:paraId="28CDCA7E" w14:textId="77777777" w:rsidR="005E402D" w:rsidRPr="00C47DD2" w:rsidRDefault="005E402D" w:rsidP="004D0E0B">
      <w:pPr>
        <w:widowControl w:val="0"/>
        <w:numPr>
          <w:ilvl w:val="0"/>
          <w:numId w:val="8"/>
        </w:numPr>
        <w:shd w:val="clear" w:color="auto" w:fill="FFFFFF"/>
        <w:tabs>
          <w:tab w:val="clear" w:pos="1068"/>
          <w:tab w:val="left" w:pos="993"/>
        </w:tabs>
        <w:autoSpaceDE w:val="0"/>
        <w:autoSpaceDN w:val="0"/>
        <w:adjustRightInd w:val="0"/>
        <w:ind w:left="0" w:firstLine="709"/>
        <w:jc w:val="both"/>
      </w:pPr>
      <w:r w:rsidRPr="00C47DD2">
        <w:t>обзорные чертежи.</w:t>
      </w:r>
    </w:p>
    <w:p w14:paraId="79DE11D8" w14:textId="77777777" w:rsidR="005E402D" w:rsidRPr="00C47DD2" w:rsidRDefault="005E402D" w:rsidP="005E402D">
      <w:pPr>
        <w:pStyle w:val="22"/>
        <w:widowControl w:val="0"/>
        <w:tabs>
          <w:tab w:val="left" w:pos="993"/>
        </w:tabs>
        <w:spacing w:before="0" w:after="0"/>
        <w:ind w:firstLine="709"/>
        <w:rPr>
          <w:rFonts w:ascii="Times New Roman" w:hAnsi="Times New Roman"/>
        </w:rPr>
      </w:pPr>
      <w:bookmarkStart w:id="107" w:name="_Toc279588790"/>
      <w:bookmarkStart w:id="108" w:name="_Toc279733252"/>
      <w:bookmarkStart w:id="109" w:name="_Toc279750386"/>
      <w:bookmarkStart w:id="110" w:name="_Toc285618471"/>
      <w:bookmarkStart w:id="111" w:name="_Toc294183642"/>
      <w:bookmarkStart w:id="112" w:name="_Toc424052808"/>
      <w:bookmarkStart w:id="113" w:name="_Toc436038784"/>
      <w:bookmarkStart w:id="114" w:name="_Toc44935233"/>
      <w:r w:rsidRPr="00C47DD2">
        <w:rPr>
          <w:rFonts w:ascii="Times New Roman" w:hAnsi="Times New Roman"/>
        </w:rPr>
        <w:t>4.1</w:t>
      </w:r>
      <w:r>
        <w:rPr>
          <w:rFonts w:ascii="Times New Roman" w:hAnsi="Times New Roman"/>
          <w:lang w:val="ru-RU"/>
        </w:rPr>
        <w:t>2</w:t>
      </w:r>
      <w:r w:rsidRPr="00C47DD2">
        <w:rPr>
          <w:rFonts w:ascii="Times New Roman" w:hAnsi="Times New Roman"/>
        </w:rPr>
        <w:t>. Требования к эксплуатационной документации</w:t>
      </w:r>
      <w:bookmarkEnd w:id="107"/>
      <w:bookmarkEnd w:id="108"/>
      <w:bookmarkEnd w:id="109"/>
      <w:bookmarkEnd w:id="110"/>
      <w:r w:rsidRPr="00C47DD2">
        <w:rPr>
          <w:rFonts w:ascii="Times New Roman" w:hAnsi="Times New Roman"/>
        </w:rPr>
        <w:t>.</w:t>
      </w:r>
      <w:bookmarkEnd w:id="111"/>
      <w:bookmarkEnd w:id="112"/>
      <w:bookmarkEnd w:id="113"/>
    </w:p>
    <w:p w14:paraId="575F9603" w14:textId="77777777" w:rsidR="005E402D" w:rsidRPr="00C47DD2" w:rsidRDefault="005E402D" w:rsidP="005E402D">
      <w:pPr>
        <w:widowControl w:val="0"/>
        <w:tabs>
          <w:tab w:val="left" w:pos="993"/>
          <w:tab w:val="left" w:pos="4248"/>
          <w:tab w:val="left" w:pos="6048"/>
          <w:tab w:val="left" w:pos="7144"/>
          <w:tab w:val="left" w:pos="10182"/>
          <w:tab w:val="left" w:pos="11203"/>
          <w:tab w:val="left" w:pos="13807"/>
          <w:tab w:val="left" w:pos="15354"/>
        </w:tabs>
        <w:ind w:firstLine="709"/>
        <w:jc w:val="both"/>
      </w:pPr>
      <w:bookmarkStart w:id="115" w:name="_Toc279588791"/>
      <w:r w:rsidRPr="00C47DD2">
        <w:t>Эксплуатационная документация на системы учета должна содержать следующую информацию:</w:t>
      </w:r>
      <w:bookmarkEnd w:id="115"/>
      <w:r w:rsidRPr="00C47DD2">
        <w:t xml:space="preserve"> </w:t>
      </w:r>
    </w:p>
    <w:p w14:paraId="090AC563" w14:textId="77777777" w:rsidR="005E402D" w:rsidRPr="00C47DD2" w:rsidRDefault="005E402D" w:rsidP="005E402D">
      <w:pPr>
        <w:pStyle w:val="1"/>
        <w:widowControl w:val="0"/>
        <w:tabs>
          <w:tab w:val="left" w:pos="993"/>
        </w:tabs>
        <w:spacing w:before="0" w:after="0"/>
        <w:ind w:left="0" w:firstLine="709"/>
      </w:pPr>
      <w:r w:rsidRPr="00C47DD2">
        <w:t>перечень средств измерений в составе информационно-измерительного комплекса с указанием их номинальных параметров и классов точности;</w:t>
      </w:r>
    </w:p>
    <w:p w14:paraId="7D4327B3" w14:textId="77777777" w:rsidR="005E402D" w:rsidRPr="00C47DD2" w:rsidRDefault="005E402D" w:rsidP="005E402D">
      <w:pPr>
        <w:pStyle w:val="1"/>
        <w:tabs>
          <w:tab w:val="left" w:pos="993"/>
        </w:tabs>
        <w:spacing w:before="0" w:after="0"/>
        <w:ind w:left="0" w:firstLine="709"/>
      </w:pPr>
      <w:r w:rsidRPr="00C47DD2">
        <w:t>схема подключения прибора учета электроэнергии и трансформаторов тока;</w:t>
      </w:r>
    </w:p>
    <w:p w14:paraId="1456FBD6" w14:textId="77777777" w:rsidR="005E402D" w:rsidRPr="00C47DD2" w:rsidRDefault="005E402D" w:rsidP="005E402D">
      <w:pPr>
        <w:pStyle w:val="1"/>
        <w:tabs>
          <w:tab w:val="left" w:pos="993"/>
        </w:tabs>
        <w:spacing w:before="0" w:after="0"/>
        <w:ind w:left="0" w:firstLine="709"/>
      </w:pPr>
      <w:r w:rsidRPr="00C47DD2">
        <w:t>паспорта на оборудование системы учета;</w:t>
      </w:r>
    </w:p>
    <w:p w14:paraId="6807F351" w14:textId="77777777" w:rsidR="005E402D" w:rsidRPr="00C47DD2" w:rsidRDefault="005E402D" w:rsidP="005E402D">
      <w:pPr>
        <w:pStyle w:val="22"/>
        <w:tabs>
          <w:tab w:val="left" w:pos="993"/>
        </w:tabs>
        <w:spacing w:before="0" w:after="0"/>
        <w:ind w:firstLine="709"/>
        <w:rPr>
          <w:rFonts w:ascii="Times New Roman" w:hAnsi="Times New Roman"/>
        </w:rPr>
      </w:pPr>
      <w:bookmarkStart w:id="116" w:name="_Toc279588809"/>
      <w:bookmarkStart w:id="117" w:name="_Toc279733253"/>
      <w:bookmarkStart w:id="118" w:name="_Toc279750387"/>
      <w:bookmarkStart w:id="119" w:name="_Toc285618472"/>
      <w:bookmarkStart w:id="120" w:name="_Toc294183643"/>
      <w:bookmarkStart w:id="121" w:name="_Toc424052809"/>
      <w:bookmarkStart w:id="122" w:name="_Toc436038785"/>
      <w:r w:rsidRPr="00C47DD2">
        <w:rPr>
          <w:rFonts w:ascii="Times New Roman" w:hAnsi="Times New Roman"/>
        </w:rPr>
        <w:t>4.1</w:t>
      </w:r>
      <w:r>
        <w:rPr>
          <w:rFonts w:ascii="Times New Roman" w:hAnsi="Times New Roman"/>
          <w:lang w:val="ru-RU"/>
        </w:rPr>
        <w:t>3</w:t>
      </w:r>
      <w:r w:rsidRPr="00C47DD2">
        <w:rPr>
          <w:rFonts w:ascii="Times New Roman" w:hAnsi="Times New Roman"/>
        </w:rPr>
        <w:t>. Требования к безопасности</w:t>
      </w:r>
      <w:bookmarkEnd w:id="114"/>
      <w:bookmarkEnd w:id="116"/>
      <w:bookmarkEnd w:id="117"/>
      <w:bookmarkEnd w:id="118"/>
      <w:bookmarkEnd w:id="119"/>
      <w:r w:rsidRPr="00C47DD2">
        <w:rPr>
          <w:rFonts w:ascii="Times New Roman" w:hAnsi="Times New Roman"/>
        </w:rPr>
        <w:t>:</w:t>
      </w:r>
      <w:bookmarkEnd w:id="120"/>
      <w:bookmarkEnd w:id="121"/>
      <w:bookmarkEnd w:id="122"/>
    </w:p>
    <w:p w14:paraId="140E5B92" w14:textId="77777777" w:rsidR="005E402D" w:rsidRPr="00C47DD2" w:rsidRDefault="005E402D" w:rsidP="005E402D">
      <w:pPr>
        <w:pStyle w:val="1"/>
        <w:tabs>
          <w:tab w:val="left" w:pos="993"/>
        </w:tabs>
        <w:spacing w:before="0" w:after="0"/>
        <w:ind w:left="0" w:firstLine="709"/>
      </w:pPr>
      <w:r w:rsidRPr="00C47DD2">
        <w:t>Система учета должна удовлетворять требованиям международных и российских нормативных документов по безопасности;</w:t>
      </w:r>
    </w:p>
    <w:p w14:paraId="05DBAE29" w14:textId="77777777" w:rsidR="005E402D" w:rsidRPr="00C47DD2" w:rsidRDefault="005E402D" w:rsidP="005E402D">
      <w:pPr>
        <w:pStyle w:val="1"/>
        <w:tabs>
          <w:tab w:val="left" w:pos="993"/>
        </w:tabs>
        <w:spacing w:before="0" w:after="0"/>
        <w:ind w:left="0" w:firstLine="709"/>
      </w:pPr>
      <w:r w:rsidRPr="00C47DD2">
        <w:rPr>
          <w:snapToGrid w:val="0"/>
        </w:rPr>
        <w:t xml:space="preserve">по общим требованиям безопасности устройства, входящие в </w:t>
      </w:r>
      <w:r w:rsidRPr="00C47DD2">
        <w:t>систему учета,</w:t>
      </w:r>
      <w:r w:rsidRPr="00C47DD2">
        <w:rPr>
          <w:snapToGrid w:val="0"/>
        </w:rPr>
        <w:t xml:space="preserve"> должны соответствовать </w:t>
      </w:r>
      <w:r w:rsidRPr="00C47DD2">
        <w:rPr>
          <w:color w:val="000000"/>
        </w:rPr>
        <w:t>Техническому регламенту Таможенного союза ТР ТС 004/2011 «О безопасности низковольтного оборудования»</w:t>
      </w:r>
      <w:r w:rsidRPr="00C47DD2">
        <w:rPr>
          <w:snapToGrid w:val="0"/>
        </w:rPr>
        <w:t xml:space="preserve">; </w:t>
      </w:r>
    </w:p>
    <w:p w14:paraId="57B4FE42" w14:textId="77777777" w:rsidR="005E402D" w:rsidRPr="00C47DD2" w:rsidRDefault="005E402D" w:rsidP="005E402D">
      <w:pPr>
        <w:pStyle w:val="1"/>
        <w:widowControl w:val="0"/>
        <w:tabs>
          <w:tab w:val="left" w:pos="993"/>
        </w:tabs>
        <w:spacing w:before="0" w:after="0"/>
        <w:ind w:left="0" w:firstLine="709"/>
      </w:pPr>
      <w:r w:rsidRPr="00C47DD2">
        <w:t>система учета на всех уровнях должна быть защищена от несанкционированного доступа;</w:t>
      </w:r>
    </w:p>
    <w:p w14:paraId="558B1FFD" w14:textId="77777777" w:rsidR="005E402D" w:rsidRPr="00C47DD2" w:rsidRDefault="005E402D" w:rsidP="005E402D">
      <w:pPr>
        <w:pStyle w:val="1"/>
        <w:widowControl w:val="0"/>
        <w:tabs>
          <w:tab w:val="left" w:pos="993"/>
        </w:tabs>
        <w:spacing w:before="0" w:after="0"/>
        <w:ind w:left="0" w:firstLine="709"/>
      </w:pPr>
      <w:r w:rsidRPr="00C47DD2">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фиксированы.</w:t>
      </w:r>
    </w:p>
    <w:p w14:paraId="555709F8" w14:textId="77777777" w:rsidR="005E402D" w:rsidRPr="00C47DD2" w:rsidRDefault="005E402D" w:rsidP="005E402D">
      <w:pPr>
        <w:pStyle w:val="22"/>
        <w:tabs>
          <w:tab w:val="left" w:pos="993"/>
        </w:tabs>
        <w:spacing w:before="0" w:after="0"/>
        <w:ind w:firstLine="709"/>
        <w:rPr>
          <w:rFonts w:ascii="Times New Roman" w:hAnsi="Times New Roman"/>
        </w:rPr>
      </w:pPr>
      <w:bookmarkStart w:id="123" w:name="_Toc279588810"/>
      <w:bookmarkStart w:id="124" w:name="_Toc279733254"/>
      <w:bookmarkStart w:id="125" w:name="_Toc279750388"/>
      <w:bookmarkStart w:id="126" w:name="_Toc285618473"/>
      <w:bookmarkStart w:id="127" w:name="_Toc294183644"/>
      <w:bookmarkStart w:id="128" w:name="_Toc424052810"/>
      <w:bookmarkStart w:id="129" w:name="_Toc436038786"/>
      <w:r w:rsidRPr="00C47DD2">
        <w:rPr>
          <w:rFonts w:ascii="Times New Roman" w:hAnsi="Times New Roman"/>
        </w:rPr>
        <w:t>4.1</w:t>
      </w:r>
      <w:r>
        <w:rPr>
          <w:rFonts w:ascii="Times New Roman" w:hAnsi="Times New Roman"/>
          <w:lang w:val="ru-RU"/>
        </w:rPr>
        <w:t>4</w:t>
      </w:r>
      <w:r w:rsidRPr="00C47DD2">
        <w:rPr>
          <w:rFonts w:ascii="Times New Roman" w:hAnsi="Times New Roman"/>
        </w:rPr>
        <w:t>. Требования по эргономике и технической эстетике</w:t>
      </w:r>
      <w:bookmarkEnd w:id="123"/>
      <w:bookmarkEnd w:id="124"/>
      <w:bookmarkEnd w:id="125"/>
      <w:bookmarkEnd w:id="126"/>
      <w:r w:rsidRPr="00C47DD2">
        <w:rPr>
          <w:rFonts w:ascii="Times New Roman" w:hAnsi="Times New Roman"/>
        </w:rPr>
        <w:t>:</w:t>
      </w:r>
      <w:bookmarkEnd w:id="127"/>
      <w:bookmarkEnd w:id="128"/>
      <w:bookmarkEnd w:id="129"/>
    </w:p>
    <w:p w14:paraId="07265FDD" w14:textId="77777777" w:rsidR="005F5387" w:rsidRPr="005F5387" w:rsidRDefault="005F5387" w:rsidP="005F5387">
      <w:pPr>
        <w:pStyle w:val="1"/>
        <w:tabs>
          <w:tab w:val="left" w:pos="993"/>
        </w:tabs>
        <w:spacing w:before="0" w:after="0"/>
        <w:ind w:left="0" w:firstLine="709"/>
      </w:pPr>
      <w:r w:rsidRPr="00C47DD2">
        <w:t>рабочее место оператора АРМ системы учета должно быть организовано в помещении с комфортными условиями;</w:t>
      </w:r>
    </w:p>
    <w:p w14:paraId="663862EC" w14:textId="77777777" w:rsidR="005E402D" w:rsidRPr="00C47DD2" w:rsidRDefault="005E402D" w:rsidP="005E402D">
      <w:pPr>
        <w:pStyle w:val="1"/>
        <w:tabs>
          <w:tab w:val="left" w:pos="993"/>
        </w:tabs>
        <w:spacing w:before="0" w:after="0"/>
        <w:ind w:left="0" w:firstLine="709"/>
      </w:pPr>
      <w:r w:rsidRPr="00C47DD2">
        <w:t>эргономические требования системы учета должны удовлетворять требованиям ГОСТ 22269-76, ГОСТ 23000-76, ГОСТ 12.2.032-78, ГОСТ 21958-76.</w:t>
      </w:r>
    </w:p>
    <w:p w14:paraId="1C37D612" w14:textId="77777777" w:rsidR="005E402D" w:rsidRPr="00C47DD2" w:rsidRDefault="005E402D" w:rsidP="005E402D">
      <w:pPr>
        <w:pStyle w:val="22"/>
        <w:tabs>
          <w:tab w:val="left" w:pos="993"/>
        </w:tabs>
        <w:spacing w:before="0" w:after="0"/>
        <w:ind w:firstLine="709"/>
        <w:rPr>
          <w:rFonts w:ascii="Times New Roman" w:hAnsi="Times New Roman"/>
        </w:rPr>
      </w:pPr>
      <w:bookmarkStart w:id="130" w:name="_Toc279588811"/>
      <w:bookmarkStart w:id="131" w:name="_Toc279733255"/>
      <w:bookmarkStart w:id="132" w:name="_Toc279750389"/>
      <w:bookmarkStart w:id="133" w:name="_Toc285618474"/>
      <w:bookmarkStart w:id="134" w:name="_Toc294183645"/>
      <w:bookmarkStart w:id="135" w:name="_Toc424052811"/>
      <w:bookmarkStart w:id="136" w:name="_Toc436038787"/>
      <w:r w:rsidRPr="00C47DD2">
        <w:rPr>
          <w:rFonts w:ascii="Times New Roman" w:hAnsi="Times New Roman"/>
        </w:rPr>
        <w:t>4.1</w:t>
      </w:r>
      <w:r>
        <w:rPr>
          <w:rFonts w:ascii="Times New Roman" w:hAnsi="Times New Roman"/>
          <w:lang w:val="ru-RU"/>
        </w:rPr>
        <w:t>5</w:t>
      </w:r>
      <w:r w:rsidRPr="00C47DD2">
        <w:rPr>
          <w:rFonts w:ascii="Times New Roman" w:hAnsi="Times New Roman"/>
        </w:rPr>
        <w:t>. Требования к защите информации от несанкционированного доступа.</w:t>
      </w:r>
      <w:bookmarkEnd w:id="130"/>
      <w:bookmarkEnd w:id="131"/>
      <w:bookmarkEnd w:id="132"/>
      <w:bookmarkEnd w:id="133"/>
      <w:bookmarkEnd w:id="134"/>
      <w:bookmarkEnd w:id="135"/>
      <w:bookmarkEnd w:id="136"/>
    </w:p>
    <w:p w14:paraId="251C3E51" w14:textId="77777777" w:rsidR="005E402D" w:rsidRPr="00C47DD2" w:rsidRDefault="005E402D" w:rsidP="005E402D">
      <w:pPr>
        <w:tabs>
          <w:tab w:val="left" w:pos="993"/>
          <w:tab w:val="left" w:pos="4248"/>
          <w:tab w:val="left" w:pos="6048"/>
          <w:tab w:val="left" w:pos="7144"/>
          <w:tab w:val="left" w:pos="10182"/>
          <w:tab w:val="left" w:pos="11203"/>
          <w:tab w:val="left" w:pos="13807"/>
          <w:tab w:val="left" w:pos="15354"/>
        </w:tabs>
        <w:ind w:firstLine="709"/>
        <w:jc w:val="both"/>
      </w:pPr>
      <w:r w:rsidRPr="00C47DD2">
        <w:t>Защита от утечки информации должна обеспечиваться в соответствии с действующими нормативно-техническими документами.</w:t>
      </w:r>
    </w:p>
    <w:p w14:paraId="478F71BB" w14:textId="77777777" w:rsidR="005E402D" w:rsidRPr="00C47DD2" w:rsidRDefault="005E402D" w:rsidP="005E402D">
      <w:pPr>
        <w:tabs>
          <w:tab w:val="left" w:pos="993"/>
          <w:tab w:val="left" w:pos="4248"/>
          <w:tab w:val="left" w:pos="6048"/>
          <w:tab w:val="left" w:pos="7144"/>
          <w:tab w:val="left" w:pos="10182"/>
          <w:tab w:val="left" w:pos="11203"/>
          <w:tab w:val="left" w:pos="13807"/>
          <w:tab w:val="left" w:pos="15354"/>
        </w:tabs>
        <w:ind w:firstLine="709"/>
        <w:jc w:val="both"/>
      </w:pPr>
      <w:bookmarkStart w:id="137" w:name="_Toc294183646"/>
      <w:r w:rsidRPr="00C47DD2">
        <w:t>4.1</w:t>
      </w:r>
      <w:r>
        <w:t>5</w:t>
      </w:r>
      <w:r w:rsidRPr="00C47DD2">
        <w:t>.1. При создании Системы должны быть решены следующие вопросы обеспечения информационной безопасности:</w:t>
      </w:r>
      <w:bookmarkEnd w:id="137"/>
    </w:p>
    <w:p w14:paraId="650AF7A3" w14:textId="77777777" w:rsidR="005E402D" w:rsidRPr="00C47DD2" w:rsidRDefault="005E402D" w:rsidP="005E402D">
      <w:pPr>
        <w:pStyle w:val="1"/>
        <w:tabs>
          <w:tab w:val="left" w:pos="993"/>
        </w:tabs>
        <w:spacing w:before="0" w:after="0"/>
        <w:ind w:left="0" w:firstLine="709"/>
      </w:pPr>
      <w:r w:rsidRPr="00C47DD2">
        <w:t>необходимость и целесообразность защиты каждой из компонентов Системы;</w:t>
      </w:r>
    </w:p>
    <w:p w14:paraId="70CB06D9" w14:textId="77777777" w:rsidR="005E402D" w:rsidRPr="00C47DD2" w:rsidRDefault="005E402D" w:rsidP="005E402D">
      <w:pPr>
        <w:pStyle w:val="1"/>
        <w:tabs>
          <w:tab w:val="left" w:pos="993"/>
        </w:tabs>
        <w:spacing w:before="0" w:after="0"/>
        <w:ind w:left="0" w:firstLine="709"/>
      </w:pPr>
      <w:r w:rsidRPr="00C47DD2">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14:paraId="37D29C7B" w14:textId="77777777" w:rsidR="005E402D" w:rsidRPr="00C47DD2" w:rsidRDefault="005E402D" w:rsidP="005E402D">
      <w:pPr>
        <w:pStyle w:val="1"/>
        <w:tabs>
          <w:tab w:val="left" w:pos="993"/>
        </w:tabs>
        <w:spacing w:before="0" w:after="0"/>
        <w:ind w:left="0" w:firstLine="709"/>
      </w:pPr>
      <w:r w:rsidRPr="00C47DD2">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14:paraId="25C9F905" w14:textId="77777777" w:rsidR="005E402D" w:rsidRPr="00C47DD2" w:rsidRDefault="005E402D" w:rsidP="005E402D">
      <w:pPr>
        <w:tabs>
          <w:tab w:val="left" w:pos="993"/>
          <w:tab w:val="left" w:pos="4248"/>
          <w:tab w:val="left" w:pos="6048"/>
          <w:tab w:val="left" w:pos="7144"/>
          <w:tab w:val="left" w:pos="10182"/>
          <w:tab w:val="left" w:pos="11203"/>
          <w:tab w:val="left" w:pos="13807"/>
          <w:tab w:val="left" w:pos="15354"/>
        </w:tabs>
        <w:ind w:firstLine="709"/>
        <w:jc w:val="both"/>
      </w:pPr>
      <w:bookmarkStart w:id="138" w:name="_Toc294183647"/>
      <w:r w:rsidRPr="00C47DD2">
        <w:t>4.1</w:t>
      </w:r>
      <w:r>
        <w:t>5</w:t>
      </w:r>
      <w:r w:rsidRPr="00C47DD2">
        <w:t>.2. Используемые программно-технические средства защиты от несанкционированного доступа должны обеспечивать:</w:t>
      </w:r>
      <w:bookmarkEnd w:id="138"/>
    </w:p>
    <w:p w14:paraId="50630297" w14:textId="77777777" w:rsidR="005E402D" w:rsidRPr="00C47DD2" w:rsidRDefault="005E402D" w:rsidP="005E402D">
      <w:pPr>
        <w:pStyle w:val="1"/>
        <w:tabs>
          <w:tab w:val="left" w:pos="993"/>
        </w:tabs>
        <w:spacing w:before="0" w:after="0"/>
        <w:ind w:left="0" w:firstLine="709"/>
      </w:pPr>
      <w:r w:rsidRPr="00C47DD2">
        <w:t>идентификацию пользователей;</w:t>
      </w:r>
    </w:p>
    <w:p w14:paraId="01674987" w14:textId="77777777" w:rsidR="005E402D" w:rsidRPr="00C47DD2" w:rsidRDefault="005E402D" w:rsidP="005E402D">
      <w:pPr>
        <w:pStyle w:val="1"/>
        <w:tabs>
          <w:tab w:val="left" w:pos="993"/>
        </w:tabs>
        <w:spacing w:before="0" w:after="0"/>
        <w:ind w:left="0" w:firstLine="709"/>
      </w:pPr>
      <w:r w:rsidRPr="00C47DD2">
        <w:t>передачу данных по сети в закодированном (зашифрованном) виде;</w:t>
      </w:r>
    </w:p>
    <w:p w14:paraId="727C7E61" w14:textId="77777777" w:rsidR="005E402D" w:rsidRPr="00C47DD2" w:rsidRDefault="005E402D" w:rsidP="005E402D">
      <w:pPr>
        <w:pStyle w:val="1"/>
        <w:tabs>
          <w:tab w:val="left" w:pos="993"/>
        </w:tabs>
        <w:spacing w:before="0" w:after="0"/>
        <w:ind w:left="0" w:firstLine="709"/>
      </w:pPr>
      <w:r w:rsidRPr="00C47DD2">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14:paraId="2D09543D" w14:textId="77777777" w:rsidR="005E402D" w:rsidRPr="00C47DD2" w:rsidRDefault="005E402D" w:rsidP="005E402D">
      <w:pPr>
        <w:pStyle w:val="22"/>
        <w:keepNext w:val="0"/>
        <w:widowControl w:val="0"/>
        <w:spacing w:before="0" w:after="0"/>
        <w:ind w:firstLine="709"/>
        <w:rPr>
          <w:rFonts w:ascii="Times New Roman" w:hAnsi="Times New Roman"/>
        </w:rPr>
      </w:pPr>
      <w:bookmarkStart w:id="139" w:name="_Toc279588812"/>
      <w:bookmarkStart w:id="140" w:name="_Toc279733256"/>
      <w:bookmarkStart w:id="141" w:name="_Toc279750390"/>
      <w:bookmarkStart w:id="142" w:name="_Toc285618475"/>
      <w:bookmarkStart w:id="143" w:name="_Toc294183648"/>
      <w:bookmarkStart w:id="144" w:name="_Toc424052812"/>
      <w:bookmarkStart w:id="145" w:name="_Toc436038788"/>
      <w:r w:rsidRPr="00C47DD2">
        <w:rPr>
          <w:rFonts w:ascii="Times New Roman" w:hAnsi="Times New Roman"/>
        </w:rPr>
        <w:t>4.1</w:t>
      </w:r>
      <w:r>
        <w:rPr>
          <w:rFonts w:ascii="Times New Roman" w:hAnsi="Times New Roman"/>
          <w:lang w:val="ru-RU"/>
        </w:rPr>
        <w:t>6</w:t>
      </w:r>
      <w:r w:rsidRPr="00C47DD2">
        <w:rPr>
          <w:rFonts w:ascii="Times New Roman" w:hAnsi="Times New Roman"/>
        </w:rPr>
        <w:t>. Требования к патентной чистоте.</w:t>
      </w:r>
      <w:bookmarkEnd w:id="139"/>
      <w:bookmarkEnd w:id="140"/>
      <w:bookmarkEnd w:id="141"/>
      <w:bookmarkEnd w:id="142"/>
      <w:bookmarkEnd w:id="143"/>
      <w:bookmarkEnd w:id="144"/>
      <w:bookmarkEnd w:id="145"/>
    </w:p>
    <w:p w14:paraId="59F1770F" w14:textId="77777777" w:rsidR="005E402D" w:rsidRPr="00C47DD2" w:rsidRDefault="005E402D" w:rsidP="005E402D">
      <w:pPr>
        <w:widowControl w:val="0"/>
        <w:tabs>
          <w:tab w:val="left" w:pos="4248"/>
          <w:tab w:val="left" w:pos="6048"/>
          <w:tab w:val="left" w:pos="7144"/>
          <w:tab w:val="left" w:pos="10182"/>
          <w:tab w:val="left" w:pos="11203"/>
          <w:tab w:val="left" w:pos="13807"/>
          <w:tab w:val="left" w:pos="15354"/>
        </w:tabs>
        <w:ind w:firstLine="709"/>
        <w:jc w:val="both"/>
      </w:pPr>
      <w:r w:rsidRPr="00C47DD2">
        <w:t>Патентная чистота системы учета должна обеспечиваться в отношении России.</w:t>
      </w:r>
    </w:p>
    <w:p w14:paraId="1F715E8E" w14:textId="77777777" w:rsidR="005E402D" w:rsidRPr="00C47DD2" w:rsidRDefault="005E402D" w:rsidP="005E402D">
      <w:pPr>
        <w:pStyle w:val="22"/>
        <w:keepNext w:val="0"/>
        <w:widowControl w:val="0"/>
        <w:spacing w:before="0" w:after="0"/>
        <w:ind w:firstLine="709"/>
        <w:rPr>
          <w:rFonts w:ascii="Times New Roman" w:hAnsi="Times New Roman"/>
        </w:rPr>
      </w:pPr>
      <w:bookmarkStart w:id="146" w:name="_Toc44935234"/>
      <w:bookmarkStart w:id="147" w:name="_Toc279588814"/>
      <w:bookmarkStart w:id="148" w:name="_Toc279733258"/>
      <w:bookmarkStart w:id="149" w:name="_Toc279750392"/>
      <w:bookmarkStart w:id="150" w:name="_Toc285618477"/>
      <w:bookmarkStart w:id="151" w:name="_Toc294183650"/>
      <w:bookmarkStart w:id="152" w:name="_Toc424052813"/>
      <w:bookmarkStart w:id="153" w:name="_Toc436038789"/>
      <w:r w:rsidRPr="00C47DD2">
        <w:rPr>
          <w:rFonts w:ascii="Times New Roman" w:hAnsi="Times New Roman"/>
        </w:rPr>
        <w:t>4.1</w:t>
      </w:r>
      <w:r>
        <w:rPr>
          <w:rFonts w:ascii="Times New Roman" w:hAnsi="Times New Roman"/>
          <w:lang w:val="ru-RU"/>
        </w:rPr>
        <w:t>7</w:t>
      </w:r>
      <w:r w:rsidRPr="00C47DD2">
        <w:rPr>
          <w:rFonts w:ascii="Times New Roman" w:hAnsi="Times New Roman"/>
        </w:rPr>
        <w:t>. Требования к видам обеспечения.</w:t>
      </w:r>
      <w:bookmarkEnd w:id="146"/>
      <w:bookmarkEnd w:id="147"/>
      <w:bookmarkEnd w:id="148"/>
      <w:bookmarkEnd w:id="149"/>
      <w:bookmarkEnd w:id="150"/>
      <w:bookmarkEnd w:id="151"/>
      <w:bookmarkEnd w:id="152"/>
      <w:bookmarkEnd w:id="153"/>
    </w:p>
    <w:p w14:paraId="5B453AD6" w14:textId="44E571F9" w:rsidR="005E402D" w:rsidRPr="00C47DD2" w:rsidRDefault="001D3E80" w:rsidP="005E402D">
      <w:pPr>
        <w:ind w:firstLine="709"/>
        <w:jc w:val="both"/>
      </w:pPr>
      <w:r>
        <w:t>Исп</w:t>
      </w:r>
      <w:r w:rsidR="004A33DA">
        <w:t xml:space="preserve">ользуемое </w:t>
      </w:r>
      <w:r w:rsidR="005E402D" w:rsidRPr="00C47DD2">
        <w:t>программное обеспечение до</w:t>
      </w:r>
      <w:r w:rsidR="00966E77">
        <w:t xml:space="preserve">лжно соответствовать Стандарту </w:t>
      </w:r>
      <w:r w:rsidR="00966E77">
        <w:br/>
        <w:t>П</w:t>
      </w:r>
      <w:r w:rsidR="005E402D" w:rsidRPr="00C47DD2">
        <w:t>АО «Россети» «Программное обеспечение информационно-вычислительного комплекса системы учета электроэнергии с удаленным сбором данных. Типовые функциональные требования».</w:t>
      </w:r>
    </w:p>
    <w:p w14:paraId="09EF0800" w14:textId="77777777" w:rsidR="005E402D" w:rsidRPr="00C47DD2" w:rsidRDefault="005E402D" w:rsidP="005E402D">
      <w:pPr>
        <w:pStyle w:val="22"/>
        <w:spacing w:before="0" w:after="0"/>
        <w:ind w:firstLine="709"/>
        <w:rPr>
          <w:rFonts w:ascii="Times New Roman" w:hAnsi="Times New Roman"/>
        </w:rPr>
      </w:pPr>
      <w:bookmarkStart w:id="154" w:name="_Toc279588818"/>
      <w:bookmarkStart w:id="155" w:name="_Toc279733262"/>
      <w:bookmarkStart w:id="156" w:name="_Toc279750396"/>
      <w:bookmarkStart w:id="157" w:name="_Toc285618481"/>
      <w:bookmarkStart w:id="158" w:name="_Toc294183654"/>
      <w:bookmarkStart w:id="159" w:name="_Toc424052814"/>
      <w:bookmarkStart w:id="160" w:name="_Toc436038790"/>
      <w:r w:rsidRPr="00C47DD2">
        <w:rPr>
          <w:rFonts w:ascii="Times New Roman" w:hAnsi="Times New Roman"/>
        </w:rPr>
        <w:t>4.1</w:t>
      </w:r>
      <w:r>
        <w:rPr>
          <w:rFonts w:ascii="Times New Roman" w:hAnsi="Times New Roman"/>
          <w:lang w:val="ru-RU"/>
        </w:rPr>
        <w:t>8</w:t>
      </w:r>
      <w:r w:rsidRPr="00C47DD2">
        <w:rPr>
          <w:rFonts w:ascii="Times New Roman" w:hAnsi="Times New Roman"/>
        </w:rPr>
        <w:t>. Требования к информационному обмену между уровнями системы.</w:t>
      </w:r>
      <w:bookmarkEnd w:id="154"/>
      <w:bookmarkEnd w:id="155"/>
      <w:bookmarkEnd w:id="156"/>
      <w:bookmarkEnd w:id="157"/>
      <w:bookmarkEnd w:id="158"/>
      <w:bookmarkEnd w:id="159"/>
      <w:bookmarkEnd w:id="160"/>
    </w:p>
    <w:p w14:paraId="32129CD3" w14:textId="77777777" w:rsidR="005E402D" w:rsidRPr="00C47DD2" w:rsidRDefault="005E402D" w:rsidP="005E402D">
      <w:pPr>
        <w:tabs>
          <w:tab w:val="left" w:pos="4248"/>
          <w:tab w:val="left" w:pos="6048"/>
          <w:tab w:val="left" w:pos="7144"/>
          <w:tab w:val="left" w:pos="10182"/>
          <w:tab w:val="left" w:pos="11203"/>
          <w:tab w:val="left" w:pos="13807"/>
          <w:tab w:val="left" w:pos="15354"/>
        </w:tabs>
        <w:ind w:firstLine="709"/>
        <w:jc w:val="both"/>
      </w:pPr>
      <w:r w:rsidRPr="00C47DD2">
        <w:t xml:space="preserve">К средствам коммуникаций между устанавливаемыми </w:t>
      </w:r>
      <w:r>
        <w:t>компанентами</w:t>
      </w:r>
      <w:r w:rsidRPr="00C47DD2">
        <w:t xml:space="preserve"> систем учета предъявляются следующие требования:</w:t>
      </w:r>
    </w:p>
    <w:p w14:paraId="0F1726AB" w14:textId="77777777" w:rsidR="005E402D" w:rsidRPr="005F5387" w:rsidRDefault="005F5387" w:rsidP="005E402D">
      <w:pPr>
        <w:pStyle w:val="1"/>
        <w:widowControl w:val="0"/>
        <w:tabs>
          <w:tab w:val="clear" w:pos="720"/>
          <w:tab w:val="num" w:pos="993"/>
        </w:tabs>
        <w:spacing w:before="0" w:after="0"/>
        <w:ind w:left="0" w:firstLine="709"/>
      </w:pPr>
      <w:r>
        <w:rPr>
          <w:lang w:val="ru-RU"/>
        </w:rPr>
        <w:t>поддержка протокола обмена приборов учета в соответствии со спецификацией СПОДЭС (с 01.06.2018);</w:t>
      </w:r>
    </w:p>
    <w:p w14:paraId="063323B3" w14:textId="77777777" w:rsidR="005F5387" w:rsidRPr="00837F67" w:rsidRDefault="005F5387" w:rsidP="005E402D">
      <w:pPr>
        <w:pStyle w:val="1"/>
        <w:widowControl w:val="0"/>
        <w:tabs>
          <w:tab w:val="clear" w:pos="720"/>
          <w:tab w:val="num" w:pos="993"/>
        </w:tabs>
        <w:spacing w:before="0" w:after="0"/>
        <w:ind w:left="0" w:firstLine="709"/>
      </w:pPr>
      <w:r w:rsidRPr="00837F67">
        <w:t>поддержка международных стандартных протоколов  серий ГОСТ Р МЭК 60870-5, МЭК 61850, Fieldbus (Profibus, Modbus) и др. (перечень необходимых интерфейсов и протоколов определяется на стадии</w:t>
      </w:r>
      <w:r>
        <w:rPr>
          <w:lang w:val="ru-RU"/>
        </w:rPr>
        <w:t xml:space="preserve"> согласования Схем</w:t>
      </w:r>
      <w:r w:rsidRPr="00837F67">
        <w:t>);</w:t>
      </w:r>
    </w:p>
    <w:p w14:paraId="72ED38A1" w14:textId="77777777" w:rsidR="005E402D" w:rsidRPr="00837F67" w:rsidRDefault="005E402D" w:rsidP="005E402D">
      <w:pPr>
        <w:pStyle w:val="1"/>
        <w:widowControl w:val="0"/>
        <w:tabs>
          <w:tab w:val="clear" w:pos="720"/>
          <w:tab w:val="num" w:pos="993"/>
        </w:tabs>
        <w:spacing w:before="0" w:after="0"/>
        <w:ind w:left="0" w:firstLine="709"/>
      </w:pPr>
      <w:r w:rsidRPr="00837F67">
        <w:t>обеспечение синхронизации компонентов системы с местным временем;</w:t>
      </w:r>
    </w:p>
    <w:p w14:paraId="11A277F2" w14:textId="77777777" w:rsidR="005E402D" w:rsidRPr="00837F67" w:rsidRDefault="005E402D" w:rsidP="005E402D">
      <w:pPr>
        <w:pStyle w:val="1"/>
        <w:widowControl w:val="0"/>
        <w:tabs>
          <w:tab w:val="clear" w:pos="720"/>
          <w:tab w:val="num" w:pos="993"/>
        </w:tabs>
        <w:spacing w:before="0" w:after="0"/>
        <w:ind w:left="0" w:firstLine="709"/>
      </w:pPr>
      <w:r w:rsidRPr="00837F67">
        <w:t>формирование служебной информации (результаты внутренней самодиагностики, синхронизации и т.п.).</w:t>
      </w:r>
    </w:p>
    <w:p w14:paraId="20E03158" w14:textId="77777777" w:rsidR="005E402D" w:rsidRPr="00C47DD2" w:rsidRDefault="005E402D" w:rsidP="005E402D">
      <w:pPr>
        <w:pStyle w:val="22"/>
        <w:spacing w:before="0" w:after="0"/>
        <w:ind w:firstLine="709"/>
        <w:rPr>
          <w:rFonts w:ascii="Times New Roman" w:hAnsi="Times New Roman"/>
        </w:rPr>
      </w:pPr>
      <w:bookmarkStart w:id="161" w:name="_Toc279750397"/>
      <w:bookmarkStart w:id="162" w:name="_Toc285618482"/>
      <w:bookmarkStart w:id="163" w:name="_Toc294183655"/>
      <w:bookmarkStart w:id="164" w:name="_Toc424052815"/>
      <w:bookmarkStart w:id="165" w:name="_Toc436038791"/>
      <w:r w:rsidRPr="00C47DD2">
        <w:rPr>
          <w:rFonts w:ascii="Times New Roman" w:hAnsi="Times New Roman"/>
        </w:rPr>
        <w:t>4.</w:t>
      </w:r>
      <w:r>
        <w:rPr>
          <w:rFonts w:ascii="Times New Roman" w:hAnsi="Times New Roman"/>
          <w:lang w:val="ru-RU"/>
        </w:rPr>
        <w:t>19</w:t>
      </w:r>
      <w:r w:rsidRPr="00C47DD2">
        <w:rPr>
          <w:rFonts w:ascii="Times New Roman" w:hAnsi="Times New Roman"/>
        </w:rPr>
        <w:t>. Требования к проведению опытной эксплуатации.</w:t>
      </w:r>
      <w:bookmarkEnd w:id="161"/>
      <w:bookmarkEnd w:id="162"/>
      <w:bookmarkEnd w:id="163"/>
      <w:bookmarkEnd w:id="164"/>
      <w:bookmarkEnd w:id="165"/>
    </w:p>
    <w:p w14:paraId="53D1B9CF" w14:textId="4F9569B8" w:rsidR="003B6912" w:rsidRDefault="003B6912" w:rsidP="003B6912">
      <w:pPr>
        <w:tabs>
          <w:tab w:val="left" w:pos="4248"/>
          <w:tab w:val="left" w:pos="6048"/>
          <w:tab w:val="left" w:pos="7144"/>
          <w:tab w:val="left" w:pos="10182"/>
          <w:tab w:val="left" w:pos="11203"/>
          <w:tab w:val="left" w:pos="13807"/>
          <w:tab w:val="left" w:pos="15354"/>
        </w:tabs>
        <w:suppressAutoHyphens/>
        <w:ind w:firstLine="720"/>
        <w:jc w:val="both"/>
        <w:rPr>
          <w:strike/>
          <w:highlight w:val="red"/>
        </w:rPr>
      </w:pPr>
      <w:r w:rsidRPr="00146057">
        <w:t xml:space="preserve">Под периодом опытной эксплуатации в рамках данного </w:t>
      </w:r>
      <w:r w:rsidR="00F742B7">
        <w:t>Контракта</w:t>
      </w:r>
      <w:r w:rsidRPr="00146057">
        <w:t xml:space="preserve"> </w:t>
      </w:r>
      <w:r w:rsidRPr="0000485C">
        <w:t>принимается период продолжительностью 1 месяц на</w:t>
      </w:r>
      <w:r>
        <w:t xml:space="preserve">чиная </w:t>
      </w:r>
      <w:r w:rsidRPr="00146057">
        <w:t xml:space="preserve">с даты подписания Сторонами «Акта сдачи-приемки выполненных услуг по объекту» (Приложение </w:t>
      </w:r>
      <w:r w:rsidR="000B74DE">
        <w:t xml:space="preserve">№ </w:t>
      </w:r>
      <w:r w:rsidRPr="00146057">
        <w:t xml:space="preserve">12 к </w:t>
      </w:r>
      <w:r w:rsidR="00871F08">
        <w:t>Энергосервисному контракту</w:t>
      </w:r>
      <w:r w:rsidRPr="00146057">
        <w:t>)</w:t>
      </w:r>
      <w:r>
        <w:t>.</w:t>
      </w:r>
      <w:r w:rsidRPr="00146057">
        <w:t xml:space="preserve"> </w:t>
      </w:r>
    </w:p>
    <w:p w14:paraId="2FD226EC" w14:textId="77777777" w:rsidR="003B6912" w:rsidRPr="00146057" w:rsidRDefault="003B6912" w:rsidP="003B6912">
      <w:pPr>
        <w:tabs>
          <w:tab w:val="left" w:pos="4248"/>
          <w:tab w:val="left" w:pos="6048"/>
          <w:tab w:val="left" w:pos="7144"/>
          <w:tab w:val="left" w:pos="10182"/>
          <w:tab w:val="left" w:pos="11203"/>
          <w:tab w:val="left" w:pos="13807"/>
          <w:tab w:val="left" w:pos="15354"/>
        </w:tabs>
        <w:suppressAutoHyphens/>
        <w:ind w:firstLine="720"/>
        <w:jc w:val="both"/>
      </w:pPr>
      <w:r w:rsidRPr="00146057">
        <w:t xml:space="preserve">При этом основным критерием успешного прохождения опытной эксплуатации является наличие экономии затрат Заказчика на компенсацию стоимости потерь электроэнергии при ее транспортировке по сетям Заказчика. </w:t>
      </w:r>
    </w:p>
    <w:p w14:paraId="2C2BF4B7" w14:textId="77777777" w:rsidR="003B6912" w:rsidRDefault="003B6912" w:rsidP="003B6912">
      <w:pPr>
        <w:tabs>
          <w:tab w:val="left" w:pos="4248"/>
          <w:tab w:val="left" w:pos="6048"/>
          <w:tab w:val="left" w:pos="7144"/>
          <w:tab w:val="left" w:pos="10182"/>
          <w:tab w:val="left" w:pos="11203"/>
          <w:tab w:val="left" w:pos="13807"/>
          <w:tab w:val="left" w:pos="15354"/>
        </w:tabs>
        <w:suppressAutoHyphens/>
        <w:ind w:firstLine="720"/>
        <w:jc w:val="both"/>
      </w:pPr>
      <w:r w:rsidRPr="00146057">
        <w:t xml:space="preserve">При проведении опытной эксплуатации проверяется соответствие размещенных в ходе оказания услуг средств учета и программного обеспечения настоящим техническим требованиям, а также выполнение средствами учета, заявленных производителем свойств и функций. Удачным опросом является получение информации </w:t>
      </w:r>
      <w:r>
        <w:t xml:space="preserve">на </w:t>
      </w:r>
      <w:r w:rsidRPr="00C47DD2">
        <w:t xml:space="preserve">ИВК ВУ </w:t>
      </w:r>
      <w:r w:rsidRPr="00146057">
        <w:t>с 95% приборов учета (суточный опрос, месячный опрос). Под инцидентом понимается событие, нарушающее нормальное функционирование средств учета, и не позволяющее успешно реализовать одну или несколько из заявленных функций.</w:t>
      </w:r>
    </w:p>
    <w:p w14:paraId="2D57E72D" w14:textId="77777777" w:rsidR="003B6912" w:rsidRPr="00146057" w:rsidRDefault="003B6912" w:rsidP="003B6912">
      <w:pPr>
        <w:tabs>
          <w:tab w:val="left" w:pos="4248"/>
          <w:tab w:val="left" w:pos="6048"/>
          <w:tab w:val="left" w:pos="7144"/>
          <w:tab w:val="left" w:pos="10182"/>
          <w:tab w:val="left" w:pos="11203"/>
          <w:tab w:val="left" w:pos="13807"/>
          <w:tab w:val="left" w:pos="15354"/>
        </w:tabs>
        <w:suppressAutoHyphens/>
        <w:ind w:firstLine="720"/>
        <w:jc w:val="both"/>
      </w:pPr>
      <w:r>
        <w:t>К</w:t>
      </w:r>
      <w:r w:rsidRPr="00146057">
        <w:t xml:space="preserve">ритерии </w:t>
      </w:r>
      <w:r>
        <w:t xml:space="preserve">успешного </w:t>
      </w:r>
      <w:r w:rsidRPr="00146057">
        <w:t>прохождения опытной эксплуатации:</w:t>
      </w:r>
    </w:p>
    <w:p w14:paraId="204C62E5" w14:textId="77777777" w:rsidR="003B6912" w:rsidRPr="00146057" w:rsidRDefault="003B6912" w:rsidP="00966E77">
      <w:pPr>
        <w:pStyle w:val="1"/>
        <w:tabs>
          <w:tab w:val="clear" w:pos="720"/>
          <w:tab w:val="num" w:pos="710"/>
        </w:tabs>
        <w:suppressAutoHyphens/>
        <w:ind w:left="0" w:firstLine="710"/>
      </w:pPr>
      <w:r w:rsidRPr="00146057">
        <w:t>автоматический ежедневный сбор значений накопленной за день и с начала месяца энергии суммарно и раздельно по всем тарифам -  не более 5% случаев неудачных опросов;</w:t>
      </w:r>
    </w:p>
    <w:p w14:paraId="2D7AB1DA" w14:textId="77777777" w:rsidR="003B6912" w:rsidRPr="00146057" w:rsidRDefault="003B6912" w:rsidP="00966E77">
      <w:pPr>
        <w:pStyle w:val="1"/>
        <w:tabs>
          <w:tab w:val="clear" w:pos="720"/>
          <w:tab w:val="num" w:pos="710"/>
        </w:tabs>
        <w:suppressAutoHyphens/>
        <w:ind w:left="0" w:firstLine="710"/>
      </w:pPr>
      <w:r w:rsidRPr="00146057">
        <w:t xml:space="preserve">автоматический ежемесячный сбор значений активной мощности, усредненной за прошедший </w:t>
      </w:r>
      <w:r>
        <w:t>6</w:t>
      </w:r>
      <w:r w:rsidRPr="00146057">
        <w:t xml:space="preserve">0 минутный интервал - не более 5% случаев неудачных опросов; </w:t>
      </w:r>
    </w:p>
    <w:p w14:paraId="5705B6AF" w14:textId="77777777" w:rsidR="003B6912" w:rsidRPr="00146057" w:rsidRDefault="003B6912" w:rsidP="00966E77">
      <w:pPr>
        <w:pStyle w:val="1"/>
        <w:tabs>
          <w:tab w:val="clear" w:pos="720"/>
          <w:tab w:val="num" w:pos="710"/>
        </w:tabs>
        <w:suppressAutoHyphens/>
        <w:ind w:left="0" w:firstLine="710"/>
      </w:pPr>
      <w:r w:rsidRPr="00146057">
        <w:t xml:space="preserve">автоматический сбор записей журналов событий приборов учета </w:t>
      </w:r>
      <w:r>
        <w:t xml:space="preserve">и УСПД </w:t>
      </w:r>
      <w:r w:rsidRPr="00146057">
        <w:t>- не более 5% случаев неудачных опросов за день;</w:t>
      </w:r>
    </w:p>
    <w:p w14:paraId="113E4426" w14:textId="77777777" w:rsidR="003B6912" w:rsidRPr="00E01BA3" w:rsidRDefault="003B6912" w:rsidP="00966E77">
      <w:pPr>
        <w:pStyle w:val="1"/>
        <w:tabs>
          <w:tab w:val="clear" w:pos="720"/>
          <w:tab w:val="num" w:pos="710"/>
        </w:tabs>
        <w:suppressAutoHyphens/>
        <w:ind w:left="0" w:firstLine="710"/>
      </w:pPr>
      <w:r w:rsidRPr="00843438">
        <w:t>формирование балансов электрической энергии по принимаемому объекту с погрешностью, не превышающей допустимую</w:t>
      </w:r>
      <w:r>
        <w:t xml:space="preserve"> </w:t>
      </w:r>
      <w:r w:rsidRPr="00C47DD2">
        <w:t>для данного объекта (в соответствии с РД 34.09.101-94</w:t>
      </w:r>
      <w:r w:rsidRPr="00843438">
        <w:t>;</w:t>
      </w:r>
    </w:p>
    <w:p w14:paraId="1CC920DA" w14:textId="77777777" w:rsidR="003B6912" w:rsidRPr="00146057" w:rsidRDefault="003B6912" w:rsidP="00966E77">
      <w:pPr>
        <w:pStyle w:val="1"/>
        <w:tabs>
          <w:tab w:val="clear" w:pos="720"/>
          <w:tab w:val="num" w:pos="710"/>
        </w:tabs>
        <w:suppressAutoHyphens/>
        <w:ind w:left="0" w:firstLine="710"/>
      </w:pPr>
      <w:r w:rsidRPr="00146057">
        <w:t>удаленное (с рабочего места оператора) управление (ограничение, отключение) нагрузкой потребления по каждому присоединению</w:t>
      </w:r>
      <w:r>
        <w:t>, оборудованному приборами учета, входящими в автоматизированную систему</w:t>
      </w:r>
      <w:r w:rsidRPr="00146057">
        <w:t xml:space="preserve"> - не более 5% случаев неудачных действий (без учета состояния каналов связи);</w:t>
      </w:r>
    </w:p>
    <w:p w14:paraId="6AFE03C4" w14:textId="77777777" w:rsidR="003B6912" w:rsidRPr="00146057" w:rsidRDefault="003B6912" w:rsidP="00966E77">
      <w:pPr>
        <w:pStyle w:val="1"/>
        <w:tabs>
          <w:tab w:val="clear" w:pos="720"/>
          <w:tab w:val="num" w:pos="710"/>
        </w:tabs>
        <w:suppressAutoHyphens/>
        <w:ind w:left="0" w:firstLine="710"/>
      </w:pPr>
      <w:r w:rsidRPr="00146057">
        <w:t xml:space="preserve"> удаленное (с рабочего места оператора) параметрирование приборов учета и их групп - не более 5% случаев неудачных действий (без учета состояния каналов связи);</w:t>
      </w:r>
    </w:p>
    <w:p w14:paraId="2DE3555D" w14:textId="77777777" w:rsidR="003B6912" w:rsidRPr="00146057" w:rsidRDefault="003B6912" w:rsidP="00966E77">
      <w:pPr>
        <w:pStyle w:val="1"/>
        <w:tabs>
          <w:tab w:val="clear" w:pos="720"/>
          <w:tab w:val="num" w:pos="710"/>
        </w:tabs>
        <w:suppressAutoHyphens/>
        <w:ind w:left="0" w:firstLine="710"/>
      </w:pPr>
      <w:r w:rsidRPr="00146057">
        <w:t xml:space="preserve">устойчивая работа элементов средств учета – максимально допустимое количество отказов и выходов из строя </w:t>
      </w:r>
      <w:r>
        <w:t>элементов автоматизированной системы</w:t>
      </w:r>
      <w:r w:rsidRPr="00146057">
        <w:t xml:space="preserve">– не более 5% от общего количества  </w:t>
      </w:r>
      <w:r>
        <w:t xml:space="preserve">узлов входящих в ее состав (серверы, приборы учета, оборудование связи) </w:t>
      </w:r>
      <w:r w:rsidRPr="00146057">
        <w:t>за период опытной эксплуатации;</w:t>
      </w:r>
    </w:p>
    <w:p w14:paraId="054E9EA4" w14:textId="77777777" w:rsidR="003B6912" w:rsidRPr="00146057" w:rsidRDefault="003B6912" w:rsidP="00966E77">
      <w:pPr>
        <w:pStyle w:val="1"/>
        <w:tabs>
          <w:tab w:val="clear" w:pos="720"/>
          <w:tab w:val="num" w:pos="710"/>
        </w:tabs>
        <w:suppressAutoHyphens/>
        <w:ind w:left="0" w:firstLine="633"/>
      </w:pPr>
      <w:r w:rsidRPr="00146057">
        <w:t>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w:t>
      </w:r>
      <w:r>
        <w:t>)</w:t>
      </w:r>
      <w:r w:rsidRPr="00146057">
        <w:t xml:space="preserve">,  </w:t>
      </w:r>
      <w:r>
        <w:t>УСПД, сервера, - не более 5</w:t>
      </w:r>
      <w:r w:rsidRPr="00146057">
        <w:t>% от общего числа приборов учета;</w:t>
      </w:r>
    </w:p>
    <w:p w14:paraId="3428A27D" w14:textId="77777777" w:rsidR="003B6912" w:rsidRPr="00146057" w:rsidRDefault="003B6912" w:rsidP="00966E77">
      <w:pPr>
        <w:pStyle w:val="1"/>
        <w:tabs>
          <w:tab w:val="clear" w:pos="720"/>
          <w:tab w:val="num" w:pos="710"/>
        </w:tabs>
        <w:suppressAutoHyphens/>
        <w:ind w:left="0" w:firstLine="710"/>
      </w:pPr>
      <w:r w:rsidRPr="00146057">
        <w:t>среднее время устранения причины инцидента (сбоя) с момента возникновения инцидента (не более 4 часов);</w:t>
      </w:r>
    </w:p>
    <w:p w14:paraId="15EE75FF" w14:textId="77777777" w:rsidR="003B6912" w:rsidRDefault="003B6912" w:rsidP="00966E77">
      <w:pPr>
        <w:pStyle w:val="1"/>
        <w:tabs>
          <w:tab w:val="clear" w:pos="720"/>
          <w:tab w:val="num" w:pos="710"/>
        </w:tabs>
        <w:suppressAutoHyphens/>
        <w:ind w:left="0" w:firstLine="710"/>
      </w:pPr>
      <w:r w:rsidRPr="00146057">
        <w:t xml:space="preserve">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 не более </w:t>
      </w:r>
      <w:r>
        <w:t>5</w:t>
      </w:r>
      <w:r w:rsidRPr="00146057">
        <w:t>% в первый месяц опытной эксплуатации.</w:t>
      </w:r>
    </w:p>
    <w:p w14:paraId="78317048" w14:textId="77777777" w:rsidR="003B6912" w:rsidRPr="00C47DD2" w:rsidRDefault="003B6912" w:rsidP="00966E77">
      <w:pPr>
        <w:pStyle w:val="1"/>
        <w:tabs>
          <w:tab w:val="clear" w:pos="720"/>
          <w:tab w:val="num" w:pos="710"/>
        </w:tabs>
        <w:spacing w:before="0" w:after="0"/>
        <w:ind w:left="0" w:firstLine="710"/>
      </w:pPr>
      <w:r w:rsidRPr="00C47DD2">
        <w:t>количество нарушений при формировании структуры энергообъектов и системы классификации в ИВК ВУ - не более 1 случая в день;</w:t>
      </w:r>
    </w:p>
    <w:p w14:paraId="1BAD6049" w14:textId="77777777" w:rsidR="003B6912" w:rsidRPr="00C47DD2" w:rsidRDefault="003B6912" w:rsidP="003B6912">
      <w:pPr>
        <w:pStyle w:val="1"/>
        <w:tabs>
          <w:tab w:val="clear" w:pos="720"/>
          <w:tab w:val="left" w:pos="993"/>
          <w:tab w:val="num" w:pos="1070"/>
        </w:tabs>
        <w:spacing w:before="0" w:after="0"/>
        <w:ind w:left="993" w:hanging="283"/>
      </w:pPr>
      <w:r w:rsidRPr="00C47DD2">
        <w:t>количество сбоев СОЕВ - не более 5% за период опытной эксплуатации;</w:t>
      </w:r>
    </w:p>
    <w:p w14:paraId="65539A2C" w14:textId="77777777" w:rsidR="003B6912" w:rsidRPr="00C47DD2" w:rsidRDefault="003B6912" w:rsidP="00966E77">
      <w:pPr>
        <w:pStyle w:val="1"/>
        <w:tabs>
          <w:tab w:val="clear" w:pos="720"/>
        </w:tabs>
        <w:spacing w:before="0" w:after="0"/>
        <w:ind w:left="0" w:firstLine="710"/>
      </w:pPr>
      <w:r w:rsidRPr="00C47DD2">
        <w:t>количество нарушений в подсистеме сбора данных энергопотребления - не более 5% за период опытной эксплуатации;</w:t>
      </w:r>
    </w:p>
    <w:p w14:paraId="534E7907" w14:textId="77777777" w:rsidR="003B6912" w:rsidRPr="00EF3079" w:rsidRDefault="003B6912" w:rsidP="00966E77">
      <w:pPr>
        <w:pStyle w:val="1"/>
        <w:tabs>
          <w:tab w:val="clear" w:pos="720"/>
        </w:tabs>
        <w:spacing w:before="0" w:after="0"/>
        <w:ind w:left="0" w:firstLine="710"/>
      </w:pPr>
      <w:r w:rsidRPr="00C47DD2">
        <w:t xml:space="preserve">сформированная в ИВК ВУ база атрибутов НСИ и документального обеспечения, включающая всю имеющуюся в монтажных ведомостях информацию о </w:t>
      </w:r>
      <w:r w:rsidRPr="00EF3079">
        <w:t>приборах учёта и УСПД.</w:t>
      </w:r>
    </w:p>
    <w:p w14:paraId="0485E2BB" w14:textId="680CADC1" w:rsidR="003B6912" w:rsidRPr="00EF3079" w:rsidRDefault="003B6912" w:rsidP="003B6912">
      <w:pPr>
        <w:pStyle w:val="1"/>
        <w:numPr>
          <w:ilvl w:val="0"/>
          <w:numId w:val="0"/>
        </w:numPr>
        <w:tabs>
          <w:tab w:val="left" w:pos="993"/>
        </w:tabs>
        <w:spacing w:before="0" w:after="0"/>
        <w:ind w:firstLine="709"/>
      </w:pPr>
      <w:r w:rsidRPr="00EF3079">
        <w:t xml:space="preserve">Период опытной эксплуатации завершается подписанием Акта приемки в промышленную эксплуатацию в случае отсутствия замечаний в работе средств учета и программного обеспечения, размещенных в ходе оказания услуг по </w:t>
      </w:r>
      <w:r w:rsidR="00F742B7">
        <w:rPr>
          <w:lang w:val="ru-RU"/>
        </w:rPr>
        <w:t>Контракту</w:t>
      </w:r>
      <w:r w:rsidRPr="00EF3079">
        <w:t xml:space="preserve">. </w:t>
      </w:r>
    </w:p>
    <w:p w14:paraId="1F57C39A" w14:textId="1C688FB3" w:rsidR="003B6912" w:rsidRDefault="003B6912" w:rsidP="003B6912">
      <w:pPr>
        <w:pStyle w:val="1"/>
        <w:numPr>
          <w:ilvl w:val="0"/>
          <w:numId w:val="0"/>
        </w:numPr>
        <w:tabs>
          <w:tab w:val="left" w:pos="993"/>
        </w:tabs>
        <w:spacing w:before="0" w:after="0"/>
        <w:ind w:firstLine="709"/>
      </w:pPr>
      <w:r w:rsidRPr="00EF3079">
        <w:t xml:space="preserve">Если в процессе опытной эксплуатации обнаружены какие либо недостатки и замечания в работе средств учета и программного обеспечения, делается соответствующая запись </w:t>
      </w:r>
      <w:r w:rsidR="0078505D" w:rsidRPr="00EF3079">
        <w:t xml:space="preserve">в «Акте сдачи-приемки выполненных услуг по объекту» (Приложение </w:t>
      </w:r>
      <w:r w:rsidR="0078505D">
        <w:rPr>
          <w:lang w:val="ru-RU"/>
        </w:rPr>
        <w:t xml:space="preserve">№ </w:t>
      </w:r>
      <w:r w:rsidR="0078505D" w:rsidRPr="00EF3079">
        <w:t xml:space="preserve">12 к </w:t>
      </w:r>
      <w:r w:rsidR="0078505D">
        <w:rPr>
          <w:lang w:val="ru-RU"/>
        </w:rPr>
        <w:t>Энергосервисному контракту</w:t>
      </w:r>
      <w:r w:rsidR="0078505D" w:rsidRPr="0078505D">
        <w:t>)</w:t>
      </w:r>
      <w:r w:rsidRPr="0078505D">
        <w:t>, при этом период опытной эксплуатации продле</w:t>
      </w:r>
      <w:r w:rsidR="0078505D" w:rsidRPr="0078505D">
        <w:t>вается до момента их устранения.</w:t>
      </w:r>
      <w:r w:rsidRPr="0078505D">
        <w:t xml:space="preserve"> </w:t>
      </w:r>
    </w:p>
    <w:p w14:paraId="725D97D9" w14:textId="768494D8" w:rsidR="004A5AF7" w:rsidRDefault="002B1873" w:rsidP="000E1739">
      <w:pPr>
        <w:pStyle w:val="1"/>
        <w:numPr>
          <w:ilvl w:val="0"/>
          <w:numId w:val="0"/>
        </w:numPr>
        <w:tabs>
          <w:tab w:val="left" w:pos="993"/>
        </w:tabs>
        <w:spacing w:before="0" w:after="0"/>
        <w:ind w:firstLine="709"/>
        <w:rPr>
          <w:b/>
          <w:lang w:val="ru-RU"/>
        </w:rPr>
      </w:pPr>
      <w:r w:rsidRPr="002B1873">
        <w:rPr>
          <w:b/>
          <w:lang w:val="ru-RU"/>
        </w:rPr>
        <w:t xml:space="preserve">5. </w:t>
      </w:r>
      <w:r w:rsidR="000E1739" w:rsidRPr="00D009A0">
        <w:rPr>
          <w:b/>
        </w:rPr>
        <w:t>Требования к обеспечению информационной безопасности</w:t>
      </w:r>
      <w:r w:rsidR="000E1739">
        <w:rPr>
          <w:b/>
          <w:lang w:val="ru-RU"/>
        </w:rPr>
        <w:t>.</w:t>
      </w:r>
    </w:p>
    <w:p w14:paraId="01C5F4EE" w14:textId="318F890C" w:rsidR="000E1739" w:rsidRPr="00D009A0" w:rsidRDefault="000E1739" w:rsidP="000E1739">
      <w:pPr>
        <w:pStyle w:val="af2"/>
        <w:keepLines/>
        <w:widowControl w:val="0"/>
        <w:numPr>
          <w:ilvl w:val="2"/>
          <w:numId w:val="36"/>
        </w:numPr>
        <w:tabs>
          <w:tab w:val="left" w:pos="567"/>
        </w:tabs>
        <w:ind w:left="0" w:firstLine="426"/>
        <w:jc w:val="both"/>
      </w:pPr>
      <w:r w:rsidRPr="00D009A0">
        <w:t>На этапе разработки проектно</w:t>
      </w:r>
      <w:r w:rsidRPr="00D009A0">
        <w:noBreakHyphen/>
        <w:t>сметной документации строительства (реконструкции) объекта капитального строительства АО «Тюменьэнерго» (далее по тексту - Объекта) необходимо:</w:t>
      </w:r>
    </w:p>
    <w:p w14:paraId="22520AB5" w14:textId="1243C6F4" w:rsidR="000E1739" w:rsidRPr="00D009A0" w:rsidRDefault="000E1739" w:rsidP="000E1739">
      <w:pPr>
        <w:pStyle w:val="af2"/>
        <w:keepLines/>
        <w:widowControl w:val="0"/>
        <w:numPr>
          <w:ilvl w:val="2"/>
          <w:numId w:val="36"/>
        </w:numPr>
        <w:tabs>
          <w:tab w:val="left" w:pos="1134"/>
        </w:tabs>
        <w:ind w:left="0" w:firstLine="566"/>
        <w:jc w:val="both"/>
      </w:pPr>
      <w:r w:rsidRPr="00D009A0">
        <w:t>Определить объекты критической информационной инфраструктуры (далее по тексту - КИИ) объекта капитального строительства АО «Тюменьэнерго».</w:t>
      </w:r>
    </w:p>
    <w:p w14:paraId="407176BB" w14:textId="555A48E4" w:rsidR="000E1739" w:rsidRPr="00D009A0" w:rsidRDefault="000E1739" w:rsidP="000E1739">
      <w:pPr>
        <w:pStyle w:val="af2"/>
        <w:keepLines/>
        <w:widowControl w:val="0"/>
        <w:numPr>
          <w:ilvl w:val="2"/>
          <w:numId w:val="36"/>
        </w:numPr>
        <w:tabs>
          <w:tab w:val="left" w:pos="1134"/>
        </w:tabs>
        <w:ind w:left="0" w:firstLine="566"/>
        <w:jc w:val="both"/>
      </w:pPr>
      <w:r w:rsidRPr="00D009A0">
        <w:t>Определить (уточнить) категорию объектов КИИ в соответствии с требованиями Федерального закона «О безопасности критической информационной инфраструктуры Российской Федерации» от 26.07.2017 № 187</w:t>
      </w:r>
      <w:r w:rsidRPr="00D009A0">
        <w:noBreakHyphen/>
        <w:t>ФЗ и ПО</w:t>
      </w:r>
      <w:r w:rsidRPr="00D009A0">
        <w:noBreakHyphen/>
        <w:t>ИА</w:t>
      </w:r>
      <w:r w:rsidRPr="00D009A0">
        <w:noBreakHyphen/>
        <w:t>28.2</w:t>
      </w:r>
      <w:r w:rsidRPr="00D009A0">
        <w:noBreakHyphen/>
        <w:t>23</w:t>
      </w:r>
      <w:r w:rsidRPr="00D009A0">
        <w:noBreakHyphen/>
        <w:t>05</w:t>
      </w:r>
      <w:r w:rsidRPr="00D009A0">
        <w:noBreakHyphen/>
        <w:t>2018 «Положение о категорировании объектов критической информационной инфраструктуры АО «Тюменьэнерго».</w:t>
      </w:r>
    </w:p>
    <w:p w14:paraId="5BE4BE85" w14:textId="3CCB5C14" w:rsidR="000E1739" w:rsidRPr="00D009A0" w:rsidRDefault="000E1739" w:rsidP="000E1739">
      <w:pPr>
        <w:pStyle w:val="af2"/>
        <w:keepLines/>
        <w:widowControl w:val="0"/>
        <w:numPr>
          <w:ilvl w:val="2"/>
          <w:numId w:val="36"/>
        </w:numPr>
        <w:tabs>
          <w:tab w:val="left" w:pos="1134"/>
        </w:tabs>
        <w:ind w:left="0" w:firstLine="566"/>
        <w:jc w:val="both"/>
      </w:pPr>
      <w:r w:rsidRPr="00D009A0">
        <w:t>Создать и заполнить форму направления сведений о результатах присвоения объекту КИИ одной из категорий значимости либо об отсутствии необходимости присвоения объекту КИИ одной из категорий в ФОИВ, в соответствии с требованиями Федерального закона «О безопасности критической информационной инфраструктуры Российской Федерации» от 26.07.2017 № 187</w:t>
      </w:r>
      <w:r w:rsidRPr="00D009A0">
        <w:noBreakHyphen/>
        <w:t>ФЗ» и ПО</w:t>
      </w:r>
      <w:r w:rsidRPr="00D009A0">
        <w:noBreakHyphen/>
        <w:t>ИА</w:t>
      </w:r>
      <w:r w:rsidRPr="00D009A0">
        <w:noBreakHyphen/>
        <w:t>28.2</w:t>
      </w:r>
      <w:r w:rsidRPr="00D009A0">
        <w:noBreakHyphen/>
        <w:t>23</w:t>
      </w:r>
      <w:r w:rsidRPr="00D009A0">
        <w:noBreakHyphen/>
        <w:t>05</w:t>
      </w:r>
      <w:r w:rsidRPr="00D009A0">
        <w:noBreakHyphen/>
        <w:t>2018 «Положение о категорировании объектов критической информационной инфраструктуры АО «Тюменьэнерго».</w:t>
      </w:r>
    </w:p>
    <w:p w14:paraId="716DE54E" w14:textId="3952ECE4" w:rsidR="000E1739" w:rsidRPr="00D009A0" w:rsidRDefault="000E1739" w:rsidP="000E1739">
      <w:pPr>
        <w:pStyle w:val="af2"/>
        <w:keepLines/>
        <w:widowControl w:val="0"/>
        <w:numPr>
          <w:ilvl w:val="2"/>
          <w:numId w:val="36"/>
        </w:numPr>
        <w:tabs>
          <w:tab w:val="left" w:pos="1134"/>
        </w:tabs>
        <w:ind w:left="0" w:firstLine="566"/>
        <w:jc w:val="both"/>
      </w:pPr>
      <w:r w:rsidRPr="00D009A0">
        <w:t>Разработать необходимые организационные мероприятия и технические средства по обеспечению информационной безопасности КИИ Объекта, обеспечивающие информационную безопасность информационных ресурсов и каналов связи Объекта.</w:t>
      </w:r>
    </w:p>
    <w:p w14:paraId="2002DE3E" w14:textId="328E88B9" w:rsidR="000E1739" w:rsidRPr="00D009A0" w:rsidRDefault="000E1739" w:rsidP="000E1739">
      <w:pPr>
        <w:pStyle w:val="af2"/>
        <w:keepLines/>
        <w:widowControl w:val="0"/>
        <w:numPr>
          <w:ilvl w:val="2"/>
          <w:numId w:val="36"/>
        </w:numPr>
        <w:tabs>
          <w:tab w:val="left" w:pos="1134"/>
        </w:tabs>
        <w:ind w:left="0" w:firstLine="566"/>
        <w:jc w:val="both"/>
      </w:pPr>
      <w:r w:rsidRPr="00D009A0">
        <w:t>В случае присвоения объекту КИИ одной из категорий значимости, при разработке необходимых организационных мероприятий и технических средств по обеспечению информационной безопасности КИИ Объекта, следует руководствоваться требованиями  приказа ФСТЭК России от 21.12.2017 №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 и документов, приведенных в пункте 3 настоящих Требований.</w:t>
      </w:r>
    </w:p>
    <w:p w14:paraId="2914C292" w14:textId="1AD506A9" w:rsidR="000E1739" w:rsidRPr="00D009A0" w:rsidRDefault="000E1739" w:rsidP="000E1739">
      <w:pPr>
        <w:pStyle w:val="af2"/>
        <w:keepLines/>
        <w:widowControl w:val="0"/>
        <w:numPr>
          <w:ilvl w:val="2"/>
          <w:numId w:val="36"/>
        </w:numPr>
        <w:tabs>
          <w:tab w:val="left" w:pos="1134"/>
        </w:tabs>
        <w:ind w:left="0" w:firstLine="566"/>
        <w:jc w:val="both"/>
      </w:pPr>
      <w:r w:rsidRPr="00D009A0">
        <w:t xml:space="preserve">В случае не присвоения объекту КИИ категории или в отсутствии необходимости категорирования объекта КИИ, при разработке необходимых организационные мероприятий и технических средства по обеспечению информационной безопасности Объекта, следует руководствоваться требованиями Положения ПАО «Россети» «О единой технической политике в электросетевом комплексе» и документов, приведенных в пункте 3 настоящих Требований. </w:t>
      </w:r>
    </w:p>
    <w:p w14:paraId="1C7930E9" w14:textId="78886746" w:rsidR="000E1739" w:rsidRPr="00D009A0" w:rsidRDefault="000E1739" w:rsidP="000E1739">
      <w:pPr>
        <w:pStyle w:val="af2"/>
        <w:keepLines/>
        <w:widowControl w:val="0"/>
        <w:numPr>
          <w:ilvl w:val="2"/>
          <w:numId w:val="36"/>
        </w:numPr>
        <w:tabs>
          <w:tab w:val="left" w:pos="1134"/>
        </w:tabs>
        <w:ind w:left="0" w:firstLine="566"/>
        <w:jc w:val="both"/>
      </w:pPr>
      <w:r w:rsidRPr="00D009A0">
        <w:t>В случае определения нескольких объектов КИИ в рамках одного Объекта капитального строительства АО «Тюменьэнерго», допускается разработка общих для всех объектов КИИ необходимых организационных мероприятий и технических средств по обеспечению информационной безопасности КИИ Объекта. Данные меры должны соответствовать требованиям, предъявляемым к объекту КИИ получившему наивысшую категори</w:t>
      </w:r>
      <w:r>
        <w:t>ю</w:t>
      </w:r>
      <w:r w:rsidRPr="00D009A0">
        <w:t xml:space="preserve"> значимости в ходе категорирования КИИ Объекта. </w:t>
      </w:r>
    </w:p>
    <w:p w14:paraId="70561443" w14:textId="687172CF" w:rsidR="000E1739" w:rsidRPr="00D009A0" w:rsidRDefault="000E1739" w:rsidP="000E1739">
      <w:pPr>
        <w:pStyle w:val="af2"/>
        <w:keepLines/>
        <w:widowControl w:val="0"/>
        <w:numPr>
          <w:ilvl w:val="2"/>
          <w:numId w:val="36"/>
        </w:numPr>
        <w:tabs>
          <w:tab w:val="left" w:pos="1134"/>
        </w:tabs>
        <w:ind w:left="0" w:firstLine="566"/>
        <w:jc w:val="both"/>
      </w:pPr>
      <w:r w:rsidRPr="00D009A0">
        <w:t>Проектные решения по обеспечению информационной безопасности Объекта и каналов связи оформить отдельным томом и согласовать с Департаментом информационной безопасности и защиты объектов АО «Тюменьэнерго».</w:t>
      </w:r>
    </w:p>
    <w:p w14:paraId="31544254" w14:textId="438D1AEB" w:rsidR="000E1739" w:rsidRPr="00D009A0" w:rsidRDefault="000E1739" w:rsidP="000E1739">
      <w:pPr>
        <w:pStyle w:val="af2"/>
        <w:keepLines/>
        <w:widowControl w:val="0"/>
        <w:numPr>
          <w:ilvl w:val="1"/>
          <w:numId w:val="36"/>
        </w:numPr>
        <w:tabs>
          <w:tab w:val="left" w:pos="1134"/>
        </w:tabs>
        <w:ind w:left="0" w:firstLine="567"/>
        <w:jc w:val="both"/>
      </w:pPr>
      <w:r w:rsidRPr="00D009A0">
        <w:t>Раздел «Информационная безопасность» проектной документации должен содержать:</w:t>
      </w:r>
    </w:p>
    <w:p w14:paraId="08817140"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цель и задачи обеспечения информационной безопасности КИИ Объекта и/или подсистемы информационной безопасности КИИ Объекта;</w:t>
      </w:r>
    </w:p>
    <w:p w14:paraId="68E26AD5"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информацию о категории КИИ Объекта;</w:t>
      </w:r>
    </w:p>
    <w:p w14:paraId="51294B43"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перечень типов информационной защиты КИИ Объекта;</w:t>
      </w:r>
    </w:p>
    <w:p w14:paraId="38393A08"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организационные мероприятия, применяемые для обеспечения информационной безопасности КИИ Объекта;</w:t>
      </w:r>
    </w:p>
    <w:p w14:paraId="067425F1"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технические средства, применяемые для обеспечения информационной безопасности КИИ Объекта;</w:t>
      </w:r>
    </w:p>
    <w:p w14:paraId="30E04AA5"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стадии (этапы) работ по созданию (внедрению) системы и/или подсистемы информационной безопасности КИИ Объекта;</w:t>
      </w:r>
    </w:p>
    <w:p w14:paraId="279C6958"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требования к применяемым программным и программно-аппаратным средствам, в том числе средствам защиты информации;</w:t>
      </w:r>
    </w:p>
    <w:p w14:paraId="368220CC"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требования к защите информационно-технических средств и систем, обеспечивающих функционирование КИИ Объекта;</w:t>
      </w:r>
    </w:p>
    <w:p w14:paraId="3931050E"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требования к информационному взаимодействию объекта КИИ с иными объектами КИИ, а также иными информационными системами, автоматизированными системами управления или информационно-телекоммуникационными сетями;</w:t>
      </w:r>
    </w:p>
    <w:p w14:paraId="289BC6D9"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методику проверки и оценки создаваемых мер обеспечения ИБ.</w:t>
      </w:r>
    </w:p>
    <w:p w14:paraId="7B2847B9"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перечень нормативных документов;</w:t>
      </w:r>
    </w:p>
    <w:p w14:paraId="53547CB1" w14:textId="77777777" w:rsidR="000E1739" w:rsidRPr="00D009A0" w:rsidRDefault="000E1739" w:rsidP="000E1739">
      <w:pPr>
        <w:pStyle w:val="af2"/>
        <w:keepLines/>
        <w:widowControl w:val="0"/>
        <w:numPr>
          <w:ilvl w:val="0"/>
          <w:numId w:val="33"/>
        </w:numPr>
        <w:tabs>
          <w:tab w:val="left" w:pos="993"/>
        </w:tabs>
        <w:ind w:left="0" w:firstLine="709"/>
        <w:jc w:val="both"/>
      </w:pPr>
      <w:r w:rsidRPr="00D009A0">
        <w:t>список используемых материалов (источников).</w:t>
      </w:r>
    </w:p>
    <w:p w14:paraId="6B406F22" w14:textId="3118114F" w:rsidR="000E1739" w:rsidRPr="00D009A0" w:rsidRDefault="000E1739" w:rsidP="000E1739">
      <w:pPr>
        <w:pStyle w:val="af2"/>
        <w:keepLines/>
        <w:widowControl w:val="0"/>
        <w:numPr>
          <w:ilvl w:val="1"/>
          <w:numId w:val="36"/>
        </w:numPr>
        <w:tabs>
          <w:tab w:val="left" w:pos="1134"/>
        </w:tabs>
        <w:ind w:left="993" w:hanging="426"/>
        <w:jc w:val="both"/>
        <w:rPr>
          <w:color w:val="000000" w:themeColor="text1"/>
        </w:rPr>
      </w:pPr>
      <w:r w:rsidRPr="00D009A0">
        <w:rPr>
          <w:color w:val="000000" w:themeColor="text1"/>
        </w:rPr>
        <w:t>Обеспечить исполнение требований следующих нормативных документов:</w:t>
      </w:r>
    </w:p>
    <w:p w14:paraId="21F46D94" w14:textId="64180B09" w:rsidR="000E1739" w:rsidRPr="00D009A0" w:rsidRDefault="000E1739" w:rsidP="000E1739">
      <w:pPr>
        <w:pStyle w:val="af2"/>
        <w:keepLines/>
        <w:widowControl w:val="0"/>
        <w:numPr>
          <w:ilvl w:val="2"/>
          <w:numId w:val="36"/>
        </w:numPr>
        <w:ind w:left="567" w:hanging="1"/>
        <w:jc w:val="both"/>
      </w:pPr>
      <w:r w:rsidRPr="00D009A0">
        <w:t>Нормативные акты федерального уровня:</w:t>
      </w:r>
    </w:p>
    <w:p w14:paraId="391C94EB"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Федеральный закон от 26.07.2017 № 187-ФЗ «О безопасности критической информационной инфраструктуры Российской Федерации».</w:t>
      </w:r>
    </w:p>
    <w:p w14:paraId="1889C028"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Федеральный закон от 26.07.2017 года № 193-ФЗ «О внесении изменений в отдельные законодательные акты РФ в связи с принятием ФЗ «О безопасности критической информационной инфраструктуры Российской Федерации».</w:t>
      </w:r>
    </w:p>
    <w:p w14:paraId="779D8EA0"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Федеральный закон от 26.07.2017 № 194-ФЗ «О внесении изменений в Уголовный Кодекс Российской Федерации и статью 151 Уголовно   процессуального кодекса Российской Федерации в связи с принятием ФЗ «О безопасности критической информационной инфраструктуры Российской Федерации».</w:t>
      </w:r>
    </w:p>
    <w:p w14:paraId="727596FE"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Приказ ФСТЭК России от 13.03.2013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w:t>
      </w:r>
    </w:p>
    <w:p w14:paraId="242E8CAE"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ГОСТ Р ИСО/МЭК 15408-1-2002.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p>
    <w:p w14:paraId="28D7B32C"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ГОСТ Р ИСО/МЭК 15408-2-2002.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требования безопасности;</w:t>
      </w:r>
    </w:p>
    <w:p w14:paraId="76016F28"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ГОСТ Р ИСО/МЭК 27033-1-2011. Информационная технология. Методы и средства обеспечения безопасности. Безопасность сетей. Часть 1. Обзор и концепции;</w:t>
      </w:r>
    </w:p>
    <w:p w14:paraId="30123902"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ГОСТ Р ИСО/МЭК 27033-3-2014. Информационная технология. Методы и средства обеспечения безопасности. Безопасность сетей. Часть 3. Эталонные сетевые сценарии. Угрозы, методы проектирования и вопросы управления;</w:t>
      </w:r>
    </w:p>
    <w:p w14:paraId="4621D5B9"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информационное сообщение ФСТЭК России «Об утверждении Требований к межсетевым экранам от 28 апреля 2016 г. № 240/24/1986»;</w:t>
      </w:r>
    </w:p>
    <w:p w14:paraId="1B10E570"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Международный стандарт ISO/IEC 27000.</w:t>
      </w:r>
    </w:p>
    <w:p w14:paraId="723EBB3F" w14:textId="76B6E2E8" w:rsidR="000E1739" w:rsidRPr="00D009A0" w:rsidRDefault="000E1739" w:rsidP="000E1739">
      <w:pPr>
        <w:pStyle w:val="af2"/>
        <w:keepLines/>
        <w:widowControl w:val="0"/>
        <w:numPr>
          <w:ilvl w:val="2"/>
          <w:numId w:val="36"/>
        </w:numPr>
        <w:tabs>
          <w:tab w:val="left" w:pos="1134"/>
        </w:tabs>
        <w:jc w:val="both"/>
      </w:pPr>
      <w:r w:rsidRPr="00D009A0">
        <w:t>ОРД и НТД ПАО «Россети», ДЗО ПАО «Россети», АО «СО ЕЭС»:</w:t>
      </w:r>
    </w:p>
    <w:p w14:paraId="6BA25D9D"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Положение ПАО «Россети» «О единой технической политике в электросетевом комплексе», утвержденное Советом директоров ПАО «Россети» (протокол от 22.02.2017 № 252).</w:t>
      </w:r>
    </w:p>
    <w:p w14:paraId="4EEE4872"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Распоряжение ПАО «Россети» от 01.04.2016 № 140р «Минимально необходимые организационные и технические требования к обеспечению информационной безопасности АСТУ, используемых для функционирования электросетевого комплекса».</w:t>
      </w:r>
    </w:p>
    <w:p w14:paraId="265E135C"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Стандарт организации АО «Тюменьэнерго» СТО 05770629.23/2.01-2013 «Стандарт информационной безопасности АСТУ АО «Тюменьэнерго» (утвержден приказом АО «Тюменьэнерго» № 284 от 10.07.2013).</w:t>
      </w:r>
    </w:p>
    <w:p w14:paraId="02197104"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Стандарт организации АО «Тюменьэнерго» СТО-ИА-28.2-23-03-2018 Стандарт Сетевая безопасность корпоративной IP</w:t>
      </w:r>
      <w:r w:rsidRPr="00D009A0">
        <w:rPr>
          <w:color w:val="000000" w:themeColor="text1"/>
        </w:rPr>
        <w:noBreakHyphen/>
        <w:t>сети АО «Тюменьэнерго»» (утверждённый Приказом АО «Тюменьэнерго» от 11.05.2018 № 250).</w:t>
      </w:r>
    </w:p>
    <w:p w14:paraId="25114999"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ТР-ИА-2.2-7-23/2-03-2016 «Требования к обеспечению информационной безопасности АСТУ АО «Тюменьэнерго» (утверждённый Приказом АО «Тюменьэнерго» от 26.05.2016 № 249).</w:t>
      </w:r>
    </w:p>
    <w:p w14:paraId="23412D55"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ИН-ИА-28.2-23-08-2015 «Инструкция по соблюдению правил информационной безопасности в АО «Тюменьэнерго» (утверждённая Приказом АО «Тюменьэнерго» от 06.05.2018 № 298).</w:t>
      </w:r>
    </w:p>
    <w:p w14:paraId="1674C995"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ПО-ИА-28.2-23-05-2018 Положение о категорировании объектов критической информационной инфраструктуры АО «Тюменьэнерго» (утвержден приказом АО «Тюменьэнерго» № 294 от 05.06.2018).</w:t>
      </w:r>
    </w:p>
    <w:p w14:paraId="19661958"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Стандарт организации ПАО «ФСК ЕЭС» СТО 56947007-29.240.01.148-2013 Система обеспечения информационной безопасности ПАО «ФСК ЕЭС». Требования к автоматизированным системам управления технологическими процессами, ОАО «ФСК ЕЭС».</w:t>
      </w:r>
    </w:p>
    <w:p w14:paraId="7CE711FE"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Стандарт организации ПАО «ФСК ЕЭС» СТО 56947007-29.240.01.149-2013 Система обеспечения информационной безопасности ОАО «ФСК ЕЭС». Требования к информационным системам ОАО «ФСК ЕЭС» (с изменением от 18.08.2014), ОАО «ФСК ЕЭС».</w:t>
      </w:r>
    </w:p>
    <w:p w14:paraId="47AA32FC"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Стандарт организации ПАО «ФСК ЕЭС» СТО 56947007-29.240.01.154-2013 Система обеспечения информационной безопасности ОАО «ФСК ЕЭС». Методика аттестационных испытаний автоматизированных систем управления технологическими процессами, ОАО «ФСК ЕЭС».</w:t>
      </w:r>
    </w:p>
    <w:p w14:paraId="6772D52C" w14:textId="77777777" w:rsidR="000E1739" w:rsidRPr="00D009A0"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Стандарт организации ПАО «ФСК ЕЭС» СТО 56947007-29.240.01.169-2014 Система обеспечения информационной безопасности ПАО «ФСК ЕЭС». Обеспечение информационной безопасности на стадиях жизненного цикла информационных и технологических систем, ОАО «ФСК ЕЭС».</w:t>
      </w:r>
    </w:p>
    <w:p w14:paraId="4CAC1F86" w14:textId="0386BCBC" w:rsidR="000E1739" w:rsidRDefault="000E1739" w:rsidP="000E1739">
      <w:pPr>
        <w:pStyle w:val="af2"/>
        <w:keepLines/>
        <w:widowControl w:val="0"/>
        <w:numPr>
          <w:ilvl w:val="0"/>
          <w:numId w:val="34"/>
        </w:numPr>
        <w:tabs>
          <w:tab w:val="left" w:pos="1134"/>
        </w:tabs>
        <w:ind w:left="0" w:firstLine="567"/>
        <w:jc w:val="both"/>
        <w:rPr>
          <w:color w:val="000000" w:themeColor="text1"/>
        </w:rPr>
      </w:pPr>
      <w:r w:rsidRPr="00D009A0">
        <w:rPr>
          <w:color w:val="000000" w:themeColor="text1"/>
        </w:rPr>
        <w:t>и другие организационно-распорядительные документы ПАО «Россети».</w:t>
      </w:r>
    </w:p>
    <w:p w14:paraId="63032062" w14:textId="77777777" w:rsidR="000E1739" w:rsidRPr="000E1739" w:rsidRDefault="000E1739" w:rsidP="000E1739">
      <w:pPr>
        <w:pStyle w:val="af2"/>
        <w:keepLines/>
        <w:widowControl w:val="0"/>
        <w:tabs>
          <w:tab w:val="left" w:pos="1134"/>
        </w:tabs>
        <w:ind w:left="567"/>
        <w:jc w:val="both"/>
        <w:rPr>
          <w:color w:val="000000" w:themeColor="text1"/>
        </w:rPr>
      </w:pPr>
    </w:p>
    <w:p w14:paraId="04F7B01C" w14:textId="528D5A2B" w:rsidR="005E402D" w:rsidRPr="00C47DD2" w:rsidRDefault="002B1873" w:rsidP="005E402D">
      <w:pPr>
        <w:pStyle w:val="11"/>
        <w:spacing w:before="0" w:after="0"/>
        <w:ind w:firstLine="709"/>
        <w:rPr>
          <w:sz w:val="24"/>
          <w:szCs w:val="24"/>
        </w:rPr>
      </w:pPr>
      <w:bookmarkStart w:id="166" w:name="_Toc424052816"/>
      <w:bookmarkStart w:id="167" w:name="_Toc436038792"/>
      <w:r>
        <w:rPr>
          <w:sz w:val="24"/>
          <w:szCs w:val="24"/>
        </w:rPr>
        <w:t>6</w:t>
      </w:r>
      <w:r w:rsidR="005E402D" w:rsidRPr="00C47DD2">
        <w:rPr>
          <w:sz w:val="24"/>
          <w:szCs w:val="24"/>
        </w:rPr>
        <w:t xml:space="preserve">. Требования к </w:t>
      </w:r>
      <w:r w:rsidR="004A33DA">
        <w:rPr>
          <w:sz w:val="24"/>
          <w:szCs w:val="24"/>
          <w:lang w:val="ru-RU"/>
        </w:rPr>
        <w:t xml:space="preserve">обеспеченияю безопасности </w:t>
      </w:r>
      <w:r w:rsidR="001D3E80">
        <w:rPr>
          <w:sz w:val="24"/>
          <w:szCs w:val="24"/>
          <w:lang w:val="ru-RU"/>
        </w:rPr>
        <w:t>оказания услуг</w:t>
      </w:r>
      <w:r w:rsidR="005E402D" w:rsidRPr="00C47DD2">
        <w:rPr>
          <w:sz w:val="24"/>
          <w:szCs w:val="24"/>
        </w:rPr>
        <w:t>.</w:t>
      </w:r>
      <w:bookmarkEnd w:id="166"/>
      <w:bookmarkEnd w:id="167"/>
    </w:p>
    <w:p w14:paraId="2D2BC863" w14:textId="77777777" w:rsidR="005E402D" w:rsidRPr="00C47DD2" w:rsidRDefault="005E402D" w:rsidP="005E402D">
      <w:pPr>
        <w:ind w:firstLine="709"/>
      </w:pPr>
      <w:r w:rsidRPr="00C47DD2">
        <w:t>Обеспечение безопасности выполнения работ и соблюдение техники безопасности согласно:</w:t>
      </w:r>
    </w:p>
    <w:p w14:paraId="03B349DF" w14:textId="77777777" w:rsidR="005E402D" w:rsidRPr="00C47DD2" w:rsidRDefault="005E402D" w:rsidP="005E402D">
      <w:pPr>
        <w:numPr>
          <w:ilvl w:val="0"/>
          <w:numId w:val="5"/>
        </w:numPr>
        <w:tabs>
          <w:tab w:val="left" w:pos="1134"/>
        </w:tabs>
        <w:ind w:left="0" w:firstLine="709"/>
      </w:pPr>
      <w:r w:rsidRPr="00C47DD2">
        <w:t>Межотраслевых правил по охране труда (правила безопасности) при эксплуатации электроустановок (РД 153-43.0-03.150-00);</w:t>
      </w:r>
    </w:p>
    <w:p w14:paraId="1025A391" w14:textId="77777777" w:rsidR="005E402D" w:rsidRPr="00C47DD2" w:rsidRDefault="005E402D" w:rsidP="005E402D">
      <w:pPr>
        <w:numPr>
          <w:ilvl w:val="0"/>
          <w:numId w:val="5"/>
        </w:numPr>
        <w:tabs>
          <w:tab w:val="left" w:pos="1134"/>
        </w:tabs>
        <w:ind w:left="0" w:firstLine="709"/>
      </w:pPr>
      <w:r w:rsidRPr="00C47DD2">
        <w:t>ПУЭ (действующее издание);</w:t>
      </w:r>
    </w:p>
    <w:p w14:paraId="0F00A3F5" w14:textId="77777777" w:rsidR="005E402D" w:rsidRPr="00C47DD2" w:rsidRDefault="005E402D" w:rsidP="005E402D">
      <w:pPr>
        <w:numPr>
          <w:ilvl w:val="0"/>
          <w:numId w:val="5"/>
        </w:numPr>
        <w:tabs>
          <w:tab w:val="left" w:pos="1134"/>
        </w:tabs>
        <w:ind w:left="0" w:firstLine="709"/>
      </w:pPr>
      <w:r w:rsidRPr="00C47DD2">
        <w:t>ПТЭ (действующее издание);</w:t>
      </w:r>
    </w:p>
    <w:p w14:paraId="269E9CE9" w14:textId="77777777" w:rsidR="005E402D" w:rsidRPr="00C47DD2" w:rsidRDefault="005E402D" w:rsidP="005E402D">
      <w:pPr>
        <w:numPr>
          <w:ilvl w:val="0"/>
          <w:numId w:val="5"/>
        </w:numPr>
        <w:tabs>
          <w:tab w:val="left" w:pos="1134"/>
        </w:tabs>
        <w:ind w:left="0" w:firstLine="709"/>
      </w:pPr>
      <w:r w:rsidRPr="00C47DD2">
        <w:t xml:space="preserve">СНиП 12-03-2001 "Строительные нормы и правила российской федерации. Безопасность труда в строительстве"; </w:t>
      </w:r>
    </w:p>
    <w:p w14:paraId="2DF6653F" w14:textId="77777777" w:rsidR="005E402D" w:rsidRPr="00C47DD2" w:rsidRDefault="005E402D" w:rsidP="005E402D">
      <w:pPr>
        <w:numPr>
          <w:ilvl w:val="0"/>
          <w:numId w:val="5"/>
        </w:numPr>
        <w:tabs>
          <w:tab w:val="left" w:pos="1134"/>
        </w:tabs>
        <w:ind w:left="0" w:firstLine="709"/>
      </w:pPr>
      <w:r w:rsidRPr="00C47DD2">
        <w:t>СНиП 12-04-2002 "Строительные нормы и правила Российской Федерации. Безопасность труда в строительстве. Часть 2. Строительное производство";</w:t>
      </w:r>
    </w:p>
    <w:p w14:paraId="6096EA1E" w14:textId="77777777" w:rsidR="005E402D" w:rsidRDefault="005E402D" w:rsidP="005E402D">
      <w:pPr>
        <w:numPr>
          <w:ilvl w:val="1"/>
          <w:numId w:val="5"/>
        </w:numPr>
        <w:tabs>
          <w:tab w:val="left" w:pos="1134"/>
          <w:tab w:val="left" w:pos="10182"/>
          <w:tab w:val="left" w:pos="11203"/>
          <w:tab w:val="left" w:pos="13807"/>
          <w:tab w:val="left" w:pos="15354"/>
        </w:tabs>
        <w:ind w:left="0" w:firstLine="709"/>
        <w:jc w:val="both"/>
      </w:pPr>
      <w:r w:rsidRPr="00C47DD2">
        <w:t>СНиП 3.05.06-85 «Электротехнические устройства»</w:t>
      </w:r>
      <w:r>
        <w:t>.</w:t>
      </w:r>
    </w:p>
    <w:p w14:paraId="18A05EA3" w14:textId="14571B32" w:rsidR="005E402D" w:rsidRPr="00837F67" w:rsidRDefault="002B1873" w:rsidP="005E402D">
      <w:pPr>
        <w:pStyle w:val="11"/>
        <w:spacing w:before="0" w:after="0"/>
        <w:ind w:firstLine="709"/>
        <w:rPr>
          <w:sz w:val="24"/>
          <w:szCs w:val="24"/>
        </w:rPr>
      </w:pPr>
      <w:bookmarkStart w:id="168" w:name="_Toc424052817"/>
      <w:bookmarkStart w:id="169" w:name="_Toc436038793"/>
      <w:r>
        <w:rPr>
          <w:sz w:val="24"/>
          <w:szCs w:val="24"/>
          <w:lang w:val="ru-RU"/>
        </w:rPr>
        <w:t>7</w:t>
      </w:r>
      <w:r w:rsidR="005E402D" w:rsidRPr="00837F67">
        <w:rPr>
          <w:sz w:val="24"/>
          <w:szCs w:val="24"/>
        </w:rPr>
        <w:t>. Требования по стандартизации и унификации.</w:t>
      </w:r>
      <w:bookmarkEnd w:id="168"/>
      <w:bookmarkEnd w:id="169"/>
    </w:p>
    <w:p w14:paraId="5B5B4F9B" w14:textId="77777777" w:rsidR="005E402D" w:rsidRDefault="005E402D" w:rsidP="005E402D">
      <w:pPr>
        <w:tabs>
          <w:tab w:val="left" w:pos="4248"/>
          <w:tab w:val="left" w:pos="6048"/>
          <w:tab w:val="left" w:pos="7144"/>
          <w:tab w:val="left" w:pos="10182"/>
          <w:tab w:val="left" w:pos="11203"/>
          <w:tab w:val="left" w:pos="13807"/>
          <w:tab w:val="left" w:pos="15354"/>
        </w:tabs>
        <w:ind w:firstLine="709"/>
        <w:jc w:val="both"/>
      </w:pPr>
      <w:r w:rsidRPr="00C47DD2">
        <w:t>Система учета создается в соответствии с требованиями действующих нормативно-правовых документов</w:t>
      </w:r>
      <w:r>
        <w:t>:</w:t>
      </w:r>
    </w:p>
    <w:p w14:paraId="5909D695" w14:textId="77777777" w:rsidR="005E402D" w:rsidRPr="00C47DD2" w:rsidRDefault="005E402D" w:rsidP="005E402D">
      <w:pPr>
        <w:numPr>
          <w:ilvl w:val="1"/>
          <w:numId w:val="5"/>
        </w:numPr>
        <w:tabs>
          <w:tab w:val="left" w:pos="1134"/>
        </w:tabs>
        <w:ind w:left="0" w:firstLine="709"/>
        <w:jc w:val="both"/>
      </w:pPr>
      <w:r w:rsidRPr="00C47DD2">
        <w:t xml:space="preserve">О функционировании розничных рынков электрической энергии, полном и(или) частичном ограничении режима потребления электрической энергии, утвержденные постановлением Правительства Российской Федерации от 4 мая 2012 г. №442. </w:t>
      </w:r>
    </w:p>
    <w:p w14:paraId="6979F3D5" w14:textId="77777777" w:rsidR="005E402D" w:rsidRPr="00C47DD2" w:rsidRDefault="005E402D" w:rsidP="005E402D">
      <w:pPr>
        <w:numPr>
          <w:ilvl w:val="1"/>
          <w:numId w:val="5"/>
        </w:numPr>
        <w:tabs>
          <w:tab w:val="left" w:pos="1134"/>
          <w:tab w:val="left" w:pos="6048"/>
          <w:tab w:val="left" w:pos="7144"/>
          <w:tab w:val="left" w:pos="10182"/>
          <w:tab w:val="left" w:pos="11203"/>
          <w:tab w:val="left" w:pos="13807"/>
          <w:tab w:val="left" w:pos="15354"/>
        </w:tabs>
        <w:ind w:left="0" w:firstLine="709"/>
        <w:jc w:val="both"/>
      </w:pPr>
      <w:r w:rsidRPr="00C47DD2">
        <w:t>ГОСТ 1983-2001 «Трансформаторы напряжения. Общие технические требования»;</w:t>
      </w:r>
    </w:p>
    <w:p w14:paraId="068C2D31" w14:textId="77777777" w:rsidR="005E402D" w:rsidRPr="00C47DD2" w:rsidRDefault="005E402D" w:rsidP="005E402D">
      <w:pPr>
        <w:numPr>
          <w:ilvl w:val="1"/>
          <w:numId w:val="5"/>
        </w:numPr>
        <w:tabs>
          <w:tab w:val="left" w:pos="1134"/>
          <w:tab w:val="left" w:pos="4248"/>
          <w:tab w:val="left" w:pos="6048"/>
          <w:tab w:val="left" w:pos="7144"/>
          <w:tab w:val="left" w:pos="10182"/>
          <w:tab w:val="left" w:pos="11203"/>
          <w:tab w:val="left" w:pos="13807"/>
          <w:tab w:val="left" w:pos="15354"/>
        </w:tabs>
        <w:ind w:left="0" w:firstLine="709"/>
        <w:jc w:val="both"/>
      </w:pPr>
      <w:r w:rsidRPr="00C47DD2">
        <w:t xml:space="preserve">ГОСТ 7746-2001 «Трансформаторы тока. Общие технические условия»; </w:t>
      </w:r>
    </w:p>
    <w:p w14:paraId="4AAE591D" w14:textId="77777777" w:rsidR="005E402D" w:rsidRPr="00C47DD2" w:rsidRDefault="005E402D" w:rsidP="005E402D">
      <w:pPr>
        <w:numPr>
          <w:ilvl w:val="1"/>
          <w:numId w:val="5"/>
        </w:numPr>
        <w:tabs>
          <w:tab w:val="left" w:pos="1134"/>
          <w:tab w:val="left" w:pos="4248"/>
          <w:tab w:val="left" w:pos="6048"/>
          <w:tab w:val="left" w:pos="7144"/>
          <w:tab w:val="left" w:pos="10182"/>
          <w:tab w:val="left" w:pos="11203"/>
          <w:tab w:val="left" w:pos="13807"/>
          <w:tab w:val="left" w:pos="15354"/>
        </w:tabs>
        <w:ind w:left="0" w:firstLine="709"/>
        <w:jc w:val="both"/>
      </w:pPr>
      <w:r w:rsidRPr="00C47DD2">
        <w:t>ГОСТ 14254-96</w:t>
      </w:r>
      <w:r w:rsidRPr="00C47DD2">
        <w:rPr>
          <w:i/>
          <w:iCs/>
        </w:rPr>
        <w:t xml:space="preserve"> </w:t>
      </w:r>
      <w:r w:rsidRPr="00C47DD2">
        <w:t xml:space="preserve">«Степени защиты, обеспечиваемые оболочками (Код IP)»; </w:t>
      </w:r>
    </w:p>
    <w:p w14:paraId="1D9D7CBD" w14:textId="77777777" w:rsidR="005E402D" w:rsidRPr="00C47DD2" w:rsidRDefault="005E402D" w:rsidP="005E402D">
      <w:pPr>
        <w:numPr>
          <w:ilvl w:val="1"/>
          <w:numId w:val="5"/>
        </w:numPr>
        <w:tabs>
          <w:tab w:val="left" w:pos="1134"/>
        </w:tabs>
        <w:ind w:left="0" w:firstLine="709"/>
        <w:jc w:val="both"/>
      </w:pPr>
      <w:r w:rsidRPr="00C47DD2">
        <w:t>ТР ТС 020/2011 «Электромагнитная совместимость технических средств»;</w:t>
      </w:r>
    </w:p>
    <w:p w14:paraId="3DC711E9" w14:textId="77777777" w:rsidR="005E402D" w:rsidRPr="00C47DD2" w:rsidRDefault="005E402D" w:rsidP="005E402D">
      <w:pPr>
        <w:numPr>
          <w:ilvl w:val="1"/>
          <w:numId w:val="5"/>
        </w:numPr>
        <w:tabs>
          <w:tab w:val="left" w:pos="1134"/>
          <w:tab w:val="left" w:pos="4248"/>
          <w:tab w:val="left" w:pos="6048"/>
          <w:tab w:val="left" w:pos="7144"/>
          <w:tab w:val="left" w:pos="10182"/>
          <w:tab w:val="left" w:pos="11203"/>
          <w:tab w:val="left" w:pos="13807"/>
          <w:tab w:val="left" w:pos="15354"/>
        </w:tabs>
        <w:ind w:left="0" w:firstLine="709"/>
        <w:jc w:val="both"/>
      </w:pPr>
      <w:r w:rsidRPr="00C47DD2">
        <w:t>ГОСТ Р 8.563–96. ГСИ. «Методика выполнения измерений»;</w:t>
      </w:r>
    </w:p>
    <w:p w14:paraId="1906FAC7" w14:textId="77777777" w:rsidR="005E402D" w:rsidRPr="00C47DD2" w:rsidRDefault="005E402D" w:rsidP="005E402D">
      <w:pPr>
        <w:numPr>
          <w:ilvl w:val="1"/>
          <w:numId w:val="5"/>
        </w:numPr>
        <w:tabs>
          <w:tab w:val="left" w:pos="1134"/>
          <w:tab w:val="left" w:pos="7144"/>
          <w:tab w:val="left" w:pos="10182"/>
          <w:tab w:val="left" w:pos="11203"/>
          <w:tab w:val="left" w:pos="13807"/>
          <w:tab w:val="left" w:pos="15354"/>
        </w:tabs>
        <w:ind w:left="0" w:firstLine="709"/>
        <w:jc w:val="both"/>
      </w:pPr>
      <w:r w:rsidRPr="00C47DD2">
        <w:t>ГОСТ Р 8.596-2002 ГСИ. «Метрологическое обеспечение измерительных систем. Основные положения»;</w:t>
      </w:r>
    </w:p>
    <w:p w14:paraId="3BCF63AF" w14:textId="77777777" w:rsidR="005E402D" w:rsidRPr="00C47DD2" w:rsidRDefault="005E402D" w:rsidP="005E402D">
      <w:pPr>
        <w:numPr>
          <w:ilvl w:val="1"/>
          <w:numId w:val="5"/>
        </w:numPr>
        <w:tabs>
          <w:tab w:val="left" w:pos="1134"/>
          <w:tab w:val="left" w:pos="7144"/>
          <w:tab w:val="left" w:pos="10182"/>
          <w:tab w:val="left" w:pos="11203"/>
          <w:tab w:val="left" w:pos="13807"/>
          <w:tab w:val="left" w:pos="15354"/>
        </w:tabs>
        <w:ind w:left="0" w:firstLine="709"/>
        <w:jc w:val="both"/>
      </w:pPr>
      <w:r w:rsidRPr="00C47DD2">
        <w:t>РД 34.09.101-94 Типовая инструкция по учету электроэнергии при ее производстве, передаче и распределении</w:t>
      </w:r>
    </w:p>
    <w:p w14:paraId="1E2FFDAE" w14:textId="77777777" w:rsidR="005E402D" w:rsidRPr="00C47DD2" w:rsidRDefault="005E402D" w:rsidP="005E402D">
      <w:pPr>
        <w:numPr>
          <w:ilvl w:val="1"/>
          <w:numId w:val="5"/>
        </w:numPr>
        <w:tabs>
          <w:tab w:val="left" w:pos="1134"/>
          <w:tab w:val="left" w:pos="15354"/>
        </w:tabs>
        <w:ind w:left="0" w:firstLine="709"/>
        <w:jc w:val="both"/>
      </w:pPr>
      <w:r w:rsidRPr="00C47DD2">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14:paraId="3223AC2B" w14:textId="77777777" w:rsidR="005E402D" w:rsidRPr="00C47DD2" w:rsidRDefault="005E402D" w:rsidP="005E402D">
      <w:pPr>
        <w:numPr>
          <w:ilvl w:val="1"/>
          <w:numId w:val="5"/>
        </w:numPr>
        <w:tabs>
          <w:tab w:val="left" w:pos="1134"/>
          <w:tab w:val="left" w:pos="7144"/>
          <w:tab w:val="left" w:pos="10182"/>
          <w:tab w:val="left" w:pos="11203"/>
          <w:tab w:val="left" w:pos="13807"/>
          <w:tab w:val="left" w:pos="15354"/>
        </w:tabs>
        <w:ind w:left="0" w:firstLine="709"/>
        <w:jc w:val="both"/>
      </w:pPr>
      <w:r w:rsidRPr="00C47DD2">
        <w:t>РД 34.11.333-97. «Типовая методика выполнения измерений количества  электрической энергии»;</w:t>
      </w:r>
    </w:p>
    <w:p w14:paraId="1D90AAB1" w14:textId="77777777" w:rsidR="005E402D" w:rsidRPr="00C47DD2" w:rsidRDefault="005E402D" w:rsidP="005E402D">
      <w:pPr>
        <w:numPr>
          <w:ilvl w:val="1"/>
          <w:numId w:val="5"/>
        </w:numPr>
        <w:tabs>
          <w:tab w:val="left" w:pos="1134"/>
          <w:tab w:val="left" w:pos="6048"/>
          <w:tab w:val="left" w:pos="7144"/>
          <w:tab w:val="left" w:pos="10182"/>
          <w:tab w:val="left" w:pos="11203"/>
          <w:tab w:val="left" w:pos="13807"/>
          <w:tab w:val="left" w:pos="15354"/>
        </w:tabs>
        <w:ind w:left="0" w:firstLine="709"/>
        <w:jc w:val="both"/>
      </w:pPr>
      <w:r w:rsidRPr="00C47DD2">
        <w:t>РД 34.11.334-97. «Типовая методика выполнения измерений электрической мощности»;</w:t>
      </w:r>
    </w:p>
    <w:p w14:paraId="51F0FD33" w14:textId="77777777" w:rsidR="005E402D" w:rsidRPr="00C47DD2" w:rsidRDefault="005E402D" w:rsidP="005E402D">
      <w:pPr>
        <w:numPr>
          <w:ilvl w:val="1"/>
          <w:numId w:val="5"/>
        </w:numPr>
        <w:tabs>
          <w:tab w:val="left" w:pos="1134"/>
          <w:tab w:val="left" w:pos="15354"/>
        </w:tabs>
        <w:ind w:left="0" w:firstLine="709"/>
        <w:jc w:val="both"/>
      </w:pPr>
      <w:r w:rsidRPr="00C47DD2">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14:paraId="252E7082" w14:textId="77777777" w:rsidR="005E402D" w:rsidRPr="00C47DD2" w:rsidRDefault="005E402D" w:rsidP="005E402D">
      <w:pPr>
        <w:numPr>
          <w:ilvl w:val="1"/>
          <w:numId w:val="5"/>
        </w:numPr>
        <w:tabs>
          <w:tab w:val="left" w:pos="1134"/>
        </w:tabs>
        <w:ind w:left="0" w:firstLine="709"/>
        <w:jc w:val="both"/>
      </w:pPr>
      <w:r w:rsidRPr="00C47DD2">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14:paraId="019F030C" w14:textId="77777777" w:rsidR="005E402D" w:rsidRPr="00C47DD2" w:rsidRDefault="005E402D" w:rsidP="005E402D">
      <w:pPr>
        <w:widowControl w:val="0"/>
        <w:numPr>
          <w:ilvl w:val="1"/>
          <w:numId w:val="5"/>
        </w:numPr>
        <w:tabs>
          <w:tab w:val="left" w:pos="1134"/>
          <w:tab w:val="left" w:pos="10182"/>
          <w:tab w:val="left" w:pos="11203"/>
          <w:tab w:val="left" w:pos="13807"/>
          <w:tab w:val="left" w:pos="15354"/>
        </w:tabs>
        <w:ind w:left="0" w:firstLine="709"/>
        <w:jc w:val="both"/>
      </w:pPr>
      <w:r w:rsidRPr="00C47DD2">
        <w:t>МИ 222-80. «Методика расчета метрологических характеристик ИК ИИС по метрологическим характеристикам компонентов»;</w:t>
      </w:r>
    </w:p>
    <w:p w14:paraId="4C449257" w14:textId="77777777" w:rsidR="005E402D" w:rsidRPr="00C47DD2" w:rsidRDefault="005E402D" w:rsidP="005E402D">
      <w:pPr>
        <w:widowControl w:val="0"/>
        <w:numPr>
          <w:ilvl w:val="1"/>
          <w:numId w:val="5"/>
        </w:numPr>
        <w:tabs>
          <w:tab w:val="left" w:pos="1134"/>
          <w:tab w:val="left" w:pos="15354"/>
        </w:tabs>
        <w:ind w:left="0" w:firstLine="709"/>
        <w:jc w:val="both"/>
      </w:pPr>
      <w:r w:rsidRPr="00C47DD2">
        <w:t>МИ 2168-91 ГСИ ИИС. «Методика расчета метро</w:t>
      </w:r>
      <w:r w:rsidRPr="00C47DD2">
        <w:softHyphen/>
        <w:t>логических характеристик измерительных каналов по метрологическим характеристикам линейных ана</w:t>
      </w:r>
      <w:r w:rsidRPr="00C47DD2">
        <w:softHyphen/>
        <w:t>логовых компонентов»;</w:t>
      </w:r>
    </w:p>
    <w:p w14:paraId="7DAEE92C" w14:textId="77777777" w:rsidR="005E402D" w:rsidRPr="00C47DD2" w:rsidRDefault="005E402D" w:rsidP="005E402D">
      <w:pPr>
        <w:numPr>
          <w:ilvl w:val="1"/>
          <w:numId w:val="5"/>
        </w:numPr>
        <w:tabs>
          <w:tab w:val="left" w:pos="1134"/>
          <w:tab w:val="left" w:pos="11203"/>
          <w:tab w:val="left" w:pos="13807"/>
          <w:tab w:val="left" w:pos="15354"/>
        </w:tabs>
        <w:ind w:left="0" w:firstLine="709"/>
        <w:jc w:val="both"/>
      </w:pPr>
      <w:r w:rsidRPr="00C47DD2">
        <w:t>МИ 2439-97 ГСИ. «Метрологические характеристики измерительных систем. Номенклатура. Принцип регламентации, определения и контроля;</w:t>
      </w:r>
    </w:p>
    <w:p w14:paraId="3A3432EC" w14:textId="77777777" w:rsidR="005E402D" w:rsidRPr="00C47DD2" w:rsidRDefault="005E402D" w:rsidP="005E402D">
      <w:pPr>
        <w:numPr>
          <w:ilvl w:val="1"/>
          <w:numId w:val="5"/>
        </w:numPr>
        <w:tabs>
          <w:tab w:val="left" w:pos="1134"/>
          <w:tab w:val="left" w:pos="15354"/>
        </w:tabs>
        <w:ind w:left="0" w:firstLine="709"/>
        <w:jc w:val="both"/>
      </w:pPr>
      <w:r w:rsidRPr="00C47DD2">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w:t>
      </w:r>
    </w:p>
    <w:p w14:paraId="7F925DF9" w14:textId="77777777" w:rsidR="005E402D" w:rsidRPr="00C47DD2" w:rsidRDefault="005E402D" w:rsidP="005E402D">
      <w:pPr>
        <w:widowControl w:val="0"/>
        <w:numPr>
          <w:ilvl w:val="1"/>
          <w:numId w:val="5"/>
        </w:numPr>
        <w:tabs>
          <w:tab w:val="left" w:pos="1134"/>
          <w:tab w:val="left" w:pos="7144"/>
          <w:tab w:val="left" w:pos="10182"/>
          <w:tab w:val="left" w:pos="11203"/>
          <w:tab w:val="left" w:pos="13807"/>
          <w:tab w:val="left" w:pos="15354"/>
        </w:tabs>
        <w:ind w:left="0" w:firstLine="709"/>
        <w:jc w:val="both"/>
      </w:pPr>
      <w:r w:rsidRPr="00C47DD2">
        <w:t>Инструкция по проверке трансформаторов напряжения и их вторичных цепей – М.: СПО Союзтехэнерго, 1979.</w:t>
      </w:r>
    </w:p>
    <w:p w14:paraId="2D2C1C49" w14:textId="4162678D" w:rsidR="005E402D" w:rsidRPr="00C47DD2" w:rsidRDefault="002B1873" w:rsidP="005E402D">
      <w:pPr>
        <w:pStyle w:val="11"/>
        <w:spacing w:before="0" w:after="0"/>
        <w:ind w:firstLine="709"/>
        <w:rPr>
          <w:sz w:val="24"/>
          <w:szCs w:val="24"/>
        </w:rPr>
      </w:pPr>
      <w:bookmarkStart w:id="170" w:name="_Toc424052818"/>
      <w:bookmarkStart w:id="171" w:name="_Toc436038794"/>
      <w:r>
        <w:rPr>
          <w:sz w:val="24"/>
          <w:szCs w:val="24"/>
          <w:lang w:val="ru-RU"/>
        </w:rPr>
        <w:t>8</w:t>
      </w:r>
      <w:r w:rsidR="005E402D" w:rsidRPr="00C47DD2">
        <w:rPr>
          <w:sz w:val="24"/>
          <w:szCs w:val="24"/>
        </w:rPr>
        <w:t>. Гарантийные обязательства.</w:t>
      </w:r>
      <w:bookmarkEnd w:id="170"/>
      <w:bookmarkEnd w:id="171"/>
    </w:p>
    <w:p w14:paraId="1045D5B1" w14:textId="0BEDD388" w:rsidR="005E402D" w:rsidRPr="00C47DD2" w:rsidRDefault="002B1873" w:rsidP="005E402D">
      <w:pPr>
        <w:widowControl w:val="0"/>
        <w:shd w:val="clear" w:color="auto" w:fill="FFFFFF"/>
        <w:autoSpaceDE w:val="0"/>
        <w:autoSpaceDN w:val="0"/>
        <w:adjustRightInd w:val="0"/>
        <w:ind w:firstLine="709"/>
        <w:jc w:val="both"/>
      </w:pPr>
      <w:r>
        <w:t>8</w:t>
      </w:r>
      <w:r w:rsidR="005E402D" w:rsidRPr="00C47DD2">
        <w:t xml:space="preserve">.1. Гарантии качества распространяются на все оборудование системы, ее конструктивные элементы, и работы, выполненные </w:t>
      </w:r>
      <w:r w:rsidR="00094735">
        <w:t>ЭСК</w:t>
      </w:r>
      <w:r w:rsidR="005E402D" w:rsidRPr="00C47DD2">
        <w:t xml:space="preserve"> по </w:t>
      </w:r>
      <w:r w:rsidR="00F742B7">
        <w:t>Контракту</w:t>
      </w:r>
      <w:r w:rsidR="005E402D" w:rsidRPr="00C47DD2">
        <w:t>.</w:t>
      </w:r>
    </w:p>
    <w:p w14:paraId="6223B17A" w14:textId="34222323" w:rsidR="0027434A" w:rsidRPr="00230671" w:rsidRDefault="002B1873" w:rsidP="0027434A">
      <w:pPr>
        <w:widowControl w:val="0"/>
        <w:ind w:firstLine="709"/>
        <w:jc w:val="both"/>
        <w:rPr>
          <w:color w:val="000000"/>
        </w:rPr>
      </w:pPr>
      <w:r>
        <w:t>8</w:t>
      </w:r>
      <w:r w:rsidR="0027434A" w:rsidRPr="00230671">
        <w:t xml:space="preserve">.2. 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0027434A">
        <w:t>60</w:t>
      </w:r>
      <w:r w:rsidR="0027434A" w:rsidRPr="00230671">
        <w:t xml:space="preserve"> (месяцев) месяцев </w:t>
      </w:r>
      <w:r w:rsidR="0027434A" w:rsidRPr="00230671">
        <w:rPr>
          <w:color w:val="000000"/>
        </w:rPr>
        <w:t xml:space="preserve">с даты подписания сторонами </w:t>
      </w:r>
      <w:r w:rsidR="0027434A" w:rsidRPr="003A1643">
        <w:rPr>
          <w:color w:val="000000"/>
        </w:rPr>
        <w:t xml:space="preserve">«Акта сдачи-приемки выполненных услуг по объекту» (Приложение </w:t>
      </w:r>
      <w:r w:rsidR="000B74DE">
        <w:rPr>
          <w:color w:val="000000"/>
        </w:rPr>
        <w:t xml:space="preserve">№ </w:t>
      </w:r>
      <w:r w:rsidR="0027434A" w:rsidRPr="003A1643">
        <w:rPr>
          <w:color w:val="000000"/>
        </w:rPr>
        <w:t xml:space="preserve">12 к </w:t>
      </w:r>
      <w:r w:rsidR="00871F08">
        <w:rPr>
          <w:color w:val="000000"/>
        </w:rPr>
        <w:t>Энергосервисному контракту</w:t>
      </w:r>
      <w:r w:rsidR="0027434A" w:rsidRPr="003A1643">
        <w:rPr>
          <w:color w:val="000000"/>
        </w:rPr>
        <w:t>)</w:t>
      </w:r>
      <w:r w:rsidR="0027434A" w:rsidRPr="00230671">
        <w:rPr>
          <w:color w:val="000000"/>
        </w:rPr>
        <w:t>.</w:t>
      </w:r>
    </w:p>
    <w:p w14:paraId="0E5C8EC8" w14:textId="405F0D14" w:rsidR="0027434A" w:rsidRPr="00230671" w:rsidRDefault="002B1873" w:rsidP="0027434A">
      <w:pPr>
        <w:widowControl w:val="0"/>
        <w:ind w:firstLine="709"/>
        <w:jc w:val="both"/>
      </w:pPr>
      <w:r>
        <w:rPr>
          <w:color w:val="000000"/>
        </w:rPr>
        <w:t>8</w:t>
      </w:r>
      <w:r w:rsidR="0027434A" w:rsidRPr="00230671">
        <w:rPr>
          <w:color w:val="000000"/>
        </w:rPr>
        <w:t xml:space="preserve">.3. </w:t>
      </w:r>
      <w:r w:rsidR="0027434A" w:rsidRPr="00230671">
        <w:t xml:space="preserve">Гарантийный срок нормальной эксплуатации оборудования входящего в систему учета устанавливается </w:t>
      </w:r>
      <w:r w:rsidR="0027434A">
        <w:t>60</w:t>
      </w:r>
      <w:r w:rsidR="0027434A" w:rsidRPr="00230671">
        <w:t xml:space="preserve"> месяцев с даты подписания сторонами </w:t>
      </w:r>
      <w:r w:rsidR="0027434A" w:rsidRPr="003A1643">
        <w:rPr>
          <w:color w:val="000000"/>
        </w:rPr>
        <w:t xml:space="preserve">«Акта сдачи-приемки выполненных услуг по объекту» (Приложение </w:t>
      </w:r>
      <w:r w:rsidR="000B74DE">
        <w:rPr>
          <w:color w:val="000000"/>
        </w:rPr>
        <w:t xml:space="preserve">№ </w:t>
      </w:r>
      <w:r w:rsidR="0027434A" w:rsidRPr="003A1643">
        <w:rPr>
          <w:color w:val="000000"/>
        </w:rPr>
        <w:t xml:space="preserve">12 к </w:t>
      </w:r>
      <w:r w:rsidR="00871F08">
        <w:rPr>
          <w:color w:val="000000"/>
        </w:rPr>
        <w:t>Энергосервисному контракту</w:t>
      </w:r>
      <w:r w:rsidR="0027434A" w:rsidRPr="003A1643">
        <w:rPr>
          <w:color w:val="000000"/>
        </w:rPr>
        <w:t>)</w:t>
      </w:r>
      <w:r w:rsidR="0027434A" w:rsidRPr="00230671">
        <w:rPr>
          <w:color w:val="000000"/>
        </w:rPr>
        <w:t>.</w:t>
      </w:r>
    </w:p>
    <w:p w14:paraId="0FDE52FE" w14:textId="110381D3" w:rsidR="005E402D" w:rsidRPr="00C47DD2" w:rsidRDefault="002B1873" w:rsidP="005E402D">
      <w:pPr>
        <w:widowControl w:val="0"/>
        <w:shd w:val="clear" w:color="auto" w:fill="FFFFFF"/>
        <w:autoSpaceDE w:val="0"/>
        <w:autoSpaceDN w:val="0"/>
        <w:adjustRightInd w:val="0"/>
        <w:ind w:firstLine="709"/>
        <w:jc w:val="both"/>
      </w:pPr>
      <w:r>
        <w:t>8</w:t>
      </w:r>
      <w:r w:rsidR="005E402D" w:rsidRPr="006B0C10">
        <w:t>.4. Если в период гарантийного срока</w:t>
      </w:r>
      <w:r w:rsidR="005E402D" w:rsidRPr="00C47DD2">
        <w:t xml:space="preserve"> обнаружатся дефекты, то </w:t>
      </w:r>
      <w:r w:rsidR="00094735">
        <w:t>ЭСК</w:t>
      </w:r>
      <w:r w:rsidR="005E402D" w:rsidRPr="00C47DD2">
        <w:t xml:space="preserve"> обязан</w:t>
      </w:r>
      <w:r w:rsidR="00094735">
        <w:t>а</w:t>
      </w:r>
      <w:r w:rsidR="005E402D" w:rsidRPr="00C47DD2">
        <w:t xml:space="preserve"> их устранить за свой счет и в согласованные с Заказчиком сроки, либо возместить Заказчику затраты на их устранение. </w:t>
      </w:r>
    </w:p>
    <w:p w14:paraId="5F22A6EC" w14:textId="77777777" w:rsidR="005E402D" w:rsidRPr="00C47DD2" w:rsidRDefault="005E402D" w:rsidP="005E402D">
      <w:pPr>
        <w:widowControl w:val="0"/>
        <w:shd w:val="clear" w:color="auto" w:fill="FFFFFF"/>
        <w:autoSpaceDE w:val="0"/>
        <w:autoSpaceDN w:val="0"/>
        <w:adjustRightInd w:val="0"/>
        <w:ind w:firstLine="709"/>
        <w:jc w:val="both"/>
      </w:pPr>
      <w:r w:rsidRPr="00C47DD2">
        <w:t xml:space="preserve">При выявлении дефекта </w:t>
      </w:r>
      <w:r w:rsidR="004A33DA">
        <w:t>ЭСК</w:t>
      </w:r>
      <w:r w:rsidRPr="00C47DD2">
        <w:t xml:space="preserve"> долж</w:t>
      </w:r>
      <w:r w:rsidR="004A33DA">
        <w:t>на</w:t>
      </w:r>
      <w:r w:rsidRPr="00C47DD2">
        <w:t xml:space="preserve">: </w:t>
      </w:r>
    </w:p>
    <w:p w14:paraId="4F6AA4F8" w14:textId="77777777" w:rsidR="005E402D" w:rsidRPr="00C47DD2" w:rsidRDefault="005E402D" w:rsidP="005E402D">
      <w:pPr>
        <w:widowControl w:val="0"/>
        <w:shd w:val="clear" w:color="auto" w:fill="FFFFFF"/>
        <w:autoSpaceDE w:val="0"/>
        <w:autoSpaceDN w:val="0"/>
        <w:adjustRightInd w:val="0"/>
        <w:ind w:firstLine="709"/>
        <w:jc w:val="both"/>
      </w:pPr>
      <w:r w:rsidRPr="00C47DD2">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14:paraId="494793E3" w14:textId="699A1A36" w:rsidR="005E402D" w:rsidRPr="00C47DD2" w:rsidRDefault="005E402D" w:rsidP="005E402D">
      <w:pPr>
        <w:widowControl w:val="0"/>
        <w:shd w:val="clear" w:color="auto" w:fill="FFFFFF"/>
        <w:autoSpaceDE w:val="0"/>
        <w:autoSpaceDN w:val="0"/>
        <w:adjustRightInd w:val="0"/>
        <w:ind w:firstLine="709"/>
        <w:jc w:val="both"/>
      </w:pPr>
      <w:r w:rsidRPr="00C47DD2">
        <w:t>- выполнить все необходимые мероприятия по определению причины возникшего дефекта и представить Заказчику соответств</w:t>
      </w:r>
      <w:r w:rsidR="000B74DE">
        <w:t>ующее заключение в течение 10 (д</w:t>
      </w:r>
      <w:r w:rsidRPr="00C47DD2">
        <w:t xml:space="preserve">есяти) рабочих дней. </w:t>
      </w:r>
    </w:p>
    <w:p w14:paraId="5A01447A" w14:textId="77777777" w:rsidR="005E402D" w:rsidRPr="00C47DD2" w:rsidRDefault="005E402D" w:rsidP="005E402D">
      <w:pPr>
        <w:tabs>
          <w:tab w:val="left" w:pos="2268"/>
          <w:tab w:val="left" w:pos="4248"/>
          <w:tab w:val="left" w:pos="6048"/>
          <w:tab w:val="left" w:pos="7144"/>
          <w:tab w:val="left" w:pos="10182"/>
          <w:tab w:val="left" w:pos="11203"/>
          <w:tab w:val="left" w:pos="13807"/>
          <w:tab w:val="left" w:pos="15354"/>
        </w:tabs>
        <w:ind w:firstLine="709"/>
        <w:jc w:val="both"/>
        <w:rPr>
          <w:b/>
        </w:rPr>
      </w:pPr>
      <w:r w:rsidRPr="00C47DD2">
        <w:t xml:space="preserve">Для участия в составлении акта, фиксирующего дефекты, согласования порядка и сроков их устранения </w:t>
      </w:r>
      <w:r w:rsidR="004A33DA">
        <w:t>ЭСК</w:t>
      </w:r>
      <w:r w:rsidRPr="00C47DD2">
        <w:t xml:space="preserve"> обязан</w:t>
      </w:r>
      <w:r w:rsidR="004A33DA">
        <w:t>а</w:t>
      </w:r>
      <w:r w:rsidRPr="00C47DD2">
        <w:t xml:space="preserve"> направить своего представителя не позднее 10 (десяти) </w:t>
      </w:r>
      <w:r w:rsidR="00CA26C0">
        <w:t xml:space="preserve">рабочих </w:t>
      </w:r>
      <w:r w:rsidRPr="00C47DD2">
        <w:t>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7DACF46D" w14:textId="2E069882" w:rsidR="005E402D" w:rsidRPr="00C47DD2" w:rsidRDefault="002B1873" w:rsidP="005E402D">
      <w:pPr>
        <w:pStyle w:val="11"/>
        <w:spacing w:before="0" w:after="0"/>
        <w:ind w:firstLine="709"/>
        <w:rPr>
          <w:sz w:val="24"/>
          <w:szCs w:val="24"/>
        </w:rPr>
      </w:pPr>
      <w:bookmarkStart w:id="172" w:name="_Toc424052819"/>
      <w:bookmarkStart w:id="173" w:name="_Toc436038795"/>
      <w:r>
        <w:rPr>
          <w:sz w:val="24"/>
          <w:szCs w:val="24"/>
          <w:lang w:val="ru-RU"/>
        </w:rPr>
        <w:t>9</w:t>
      </w:r>
      <w:r w:rsidR="005E402D" w:rsidRPr="00C47DD2">
        <w:rPr>
          <w:sz w:val="24"/>
          <w:szCs w:val="24"/>
        </w:rPr>
        <w:t>. Особые условия.</w:t>
      </w:r>
      <w:bookmarkEnd w:id="172"/>
      <w:bookmarkEnd w:id="173"/>
    </w:p>
    <w:p w14:paraId="6F2A0051" w14:textId="77777777" w:rsidR="005E402D" w:rsidRPr="006B0C10" w:rsidRDefault="005E402D" w:rsidP="005E402D">
      <w:pPr>
        <w:widowControl w:val="0"/>
        <w:ind w:firstLine="709"/>
        <w:jc w:val="both"/>
      </w:pPr>
      <w:r w:rsidRPr="00C47DD2">
        <w:t xml:space="preserve">Работы </w:t>
      </w:r>
      <w:r w:rsidR="00C0197C">
        <w:t>в ракмах оказания услуг</w:t>
      </w:r>
      <w:r w:rsidRPr="00C47DD2">
        <w:t xml:space="preserve"> будут проводиться вблизи оборудования, находящегося под высоким </w:t>
      </w:r>
      <w:r w:rsidRPr="006B0C10">
        <w:t>напряжением. Требуется определение порядка монтажа оборудования с минимальным перерывом электроснабжения.</w:t>
      </w:r>
    </w:p>
    <w:p w14:paraId="395B140B" w14:textId="4EA9E63A" w:rsidR="005E402D" w:rsidRPr="006B0C10" w:rsidRDefault="002B1873" w:rsidP="005E402D">
      <w:pPr>
        <w:pStyle w:val="11"/>
        <w:spacing w:before="0" w:after="0"/>
        <w:ind w:firstLine="709"/>
        <w:rPr>
          <w:sz w:val="24"/>
          <w:szCs w:val="24"/>
        </w:rPr>
      </w:pPr>
      <w:bookmarkStart w:id="174" w:name="_Toc424052820"/>
      <w:bookmarkStart w:id="175" w:name="_Toc436038796"/>
      <w:r>
        <w:rPr>
          <w:sz w:val="24"/>
          <w:szCs w:val="24"/>
          <w:lang w:val="ru-RU"/>
        </w:rPr>
        <w:t>10</w:t>
      </w:r>
      <w:r w:rsidR="005E402D" w:rsidRPr="006B0C10">
        <w:rPr>
          <w:sz w:val="24"/>
          <w:szCs w:val="24"/>
        </w:rPr>
        <w:t xml:space="preserve">. Срок </w:t>
      </w:r>
      <w:r w:rsidR="00C20020">
        <w:rPr>
          <w:sz w:val="24"/>
          <w:szCs w:val="24"/>
          <w:lang w:val="ru-RU"/>
        </w:rPr>
        <w:t>оказание услуг</w:t>
      </w:r>
      <w:r w:rsidR="005E402D" w:rsidRPr="006B0C10">
        <w:rPr>
          <w:sz w:val="24"/>
          <w:szCs w:val="24"/>
        </w:rPr>
        <w:t>.</w:t>
      </w:r>
      <w:bookmarkEnd w:id="174"/>
      <w:bookmarkEnd w:id="175"/>
    </w:p>
    <w:p w14:paraId="761CC422" w14:textId="238B90D5" w:rsidR="005E402D" w:rsidRPr="006B0C10" w:rsidRDefault="005E402D" w:rsidP="005E402D">
      <w:pPr>
        <w:ind w:firstLine="709"/>
        <w:rPr>
          <w:b/>
        </w:rPr>
      </w:pPr>
      <w:r w:rsidRPr="006B0C10">
        <w:t xml:space="preserve">Начало </w:t>
      </w:r>
      <w:r w:rsidR="00C20020">
        <w:t>оказания услуг</w:t>
      </w:r>
      <w:r w:rsidRPr="006B0C10">
        <w:t xml:space="preserve"> – не позднее </w:t>
      </w:r>
      <w:r w:rsidR="003023A2">
        <w:t>14</w:t>
      </w:r>
      <w:r w:rsidR="00CA26C0">
        <w:t xml:space="preserve"> рабочих</w:t>
      </w:r>
      <w:r w:rsidRPr="006B0C10">
        <w:t xml:space="preserve"> дней с момента заключения </w:t>
      </w:r>
      <w:r w:rsidR="003023A2">
        <w:t>Контракта</w:t>
      </w:r>
      <w:r w:rsidRPr="006B0C10">
        <w:t>.</w:t>
      </w:r>
    </w:p>
    <w:p w14:paraId="489D39E6" w14:textId="70B96E33" w:rsidR="005E402D" w:rsidRPr="006B0C10" w:rsidRDefault="005E402D" w:rsidP="005E402D">
      <w:pPr>
        <w:ind w:firstLine="709"/>
      </w:pPr>
      <w:r w:rsidRPr="006B0C10">
        <w:t xml:space="preserve">Окончание </w:t>
      </w:r>
      <w:r w:rsidR="00C20020">
        <w:t>оказания услуг</w:t>
      </w:r>
      <w:r w:rsidRPr="006B0C10">
        <w:t xml:space="preserve"> – </w:t>
      </w:r>
      <w:r w:rsidR="004A33DA" w:rsidRPr="006B0C10">
        <w:t xml:space="preserve">по сроку окупаемости </w:t>
      </w:r>
      <w:r w:rsidR="00F742B7">
        <w:t>Контракта</w:t>
      </w:r>
      <w:r w:rsidR="004A33DA" w:rsidRPr="006B0C10">
        <w:t>, но не позднее</w:t>
      </w:r>
      <w:r w:rsidR="00F16209">
        <w:t xml:space="preserve"> </w:t>
      </w:r>
      <w:r w:rsidR="00EF220A">
        <w:rPr>
          <w:b/>
        </w:rPr>
        <w:t>5</w:t>
      </w:r>
      <w:r w:rsidR="00C20020">
        <w:t xml:space="preserve"> </w:t>
      </w:r>
      <w:r w:rsidR="00EF220A">
        <w:t>лет</w:t>
      </w:r>
      <w:r w:rsidR="008F1D60">
        <w:t xml:space="preserve"> с момента заключения </w:t>
      </w:r>
      <w:r w:rsidR="003023A2">
        <w:t>Контракта</w:t>
      </w:r>
      <w:r w:rsidRPr="006B0C10">
        <w:t>.</w:t>
      </w:r>
    </w:p>
    <w:p w14:paraId="52C2F59C" w14:textId="6C9EEB33" w:rsidR="005E402D" w:rsidRPr="006B0C10" w:rsidRDefault="002B1873" w:rsidP="005E402D">
      <w:pPr>
        <w:pStyle w:val="11"/>
        <w:spacing w:before="0" w:after="0"/>
        <w:ind w:firstLine="709"/>
        <w:rPr>
          <w:sz w:val="24"/>
          <w:szCs w:val="24"/>
        </w:rPr>
      </w:pPr>
      <w:bookmarkStart w:id="176" w:name="_Toc424052821"/>
      <w:bookmarkStart w:id="177" w:name="_Toc436038797"/>
      <w:r>
        <w:rPr>
          <w:sz w:val="24"/>
          <w:szCs w:val="24"/>
          <w:lang w:val="ru-RU"/>
        </w:rPr>
        <w:t>11</w:t>
      </w:r>
      <w:r w:rsidR="005E402D" w:rsidRPr="006B0C10">
        <w:rPr>
          <w:sz w:val="24"/>
          <w:szCs w:val="24"/>
        </w:rPr>
        <w:t>. По техническим условиям выполнения работ обращаться:</w:t>
      </w:r>
      <w:bookmarkEnd w:id="176"/>
      <w:bookmarkEnd w:id="177"/>
    </w:p>
    <w:p w14:paraId="1C553F56" w14:textId="77777777" w:rsidR="00A34ADC" w:rsidRDefault="00A34ADC" w:rsidP="00A34ADC">
      <w:pPr>
        <w:ind w:firstLine="709"/>
        <w:jc w:val="both"/>
      </w:pPr>
      <w:bookmarkStart w:id="178" w:name="_Toc424052822"/>
      <w:bookmarkStart w:id="179" w:name="_Toc436038798"/>
      <w:r w:rsidRPr="00975E06">
        <w:t xml:space="preserve">К </w:t>
      </w:r>
      <w:r>
        <w:t>заместителю</w:t>
      </w:r>
      <w:r w:rsidRPr="00246472">
        <w:t xml:space="preserve"> </w:t>
      </w:r>
      <w:r w:rsidRPr="00975E06">
        <w:t>начальник</w:t>
      </w:r>
      <w:r>
        <w:t>а</w:t>
      </w:r>
      <w:r w:rsidRPr="00975E06">
        <w:t xml:space="preserve"> службы </w:t>
      </w:r>
      <w:r w:rsidR="0054358A">
        <w:t>реализации услуг и учёта электроэнергии</w:t>
      </w:r>
      <w:r w:rsidRPr="00975E06">
        <w:t xml:space="preserve"> </w:t>
      </w:r>
      <w:r w:rsidR="0054358A" w:rsidRPr="00754EF2">
        <w:t>филиала</w:t>
      </w:r>
      <w:r w:rsidR="0054358A">
        <w:t xml:space="preserve"> АО «Тюменьэнерго» - «Тюменские распределительные сети» Горяи</w:t>
      </w:r>
      <w:r w:rsidR="00051E40">
        <w:t xml:space="preserve">нову Валерию Анатольевичу, тел. </w:t>
      </w:r>
      <w:r w:rsidR="00051E40" w:rsidRPr="00051E40">
        <w:t>(3452)79-14-34</w:t>
      </w:r>
      <w:r w:rsidR="00051E40">
        <w:t>.</w:t>
      </w:r>
    </w:p>
    <w:p w14:paraId="0D6B7BAB" w14:textId="77777777" w:rsidR="000345F9" w:rsidRDefault="000345F9" w:rsidP="001D3E80">
      <w:pPr>
        <w:jc w:val="both"/>
      </w:pPr>
    </w:p>
    <w:p w14:paraId="6F741627" w14:textId="6149B6B3" w:rsidR="005E402D" w:rsidRPr="000345F9" w:rsidRDefault="002B1873" w:rsidP="001D3E80">
      <w:pPr>
        <w:jc w:val="both"/>
        <w:rPr>
          <w:b/>
        </w:rPr>
      </w:pPr>
      <w:r>
        <w:rPr>
          <w:b/>
        </w:rPr>
        <w:t>12</w:t>
      </w:r>
      <w:r w:rsidR="005E402D" w:rsidRPr="000345F9">
        <w:rPr>
          <w:b/>
        </w:rPr>
        <w:t>.  Приложения:</w:t>
      </w:r>
      <w:bookmarkEnd w:id="178"/>
      <w:bookmarkEnd w:id="179"/>
    </w:p>
    <w:p w14:paraId="5382B780" w14:textId="7FD10A3B" w:rsidR="005E402D" w:rsidRPr="00C47DD2" w:rsidRDefault="005E402D" w:rsidP="00F742B7">
      <w:pPr>
        <w:ind w:firstLine="709"/>
        <w:jc w:val="both"/>
      </w:pPr>
      <w:r w:rsidRPr="00C47DD2">
        <w:rPr>
          <w:b/>
        </w:rPr>
        <w:tab/>
      </w:r>
      <w:r w:rsidRPr="00C47DD2">
        <w:t xml:space="preserve">Приложение №1. </w:t>
      </w:r>
      <w:r w:rsidR="004A33DA" w:rsidRPr="004A33DA">
        <w:t>Обобщенные характеристики объектов</w:t>
      </w:r>
      <w:r w:rsidR="000F3645">
        <w:t xml:space="preserve"> электросетевого хозяйства</w:t>
      </w:r>
      <w:r w:rsidR="000345F9">
        <w:t>;</w:t>
      </w:r>
    </w:p>
    <w:p w14:paraId="58C6818A" w14:textId="77777777" w:rsidR="004A33DA" w:rsidRDefault="005E402D" w:rsidP="00F742B7">
      <w:pPr>
        <w:numPr>
          <w:ilvl w:val="1"/>
          <w:numId w:val="1"/>
        </w:numPr>
        <w:ind w:firstLine="709"/>
        <w:jc w:val="both"/>
      </w:pPr>
      <w:r w:rsidRPr="00C47DD2">
        <w:t xml:space="preserve">Приложение №2. </w:t>
      </w:r>
      <w:r w:rsidR="004A33DA" w:rsidRPr="004A33DA">
        <w:t>Базисные условия и Расчетные величины экономии энергетических ресурсов в натуральном и стоимостном выражении, которые должны быть обеспечены Энергосервисной компанией</w:t>
      </w:r>
      <w:r w:rsidR="000345F9">
        <w:t>;</w:t>
      </w:r>
    </w:p>
    <w:p w14:paraId="52647561" w14:textId="77777777" w:rsidR="004A33DA" w:rsidRPr="00323AF6" w:rsidRDefault="004A33DA" w:rsidP="00F742B7">
      <w:pPr>
        <w:numPr>
          <w:ilvl w:val="1"/>
          <w:numId w:val="1"/>
        </w:numPr>
        <w:ind w:firstLine="709"/>
        <w:jc w:val="both"/>
        <w:rPr>
          <w:b/>
          <w:bCs/>
          <w:smallCaps/>
          <w:spacing w:val="5"/>
          <w:u w:val="single"/>
        </w:rPr>
      </w:pPr>
      <w:r w:rsidRPr="00C47DD2">
        <w:t>Приложение №</w:t>
      </w:r>
      <w:r>
        <w:t>3</w:t>
      </w:r>
      <w:r w:rsidRPr="00C47DD2">
        <w:t xml:space="preserve">. </w:t>
      </w:r>
      <w:r w:rsidRPr="004A33DA">
        <w:t>Формы монтажных таблиц, описание требований к заполнению</w:t>
      </w:r>
      <w:r w:rsidR="000345F9">
        <w:t>;</w:t>
      </w:r>
    </w:p>
    <w:p w14:paraId="72F7F9CE" w14:textId="77777777" w:rsidR="000345F9" w:rsidRPr="00B27361" w:rsidRDefault="000345F9" w:rsidP="00323AF6">
      <w:pPr>
        <w:numPr>
          <w:ilvl w:val="1"/>
          <w:numId w:val="1"/>
        </w:numPr>
        <w:ind w:firstLine="709"/>
        <w:rPr>
          <w:rStyle w:val="aff4"/>
          <w:color w:val="auto"/>
        </w:rPr>
      </w:pPr>
    </w:p>
    <w:p w14:paraId="2E373F6F" w14:textId="77777777" w:rsidR="00323AF6" w:rsidRPr="00B305CF" w:rsidRDefault="00323AF6" w:rsidP="004A33DA">
      <w:pPr>
        <w:numPr>
          <w:ilvl w:val="1"/>
          <w:numId w:val="1"/>
        </w:numPr>
        <w:ind w:firstLine="709"/>
        <w:rPr>
          <w:rStyle w:val="aff4"/>
          <w:color w:val="auto"/>
        </w:rPr>
      </w:pPr>
    </w:p>
    <w:p w14:paraId="188958DF" w14:textId="4A9155B8" w:rsidR="00D91BAC" w:rsidRDefault="00D91BAC" w:rsidP="00AA7EA7"/>
    <w:p w14:paraId="44925660" w14:textId="5422B52A" w:rsidR="001E1E74" w:rsidRDefault="001E1E74" w:rsidP="00AA7EA7"/>
    <w:p w14:paraId="528CE067" w14:textId="0422B573" w:rsidR="001E1E74" w:rsidRDefault="001E1E74" w:rsidP="00AA7EA7"/>
    <w:p w14:paraId="4297B31A" w14:textId="7595CBB2" w:rsidR="001E1E74" w:rsidRDefault="001E1E74" w:rsidP="00AA7EA7"/>
    <w:p w14:paraId="0EB47456" w14:textId="1DA261F5" w:rsidR="001E1E74" w:rsidRDefault="001E1E74" w:rsidP="00AA7EA7"/>
    <w:p w14:paraId="7994C260" w14:textId="3247797E" w:rsidR="001E1E74" w:rsidRDefault="001E1E74" w:rsidP="00AA7EA7"/>
    <w:p w14:paraId="7B0CA213" w14:textId="698CD8C0" w:rsidR="001E1E74" w:rsidRDefault="001E1E74" w:rsidP="00AA7EA7"/>
    <w:p w14:paraId="5B643D94" w14:textId="3C84113C" w:rsidR="001E1E74" w:rsidRDefault="001E1E74" w:rsidP="00AA7EA7"/>
    <w:p w14:paraId="3195FE31" w14:textId="281579F4" w:rsidR="001E1E74" w:rsidRDefault="001E1E74" w:rsidP="00AA7EA7"/>
    <w:p w14:paraId="5AF45EE1" w14:textId="53650084" w:rsidR="001E1E74" w:rsidRDefault="001E1E74" w:rsidP="00AA7EA7"/>
    <w:p w14:paraId="64D19A39" w14:textId="18E44C43" w:rsidR="001E1E74" w:rsidRDefault="001E1E74" w:rsidP="00AA7EA7"/>
    <w:p w14:paraId="094E5F5D" w14:textId="0F7DAE51" w:rsidR="001E1E74" w:rsidRDefault="001E1E74" w:rsidP="00AA7EA7"/>
    <w:p w14:paraId="639513DE" w14:textId="3CFAD929" w:rsidR="001E1E74" w:rsidRDefault="001E1E74" w:rsidP="00AA7EA7"/>
    <w:p w14:paraId="7E69C92A" w14:textId="65948085" w:rsidR="001E1E74" w:rsidRDefault="001E1E74" w:rsidP="00AA7EA7"/>
    <w:p w14:paraId="0D135712" w14:textId="1BE1246C" w:rsidR="001E1E74" w:rsidRDefault="001E1E74" w:rsidP="00AA7EA7"/>
    <w:p w14:paraId="273EF2E4" w14:textId="6928AF45" w:rsidR="001E1E74" w:rsidRDefault="001E1E74" w:rsidP="00AA7EA7"/>
    <w:p w14:paraId="0F72ED71" w14:textId="77777777" w:rsidR="001E1E74" w:rsidRPr="001E1E74" w:rsidRDefault="001E1E74" w:rsidP="001E1E74">
      <w:pPr>
        <w:pStyle w:val="aff5"/>
        <w:rPr>
          <w:rStyle w:val="aff4"/>
          <w:rFonts w:ascii="Times New Roman" w:hAnsi="Times New Roman"/>
          <w:b w:val="0"/>
          <w:color w:val="auto"/>
          <w:sz w:val="24"/>
          <w:szCs w:val="24"/>
          <w:u w:val="none"/>
        </w:rPr>
      </w:pPr>
      <w:r w:rsidRPr="001E1E74">
        <w:rPr>
          <w:rStyle w:val="aff4"/>
          <w:rFonts w:ascii="Times New Roman" w:hAnsi="Times New Roman"/>
          <w:b w:val="0"/>
          <w:color w:val="auto"/>
          <w:sz w:val="24"/>
          <w:szCs w:val="24"/>
          <w:u w:val="none"/>
        </w:rPr>
        <w:t>СОГЛАСОВАНО</w:t>
      </w:r>
    </w:p>
    <w:p w14:paraId="470BB382" w14:textId="77777777" w:rsidR="001E1E74" w:rsidRPr="001E1E74" w:rsidRDefault="001E1E74" w:rsidP="001E1E74">
      <w:pPr>
        <w:pStyle w:val="aff5"/>
        <w:rPr>
          <w:rStyle w:val="aff4"/>
          <w:rFonts w:ascii="Times New Roman" w:hAnsi="Times New Roman"/>
          <w:b w:val="0"/>
          <w:color w:val="auto"/>
          <w:sz w:val="24"/>
          <w:szCs w:val="24"/>
          <w:u w:val="none"/>
        </w:rPr>
      </w:pPr>
    </w:p>
    <w:p w14:paraId="26F2698E" w14:textId="77777777" w:rsidR="001E1E74" w:rsidRPr="001E1E74" w:rsidRDefault="001E1E74" w:rsidP="001E1E74">
      <w:pPr>
        <w:pStyle w:val="aff5"/>
        <w:rPr>
          <w:rStyle w:val="aff4"/>
          <w:rFonts w:ascii="Times New Roman" w:hAnsi="Times New Roman"/>
          <w:b w:val="0"/>
          <w:color w:val="auto"/>
          <w:sz w:val="24"/>
          <w:szCs w:val="24"/>
          <w:u w:val="none"/>
        </w:rPr>
      </w:pPr>
      <w:r w:rsidRPr="001E1E74">
        <w:rPr>
          <w:rStyle w:val="aff4"/>
          <w:rFonts w:ascii="Times New Roman" w:hAnsi="Times New Roman"/>
          <w:b w:val="0"/>
          <w:color w:val="auto"/>
          <w:sz w:val="24"/>
          <w:szCs w:val="24"/>
          <w:u w:val="none"/>
        </w:rPr>
        <w:t>Начальник ДКиТ АСУ</w:t>
      </w:r>
    </w:p>
    <w:p w14:paraId="3CC83292" w14:textId="77777777" w:rsidR="001E1E74" w:rsidRPr="001E1E74" w:rsidRDefault="001E1E74" w:rsidP="001E1E74">
      <w:pPr>
        <w:pStyle w:val="aff5"/>
        <w:rPr>
          <w:rStyle w:val="aff4"/>
          <w:rFonts w:ascii="Times New Roman" w:hAnsi="Times New Roman"/>
          <w:color w:val="auto"/>
          <w:sz w:val="24"/>
          <w:szCs w:val="24"/>
          <w:u w:val="none"/>
        </w:rPr>
      </w:pPr>
      <w:r w:rsidRPr="001E1E74">
        <w:rPr>
          <w:rStyle w:val="aff4"/>
          <w:rFonts w:ascii="Times New Roman" w:hAnsi="Times New Roman"/>
          <w:b w:val="0"/>
          <w:color w:val="auto"/>
          <w:sz w:val="24"/>
          <w:szCs w:val="24"/>
          <w:u w:val="none"/>
        </w:rPr>
        <w:t xml:space="preserve">АО «Тюменьэнерго» </w:t>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t xml:space="preserve">               А.Е. Шадрин</w:t>
      </w:r>
    </w:p>
    <w:p w14:paraId="6748D78A" w14:textId="77777777" w:rsidR="001E1E74" w:rsidRDefault="001E1E74" w:rsidP="001E1E74">
      <w:pPr>
        <w:rPr>
          <w:rFonts w:eastAsia="Calibri"/>
        </w:rPr>
      </w:pPr>
    </w:p>
    <w:p w14:paraId="58D8CF25" w14:textId="4988A67E" w:rsidR="001E1E74" w:rsidRDefault="001E1E74" w:rsidP="00AA7EA7"/>
    <w:p w14:paraId="1A681501" w14:textId="1929E122" w:rsidR="001E1E74" w:rsidRDefault="001E1E74" w:rsidP="00AA7EA7"/>
    <w:p w14:paraId="76AEA00D" w14:textId="69595644" w:rsidR="001E1E74" w:rsidRDefault="001E1E74" w:rsidP="00AA7EA7"/>
    <w:p w14:paraId="234F54D5" w14:textId="42050E58" w:rsidR="001E1E74" w:rsidRDefault="001E1E74" w:rsidP="00AA7EA7"/>
    <w:p w14:paraId="5704274D" w14:textId="77777777" w:rsidR="001E1E74" w:rsidRDefault="001E1E74" w:rsidP="00AA7EA7">
      <w:pPr>
        <w:sectPr w:rsidR="001E1E74" w:rsidSect="001F16AE">
          <w:headerReference w:type="default" r:id="rId11"/>
          <w:pgSz w:w="11906" w:h="16838"/>
          <w:pgMar w:top="1134" w:right="709" w:bottom="851" w:left="1701" w:header="709" w:footer="6" w:gutter="0"/>
          <w:cols w:space="708"/>
          <w:titlePg/>
          <w:docGrid w:linePitch="360"/>
        </w:sectPr>
      </w:pPr>
    </w:p>
    <w:p w14:paraId="68232ACA" w14:textId="36EC0977" w:rsidR="00A36409" w:rsidRDefault="00A36409" w:rsidP="00A36409">
      <w:pPr>
        <w:tabs>
          <w:tab w:val="left" w:pos="3261"/>
        </w:tabs>
        <w:jc w:val="right"/>
      </w:pPr>
      <w:r w:rsidRPr="004C615C">
        <w:t xml:space="preserve">Приложение </w:t>
      </w:r>
      <w:r>
        <w:t>№</w:t>
      </w:r>
      <w:r w:rsidR="000B74DE">
        <w:t xml:space="preserve"> </w:t>
      </w:r>
      <w:r w:rsidRPr="004C615C">
        <w:t>1</w:t>
      </w:r>
    </w:p>
    <w:p w14:paraId="57EC84F3" w14:textId="7AE92204" w:rsidR="000B74DE" w:rsidRDefault="000B74DE" w:rsidP="00A36409">
      <w:pPr>
        <w:tabs>
          <w:tab w:val="left" w:pos="3261"/>
        </w:tabs>
        <w:jc w:val="right"/>
      </w:pPr>
      <w:r>
        <w:t>к Техническому заданию к Энергосервисному контракту</w:t>
      </w:r>
    </w:p>
    <w:p w14:paraId="384DA23C" w14:textId="712BC330" w:rsidR="000B74DE" w:rsidRDefault="000B74DE" w:rsidP="00A36409">
      <w:pPr>
        <w:tabs>
          <w:tab w:val="left" w:pos="3261"/>
        </w:tabs>
        <w:jc w:val="right"/>
      </w:pPr>
      <w:r>
        <w:t>от «____» ________________ 201__г.</w:t>
      </w:r>
    </w:p>
    <w:p w14:paraId="282D8809" w14:textId="77777777" w:rsidR="00A36409" w:rsidRPr="004C615C" w:rsidRDefault="00A36409" w:rsidP="00A36409">
      <w:pPr>
        <w:tabs>
          <w:tab w:val="left" w:pos="3261"/>
        </w:tabs>
        <w:jc w:val="right"/>
      </w:pPr>
    </w:p>
    <w:p w14:paraId="75C89663" w14:textId="1878DA31" w:rsidR="00A36409" w:rsidRPr="000B74DE" w:rsidRDefault="000F3645" w:rsidP="00A36409">
      <w:pPr>
        <w:jc w:val="center"/>
        <w:rPr>
          <w:b/>
        </w:rPr>
      </w:pPr>
      <w:r>
        <w:rPr>
          <w:b/>
        </w:rPr>
        <w:t>Обобщенные характеристики о</w:t>
      </w:r>
      <w:r w:rsidR="00A36409" w:rsidRPr="000B74DE">
        <w:rPr>
          <w:b/>
        </w:rPr>
        <w:t xml:space="preserve">бъектов </w:t>
      </w:r>
      <w:r>
        <w:rPr>
          <w:b/>
        </w:rPr>
        <w:t>электросетевого хозяйства</w:t>
      </w:r>
    </w:p>
    <w:p w14:paraId="2B3E3AFE" w14:textId="77777777" w:rsidR="00051E40" w:rsidRPr="000B74DE" w:rsidRDefault="00051E40" w:rsidP="00051E40">
      <w:pPr>
        <w:ind w:left="-709" w:firstLine="709"/>
        <w:jc w:val="center"/>
        <w:rPr>
          <w:b/>
        </w:rPr>
      </w:pPr>
      <w:r w:rsidRPr="000B74DE">
        <w:rPr>
          <w:b/>
        </w:rPr>
        <w:t>филиала АО «Тюменьэнерго» - «Тюменские распределительные сети»</w:t>
      </w:r>
    </w:p>
    <w:p w14:paraId="0D69F2D3" w14:textId="77777777" w:rsidR="009908AF" w:rsidRDefault="009908AF" w:rsidP="00A36409">
      <w:pPr>
        <w:ind w:left="-709" w:firstLine="709"/>
        <w:jc w:val="both"/>
        <w:rPr>
          <w:sz w:val="28"/>
          <w:szCs w:val="28"/>
        </w:rPr>
      </w:pPr>
    </w:p>
    <w:p w14:paraId="3495463F" w14:textId="3DE11D74" w:rsidR="00A36409" w:rsidRPr="000B74DE" w:rsidRDefault="00A36409" w:rsidP="00A36409">
      <w:pPr>
        <w:ind w:left="-709" w:firstLine="709"/>
        <w:jc w:val="both"/>
      </w:pPr>
      <w:r w:rsidRPr="000B74DE">
        <w:t xml:space="preserve">В состав настоящего </w:t>
      </w:r>
      <w:r w:rsidR="000B74DE">
        <w:t>Контракта</w:t>
      </w:r>
      <w:r w:rsidRPr="000B74DE">
        <w:t xml:space="preserve"> включены объекты</w:t>
      </w:r>
      <w:r w:rsidR="00051E40" w:rsidRPr="000B74DE">
        <w:t xml:space="preserve"> Северного РЭС</w:t>
      </w:r>
      <w:r w:rsidR="009908AF" w:rsidRPr="000B74DE">
        <w:t>:</w:t>
      </w:r>
    </w:p>
    <w:p w14:paraId="5DB49E33" w14:textId="77777777" w:rsidR="00902F23" w:rsidRDefault="00902F23" w:rsidP="00A36409">
      <w:pPr>
        <w:ind w:left="-709" w:firstLine="709"/>
        <w:jc w:val="both"/>
        <w:rPr>
          <w:sz w:val="28"/>
          <w:szCs w:val="28"/>
        </w:rPr>
      </w:pPr>
    </w:p>
    <w:tbl>
      <w:tblPr>
        <w:tblW w:w="15140" w:type="dxa"/>
        <w:tblLook w:val="04A0" w:firstRow="1" w:lastRow="0" w:firstColumn="1" w:lastColumn="0" w:noHBand="0" w:noVBand="1"/>
      </w:tblPr>
      <w:tblGrid>
        <w:gridCol w:w="772"/>
        <w:gridCol w:w="2484"/>
        <w:gridCol w:w="2582"/>
        <w:gridCol w:w="2494"/>
        <w:gridCol w:w="782"/>
        <w:gridCol w:w="852"/>
        <w:gridCol w:w="1592"/>
        <w:gridCol w:w="1542"/>
        <w:gridCol w:w="2040"/>
      </w:tblGrid>
      <w:tr w:rsidR="000176A3" w:rsidRPr="0094078F" w14:paraId="4C827B9E" w14:textId="77777777" w:rsidTr="008B2844">
        <w:trPr>
          <w:trHeight w:val="300"/>
          <w:tblHeader/>
        </w:trPr>
        <w:tc>
          <w:tcPr>
            <w:tcW w:w="151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525F705" w14:textId="77777777" w:rsidR="000176A3" w:rsidRPr="0094078F" w:rsidRDefault="000176A3" w:rsidP="000176A3">
            <w:pPr>
              <w:jc w:val="center"/>
              <w:rPr>
                <w:b/>
                <w:bCs/>
                <w:color w:val="000000"/>
                <w:sz w:val="20"/>
                <w:szCs w:val="20"/>
              </w:rPr>
            </w:pPr>
            <w:r w:rsidRPr="0094078F">
              <w:rPr>
                <w:b/>
                <w:bCs/>
                <w:color w:val="000000"/>
                <w:sz w:val="20"/>
                <w:szCs w:val="20"/>
              </w:rPr>
              <w:t>Перечень мероприятий по модернизации системы дистанционного сбора данных (АСКУЭ-0,23/04кВ)</w:t>
            </w:r>
          </w:p>
        </w:tc>
      </w:tr>
      <w:tr w:rsidR="000176A3" w:rsidRPr="0094078F" w14:paraId="119A35E1" w14:textId="77777777" w:rsidTr="00915A6A">
        <w:trPr>
          <w:trHeight w:val="300"/>
          <w:tblHeader/>
        </w:trPr>
        <w:tc>
          <w:tcPr>
            <w:tcW w:w="7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CD3F87" w14:textId="77777777" w:rsidR="000176A3" w:rsidRPr="0094078F" w:rsidRDefault="000176A3" w:rsidP="000176A3">
            <w:pPr>
              <w:jc w:val="center"/>
              <w:rPr>
                <w:color w:val="000000"/>
                <w:sz w:val="20"/>
                <w:szCs w:val="20"/>
              </w:rPr>
            </w:pPr>
            <w:r w:rsidRPr="0094078F">
              <w:rPr>
                <w:color w:val="000000"/>
                <w:sz w:val="20"/>
                <w:szCs w:val="20"/>
              </w:rPr>
              <w:t>№п.п.</w:t>
            </w:r>
          </w:p>
        </w:tc>
        <w:tc>
          <w:tcPr>
            <w:tcW w:w="24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0B03CC" w14:textId="77777777" w:rsidR="000176A3" w:rsidRPr="0094078F" w:rsidRDefault="000176A3" w:rsidP="000176A3">
            <w:pPr>
              <w:jc w:val="center"/>
              <w:rPr>
                <w:color w:val="000000"/>
                <w:sz w:val="20"/>
                <w:szCs w:val="20"/>
              </w:rPr>
            </w:pPr>
            <w:r w:rsidRPr="0094078F">
              <w:rPr>
                <w:color w:val="000000"/>
                <w:sz w:val="20"/>
                <w:szCs w:val="20"/>
              </w:rPr>
              <w:t>ПС</w:t>
            </w:r>
          </w:p>
        </w:tc>
        <w:tc>
          <w:tcPr>
            <w:tcW w:w="25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9D7635" w14:textId="77777777" w:rsidR="000176A3" w:rsidRPr="0094078F" w:rsidRDefault="000176A3" w:rsidP="000176A3">
            <w:pPr>
              <w:jc w:val="center"/>
              <w:rPr>
                <w:color w:val="000000"/>
                <w:sz w:val="20"/>
                <w:szCs w:val="20"/>
              </w:rPr>
            </w:pPr>
            <w:r w:rsidRPr="0094078F">
              <w:rPr>
                <w:color w:val="000000"/>
                <w:sz w:val="20"/>
                <w:szCs w:val="20"/>
              </w:rPr>
              <w:t>Фидер</w:t>
            </w:r>
          </w:p>
        </w:tc>
        <w:tc>
          <w:tcPr>
            <w:tcW w:w="24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CCCBF0" w14:textId="77777777" w:rsidR="000176A3" w:rsidRPr="0094078F" w:rsidRDefault="000176A3" w:rsidP="000176A3">
            <w:pPr>
              <w:jc w:val="center"/>
              <w:rPr>
                <w:color w:val="000000"/>
                <w:sz w:val="20"/>
                <w:szCs w:val="20"/>
              </w:rPr>
            </w:pPr>
            <w:r w:rsidRPr="0094078F">
              <w:rPr>
                <w:color w:val="000000"/>
                <w:sz w:val="20"/>
                <w:szCs w:val="20"/>
              </w:rPr>
              <w:t>населённый пункт</w:t>
            </w:r>
          </w:p>
        </w:tc>
        <w:tc>
          <w:tcPr>
            <w:tcW w:w="7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B87341" w14:textId="77777777" w:rsidR="000176A3" w:rsidRPr="0094078F" w:rsidRDefault="000176A3" w:rsidP="000176A3">
            <w:pPr>
              <w:jc w:val="center"/>
              <w:rPr>
                <w:color w:val="000000"/>
                <w:sz w:val="20"/>
                <w:szCs w:val="20"/>
              </w:rPr>
            </w:pPr>
            <w:r w:rsidRPr="0094078F">
              <w:rPr>
                <w:color w:val="000000"/>
                <w:sz w:val="20"/>
                <w:szCs w:val="20"/>
              </w:rPr>
              <w:t>ТП</w:t>
            </w:r>
          </w:p>
        </w:tc>
        <w:tc>
          <w:tcPr>
            <w:tcW w:w="3986"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F2A5FE1" w14:textId="77777777" w:rsidR="000176A3" w:rsidRPr="0094078F" w:rsidRDefault="000176A3" w:rsidP="000176A3">
            <w:pPr>
              <w:jc w:val="center"/>
              <w:rPr>
                <w:color w:val="000000"/>
                <w:sz w:val="20"/>
                <w:szCs w:val="20"/>
              </w:rPr>
            </w:pPr>
            <w:r w:rsidRPr="0094078F">
              <w:rPr>
                <w:color w:val="000000"/>
                <w:sz w:val="20"/>
                <w:szCs w:val="20"/>
              </w:rPr>
              <w:t>количество точек учёта</w:t>
            </w:r>
          </w:p>
        </w:tc>
        <w:tc>
          <w:tcPr>
            <w:tcW w:w="2040" w:type="dxa"/>
            <w:vMerge w:val="restart"/>
            <w:tcBorders>
              <w:top w:val="nil"/>
              <w:left w:val="single" w:sz="4" w:space="0" w:color="auto"/>
              <w:bottom w:val="single" w:sz="4" w:space="0" w:color="000000"/>
              <w:right w:val="single" w:sz="4" w:space="0" w:color="auto"/>
            </w:tcBorders>
            <w:shd w:val="clear" w:color="auto" w:fill="auto"/>
            <w:vAlign w:val="bottom"/>
            <w:hideMark/>
          </w:tcPr>
          <w:p w14:paraId="07ACF75C" w14:textId="77777777" w:rsidR="000176A3" w:rsidRPr="0094078F" w:rsidRDefault="000176A3" w:rsidP="000176A3">
            <w:pPr>
              <w:jc w:val="center"/>
              <w:rPr>
                <w:color w:val="000000"/>
                <w:sz w:val="20"/>
                <w:szCs w:val="20"/>
              </w:rPr>
            </w:pPr>
            <w:r w:rsidRPr="0094078F">
              <w:rPr>
                <w:color w:val="000000"/>
                <w:sz w:val="20"/>
                <w:szCs w:val="20"/>
              </w:rPr>
              <w:t>УСПД: 1-необходимо установить, 2-существующее</w:t>
            </w:r>
          </w:p>
        </w:tc>
      </w:tr>
      <w:tr w:rsidR="000176A3" w:rsidRPr="0094078F" w14:paraId="70192701" w14:textId="77777777" w:rsidTr="00915A6A">
        <w:trPr>
          <w:trHeight w:val="1035"/>
        </w:trPr>
        <w:tc>
          <w:tcPr>
            <w:tcW w:w="772" w:type="dxa"/>
            <w:vMerge/>
            <w:tcBorders>
              <w:top w:val="nil"/>
              <w:left w:val="single" w:sz="4" w:space="0" w:color="auto"/>
              <w:bottom w:val="single" w:sz="4" w:space="0" w:color="auto"/>
              <w:right w:val="single" w:sz="4" w:space="0" w:color="auto"/>
            </w:tcBorders>
            <w:vAlign w:val="center"/>
            <w:hideMark/>
          </w:tcPr>
          <w:p w14:paraId="6411A7B7" w14:textId="77777777" w:rsidR="000176A3" w:rsidRPr="0094078F" w:rsidRDefault="000176A3" w:rsidP="000176A3">
            <w:pPr>
              <w:rPr>
                <w:color w:val="000000"/>
                <w:sz w:val="20"/>
                <w:szCs w:val="20"/>
              </w:rPr>
            </w:pPr>
          </w:p>
        </w:tc>
        <w:tc>
          <w:tcPr>
            <w:tcW w:w="2484" w:type="dxa"/>
            <w:vMerge/>
            <w:tcBorders>
              <w:top w:val="nil"/>
              <w:left w:val="single" w:sz="4" w:space="0" w:color="auto"/>
              <w:bottom w:val="single" w:sz="4" w:space="0" w:color="auto"/>
              <w:right w:val="single" w:sz="4" w:space="0" w:color="auto"/>
            </w:tcBorders>
            <w:vAlign w:val="center"/>
            <w:hideMark/>
          </w:tcPr>
          <w:p w14:paraId="145C136A" w14:textId="77777777" w:rsidR="000176A3" w:rsidRPr="0094078F" w:rsidRDefault="000176A3" w:rsidP="000176A3">
            <w:pPr>
              <w:rPr>
                <w:color w:val="000000"/>
                <w:sz w:val="20"/>
                <w:szCs w:val="20"/>
              </w:rPr>
            </w:pPr>
          </w:p>
        </w:tc>
        <w:tc>
          <w:tcPr>
            <w:tcW w:w="2582" w:type="dxa"/>
            <w:vMerge/>
            <w:tcBorders>
              <w:top w:val="nil"/>
              <w:left w:val="single" w:sz="4" w:space="0" w:color="auto"/>
              <w:bottom w:val="single" w:sz="4" w:space="0" w:color="auto"/>
              <w:right w:val="single" w:sz="4" w:space="0" w:color="auto"/>
            </w:tcBorders>
            <w:vAlign w:val="center"/>
            <w:hideMark/>
          </w:tcPr>
          <w:p w14:paraId="2B618D9F" w14:textId="77777777" w:rsidR="000176A3" w:rsidRPr="0094078F" w:rsidRDefault="000176A3" w:rsidP="000176A3">
            <w:pPr>
              <w:rPr>
                <w:color w:val="000000"/>
                <w:sz w:val="20"/>
                <w:szCs w:val="20"/>
              </w:rPr>
            </w:pPr>
          </w:p>
        </w:tc>
        <w:tc>
          <w:tcPr>
            <w:tcW w:w="2494" w:type="dxa"/>
            <w:vMerge/>
            <w:tcBorders>
              <w:top w:val="nil"/>
              <w:left w:val="single" w:sz="4" w:space="0" w:color="auto"/>
              <w:bottom w:val="single" w:sz="4" w:space="0" w:color="auto"/>
              <w:right w:val="single" w:sz="4" w:space="0" w:color="auto"/>
            </w:tcBorders>
            <w:vAlign w:val="center"/>
            <w:hideMark/>
          </w:tcPr>
          <w:p w14:paraId="5882C482" w14:textId="77777777" w:rsidR="000176A3" w:rsidRPr="0094078F" w:rsidRDefault="000176A3" w:rsidP="000176A3">
            <w:pPr>
              <w:rPr>
                <w:color w:val="000000"/>
                <w:sz w:val="20"/>
                <w:szCs w:val="20"/>
              </w:rPr>
            </w:pPr>
          </w:p>
        </w:tc>
        <w:tc>
          <w:tcPr>
            <w:tcW w:w="782" w:type="dxa"/>
            <w:vMerge/>
            <w:tcBorders>
              <w:top w:val="nil"/>
              <w:left w:val="single" w:sz="4" w:space="0" w:color="auto"/>
              <w:bottom w:val="single" w:sz="4" w:space="0" w:color="auto"/>
              <w:right w:val="single" w:sz="4" w:space="0" w:color="auto"/>
            </w:tcBorders>
            <w:vAlign w:val="center"/>
            <w:hideMark/>
          </w:tcPr>
          <w:p w14:paraId="2BB98E76" w14:textId="77777777" w:rsidR="000176A3" w:rsidRPr="0094078F" w:rsidRDefault="000176A3" w:rsidP="000176A3">
            <w:pPr>
              <w:rPr>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14:paraId="089B198A" w14:textId="77777777" w:rsidR="000176A3" w:rsidRPr="0094078F" w:rsidRDefault="000176A3" w:rsidP="000176A3">
            <w:pPr>
              <w:jc w:val="center"/>
              <w:rPr>
                <w:color w:val="000000"/>
                <w:sz w:val="20"/>
                <w:szCs w:val="20"/>
              </w:rPr>
            </w:pPr>
            <w:r w:rsidRPr="0094078F">
              <w:rPr>
                <w:color w:val="000000"/>
                <w:sz w:val="20"/>
                <w:szCs w:val="20"/>
              </w:rPr>
              <w:t>1ф., шт</w:t>
            </w:r>
          </w:p>
        </w:tc>
        <w:tc>
          <w:tcPr>
            <w:tcW w:w="1592" w:type="dxa"/>
            <w:tcBorders>
              <w:top w:val="nil"/>
              <w:left w:val="nil"/>
              <w:bottom w:val="single" w:sz="4" w:space="0" w:color="auto"/>
              <w:right w:val="single" w:sz="4" w:space="0" w:color="auto"/>
            </w:tcBorders>
            <w:shd w:val="clear" w:color="auto" w:fill="auto"/>
            <w:vAlign w:val="center"/>
            <w:hideMark/>
          </w:tcPr>
          <w:p w14:paraId="412F8059" w14:textId="77777777" w:rsidR="000176A3" w:rsidRPr="0094078F" w:rsidRDefault="000176A3" w:rsidP="000176A3">
            <w:pPr>
              <w:jc w:val="center"/>
              <w:rPr>
                <w:color w:val="000000"/>
                <w:sz w:val="20"/>
                <w:szCs w:val="20"/>
              </w:rPr>
            </w:pPr>
            <w:r w:rsidRPr="0094078F">
              <w:rPr>
                <w:color w:val="000000"/>
                <w:sz w:val="20"/>
                <w:szCs w:val="20"/>
              </w:rPr>
              <w:t>3ф.(прямого вкл), шт</w:t>
            </w:r>
          </w:p>
        </w:tc>
        <w:tc>
          <w:tcPr>
            <w:tcW w:w="1542" w:type="dxa"/>
            <w:tcBorders>
              <w:top w:val="nil"/>
              <w:left w:val="nil"/>
              <w:bottom w:val="single" w:sz="4" w:space="0" w:color="auto"/>
              <w:right w:val="single" w:sz="4" w:space="0" w:color="auto"/>
            </w:tcBorders>
            <w:shd w:val="clear" w:color="auto" w:fill="auto"/>
            <w:vAlign w:val="center"/>
            <w:hideMark/>
          </w:tcPr>
          <w:p w14:paraId="565BBF88" w14:textId="77777777" w:rsidR="000176A3" w:rsidRPr="0094078F" w:rsidRDefault="000176A3" w:rsidP="000176A3">
            <w:pPr>
              <w:jc w:val="center"/>
              <w:rPr>
                <w:color w:val="000000"/>
                <w:sz w:val="20"/>
                <w:szCs w:val="20"/>
              </w:rPr>
            </w:pPr>
            <w:r w:rsidRPr="0094078F">
              <w:rPr>
                <w:color w:val="000000"/>
                <w:sz w:val="20"/>
                <w:szCs w:val="20"/>
              </w:rPr>
              <w:t>3ф. (трансф. вкл), шт</w:t>
            </w:r>
          </w:p>
        </w:tc>
        <w:tc>
          <w:tcPr>
            <w:tcW w:w="2040" w:type="dxa"/>
            <w:vMerge/>
            <w:tcBorders>
              <w:top w:val="nil"/>
              <w:left w:val="single" w:sz="4" w:space="0" w:color="auto"/>
              <w:bottom w:val="single" w:sz="4" w:space="0" w:color="000000"/>
              <w:right w:val="single" w:sz="4" w:space="0" w:color="auto"/>
            </w:tcBorders>
            <w:vAlign w:val="center"/>
            <w:hideMark/>
          </w:tcPr>
          <w:p w14:paraId="18CF9F26" w14:textId="77777777" w:rsidR="000176A3" w:rsidRPr="0094078F" w:rsidRDefault="000176A3" w:rsidP="000176A3">
            <w:pPr>
              <w:rPr>
                <w:color w:val="000000"/>
                <w:sz w:val="20"/>
                <w:szCs w:val="20"/>
              </w:rPr>
            </w:pPr>
          </w:p>
        </w:tc>
      </w:tr>
      <w:tr w:rsidR="000176A3" w:rsidRPr="0094078F" w14:paraId="1C317544"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FFA4608" w14:textId="77777777" w:rsidR="000176A3" w:rsidRPr="0094078F" w:rsidRDefault="000176A3" w:rsidP="000176A3">
            <w:pPr>
              <w:jc w:val="right"/>
              <w:rPr>
                <w:color w:val="000000"/>
                <w:sz w:val="20"/>
                <w:szCs w:val="20"/>
              </w:rPr>
            </w:pPr>
            <w:r w:rsidRPr="0094078F">
              <w:rPr>
                <w:color w:val="000000"/>
                <w:sz w:val="20"/>
                <w:szCs w:val="20"/>
              </w:rPr>
              <w:t>1</w:t>
            </w:r>
          </w:p>
        </w:tc>
        <w:tc>
          <w:tcPr>
            <w:tcW w:w="2484" w:type="dxa"/>
            <w:tcBorders>
              <w:top w:val="nil"/>
              <w:left w:val="nil"/>
              <w:bottom w:val="single" w:sz="4" w:space="0" w:color="auto"/>
              <w:right w:val="single" w:sz="4" w:space="0" w:color="auto"/>
            </w:tcBorders>
            <w:shd w:val="clear" w:color="auto" w:fill="auto"/>
            <w:noWrap/>
            <w:vAlign w:val="bottom"/>
            <w:hideMark/>
          </w:tcPr>
          <w:p w14:paraId="0F5D4D58"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096CD16F" w14:textId="77777777" w:rsidR="000176A3" w:rsidRPr="0094078F" w:rsidRDefault="000176A3" w:rsidP="000176A3">
            <w:pPr>
              <w:rPr>
                <w:color w:val="000000"/>
                <w:sz w:val="20"/>
                <w:szCs w:val="20"/>
              </w:rPr>
            </w:pPr>
            <w:r w:rsidRPr="0094078F">
              <w:rPr>
                <w:color w:val="000000"/>
                <w:sz w:val="20"/>
                <w:szCs w:val="20"/>
              </w:rPr>
              <w:t>Березняки</w:t>
            </w:r>
          </w:p>
        </w:tc>
        <w:tc>
          <w:tcPr>
            <w:tcW w:w="2494" w:type="dxa"/>
            <w:tcBorders>
              <w:top w:val="nil"/>
              <w:left w:val="nil"/>
              <w:bottom w:val="single" w:sz="4" w:space="0" w:color="auto"/>
              <w:right w:val="single" w:sz="4" w:space="0" w:color="auto"/>
            </w:tcBorders>
            <w:shd w:val="clear" w:color="auto" w:fill="auto"/>
            <w:noWrap/>
            <w:vAlign w:val="bottom"/>
            <w:hideMark/>
          </w:tcPr>
          <w:p w14:paraId="2EAB4619"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single" w:sz="4" w:space="0" w:color="auto"/>
              <w:left w:val="nil"/>
              <w:bottom w:val="single" w:sz="4" w:space="0" w:color="auto"/>
              <w:right w:val="single" w:sz="4" w:space="0" w:color="auto"/>
            </w:tcBorders>
            <w:shd w:val="clear" w:color="auto" w:fill="auto"/>
            <w:noWrap/>
            <w:vAlign w:val="bottom"/>
            <w:hideMark/>
          </w:tcPr>
          <w:p w14:paraId="7BACFE73" w14:textId="77777777" w:rsidR="000176A3" w:rsidRPr="0094078F" w:rsidRDefault="000176A3" w:rsidP="008B2844">
            <w:pPr>
              <w:jc w:val="center"/>
              <w:rPr>
                <w:color w:val="000000"/>
                <w:sz w:val="20"/>
                <w:szCs w:val="20"/>
              </w:rPr>
            </w:pPr>
            <w:r w:rsidRPr="0094078F">
              <w:rPr>
                <w:color w:val="000000"/>
                <w:sz w:val="20"/>
                <w:szCs w:val="20"/>
              </w:rPr>
              <w:t>2040</w:t>
            </w:r>
          </w:p>
        </w:tc>
        <w:tc>
          <w:tcPr>
            <w:tcW w:w="852" w:type="dxa"/>
            <w:tcBorders>
              <w:top w:val="nil"/>
              <w:left w:val="nil"/>
              <w:bottom w:val="single" w:sz="4" w:space="0" w:color="auto"/>
              <w:right w:val="single" w:sz="4" w:space="0" w:color="auto"/>
            </w:tcBorders>
            <w:shd w:val="clear" w:color="auto" w:fill="auto"/>
            <w:noWrap/>
            <w:vAlign w:val="bottom"/>
            <w:hideMark/>
          </w:tcPr>
          <w:p w14:paraId="36AA8C05" w14:textId="77777777" w:rsidR="000176A3" w:rsidRPr="0094078F" w:rsidRDefault="000176A3" w:rsidP="008B2844">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47CA7A9A" w14:textId="77777777" w:rsidR="000176A3" w:rsidRPr="0094078F" w:rsidRDefault="000176A3" w:rsidP="008B2844">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3DCE372B"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B274291"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705DFF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06C7B36" w14:textId="77777777" w:rsidR="000176A3" w:rsidRPr="0094078F" w:rsidRDefault="000176A3" w:rsidP="000176A3">
            <w:pPr>
              <w:jc w:val="right"/>
              <w:rPr>
                <w:color w:val="000000"/>
                <w:sz w:val="20"/>
                <w:szCs w:val="20"/>
              </w:rPr>
            </w:pPr>
            <w:r w:rsidRPr="0094078F">
              <w:rPr>
                <w:color w:val="000000"/>
                <w:sz w:val="20"/>
                <w:szCs w:val="20"/>
              </w:rPr>
              <w:t>2</w:t>
            </w:r>
          </w:p>
        </w:tc>
        <w:tc>
          <w:tcPr>
            <w:tcW w:w="2484" w:type="dxa"/>
            <w:tcBorders>
              <w:top w:val="nil"/>
              <w:left w:val="nil"/>
              <w:bottom w:val="single" w:sz="4" w:space="0" w:color="auto"/>
              <w:right w:val="single" w:sz="4" w:space="0" w:color="auto"/>
            </w:tcBorders>
            <w:shd w:val="clear" w:color="auto" w:fill="auto"/>
            <w:noWrap/>
            <w:vAlign w:val="bottom"/>
            <w:hideMark/>
          </w:tcPr>
          <w:p w14:paraId="4CBF815C"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69D28FD8" w14:textId="77777777" w:rsidR="000176A3" w:rsidRPr="0094078F" w:rsidRDefault="000176A3" w:rsidP="000176A3">
            <w:pPr>
              <w:rPr>
                <w:color w:val="000000"/>
                <w:sz w:val="20"/>
                <w:szCs w:val="20"/>
              </w:rPr>
            </w:pPr>
            <w:r w:rsidRPr="0094078F">
              <w:rPr>
                <w:color w:val="000000"/>
                <w:sz w:val="20"/>
                <w:szCs w:val="20"/>
              </w:rPr>
              <w:t>Березняки</w:t>
            </w:r>
          </w:p>
        </w:tc>
        <w:tc>
          <w:tcPr>
            <w:tcW w:w="2494" w:type="dxa"/>
            <w:tcBorders>
              <w:top w:val="nil"/>
              <w:left w:val="nil"/>
              <w:bottom w:val="single" w:sz="4" w:space="0" w:color="auto"/>
              <w:right w:val="single" w:sz="4" w:space="0" w:color="auto"/>
            </w:tcBorders>
            <w:shd w:val="clear" w:color="auto" w:fill="auto"/>
            <w:noWrap/>
            <w:vAlign w:val="bottom"/>
            <w:hideMark/>
          </w:tcPr>
          <w:p w14:paraId="4DE5411D"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6EFFC1BC" w14:textId="77777777" w:rsidR="000176A3" w:rsidRPr="0094078F" w:rsidRDefault="000176A3" w:rsidP="008B2844">
            <w:pPr>
              <w:jc w:val="center"/>
              <w:rPr>
                <w:color w:val="000000"/>
                <w:sz w:val="20"/>
                <w:szCs w:val="20"/>
              </w:rPr>
            </w:pPr>
            <w:r w:rsidRPr="0094078F">
              <w:rPr>
                <w:color w:val="000000"/>
                <w:sz w:val="20"/>
                <w:szCs w:val="20"/>
              </w:rPr>
              <w:t>2048</w:t>
            </w:r>
          </w:p>
        </w:tc>
        <w:tc>
          <w:tcPr>
            <w:tcW w:w="852" w:type="dxa"/>
            <w:tcBorders>
              <w:top w:val="nil"/>
              <w:left w:val="nil"/>
              <w:bottom w:val="single" w:sz="4" w:space="0" w:color="auto"/>
              <w:right w:val="single" w:sz="4" w:space="0" w:color="auto"/>
            </w:tcBorders>
            <w:shd w:val="clear" w:color="auto" w:fill="auto"/>
            <w:noWrap/>
            <w:vAlign w:val="bottom"/>
            <w:hideMark/>
          </w:tcPr>
          <w:p w14:paraId="64B83F15" w14:textId="77777777" w:rsidR="000176A3" w:rsidRPr="0094078F" w:rsidRDefault="000176A3" w:rsidP="008B2844">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0B58F727"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6F0E439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1431EEB"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84CD6E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76E8C62" w14:textId="77777777" w:rsidR="000176A3" w:rsidRPr="0094078F" w:rsidRDefault="000176A3" w:rsidP="000176A3">
            <w:pPr>
              <w:jc w:val="right"/>
              <w:rPr>
                <w:color w:val="000000"/>
                <w:sz w:val="20"/>
                <w:szCs w:val="20"/>
              </w:rPr>
            </w:pPr>
            <w:r w:rsidRPr="0094078F">
              <w:rPr>
                <w:color w:val="000000"/>
                <w:sz w:val="20"/>
                <w:szCs w:val="20"/>
              </w:rPr>
              <w:t>3</w:t>
            </w:r>
          </w:p>
        </w:tc>
        <w:tc>
          <w:tcPr>
            <w:tcW w:w="2484" w:type="dxa"/>
            <w:tcBorders>
              <w:top w:val="nil"/>
              <w:left w:val="nil"/>
              <w:bottom w:val="single" w:sz="4" w:space="0" w:color="auto"/>
              <w:right w:val="single" w:sz="4" w:space="0" w:color="auto"/>
            </w:tcBorders>
            <w:shd w:val="clear" w:color="auto" w:fill="auto"/>
            <w:noWrap/>
            <w:vAlign w:val="bottom"/>
            <w:hideMark/>
          </w:tcPr>
          <w:p w14:paraId="070C4A2C"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7D8620CB" w14:textId="77777777" w:rsidR="000176A3" w:rsidRPr="0094078F" w:rsidRDefault="000176A3" w:rsidP="000176A3">
            <w:pPr>
              <w:rPr>
                <w:color w:val="000000"/>
                <w:sz w:val="20"/>
                <w:szCs w:val="20"/>
              </w:rPr>
            </w:pPr>
            <w:r w:rsidRPr="0094078F">
              <w:rPr>
                <w:color w:val="000000"/>
                <w:sz w:val="20"/>
                <w:szCs w:val="20"/>
              </w:rPr>
              <w:t>Березняки</w:t>
            </w:r>
          </w:p>
        </w:tc>
        <w:tc>
          <w:tcPr>
            <w:tcW w:w="2494" w:type="dxa"/>
            <w:tcBorders>
              <w:top w:val="nil"/>
              <w:left w:val="nil"/>
              <w:bottom w:val="single" w:sz="4" w:space="0" w:color="auto"/>
              <w:right w:val="single" w:sz="4" w:space="0" w:color="auto"/>
            </w:tcBorders>
            <w:shd w:val="clear" w:color="auto" w:fill="auto"/>
            <w:noWrap/>
            <w:vAlign w:val="bottom"/>
            <w:hideMark/>
          </w:tcPr>
          <w:p w14:paraId="1DA50F66"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604C7513" w14:textId="77777777" w:rsidR="000176A3" w:rsidRPr="0094078F" w:rsidRDefault="000176A3" w:rsidP="008B2844">
            <w:pPr>
              <w:jc w:val="center"/>
              <w:rPr>
                <w:color w:val="000000"/>
                <w:sz w:val="20"/>
                <w:szCs w:val="20"/>
              </w:rPr>
            </w:pPr>
            <w:r w:rsidRPr="0094078F">
              <w:rPr>
                <w:color w:val="000000"/>
                <w:sz w:val="20"/>
                <w:szCs w:val="20"/>
              </w:rPr>
              <w:t>2049</w:t>
            </w:r>
          </w:p>
        </w:tc>
        <w:tc>
          <w:tcPr>
            <w:tcW w:w="852" w:type="dxa"/>
            <w:tcBorders>
              <w:top w:val="nil"/>
              <w:left w:val="nil"/>
              <w:bottom w:val="single" w:sz="4" w:space="0" w:color="auto"/>
              <w:right w:val="single" w:sz="4" w:space="0" w:color="auto"/>
            </w:tcBorders>
            <w:shd w:val="clear" w:color="auto" w:fill="auto"/>
            <w:noWrap/>
            <w:vAlign w:val="bottom"/>
            <w:hideMark/>
          </w:tcPr>
          <w:p w14:paraId="70343C81" w14:textId="77777777" w:rsidR="000176A3" w:rsidRPr="0094078F" w:rsidRDefault="000176A3" w:rsidP="008B2844">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1F022291" w14:textId="77777777" w:rsidR="000176A3" w:rsidRPr="0094078F" w:rsidRDefault="000176A3" w:rsidP="008B2844">
            <w:pPr>
              <w:jc w:val="center"/>
              <w:rPr>
                <w:color w:val="000000"/>
                <w:sz w:val="20"/>
                <w:szCs w:val="20"/>
              </w:rPr>
            </w:pPr>
            <w:r w:rsidRPr="0094078F">
              <w:rPr>
                <w:color w:val="000000"/>
                <w:sz w:val="20"/>
                <w:szCs w:val="20"/>
              </w:rPr>
              <w:t>21</w:t>
            </w:r>
          </w:p>
        </w:tc>
        <w:tc>
          <w:tcPr>
            <w:tcW w:w="1542" w:type="dxa"/>
            <w:tcBorders>
              <w:top w:val="nil"/>
              <w:left w:val="nil"/>
              <w:bottom w:val="single" w:sz="4" w:space="0" w:color="auto"/>
              <w:right w:val="single" w:sz="4" w:space="0" w:color="auto"/>
            </w:tcBorders>
            <w:shd w:val="clear" w:color="auto" w:fill="auto"/>
            <w:noWrap/>
            <w:vAlign w:val="bottom"/>
            <w:hideMark/>
          </w:tcPr>
          <w:p w14:paraId="2FF4D85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F1C35E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8DFB6F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6DC482A" w14:textId="77777777" w:rsidR="000176A3" w:rsidRPr="0094078F" w:rsidRDefault="000176A3" w:rsidP="000176A3">
            <w:pPr>
              <w:jc w:val="right"/>
              <w:rPr>
                <w:color w:val="000000"/>
                <w:sz w:val="20"/>
                <w:szCs w:val="20"/>
              </w:rPr>
            </w:pPr>
            <w:r w:rsidRPr="0094078F">
              <w:rPr>
                <w:color w:val="000000"/>
                <w:sz w:val="20"/>
                <w:szCs w:val="20"/>
              </w:rPr>
              <w:t>4</w:t>
            </w:r>
          </w:p>
        </w:tc>
        <w:tc>
          <w:tcPr>
            <w:tcW w:w="2484" w:type="dxa"/>
            <w:tcBorders>
              <w:top w:val="nil"/>
              <w:left w:val="nil"/>
              <w:bottom w:val="single" w:sz="4" w:space="0" w:color="auto"/>
              <w:right w:val="single" w:sz="4" w:space="0" w:color="auto"/>
            </w:tcBorders>
            <w:shd w:val="clear" w:color="auto" w:fill="auto"/>
            <w:noWrap/>
            <w:vAlign w:val="bottom"/>
            <w:hideMark/>
          </w:tcPr>
          <w:p w14:paraId="1BC91F3E"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0DC058E8" w14:textId="77777777" w:rsidR="000176A3" w:rsidRPr="0094078F" w:rsidRDefault="000176A3" w:rsidP="000176A3">
            <w:pPr>
              <w:rPr>
                <w:color w:val="000000"/>
                <w:sz w:val="20"/>
                <w:szCs w:val="20"/>
              </w:rPr>
            </w:pPr>
            <w:r w:rsidRPr="0094078F">
              <w:rPr>
                <w:color w:val="000000"/>
                <w:sz w:val="20"/>
                <w:szCs w:val="20"/>
              </w:rPr>
              <w:t>Березняки</w:t>
            </w:r>
          </w:p>
        </w:tc>
        <w:tc>
          <w:tcPr>
            <w:tcW w:w="2494" w:type="dxa"/>
            <w:tcBorders>
              <w:top w:val="nil"/>
              <w:left w:val="nil"/>
              <w:bottom w:val="single" w:sz="4" w:space="0" w:color="auto"/>
              <w:right w:val="single" w:sz="4" w:space="0" w:color="auto"/>
            </w:tcBorders>
            <w:shd w:val="clear" w:color="auto" w:fill="auto"/>
            <w:noWrap/>
            <w:vAlign w:val="bottom"/>
            <w:hideMark/>
          </w:tcPr>
          <w:p w14:paraId="271F656B" w14:textId="77777777" w:rsidR="000176A3" w:rsidRPr="0094078F" w:rsidRDefault="000176A3" w:rsidP="000176A3">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7A8288FE" w14:textId="77777777" w:rsidR="000176A3" w:rsidRPr="0094078F" w:rsidRDefault="000176A3" w:rsidP="008B2844">
            <w:pPr>
              <w:jc w:val="center"/>
              <w:rPr>
                <w:color w:val="000000"/>
                <w:sz w:val="20"/>
                <w:szCs w:val="20"/>
              </w:rPr>
            </w:pPr>
            <w:r w:rsidRPr="0094078F">
              <w:rPr>
                <w:color w:val="000000"/>
                <w:sz w:val="20"/>
                <w:szCs w:val="20"/>
              </w:rPr>
              <w:t>2052</w:t>
            </w:r>
          </w:p>
        </w:tc>
        <w:tc>
          <w:tcPr>
            <w:tcW w:w="852" w:type="dxa"/>
            <w:tcBorders>
              <w:top w:val="nil"/>
              <w:left w:val="nil"/>
              <w:bottom w:val="single" w:sz="4" w:space="0" w:color="auto"/>
              <w:right w:val="single" w:sz="4" w:space="0" w:color="auto"/>
            </w:tcBorders>
            <w:shd w:val="clear" w:color="auto" w:fill="auto"/>
            <w:noWrap/>
            <w:vAlign w:val="bottom"/>
            <w:hideMark/>
          </w:tcPr>
          <w:p w14:paraId="7CCE7147" w14:textId="77777777" w:rsidR="000176A3" w:rsidRPr="0094078F" w:rsidRDefault="000176A3" w:rsidP="008B2844">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16DCBE7C" w14:textId="77777777" w:rsidR="000176A3" w:rsidRPr="0094078F" w:rsidRDefault="000176A3" w:rsidP="008B2844">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2D84611B"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A8E1C4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648876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97B2681" w14:textId="77777777" w:rsidR="000176A3" w:rsidRPr="0094078F" w:rsidRDefault="000176A3" w:rsidP="000176A3">
            <w:pPr>
              <w:jc w:val="right"/>
              <w:rPr>
                <w:color w:val="000000"/>
                <w:sz w:val="20"/>
                <w:szCs w:val="20"/>
              </w:rPr>
            </w:pPr>
            <w:r w:rsidRPr="0094078F">
              <w:rPr>
                <w:color w:val="000000"/>
                <w:sz w:val="20"/>
                <w:szCs w:val="20"/>
              </w:rPr>
              <w:t>5</w:t>
            </w:r>
          </w:p>
        </w:tc>
        <w:tc>
          <w:tcPr>
            <w:tcW w:w="2484" w:type="dxa"/>
            <w:tcBorders>
              <w:top w:val="nil"/>
              <w:left w:val="nil"/>
              <w:bottom w:val="single" w:sz="4" w:space="0" w:color="auto"/>
              <w:right w:val="single" w:sz="4" w:space="0" w:color="auto"/>
            </w:tcBorders>
            <w:shd w:val="clear" w:color="auto" w:fill="auto"/>
            <w:noWrap/>
            <w:vAlign w:val="bottom"/>
            <w:hideMark/>
          </w:tcPr>
          <w:p w14:paraId="1480F79C"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32A7DFDC" w14:textId="77777777" w:rsidR="000176A3" w:rsidRPr="0094078F" w:rsidRDefault="000176A3" w:rsidP="000176A3">
            <w:pPr>
              <w:rPr>
                <w:color w:val="000000"/>
                <w:sz w:val="20"/>
                <w:szCs w:val="20"/>
              </w:rPr>
            </w:pPr>
            <w:r w:rsidRPr="0094078F">
              <w:rPr>
                <w:color w:val="000000"/>
                <w:sz w:val="20"/>
                <w:szCs w:val="20"/>
              </w:rPr>
              <w:t>Березняки</w:t>
            </w:r>
          </w:p>
        </w:tc>
        <w:tc>
          <w:tcPr>
            <w:tcW w:w="2494" w:type="dxa"/>
            <w:tcBorders>
              <w:top w:val="nil"/>
              <w:left w:val="nil"/>
              <w:bottom w:val="single" w:sz="4" w:space="0" w:color="auto"/>
              <w:right w:val="single" w:sz="4" w:space="0" w:color="auto"/>
            </w:tcBorders>
            <w:shd w:val="clear" w:color="auto" w:fill="auto"/>
            <w:noWrap/>
            <w:vAlign w:val="bottom"/>
            <w:hideMark/>
          </w:tcPr>
          <w:p w14:paraId="6D43B9A2"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5A357D54" w14:textId="77777777" w:rsidR="000176A3" w:rsidRPr="0094078F" w:rsidRDefault="000176A3" w:rsidP="008B2844">
            <w:pPr>
              <w:jc w:val="center"/>
              <w:rPr>
                <w:color w:val="000000"/>
                <w:sz w:val="20"/>
                <w:szCs w:val="20"/>
              </w:rPr>
            </w:pPr>
            <w:r w:rsidRPr="0094078F">
              <w:rPr>
                <w:color w:val="000000"/>
                <w:sz w:val="20"/>
                <w:szCs w:val="20"/>
              </w:rPr>
              <w:t>2053</w:t>
            </w:r>
          </w:p>
        </w:tc>
        <w:tc>
          <w:tcPr>
            <w:tcW w:w="852" w:type="dxa"/>
            <w:tcBorders>
              <w:top w:val="nil"/>
              <w:left w:val="nil"/>
              <w:bottom w:val="single" w:sz="4" w:space="0" w:color="auto"/>
              <w:right w:val="single" w:sz="4" w:space="0" w:color="auto"/>
            </w:tcBorders>
            <w:shd w:val="clear" w:color="auto" w:fill="auto"/>
            <w:noWrap/>
            <w:vAlign w:val="bottom"/>
            <w:hideMark/>
          </w:tcPr>
          <w:p w14:paraId="5115D48F"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4D885202" w14:textId="77777777" w:rsidR="000176A3" w:rsidRPr="0094078F" w:rsidRDefault="000176A3" w:rsidP="008B2844">
            <w:pPr>
              <w:jc w:val="center"/>
              <w:rPr>
                <w:color w:val="000000"/>
                <w:sz w:val="20"/>
                <w:szCs w:val="20"/>
              </w:rPr>
            </w:pPr>
            <w:r w:rsidRPr="0094078F">
              <w:rPr>
                <w:color w:val="000000"/>
                <w:sz w:val="20"/>
                <w:szCs w:val="20"/>
              </w:rPr>
              <w:t>19</w:t>
            </w:r>
          </w:p>
        </w:tc>
        <w:tc>
          <w:tcPr>
            <w:tcW w:w="1542" w:type="dxa"/>
            <w:tcBorders>
              <w:top w:val="nil"/>
              <w:left w:val="nil"/>
              <w:bottom w:val="single" w:sz="4" w:space="0" w:color="auto"/>
              <w:right w:val="single" w:sz="4" w:space="0" w:color="auto"/>
            </w:tcBorders>
            <w:shd w:val="clear" w:color="auto" w:fill="auto"/>
            <w:noWrap/>
            <w:vAlign w:val="bottom"/>
            <w:hideMark/>
          </w:tcPr>
          <w:p w14:paraId="01BEEB5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456856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924BE0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77E5F3E" w14:textId="77777777" w:rsidR="000176A3" w:rsidRPr="0094078F" w:rsidRDefault="000176A3" w:rsidP="000176A3">
            <w:pPr>
              <w:jc w:val="right"/>
              <w:rPr>
                <w:color w:val="000000"/>
                <w:sz w:val="20"/>
                <w:szCs w:val="20"/>
              </w:rPr>
            </w:pPr>
            <w:r w:rsidRPr="0094078F">
              <w:rPr>
                <w:color w:val="000000"/>
                <w:sz w:val="20"/>
                <w:szCs w:val="20"/>
              </w:rPr>
              <w:t>6</w:t>
            </w:r>
          </w:p>
        </w:tc>
        <w:tc>
          <w:tcPr>
            <w:tcW w:w="2484" w:type="dxa"/>
            <w:tcBorders>
              <w:top w:val="nil"/>
              <w:left w:val="nil"/>
              <w:bottom w:val="single" w:sz="4" w:space="0" w:color="auto"/>
              <w:right w:val="single" w:sz="4" w:space="0" w:color="auto"/>
            </w:tcBorders>
            <w:shd w:val="clear" w:color="auto" w:fill="auto"/>
            <w:noWrap/>
            <w:vAlign w:val="bottom"/>
            <w:hideMark/>
          </w:tcPr>
          <w:p w14:paraId="0618A08C"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79D3D839" w14:textId="77777777" w:rsidR="000176A3" w:rsidRPr="0094078F" w:rsidRDefault="000176A3" w:rsidP="000176A3">
            <w:pPr>
              <w:rPr>
                <w:color w:val="000000"/>
                <w:sz w:val="20"/>
                <w:szCs w:val="20"/>
              </w:rPr>
            </w:pPr>
            <w:r w:rsidRPr="0094078F">
              <w:rPr>
                <w:color w:val="000000"/>
                <w:sz w:val="20"/>
                <w:szCs w:val="20"/>
              </w:rPr>
              <w:t>Березняки</w:t>
            </w:r>
          </w:p>
        </w:tc>
        <w:tc>
          <w:tcPr>
            <w:tcW w:w="2494" w:type="dxa"/>
            <w:tcBorders>
              <w:top w:val="nil"/>
              <w:left w:val="nil"/>
              <w:bottom w:val="single" w:sz="4" w:space="0" w:color="auto"/>
              <w:right w:val="single" w:sz="4" w:space="0" w:color="auto"/>
            </w:tcBorders>
            <w:shd w:val="clear" w:color="auto" w:fill="auto"/>
            <w:noWrap/>
            <w:vAlign w:val="bottom"/>
            <w:hideMark/>
          </w:tcPr>
          <w:p w14:paraId="4F1AF9D8"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58EFA61D" w14:textId="77777777" w:rsidR="000176A3" w:rsidRPr="0094078F" w:rsidRDefault="000176A3" w:rsidP="008B2844">
            <w:pPr>
              <w:jc w:val="center"/>
              <w:rPr>
                <w:color w:val="000000"/>
                <w:sz w:val="20"/>
                <w:szCs w:val="20"/>
              </w:rPr>
            </w:pPr>
            <w:r w:rsidRPr="0094078F">
              <w:rPr>
                <w:color w:val="000000"/>
                <w:sz w:val="20"/>
                <w:szCs w:val="20"/>
              </w:rPr>
              <w:t>2054</w:t>
            </w:r>
          </w:p>
        </w:tc>
        <w:tc>
          <w:tcPr>
            <w:tcW w:w="852" w:type="dxa"/>
            <w:tcBorders>
              <w:top w:val="nil"/>
              <w:left w:val="nil"/>
              <w:bottom w:val="single" w:sz="4" w:space="0" w:color="auto"/>
              <w:right w:val="single" w:sz="4" w:space="0" w:color="auto"/>
            </w:tcBorders>
            <w:shd w:val="clear" w:color="auto" w:fill="auto"/>
            <w:noWrap/>
            <w:vAlign w:val="bottom"/>
            <w:hideMark/>
          </w:tcPr>
          <w:p w14:paraId="7CC48DC8" w14:textId="77777777" w:rsidR="000176A3" w:rsidRPr="0094078F" w:rsidRDefault="000176A3" w:rsidP="008B2844">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1B803D66" w14:textId="77777777" w:rsidR="000176A3" w:rsidRPr="0094078F" w:rsidRDefault="000176A3" w:rsidP="008B2844">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21C042C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7CDB1A4"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E1039F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19A6655" w14:textId="77777777" w:rsidR="000176A3" w:rsidRPr="0094078F" w:rsidRDefault="000176A3" w:rsidP="000176A3">
            <w:pPr>
              <w:jc w:val="right"/>
              <w:rPr>
                <w:color w:val="000000"/>
                <w:sz w:val="20"/>
                <w:szCs w:val="20"/>
              </w:rPr>
            </w:pPr>
            <w:r w:rsidRPr="0094078F">
              <w:rPr>
                <w:color w:val="000000"/>
                <w:sz w:val="20"/>
                <w:szCs w:val="20"/>
              </w:rPr>
              <w:t>7</w:t>
            </w:r>
          </w:p>
        </w:tc>
        <w:tc>
          <w:tcPr>
            <w:tcW w:w="2484" w:type="dxa"/>
            <w:tcBorders>
              <w:top w:val="nil"/>
              <w:left w:val="nil"/>
              <w:bottom w:val="single" w:sz="4" w:space="0" w:color="auto"/>
              <w:right w:val="single" w:sz="4" w:space="0" w:color="auto"/>
            </w:tcBorders>
            <w:shd w:val="clear" w:color="auto" w:fill="auto"/>
            <w:noWrap/>
            <w:vAlign w:val="bottom"/>
            <w:hideMark/>
          </w:tcPr>
          <w:p w14:paraId="4B54C4A3"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0E088180" w14:textId="77777777" w:rsidR="000176A3" w:rsidRPr="0094078F" w:rsidRDefault="000176A3" w:rsidP="000176A3">
            <w:pPr>
              <w:rPr>
                <w:color w:val="000000"/>
                <w:sz w:val="20"/>
                <w:szCs w:val="20"/>
              </w:rPr>
            </w:pPr>
            <w:r w:rsidRPr="0094078F">
              <w:rPr>
                <w:color w:val="000000"/>
                <w:sz w:val="20"/>
                <w:szCs w:val="20"/>
              </w:rPr>
              <w:t>Березняки</w:t>
            </w:r>
          </w:p>
        </w:tc>
        <w:tc>
          <w:tcPr>
            <w:tcW w:w="2494" w:type="dxa"/>
            <w:tcBorders>
              <w:top w:val="nil"/>
              <w:left w:val="nil"/>
              <w:bottom w:val="single" w:sz="4" w:space="0" w:color="auto"/>
              <w:right w:val="single" w:sz="4" w:space="0" w:color="auto"/>
            </w:tcBorders>
            <w:shd w:val="clear" w:color="auto" w:fill="auto"/>
            <w:noWrap/>
            <w:vAlign w:val="bottom"/>
            <w:hideMark/>
          </w:tcPr>
          <w:p w14:paraId="775CCEA2"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3E701377" w14:textId="77777777" w:rsidR="000176A3" w:rsidRPr="0094078F" w:rsidRDefault="000176A3" w:rsidP="008B2844">
            <w:pPr>
              <w:jc w:val="center"/>
              <w:rPr>
                <w:color w:val="000000"/>
                <w:sz w:val="20"/>
                <w:szCs w:val="20"/>
              </w:rPr>
            </w:pPr>
            <w:r w:rsidRPr="0094078F">
              <w:rPr>
                <w:color w:val="000000"/>
                <w:sz w:val="20"/>
                <w:szCs w:val="20"/>
              </w:rPr>
              <w:t>2071</w:t>
            </w:r>
          </w:p>
        </w:tc>
        <w:tc>
          <w:tcPr>
            <w:tcW w:w="852" w:type="dxa"/>
            <w:tcBorders>
              <w:top w:val="nil"/>
              <w:left w:val="nil"/>
              <w:bottom w:val="single" w:sz="4" w:space="0" w:color="auto"/>
              <w:right w:val="single" w:sz="4" w:space="0" w:color="auto"/>
            </w:tcBorders>
            <w:shd w:val="clear" w:color="auto" w:fill="auto"/>
            <w:noWrap/>
            <w:vAlign w:val="bottom"/>
            <w:hideMark/>
          </w:tcPr>
          <w:p w14:paraId="6CA78462" w14:textId="77777777" w:rsidR="000176A3" w:rsidRPr="0094078F" w:rsidRDefault="000176A3" w:rsidP="008B2844">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718EA0BB" w14:textId="77777777" w:rsidR="000176A3" w:rsidRPr="0094078F" w:rsidRDefault="000176A3" w:rsidP="008B2844">
            <w:pPr>
              <w:jc w:val="center"/>
              <w:rPr>
                <w:color w:val="000000"/>
                <w:sz w:val="20"/>
                <w:szCs w:val="20"/>
              </w:rPr>
            </w:pPr>
            <w:r w:rsidRPr="0094078F">
              <w:rPr>
                <w:color w:val="000000"/>
                <w:sz w:val="20"/>
                <w:szCs w:val="20"/>
              </w:rPr>
              <w:t>26</w:t>
            </w:r>
          </w:p>
        </w:tc>
        <w:tc>
          <w:tcPr>
            <w:tcW w:w="1542" w:type="dxa"/>
            <w:tcBorders>
              <w:top w:val="nil"/>
              <w:left w:val="nil"/>
              <w:bottom w:val="single" w:sz="4" w:space="0" w:color="auto"/>
              <w:right w:val="single" w:sz="4" w:space="0" w:color="auto"/>
            </w:tcBorders>
            <w:shd w:val="clear" w:color="auto" w:fill="auto"/>
            <w:noWrap/>
            <w:vAlign w:val="bottom"/>
            <w:hideMark/>
          </w:tcPr>
          <w:p w14:paraId="07B90CF7"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13309EA"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AFABB7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F8C780B" w14:textId="77777777" w:rsidR="000176A3" w:rsidRPr="0094078F" w:rsidRDefault="000176A3" w:rsidP="000176A3">
            <w:pPr>
              <w:jc w:val="right"/>
              <w:rPr>
                <w:color w:val="000000"/>
                <w:sz w:val="20"/>
                <w:szCs w:val="20"/>
              </w:rPr>
            </w:pPr>
            <w:r w:rsidRPr="0094078F">
              <w:rPr>
                <w:color w:val="000000"/>
                <w:sz w:val="20"/>
                <w:szCs w:val="20"/>
              </w:rPr>
              <w:t>8</w:t>
            </w:r>
          </w:p>
        </w:tc>
        <w:tc>
          <w:tcPr>
            <w:tcW w:w="2484" w:type="dxa"/>
            <w:tcBorders>
              <w:top w:val="nil"/>
              <w:left w:val="nil"/>
              <w:bottom w:val="single" w:sz="4" w:space="0" w:color="auto"/>
              <w:right w:val="single" w:sz="4" w:space="0" w:color="auto"/>
            </w:tcBorders>
            <w:shd w:val="clear" w:color="auto" w:fill="auto"/>
            <w:noWrap/>
            <w:vAlign w:val="bottom"/>
            <w:hideMark/>
          </w:tcPr>
          <w:p w14:paraId="5AE62A91"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4AFBDE15" w14:textId="77777777" w:rsidR="000176A3" w:rsidRPr="0094078F" w:rsidRDefault="000176A3" w:rsidP="000176A3">
            <w:pPr>
              <w:rPr>
                <w:color w:val="000000"/>
                <w:sz w:val="20"/>
                <w:szCs w:val="20"/>
              </w:rPr>
            </w:pPr>
            <w:r w:rsidRPr="0094078F">
              <w:rPr>
                <w:color w:val="000000"/>
                <w:sz w:val="20"/>
                <w:szCs w:val="20"/>
              </w:rPr>
              <w:t>Борки</w:t>
            </w:r>
          </w:p>
        </w:tc>
        <w:tc>
          <w:tcPr>
            <w:tcW w:w="2494" w:type="dxa"/>
            <w:tcBorders>
              <w:top w:val="nil"/>
              <w:left w:val="nil"/>
              <w:bottom w:val="single" w:sz="4" w:space="0" w:color="auto"/>
              <w:right w:val="single" w:sz="4" w:space="0" w:color="auto"/>
            </w:tcBorders>
            <w:shd w:val="clear" w:color="auto" w:fill="auto"/>
            <w:noWrap/>
            <w:vAlign w:val="bottom"/>
            <w:hideMark/>
          </w:tcPr>
          <w:p w14:paraId="3B83AA90"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45333579" w14:textId="77777777" w:rsidR="000176A3" w:rsidRPr="0094078F" w:rsidRDefault="000176A3" w:rsidP="008B2844">
            <w:pPr>
              <w:jc w:val="center"/>
              <w:rPr>
                <w:color w:val="000000"/>
                <w:sz w:val="20"/>
                <w:szCs w:val="20"/>
              </w:rPr>
            </w:pPr>
            <w:r w:rsidRPr="0094078F">
              <w:rPr>
                <w:color w:val="000000"/>
                <w:sz w:val="20"/>
                <w:szCs w:val="20"/>
              </w:rPr>
              <w:t>161</w:t>
            </w:r>
          </w:p>
        </w:tc>
        <w:tc>
          <w:tcPr>
            <w:tcW w:w="852" w:type="dxa"/>
            <w:tcBorders>
              <w:top w:val="nil"/>
              <w:left w:val="nil"/>
              <w:bottom w:val="single" w:sz="4" w:space="0" w:color="auto"/>
              <w:right w:val="single" w:sz="4" w:space="0" w:color="auto"/>
            </w:tcBorders>
            <w:shd w:val="clear" w:color="auto" w:fill="auto"/>
            <w:noWrap/>
            <w:vAlign w:val="bottom"/>
            <w:hideMark/>
          </w:tcPr>
          <w:p w14:paraId="589730A8" w14:textId="77777777" w:rsidR="000176A3" w:rsidRPr="0094078F" w:rsidRDefault="000176A3" w:rsidP="008B2844">
            <w:pPr>
              <w:jc w:val="center"/>
              <w:rPr>
                <w:color w:val="000000"/>
                <w:sz w:val="20"/>
                <w:szCs w:val="20"/>
              </w:rPr>
            </w:pPr>
            <w:r w:rsidRPr="0094078F">
              <w:rPr>
                <w:color w:val="000000"/>
                <w:sz w:val="20"/>
                <w:szCs w:val="20"/>
              </w:rPr>
              <w:t>23</w:t>
            </w:r>
          </w:p>
        </w:tc>
        <w:tc>
          <w:tcPr>
            <w:tcW w:w="1592" w:type="dxa"/>
            <w:tcBorders>
              <w:top w:val="nil"/>
              <w:left w:val="nil"/>
              <w:bottom w:val="single" w:sz="4" w:space="0" w:color="auto"/>
              <w:right w:val="single" w:sz="4" w:space="0" w:color="auto"/>
            </w:tcBorders>
            <w:shd w:val="clear" w:color="auto" w:fill="auto"/>
            <w:noWrap/>
            <w:vAlign w:val="bottom"/>
            <w:hideMark/>
          </w:tcPr>
          <w:p w14:paraId="3B3284BC" w14:textId="77777777" w:rsidR="000176A3" w:rsidRPr="0094078F" w:rsidRDefault="000176A3" w:rsidP="008B2844">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1C1AE2C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E7A0ABC"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CBCAE16"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FF6B705" w14:textId="77777777" w:rsidR="000176A3" w:rsidRPr="0094078F" w:rsidRDefault="000176A3" w:rsidP="000176A3">
            <w:pPr>
              <w:jc w:val="right"/>
              <w:rPr>
                <w:color w:val="000000"/>
                <w:sz w:val="20"/>
                <w:szCs w:val="20"/>
              </w:rPr>
            </w:pPr>
            <w:r w:rsidRPr="0094078F">
              <w:rPr>
                <w:color w:val="000000"/>
                <w:sz w:val="20"/>
                <w:szCs w:val="20"/>
              </w:rPr>
              <w:t>9</w:t>
            </w:r>
          </w:p>
        </w:tc>
        <w:tc>
          <w:tcPr>
            <w:tcW w:w="2484" w:type="dxa"/>
            <w:tcBorders>
              <w:top w:val="nil"/>
              <w:left w:val="nil"/>
              <w:bottom w:val="single" w:sz="4" w:space="0" w:color="auto"/>
              <w:right w:val="single" w:sz="4" w:space="0" w:color="auto"/>
            </w:tcBorders>
            <w:shd w:val="clear" w:color="auto" w:fill="auto"/>
            <w:noWrap/>
            <w:vAlign w:val="bottom"/>
            <w:hideMark/>
          </w:tcPr>
          <w:p w14:paraId="76D81F24"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5C2FB099" w14:textId="77777777" w:rsidR="000176A3" w:rsidRPr="0094078F" w:rsidRDefault="000176A3" w:rsidP="000176A3">
            <w:pPr>
              <w:rPr>
                <w:color w:val="000000"/>
                <w:sz w:val="20"/>
                <w:szCs w:val="20"/>
              </w:rPr>
            </w:pPr>
            <w:r w:rsidRPr="0094078F">
              <w:rPr>
                <w:color w:val="000000"/>
                <w:sz w:val="20"/>
                <w:szCs w:val="20"/>
              </w:rPr>
              <w:t>Борки</w:t>
            </w:r>
          </w:p>
        </w:tc>
        <w:tc>
          <w:tcPr>
            <w:tcW w:w="2494" w:type="dxa"/>
            <w:tcBorders>
              <w:top w:val="nil"/>
              <w:left w:val="nil"/>
              <w:bottom w:val="single" w:sz="4" w:space="0" w:color="auto"/>
              <w:right w:val="single" w:sz="4" w:space="0" w:color="auto"/>
            </w:tcBorders>
            <w:shd w:val="clear" w:color="auto" w:fill="auto"/>
            <w:noWrap/>
            <w:vAlign w:val="bottom"/>
            <w:hideMark/>
          </w:tcPr>
          <w:p w14:paraId="2C96B5A0"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2CC27F03" w14:textId="77777777" w:rsidR="000176A3" w:rsidRPr="0094078F" w:rsidRDefault="000176A3" w:rsidP="008B2844">
            <w:pPr>
              <w:jc w:val="center"/>
              <w:rPr>
                <w:color w:val="000000"/>
                <w:sz w:val="20"/>
                <w:szCs w:val="20"/>
              </w:rPr>
            </w:pPr>
            <w:r w:rsidRPr="0094078F">
              <w:rPr>
                <w:color w:val="000000"/>
                <w:sz w:val="20"/>
                <w:szCs w:val="20"/>
              </w:rPr>
              <w:t>209</w:t>
            </w:r>
          </w:p>
        </w:tc>
        <w:tc>
          <w:tcPr>
            <w:tcW w:w="852" w:type="dxa"/>
            <w:tcBorders>
              <w:top w:val="nil"/>
              <w:left w:val="nil"/>
              <w:bottom w:val="single" w:sz="4" w:space="0" w:color="auto"/>
              <w:right w:val="single" w:sz="4" w:space="0" w:color="auto"/>
            </w:tcBorders>
            <w:shd w:val="clear" w:color="auto" w:fill="auto"/>
            <w:noWrap/>
            <w:vAlign w:val="bottom"/>
            <w:hideMark/>
          </w:tcPr>
          <w:p w14:paraId="3C8F5F4C" w14:textId="77777777" w:rsidR="000176A3" w:rsidRPr="0094078F" w:rsidRDefault="000176A3" w:rsidP="008B2844">
            <w:pPr>
              <w:jc w:val="center"/>
              <w:rPr>
                <w:color w:val="000000"/>
                <w:sz w:val="20"/>
                <w:szCs w:val="20"/>
              </w:rPr>
            </w:pPr>
            <w:r w:rsidRPr="0094078F">
              <w:rPr>
                <w:color w:val="000000"/>
                <w:sz w:val="20"/>
                <w:szCs w:val="20"/>
              </w:rPr>
              <w:t>30</w:t>
            </w:r>
          </w:p>
        </w:tc>
        <w:tc>
          <w:tcPr>
            <w:tcW w:w="1592" w:type="dxa"/>
            <w:tcBorders>
              <w:top w:val="nil"/>
              <w:left w:val="nil"/>
              <w:bottom w:val="single" w:sz="4" w:space="0" w:color="auto"/>
              <w:right w:val="single" w:sz="4" w:space="0" w:color="auto"/>
            </w:tcBorders>
            <w:shd w:val="clear" w:color="auto" w:fill="auto"/>
            <w:noWrap/>
            <w:vAlign w:val="bottom"/>
            <w:hideMark/>
          </w:tcPr>
          <w:p w14:paraId="6347ABD7" w14:textId="77777777" w:rsidR="000176A3" w:rsidRPr="0094078F" w:rsidRDefault="000176A3" w:rsidP="008B2844">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4F98510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168CE3D"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3C6846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D6F571B" w14:textId="77777777" w:rsidR="000176A3" w:rsidRPr="0094078F" w:rsidRDefault="000176A3" w:rsidP="000176A3">
            <w:pPr>
              <w:jc w:val="right"/>
              <w:rPr>
                <w:color w:val="000000"/>
                <w:sz w:val="20"/>
                <w:szCs w:val="20"/>
              </w:rPr>
            </w:pPr>
            <w:r w:rsidRPr="0094078F">
              <w:rPr>
                <w:color w:val="000000"/>
                <w:sz w:val="20"/>
                <w:szCs w:val="20"/>
              </w:rPr>
              <w:t>10</w:t>
            </w:r>
          </w:p>
        </w:tc>
        <w:tc>
          <w:tcPr>
            <w:tcW w:w="2484" w:type="dxa"/>
            <w:tcBorders>
              <w:top w:val="nil"/>
              <w:left w:val="nil"/>
              <w:bottom w:val="single" w:sz="4" w:space="0" w:color="auto"/>
              <w:right w:val="single" w:sz="4" w:space="0" w:color="auto"/>
            </w:tcBorders>
            <w:shd w:val="clear" w:color="auto" w:fill="auto"/>
            <w:noWrap/>
            <w:vAlign w:val="bottom"/>
            <w:hideMark/>
          </w:tcPr>
          <w:p w14:paraId="336DB433"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12A6D914" w14:textId="77777777" w:rsidR="000176A3" w:rsidRPr="0094078F" w:rsidRDefault="000176A3" w:rsidP="000176A3">
            <w:pPr>
              <w:rPr>
                <w:color w:val="000000"/>
                <w:sz w:val="20"/>
                <w:szCs w:val="20"/>
              </w:rPr>
            </w:pPr>
            <w:r w:rsidRPr="0094078F">
              <w:rPr>
                <w:color w:val="000000"/>
                <w:sz w:val="20"/>
                <w:szCs w:val="20"/>
              </w:rPr>
              <w:t>Борки</w:t>
            </w:r>
          </w:p>
        </w:tc>
        <w:tc>
          <w:tcPr>
            <w:tcW w:w="2494" w:type="dxa"/>
            <w:tcBorders>
              <w:top w:val="nil"/>
              <w:left w:val="nil"/>
              <w:bottom w:val="single" w:sz="4" w:space="0" w:color="auto"/>
              <w:right w:val="single" w:sz="4" w:space="0" w:color="auto"/>
            </w:tcBorders>
            <w:shd w:val="clear" w:color="auto" w:fill="auto"/>
            <w:noWrap/>
            <w:vAlign w:val="bottom"/>
            <w:hideMark/>
          </w:tcPr>
          <w:p w14:paraId="25E291DC"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0002643E" w14:textId="77777777" w:rsidR="000176A3" w:rsidRPr="0094078F" w:rsidRDefault="000176A3" w:rsidP="008B2844">
            <w:pPr>
              <w:jc w:val="center"/>
              <w:rPr>
                <w:color w:val="000000"/>
                <w:sz w:val="20"/>
                <w:szCs w:val="20"/>
              </w:rPr>
            </w:pPr>
            <w:r w:rsidRPr="0094078F">
              <w:rPr>
                <w:color w:val="000000"/>
                <w:sz w:val="20"/>
                <w:szCs w:val="20"/>
              </w:rPr>
              <w:t>211</w:t>
            </w:r>
          </w:p>
        </w:tc>
        <w:tc>
          <w:tcPr>
            <w:tcW w:w="852" w:type="dxa"/>
            <w:tcBorders>
              <w:top w:val="nil"/>
              <w:left w:val="nil"/>
              <w:bottom w:val="single" w:sz="4" w:space="0" w:color="auto"/>
              <w:right w:val="single" w:sz="4" w:space="0" w:color="auto"/>
            </w:tcBorders>
            <w:shd w:val="clear" w:color="auto" w:fill="auto"/>
            <w:noWrap/>
            <w:vAlign w:val="bottom"/>
            <w:hideMark/>
          </w:tcPr>
          <w:p w14:paraId="76CC3E4A" w14:textId="77777777" w:rsidR="000176A3" w:rsidRPr="0094078F" w:rsidRDefault="000176A3" w:rsidP="008B2844">
            <w:pPr>
              <w:jc w:val="center"/>
              <w:rPr>
                <w:color w:val="000000"/>
                <w:sz w:val="20"/>
                <w:szCs w:val="20"/>
              </w:rPr>
            </w:pPr>
            <w:r w:rsidRPr="0094078F">
              <w:rPr>
                <w:color w:val="000000"/>
                <w:sz w:val="20"/>
                <w:szCs w:val="20"/>
              </w:rPr>
              <w:t>22</w:t>
            </w:r>
          </w:p>
        </w:tc>
        <w:tc>
          <w:tcPr>
            <w:tcW w:w="1592" w:type="dxa"/>
            <w:tcBorders>
              <w:top w:val="nil"/>
              <w:left w:val="nil"/>
              <w:bottom w:val="single" w:sz="4" w:space="0" w:color="auto"/>
              <w:right w:val="single" w:sz="4" w:space="0" w:color="auto"/>
            </w:tcBorders>
            <w:shd w:val="clear" w:color="auto" w:fill="auto"/>
            <w:noWrap/>
            <w:vAlign w:val="bottom"/>
            <w:hideMark/>
          </w:tcPr>
          <w:p w14:paraId="147E9DB0" w14:textId="77777777" w:rsidR="000176A3" w:rsidRPr="0094078F" w:rsidRDefault="000176A3" w:rsidP="008B2844">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5874337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CE83858"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31F0892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1D31833" w14:textId="77777777" w:rsidR="000176A3" w:rsidRPr="0094078F" w:rsidRDefault="000176A3" w:rsidP="000176A3">
            <w:pPr>
              <w:jc w:val="right"/>
              <w:rPr>
                <w:color w:val="000000"/>
                <w:sz w:val="20"/>
                <w:szCs w:val="20"/>
              </w:rPr>
            </w:pPr>
            <w:r w:rsidRPr="0094078F">
              <w:rPr>
                <w:color w:val="000000"/>
                <w:sz w:val="20"/>
                <w:szCs w:val="20"/>
              </w:rPr>
              <w:t>11</w:t>
            </w:r>
          </w:p>
        </w:tc>
        <w:tc>
          <w:tcPr>
            <w:tcW w:w="2484" w:type="dxa"/>
            <w:tcBorders>
              <w:top w:val="nil"/>
              <w:left w:val="nil"/>
              <w:bottom w:val="single" w:sz="4" w:space="0" w:color="auto"/>
              <w:right w:val="single" w:sz="4" w:space="0" w:color="auto"/>
            </w:tcBorders>
            <w:shd w:val="clear" w:color="auto" w:fill="auto"/>
            <w:noWrap/>
            <w:vAlign w:val="bottom"/>
            <w:hideMark/>
          </w:tcPr>
          <w:p w14:paraId="3A5424D5"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4915E415" w14:textId="77777777" w:rsidR="000176A3" w:rsidRPr="0094078F" w:rsidRDefault="000176A3" w:rsidP="000176A3">
            <w:pPr>
              <w:rPr>
                <w:color w:val="000000"/>
                <w:sz w:val="20"/>
                <w:szCs w:val="20"/>
              </w:rPr>
            </w:pPr>
            <w:r w:rsidRPr="0094078F">
              <w:rPr>
                <w:color w:val="000000"/>
                <w:sz w:val="20"/>
                <w:szCs w:val="20"/>
              </w:rPr>
              <w:t>Борки</w:t>
            </w:r>
          </w:p>
        </w:tc>
        <w:tc>
          <w:tcPr>
            <w:tcW w:w="2494" w:type="dxa"/>
            <w:tcBorders>
              <w:top w:val="nil"/>
              <w:left w:val="nil"/>
              <w:bottom w:val="single" w:sz="4" w:space="0" w:color="auto"/>
              <w:right w:val="single" w:sz="4" w:space="0" w:color="auto"/>
            </w:tcBorders>
            <w:shd w:val="clear" w:color="auto" w:fill="auto"/>
            <w:noWrap/>
            <w:vAlign w:val="bottom"/>
            <w:hideMark/>
          </w:tcPr>
          <w:p w14:paraId="67DBD843"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78046BFC" w14:textId="77777777" w:rsidR="000176A3" w:rsidRPr="0094078F" w:rsidRDefault="000176A3" w:rsidP="008B2844">
            <w:pPr>
              <w:jc w:val="center"/>
              <w:rPr>
                <w:color w:val="000000"/>
                <w:sz w:val="20"/>
                <w:szCs w:val="20"/>
              </w:rPr>
            </w:pPr>
            <w:r w:rsidRPr="0094078F">
              <w:rPr>
                <w:color w:val="000000"/>
                <w:sz w:val="20"/>
                <w:szCs w:val="20"/>
              </w:rPr>
              <w:t>212</w:t>
            </w:r>
          </w:p>
        </w:tc>
        <w:tc>
          <w:tcPr>
            <w:tcW w:w="852" w:type="dxa"/>
            <w:tcBorders>
              <w:top w:val="nil"/>
              <w:left w:val="nil"/>
              <w:bottom w:val="single" w:sz="4" w:space="0" w:color="auto"/>
              <w:right w:val="single" w:sz="4" w:space="0" w:color="auto"/>
            </w:tcBorders>
            <w:shd w:val="clear" w:color="auto" w:fill="auto"/>
            <w:noWrap/>
            <w:vAlign w:val="bottom"/>
            <w:hideMark/>
          </w:tcPr>
          <w:p w14:paraId="5CAFA718" w14:textId="77777777" w:rsidR="000176A3" w:rsidRPr="0094078F" w:rsidRDefault="000176A3" w:rsidP="008B2844">
            <w:pPr>
              <w:jc w:val="center"/>
              <w:rPr>
                <w:color w:val="000000"/>
                <w:sz w:val="20"/>
                <w:szCs w:val="20"/>
              </w:rPr>
            </w:pPr>
            <w:r w:rsidRPr="0094078F">
              <w:rPr>
                <w:color w:val="000000"/>
                <w:sz w:val="20"/>
                <w:szCs w:val="20"/>
              </w:rPr>
              <w:t>36</w:t>
            </w:r>
          </w:p>
        </w:tc>
        <w:tc>
          <w:tcPr>
            <w:tcW w:w="1592" w:type="dxa"/>
            <w:tcBorders>
              <w:top w:val="nil"/>
              <w:left w:val="nil"/>
              <w:bottom w:val="single" w:sz="4" w:space="0" w:color="auto"/>
              <w:right w:val="single" w:sz="4" w:space="0" w:color="auto"/>
            </w:tcBorders>
            <w:shd w:val="clear" w:color="auto" w:fill="auto"/>
            <w:noWrap/>
            <w:vAlign w:val="bottom"/>
            <w:hideMark/>
          </w:tcPr>
          <w:p w14:paraId="59AA29FF" w14:textId="77777777" w:rsidR="000176A3" w:rsidRPr="0094078F" w:rsidRDefault="000176A3" w:rsidP="008B2844">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7019F32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E91FF01"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C42503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3C98091" w14:textId="77777777" w:rsidR="000176A3" w:rsidRPr="0094078F" w:rsidRDefault="000176A3" w:rsidP="000176A3">
            <w:pPr>
              <w:jc w:val="right"/>
              <w:rPr>
                <w:color w:val="000000"/>
                <w:sz w:val="20"/>
                <w:szCs w:val="20"/>
              </w:rPr>
            </w:pPr>
            <w:r w:rsidRPr="0094078F">
              <w:rPr>
                <w:color w:val="000000"/>
                <w:sz w:val="20"/>
                <w:szCs w:val="20"/>
              </w:rPr>
              <w:t>12</w:t>
            </w:r>
          </w:p>
        </w:tc>
        <w:tc>
          <w:tcPr>
            <w:tcW w:w="2484" w:type="dxa"/>
            <w:tcBorders>
              <w:top w:val="nil"/>
              <w:left w:val="nil"/>
              <w:bottom w:val="single" w:sz="4" w:space="0" w:color="auto"/>
              <w:right w:val="single" w:sz="4" w:space="0" w:color="auto"/>
            </w:tcBorders>
            <w:shd w:val="clear" w:color="auto" w:fill="auto"/>
            <w:noWrap/>
            <w:vAlign w:val="bottom"/>
            <w:hideMark/>
          </w:tcPr>
          <w:p w14:paraId="145622C1"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47800521" w14:textId="77777777" w:rsidR="000176A3" w:rsidRPr="0094078F" w:rsidRDefault="000176A3" w:rsidP="000176A3">
            <w:pPr>
              <w:rPr>
                <w:color w:val="000000"/>
                <w:sz w:val="20"/>
                <w:szCs w:val="20"/>
              </w:rPr>
            </w:pPr>
            <w:r w:rsidRPr="0094078F">
              <w:rPr>
                <w:color w:val="000000"/>
                <w:sz w:val="20"/>
                <w:szCs w:val="20"/>
              </w:rPr>
              <w:t>Борки</w:t>
            </w:r>
          </w:p>
        </w:tc>
        <w:tc>
          <w:tcPr>
            <w:tcW w:w="2494" w:type="dxa"/>
            <w:tcBorders>
              <w:top w:val="nil"/>
              <w:left w:val="nil"/>
              <w:bottom w:val="single" w:sz="4" w:space="0" w:color="auto"/>
              <w:right w:val="single" w:sz="4" w:space="0" w:color="auto"/>
            </w:tcBorders>
            <w:shd w:val="clear" w:color="auto" w:fill="auto"/>
            <w:noWrap/>
            <w:vAlign w:val="bottom"/>
            <w:hideMark/>
          </w:tcPr>
          <w:p w14:paraId="1551939D"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7598B297" w14:textId="77777777" w:rsidR="000176A3" w:rsidRPr="0094078F" w:rsidRDefault="000176A3" w:rsidP="008B2844">
            <w:pPr>
              <w:jc w:val="center"/>
              <w:rPr>
                <w:color w:val="000000"/>
                <w:sz w:val="20"/>
                <w:szCs w:val="20"/>
              </w:rPr>
            </w:pPr>
            <w:r w:rsidRPr="0094078F">
              <w:rPr>
                <w:color w:val="000000"/>
                <w:sz w:val="20"/>
                <w:szCs w:val="20"/>
              </w:rPr>
              <w:t>355</w:t>
            </w:r>
          </w:p>
        </w:tc>
        <w:tc>
          <w:tcPr>
            <w:tcW w:w="852" w:type="dxa"/>
            <w:tcBorders>
              <w:top w:val="nil"/>
              <w:left w:val="nil"/>
              <w:bottom w:val="single" w:sz="4" w:space="0" w:color="auto"/>
              <w:right w:val="single" w:sz="4" w:space="0" w:color="auto"/>
            </w:tcBorders>
            <w:shd w:val="clear" w:color="auto" w:fill="auto"/>
            <w:noWrap/>
            <w:vAlign w:val="bottom"/>
            <w:hideMark/>
          </w:tcPr>
          <w:p w14:paraId="7E0852C6"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205C62F4" w14:textId="77777777" w:rsidR="000176A3" w:rsidRPr="0094078F" w:rsidRDefault="000176A3" w:rsidP="008B2844">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134CE935"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89B636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2AD6034"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70D6033" w14:textId="77777777" w:rsidR="000176A3" w:rsidRPr="0094078F" w:rsidRDefault="000176A3" w:rsidP="000176A3">
            <w:pPr>
              <w:jc w:val="right"/>
              <w:rPr>
                <w:color w:val="000000"/>
                <w:sz w:val="20"/>
                <w:szCs w:val="20"/>
              </w:rPr>
            </w:pPr>
            <w:r w:rsidRPr="0094078F">
              <w:rPr>
                <w:color w:val="000000"/>
                <w:sz w:val="20"/>
                <w:szCs w:val="20"/>
              </w:rPr>
              <w:t>13</w:t>
            </w:r>
          </w:p>
        </w:tc>
        <w:tc>
          <w:tcPr>
            <w:tcW w:w="2484" w:type="dxa"/>
            <w:tcBorders>
              <w:top w:val="nil"/>
              <w:left w:val="nil"/>
              <w:bottom w:val="single" w:sz="4" w:space="0" w:color="auto"/>
              <w:right w:val="single" w:sz="4" w:space="0" w:color="auto"/>
            </w:tcBorders>
            <w:shd w:val="clear" w:color="auto" w:fill="auto"/>
            <w:noWrap/>
            <w:vAlign w:val="bottom"/>
            <w:hideMark/>
          </w:tcPr>
          <w:p w14:paraId="473039CD"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20264CEF" w14:textId="77777777" w:rsidR="000176A3" w:rsidRPr="0094078F" w:rsidRDefault="000176A3" w:rsidP="000176A3">
            <w:pPr>
              <w:rPr>
                <w:color w:val="000000"/>
                <w:sz w:val="20"/>
                <w:szCs w:val="20"/>
              </w:rPr>
            </w:pPr>
            <w:r w:rsidRPr="0094078F">
              <w:rPr>
                <w:color w:val="000000"/>
                <w:sz w:val="20"/>
                <w:szCs w:val="20"/>
              </w:rPr>
              <w:t>Борки</w:t>
            </w:r>
          </w:p>
        </w:tc>
        <w:tc>
          <w:tcPr>
            <w:tcW w:w="2494" w:type="dxa"/>
            <w:tcBorders>
              <w:top w:val="nil"/>
              <w:left w:val="nil"/>
              <w:bottom w:val="single" w:sz="4" w:space="0" w:color="auto"/>
              <w:right w:val="single" w:sz="4" w:space="0" w:color="auto"/>
            </w:tcBorders>
            <w:shd w:val="clear" w:color="auto" w:fill="auto"/>
            <w:noWrap/>
            <w:vAlign w:val="bottom"/>
            <w:hideMark/>
          </w:tcPr>
          <w:p w14:paraId="78623008"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69D9A07C" w14:textId="77777777" w:rsidR="000176A3" w:rsidRPr="0094078F" w:rsidRDefault="000176A3" w:rsidP="008B2844">
            <w:pPr>
              <w:jc w:val="center"/>
              <w:rPr>
                <w:color w:val="000000"/>
                <w:sz w:val="20"/>
                <w:szCs w:val="20"/>
              </w:rPr>
            </w:pPr>
            <w:r w:rsidRPr="0094078F">
              <w:rPr>
                <w:color w:val="000000"/>
                <w:sz w:val="20"/>
                <w:szCs w:val="20"/>
              </w:rPr>
              <w:t>372</w:t>
            </w:r>
          </w:p>
        </w:tc>
        <w:tc>
          <w:tcPr>
            <w:tcW w:w="852" w:type="dxa"/>
            <w:tcBorders>
              <w:top w:val="nil"/>
              <w:left w:val="nil"/>
              <w:bottom w:val="single" w:sz="4" w:space="0" w:color="auto"/>
              <w:right w:val="single" w:sz="4" w:space="0" w:color="auto"/>
            </w:tcBorders>
            <w:shd w:val="clear" w:color="auto" w:fill="auto"/>
            <w:noWrap/>
            <w:vAlign w:val="bottom"/>
            <w:hideMark/>
          </w:tcPr>
          <w:p w14:paraId="5CEE9F5E" w14:textId="77777777" w:rsidR="000176A3" w:rsidRPr="0094078F" w:rsidRDefault="000176A3" w:rsidP="008B2844">
            <w:pPr>
              <w:jc w:val="center"/>
              <w:rPr>
                <w:color w:val="000000"/>
                <w:sz w:val="20"/>
                <w:szCs w:val="20"/>
              </w:rPr>
            </w:pPr>
            <w:r w:rsidRPr="0094078F">
              <w:rPr>
                <w:color w:val="000000"/>
                <w:sz w:val="20"/>
                <w:szCs w:val="20"/>
              </w:rPr>
              <w:t>15</w:t>
            </w:r>
          </w:p>
        </w:tc>
        <w:tc>
          <w:tcPr>
            <w:tcW w:w="1592" w:type="dxa"/>
            <w:tcBorders>
              <w:top w:val="nil"/>
              <w:left w:val="nil"/>
              <w:bottom w:val="single" w:sz="4" w:space="0" w:color="auto"/>
              <w:right w:val="single" w:sz="4" w:space="0" w:color="auto"/>
            </w:tcBorders>
            <w:shd w:val="clear" w:color="auto" w:fill="auto"/>
            <w:noWrap/>
            <w:vAlign w:val="bottom"/>
            <w:hideMark/>
          </w:tcPr>
          <w:p w14:paraId="4964CFAF"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3B80540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5254AA4"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991504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0507094" w14:textId="77777777" w:rsidR="000176A3" w:rsidRPr="0094078F" w:rsidRDefault="000176A3" w:rsidP="000176A3">
            <w:pPr>
              <w:jc w:val="right"/>
              <w:rPr>
                <w:color w:val="000000"/>
                <w:sz w:val="20"/>
                <w:szCs w:val="20"/>
              </w:rPr>
            </w:pPr>
            <w:r w:rsidRPr="0094078F">
              <w:rPr>
                <w:color w:val="000000"/>
                <w:sz w:val="20"/>
                <w:szCs w:val="20"/>
              </w:rPr>
              <w:t>14</w:t>
            </w:r>
          </w:p>
        </w:tc>
        <w:tc>
          <w:tcPr>
            <w:tcW w:w="2484" w:type="dxa"/>
            <w:tcBorders>
              <w:top w:val="nil"/>
              <w:left w:val="nil"/>
              <w:bottom w:val="single" w:sz="4" w:space="0" w:color="auto"/>
              <w:right w:val="single" w:sz="4" w:space="0" w:color="auto"/>
            </w:tcBorders>
            <w:shd w:val="clear" w:color="auto" w:fill="auto"/>
            <w:noWrap/>
            <w:vAlign w:val="bottom"/>
            <w:hideMark/>
          </w:tcPr>
          <w:p w14:paraId="78FB8E64"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65928E1C" w14:textId="77777777" w:rsidR="000176A3" w:rsidRPr="0094078F" w:rsidRDefault="000176A3" w:rsidP="000176A3">
            <w:pPr>
              <w:rPr>
                <w:color w:val="000000"/>
                <w:sz w:val="20"/>
                <w:szCs w:val="20"/>
              </w:rPr>
            </w:pPr>
            <w:r w:rsidRPr="0094078F">
              <w:rPr>
                <w:color w:val="000000"/>
                <w:sz w:val="20"/>
                <w:szCs w:val="20"/>
              </w:rPr>
              <w:t>Борки</w:t>
            </w:r>
          </w:p>
        </w:tc>
        <w:tc>
          <w:tcPr>
            <w:tcW w:w="2494" w:type="dxa"/>
            <w:tcBorders>
              <w:top w:val="nil"/>
              <w:left w:val="nil"/>
              <w:bottom w:val="single" w:sz="4" w:space="0" w:color="auto"/>
              <w:right w:val="single" w:sz="4" w:space="0" w:color="auto"/>
            </w:tcBorders>
            <w:shd w:val="clear" w:color="auto" w:fill="auto"/>
            <w:noWrap/>
            <w:vAlign w:val="bottom"/>
            <w:hideMark/>
          </w:tcPr>
          <w:p w14:paraId="4262A4B5"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5D559A1B" w14:textId="77777777" w:rsidR="000176A3" w:rsidRPr="0094078F" w:rsidRDefault="000176A3" w:rsidP="008B2844">
            <w:pPr>
              <w:jc w:val="center"/>
              <w:rPr>
                <w:color w:val="000000"/>
                <w:sz w:val="20"/>
                <w:szCs w:val="20"/>
              </w:rPr>
            </w:pPr>
            <w:r w:rsidRPr="0094078F">
              <w:rPr>
                <w:color w:val="000000"/>
                <w:sz w:val="20"/>
                <w:szCs w:val="20"/>
              </w:rPr>
              <w:t>2002</w:t>
            </w:r>
          </w:p>
        </w:tc>
        <w:tc>
          <w:tcPr>
            <w:tcW w:w="852" w:type="dxa"/>
            <w:tcBorders>
              <w:top w:val="nil"/>
              <w:left w:val="nil"/>
              <w:bottom w:val="single" w:sz="4" w:space="0" w:color="auto"/>
              <w:right w:val="single" w:sz="4" w:space="0" w:color="auto"/>
            </w:tcBorders>
            <w:shd w:val="clear" w:color="auto" w:fill="auto"/>
            <w:noWrap/>
            <w:vAlign w:val="bottom"/>
            <w:hideMark/>
          </w:tcPr>
          <w:p w14:paraId="3805DC4B" w14:textId="77777777" w:rsidR="000176A3" w:rsidRPr="0094078F" w:rsidRDefault="000176A3" w:rsidP="008B2844">
            <w:pPr>
              <w:jc w:val="center"/>
              <w:rPr>
                <w:color w:val="000000"/>
                <w:sz w:val="20"/>
                <w:szCs w:val="20"/>
              </w:rPr>
            </w:pPr>
            <w:r w:rsidRPr="0094078F">
              <w:rPr>
                <w:color w:val="000000"/>
                <w:sz w:val="20"/>
                <w:szCs w:val="20"/>
              </w:rPr>
              <w:t>42</w:t>
            </w:r>
          </w:p>
        </w:tc>
        <w:tc>
          <w:tcPr>
            <w:tcW w:w="1592" w:type="dxa"/>
            <w:tcBorders>
              <w:top w:val="nil"/>
              <w:left w:val="nil"/>
              <w:bottom w:val="single" w:sz="4" w:space="0" w:color="auto"/>
              <w:right w:val="single" w:sz="4" w:space="0" w:color="auto"/>
            </w:tcBorders>
            <w:shd w:val="clear" w:color="auto" w:fill="auto"/>
            <w:noWrap/>
            <w:vAlign w:val="bottom"/>
            <w:hideMark/>
          </w:tcPr>
          <w:p w14:paraId="53E104F5" w14:textId="77777777" w:rsidR="000176A3" w:rsidRPr="0094078F" w:rsidRDefault="000176A3" w:rsidP="008B2844">
            <w:pPr>
              <w:jc w:val="center"/>
              <w:rPr>
                <w:color w:val="000000"/>
                <w:sz w:val="20"/>
                <w:szCs w:val="20"/>
              </w:rPr>
            </w:pPr>
            <w:r w:rsidRPr="0094078F">
              <w:rPr>
                <w:color w:val="000000"/>
                <w:sz w:val="20"/>
                <w:szCs w:val="20"/>
              </w:rPr>
              <w:t>3</w:t>
            </w:r>
          </w:p>
        </w:tc>
        <w:tc>
          <w:tcPr>
            <w:tcW w:w="1542" w:type="dxa"/>
            <w:tcBorders>
              <w:top w:val="nil"/>
              <w:left w:val="nil"/>
              <w:bottom w:val="single" w:sz="4" w:space="0" w:color="auto"/>
              <w:right w:val="single" w:sz="4" w:space="0" w:color="auto"/>
            </w:tcBorders>
            <w:shd w:val="clear" w:color="auto" w:fill="auto"/>
            <w:noWrap/>
            <w:vAlign w:val="bottom"/>
            <w:hideMark/>
          </w:tcPr>
          <w:p w14:paraId="7A88116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1118E6A"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14A2D05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6C075A0" w14:textId="77777777" w:rsidR="000176A3" w:rsidRPr="0094078F" w:rsidRDefault="000176A3" w:rsidP="000176A3">
            <w:pPr>
              <w:jc w:val="right"/>
              <w:rPr>
                <w:color w:val="000000"/>
                <w:sz w:val="20"/>
                <w:szCs w:val="20"/>
              </w:rPr>
            </w:pPr>
            <w:r w:rsidRPr="0094078F">
              <w:rPr>
                <w:color w:val="000000"/>
                <w:sz w:val="20"/>
                <w:szCs w:val="20"/>
              </w:rPr>
              <w:t>15</w:t>
            </w:r>
          </w:p>
        </w:tc>
        <w:tc>
          <w:tcPr>
            <w:tcW w:w="2484" w:type="dxa"/>
            <w:tcBorders>
              <w:top w:val="nil"/>
              <w:left w:val="nil"/>
              <w:bottom w:val="single" w:sz="4" w:space="0" w:color="auto"/>
              <w:right w:val="single" w:sz="4" w:space="0" w:color="auto"/>
            </w:tcBorders>
            <w:shd w:val="clear" w:color="auto" w:fill="auto"/>
            <w:noWrap/>
            <w:vAlign w:val="bottom"/>
            <w:hideMark/>
          </w:tcPr>
          <w:p w14:paraId="606D54D0"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5D5B99A9" w14:textId="77777777" w:rsidR="000176A3" w:rsidRPr="0094078F" w:rsidRDefault="000176A3" w:rsidP="000176A3">
            <w:pPr>
              <w:rPr>
                <w:color w:val="000000"/>
                <w:sz w:val="20"/>
                <w:szCs w:val="20"/>
              </w:rPr>
            </w:pPr>
            <w:r w:rsidRPr="0094078F">
              <w:rPr>
                <w:color w:val="000000"/>
                <w:sz w:val="20"/>
                <w:szCs w:val="20"/>
              </w:rPr>
              <w:t>Борки</w:t>
            </w:r>
          </w:p>
        </w:tc>
        <w:tc>
          <w:tcPr>
            <w:tcW w:w="2494" w:type="dxa"/>
            <w:tcBorders>
              <w:top w:val="nil"/>
              <w:left w:val="nil"/>
              <w:bottom w:val="single" w:sz="4" w:space="0" w:color="auto"/>
              <w:right w:val="single" w:sz="4" w:space="0" w:color="auto"/>
            </w:tcBorders>
            <w:shd w:val="clear" w:color="auto" w:fill="auto"/>
            <w:noWrap/>
            <w:vAlign w:val="bottom"/>
            <w:hideMark/>
          </w:tcPr>
          <w:p w14:paraId="1E22CA07"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37AD3C05" w14:textId="77777777" w:rsidR="000176A3" w:rsidRPr="0094078F" w:rsidRDefault="000176A3" w:rsidP="008B2844">
            <w:pPr>
              <w:jc w:val="center"/>
              <w:rPr>
                <w:color w:val="000000"/>
                <w:sz w:val="20"/>
                <w:szCs w:val="20"/>
              </w:rPr>
            </w:pPr>
            <w:r w:rsidRPr="0094078F">
              <w:rPr>
                <w:color w:val="000000"/>
                <w:sz w:val="20"/>
                <w:szCs w:val="20"/>
              </w:rPr>
              <w:t>2003</w:t>
            </w:r>
          </w:p>
        </w:tc>
        <w:tc>
          <w:tcPr>
            <w:tcW w:w="852" w:type="dxa"/>
            <w:tcBorders>
              <w:top w:val="nil"/>
              <w:left w:val="nil"/>
              <w:bottom w:val="single" w:sz="4" w:space="0" w:color="auto"/>
              <w:right w:val="single" w:sz="4" w:space="0" w:color="auto"/>
            </w:tcBorders>
            <w:shd w:val="clear" w:color="auto" w:fill="auto"/>
            <w:noWrap/>
            <w:vAlign w:val="bottom"/>
            <w:hideMark/>
          </w:tcPr>
          <w:p w14:paraId="0BE45E9E" w14:textId="77777777" w:rsidR="000176A3" w:rsidRPr="0094078F" w:rsidRDefault="000176A3" w:rsidP="008B2844">
            <w:pPr>
              <w:jc w:val="center"/>
              <w:rPr>
                <w:color w:val="000000"/>
                <w:sz w:val="20"/>
                <w:szCs w:val="20"/>
              </w:rPr>
            </w:pPr>
            <w:r w:rsidRPr="0094078F">
              <w:rPr>
                <w:color w:val="000000"/>
                <w:sz w:val="20"/>
                <w:szCs w:val="20"/>
              </w:rPr>
              <w:t>47</w:t>
            </w:r>
          </w:p>
        </w:tc>
        <w:tc>
          <w:tcPr>
            <w:tcW w:w="1592" w:type="dxa"/>
            <w:tcBorders>
              <w:top w:val="nil"/>
              <w:left w:val="nil"/>
              <w:bottom w:val="single" w:sz="4" w:space="0" w:color="auto"/>
              <w:right w:val="single" w:sz="4" w:space="0" w:color="auto"/>
            </w:tcBorders>
            <w:shd w:val="clear" w:color="auto" w:fill="auto"/>
            <w:noWrap/>
            <w:vAlign w:val="bottom"/>
            <w:hideMark/>
          </w:tcPr>
          <w:p w14:paraId="530E7BDC" w14:textId="77777777" w:rsidR="000176A3" w:rsidRPr="0094078F" w:rsidRDefault="000176A3" w:rsidP="008B2844">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6DB2840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48104D2"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0DD6ADE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51EA026" w14:textId="77777777" w:rsidR="000176A3" w:rsidRPr="0094078F" w:rsidRDefault="000176A3" w:rsidP="000176A3">
            <w:pPr>
              <w:jc w:val="right"/>
              <w:rPr>
                <w:color w:val="000000"/>
                <w:sz w:val="20"/>
                <w:szCs w:val="20"/>
              </w:rPr>
            </w:pPr>
            <w:r w:rsidRPr="0094078F">
              <w:rPr>
                <w:color w:val="000000"/>
                <w:sz w:val="20"/>
                <w:szCs w:val="20"/>
              </w:rPr>
              <w:t>16</w:t>
            </w:r>
          </w:p>
        </w:tc>
        <w:tc>
          <w:tcPr>
            <w:tcW w:w="2484" w:type="dxa"/>
            <w:tcBorders>
              <w:top w:val="nil"/>
              <w:left w:val="nil"/>
              <w:bottom w:val="single" w:sz="4" w:space="0" w:color="auto"/>
              <w:right w:val="single" w:sz="4" w:space="0" w:color="auto"/>
            </w:tcBorders>
            <w:shd w:val="clear" w:color="auto" w:fill="auto"/>
            <w:noWrap/>
            <w:vAlign w:val="bottom"/>
            <w:hideMark/>
          </w:tcPr>
          <w:p w14:paraId="42F29AC9"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7028E7B5" w14:textId="77777777" w:rsidR="000176A3" w:rsidRPr="0094078F" w:rsidRDefault="000176A3" w:rsidP="000176A3">
            <w:pPr>
              <w:rPr>
                <w:color w:val="000000"/>
                <w:sz w:val="20"/>
                <w:szCs w:val="20"/>
              </w:rPr>
            </w:pPr>
            <w:r w:rsidRPr="0094078F">
              <w:rPr>
                <w:color w:val="000000"/>
                <w:sz w:val="20"/>
                <w:szCs w:val="20"/>
              </w:rPr>
              <w:t>Борки</w:t>
            </w:r>
          </w:p>
        </w:tc>
        <w:tc>
          <w:tcPr>
            <w:tcW w:w="2494" w:type="dxa"/>
            <w:tcBorders>
              <w:top w:val="nil"/>
              <w:left w:val="nil"/>
              <w:bottom w:val="single" w:sz="4" w:space="0" w:color="auto"/>
              <w:right w:val="single" w:sz="4" w:space="0" w:color="auto"/>
            </w:tcBorders>
            <w:shd w:val="clear" w:color="auto" w:fill="auto"/>
            <w:noWrap/>
            <w:vAlign w:val="bottom"/>
            <w:hideMark/>
          </w:tcPr>
          <w:p w14:paraId="6C4E1106"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09F00034" w14:textId="77777777" w:rsidR="000176A3" w:rsidRPr="0094078F" w:rsidRDefault="000176A3" w:rsidP="008B2844">
            <w:pPr>
              <w:jc w:val="center"/>
              <w:rPr>
                <w:color w:val="000000"/>
                <w:sz w:val="20"/>
                <w:szCs w:val="20"/>
              </w:rPr>
            </w:pPr>
            <w:r w:rsidRPr="0094078F">
              <w:rPr>
                <w:color w:val="000000"/>
                <w:sz w:val="20"/>
                <w:szCs w:val="20"/>
              </w:rPr>
              <w:t>2006</w:t>
            </w:r>
          </w:p>
        </w:tc>
        <w:tc>
          <w:tcPr>
            <w:tcW w:w="852" w:type="dxa"/>
            <w:tcBorders>
              <w:top w:val="nil"/>
              <w:left w:val="nil"/>
              <w:bottom w:val="single" w:sz="4" w:space="0" w:color="auto"/>
              <w:right w:val="single" w:sz="4" w:space="0" w:color="auto"/>
            </w:tcBorders>
            <w:shd w:val="clear" w:color="auto" w:fill="auto"/>
            <w:noWrap/>
            <w:vAlign w:val="bottom"/>
            <w:hideMark/>
          </w:tcPr>
          <w:p w14:paraId="57448974" w14:textId="77777777" w:rsidR="000176A3" w:rsidRPr="0094078F" w:rsidRDefault="000176A3" w:rsidP="008B2844">
            <w:pPr>
              <w:jc w:val="center"/>
              <w:rPr>
                <w:color w:val="000000"/>
                <w:sz w:val="20"/>
                <w:szCs w:val="20"/>
              </w:rPr>
            </w:pPr>
            <w:r w:rsidRPr="0094078F">
              <w:rPr>
                <w:color w:val="000000"/>
                <w:sz w:val="20"/>
                <w:szCs w:val="20"/>
              </w:rPr>
              <w:t>48</w:t>
            </w:r>
          </w:p>
        </w:tc>
        <w:tc>
          <w:tcPr>
            <w:tcW w:w="1592" w:type="dxa"/>
            <w:tcBorders>
              <w:top w:val="nil"/>
              <w:left w:val="nil"/>
              <w:bottom w:val="single" w:sz="4" w:space="0" w:color="auto"/>
              <w:right w:val="single" w:sz="4" w:space="0" w:color="auto"/>
            </w:tcBorders>
            <w:shd w:val="clear" w:color="auto" w:fill="auto"/>
            <w:noWrap/>
            <w:vAlign w:val="bottom"/>
            <w:hideMark/>
          </w:tcPr>
          <w:p w14:paraId="7B5A1AAD" w14:textId="77777777" w:rsidR="000176A3" w:rsidRPr="0094078F" w:rsidRDefault="000176A3" w:rsidP="008B2844">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4ABE627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4D58186"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0C907CE"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FDB1212" w14:textId="77777777" w:rsidR="000176A3" w:rsidRPr="0094078F" w:rsidRDefault="000176A3" w:rsidP="000176A3">
            <w:pPr>
              <w:jc w:val="right"/>
              <w:rPr>
                <w:color w:val="000000"/>
                <w:sz w:val="20"/>
                <w:szCs w:val="20"/>
              </w:rPr>
            </w:pPr>
            <w:r w:rsidRPr="0094078F">
              <w:rPr>
                <w:color w:val="000000"/>
                <w:sz w:val="20"/>
                <w:szCs w:val="20"/>
              </w:rPr>
              <w:t>17</w:t>
            </w:r>
          </w:p>
        </w:tc>
        <w:tc>
          <w:tcPr>
            <w:tcW w:w="2484" w:type="dxa"/>
            <w:tcBorders>
              <w:top w:val="nil"/>
              <w:left w:val="nil"/>
              <w:bottom w:val="single" w:sz="4" w:space="0" w:color="auto"/>
              <w:right w:val="single" w:sz="4" w:space="0" w:color="auto"/>
            </w:tcBorders>
            <w:shd w:val="clear" w:color="auto" w:fill="auto"/>
            <w:noWrap/>
            <w:vAlign w:val="bottom"/>
            <w:hideMark/>
          </w:tcPr>
          <w:p w14:paraId="1251267E"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4E3E5D41" w14:textId="77777777" w:rsidR="000176A3" w:rsidRPr="0094078F" w:rsidRDefault="000176A3" w:rsidP="000176A3">
            <w:pPr>
              <w:rPr>
                <w:color w:val="000000"/>
                <w:sz w:val="20"/>
                <w:szCs w:val="20"/>
              </w:rPr>
            </w:pPr>
            <w:r w:rsidRPr="0094078F">
              <w:rPr>
                <w:color w:val="000000"/>
                <w:sz w:val="20"/>
                <w:szCs w:val="20"/>
              </w:rPr>
              <w:t>В.Бор</w:t>
            </w:r>
          </w:p>
        </w:tc>
        <w:tc>
          <w:tcPr>
            <w:tcW w:w="2494" w:type="dxa"/>
            <w:tcBorders>
              <w:top w:val="nil"/>
              <w:left w:val="nil"/>
              <w:bottom w:val="single" w:sz="4" w:space="0" w:color="auto"/>
              <w:right w:val="single" w:sz="4" w:space="0" w:color="auto"/>
            </w:tcBorders>
            <w:shd w:val="clear" w:color="auto" w:fill="auto"/>
            <w:noWrap/>
            <w:vAlign w:val="bottom"/>
            <w:hideMark/>
          </w:tcPr>
          <w:p w14:paraId="498C6A45" w14:textId="77777777" w:rsidR="000176A3" w:rsidRPr="0094078F" w:rsidRDefault="000176A3" w:rsidP="000176A3">
            <w:pPr>
              <w:rPr>
                <w:color w:val="000000"/>
                <w:sz w:val="20"/>
                <w:szCs w:val="20"/>
              </w:rPr>
            </w:pPr>
            <w:r w:rsidRPr="0094078F">
              <w:rPr>
                <w:color w:val="000000"/>
                <w:sz w:val="20"/>
                <w:szCs w:val="20"/>
              </w:rPr>
              <w:t>Решетниково</w:t>
            </w:r>
          </w:p>
        </w:tc>
        <w:tc>
          <w:tcPr>
            <w:tcW w:w="782" w:type="dxa"/>
            <w:tcBorders>
              <w:top w:val="nil"/>
              <w:left w:val="nil"/>
              <w:bottom w:val="single" w:sz="4" w:space="0" w:color="auto"/>
              <w:right w:val="single" w:sz="4" w:space="0" w:color="auto"/>
            </w:tcBorders>
            <w:shd w:val="clear" w:color="auto" w:fill="auto"/>
            <w:noWrap/>
            <w:vAlign w:val="bottom"/>
            <w:hideMark/>
          </w:tcPr>
          <w:p w14:paraId="2AD5A2DF" w14:textId="77777777" w:rsidR="000176A3" w:rsidRPr="0094078F" w:rsidRDefault="000176A3" w:rsidP="008B2844">
            <w:pPr>
              <w:jc w:val="center"/>
              <w:rPr>
                <w:color w:val="000000"/>
                <w:sz w:val="20"/>
                <w:szCs w:val="20"/>
              </w:rPr>
            </w:pPr>
            <w:r w:rsidRPr="0094078F">
              <w:rPr>
                <w:color w:val="000000"/>
                <w:sz w:val="20"/>
                <w:szCs w:val="20"/>
              </w:rPr>
              <w:t>133</w:t>
            </w:r>
          </w:p>
        </w:tc>
        <w:tc>
          <w:tcPr>
            <w:tcW w:w="852" w:type="dxa"/>
            <w:tcBorders>
              <w:top w:val="nil"/>
              <w:left w:val="nil"/>
              <w:bottom w:val="single" w:sz="4" w:space="0" w:color="auto"/>
              <w:right w:val="single" w:sz="4" w:space="0" w:color="auto"/>
            </w:tcBorders>
            <w:shd w:val="clear" w:color="auto" w:fill="auto"/>
            <w:noWrap/>
            <w:vAlign w:val="bottom"/>
            <w:hideMark/>
          </w:tcPr>
          <w:p w14:paraId="60D61BA1" w14:textId="77777777" w:rsidR="000176A3" w:rsidRPr="0094078F" w:rsidRDefault="000176A3" w:rsidP="008B2844">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10EEC86E" w14:textId="77777777" w:rsidR="000176A3" w:rsidRPr="0094078F" w:rsidRDefault="000176A3" w:rsidP="008B2844">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338BEEB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A52AD24"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F47D4FE"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B3D5FD8" w14:textId="77777777" w:rsidR="000176A3" w:rsidRPr="0094078F" w:rsidRDefault="000176A3" w:rsidP="000176A3">
            <w:pPr>
              <w:jc w:val="right"/>
              <w:rPr>
                <w:color w:val="000000"/>
                <w:sz w:val="20"/>
                <w:szCs w:val="20"/>
              </w:rPr>
            </w:pPr>
            <w:r w:rsidRPr="0094078F">
              <w:rPr>
                <w:color w:val="000000"/>
                <w:sz w:val="20"/>
                <w:szCs w:val="20"/>
              </w:rPr>
              <w:t>18</w:t>
            </w:r>
          </w:p>
        </w:tc>
        <w:tc>
          <w:tcPr>
            <w:tcW w:w="2484" w:type="dxa"/>
            <w:tcBorders>
              <w:top w:val="nil"/>
              <w:left w:val="nil"/>
              <w:bottom w:val="single" w:sz="4" w:space="0" w:color="auto"/>
              <w:right w:val="single" w:sz="4" w:space="0" w:color="auto"/>
            </w:tcBorders>
            <w:shd w:val="clear" w:color="auto" w:fill="auto"/>
            <w:noWrap/>
            <w:vAlign w:val="bottom"/>
            <w:hideMark/>
          </w:tcPr>
          <w:p w14:paraId="2C92E4F8"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1A66CF8B" w14:textId="77777777" w:rsidR="000176A3" w:rsidRPr="0094078F" w:rsidRDefault="000176A3" w:rsidP="000176A3">
            <w:pPr>
              <w:rPr>
                <w:color w:val="000000"/>
                <w:sz w:val="20"/>
                <w:szCs w:val="20"/>
              </w:rPr>
            </w:pPr>
            <w:r w:rsidRPr="0094078F">
              <w:rPr>
                <w:color w:val="000000"/>
                <w:sz w:val="20"/>
                <w:szCs w:val="20"/>
              </w:rPr>
              <w:t>В.Бор</w:t>
            </w:r>
          </w:p>
        </w:tc>
        <w:tc>
          <w:tcPr>
            <w:tcW w:w="2494" w:type="dxa"/>
            <w:tcBorders>
              <w:top w:val="nil"/>
              <w:left w:val="nil"/>
              <w:bottom w:val="single" w:sz="4" w:space="0" w:color="auto"/>
              <w:right w:val="single" w:sz="4" w:space="0" w:color="auto"/>
            </w:tcBorders>
            <w:shd w:val="clear" w:color="auto" w:fill="auto"/>
            <w:noWrap/>
            <w:vAlign w:val="bottom"/>
            <w:hideMark/>
          </w:tcPr>
          <w:p w14:paraId="7534CBFA" w14:textId="77777777" w:rsidR="000176A3" w:rsidRPr="0094078F" w:rsidRDefault="000176A3" w:rsidP="000176A3">
            <w:pPr>
              <w:rPr>
                <w:color w:val="000000"/>
                <w:sz w:val="20"/>
                <w:szCs w:val="20"/>
              </w:rPr>
            </w:pPr>
            <w:r w:rsidRPr="0094078F">
              <w:rPr>
                <w:color w:val="000000"/>
                <w:sz w:val="20"/>
                <w:szCs w:val="20"/>
              </w:rPr>
              <w:t>Решетниково</w:t>
            </w:r>
          </w:p>
        </w:tc>
        <w:tc>
          <w:tcPr>
            <w:tcW w:w="782" w:type="dxa"/>
            <w:tcBorders>
              <w:top w:val="nil"/>
              <w:left w:val="nil"/>
              <w:bottom w:val="single" w:sz="4" w:space="0" w:color="auto"/>
              <w:right w:val="single" w:sz="4" w:space="0" w:color="auto"/>
            </w:tcBorders>
            <w:shd w:val="clear" w:color="auto" w:fill="auto"/>
            <w:noWrap/>
            <w:vAlign w:val="bottom"/>
            <w:hideMark/>
          </w:tcPr>
          <w:p w14:paraId="058236C7" w14:textId="77777777" w:rsidR="000176A3" w:rsidRPr="0094078F" w:rsidRDefault="000176A3" w:rsidP="008B2844">
            <w:pPr>
              <w:jc w:val="center"/>
              <w:rPr>
                <w:color w:val="000000"/>
                <w:sz w:val="20"/>
                <w:szCs w:val="20"/>
              </w:rPr>
            </w:pPr>
            <w:r w:rsidRPr="0094078F">
              <w:rPr>
                <w:color w:val="000000"/>
                <w:sz w:val="20"/>
                <w:szCs w:val="20"/>
              </w:rPr>
              <w:t>187</w:t>
            </w:r>
          </w:p>
        </w:tc>
        <w:tc>
          <w:tcPr>
            <w:tcW w:w="852" w:type="dxa"/>
            <w:tcBorders>
              <w:top w:val="nil"/>
              <w:left w:val="nil"/>
              <w:bottom w:val="single" w:sz="4" w:space="0" w:color="auto"/>
              <w:right w:val="single" w:sz="4" w:space="0" w:color="auto"/>
            </w:tcBorders>
            <w:shd w:val="clear" w:color="auto" w:fill="auto"/>
            <w:noWrap/>
            <w:vAlign w:val="bottom"/>
            <w:hideMark/>
          </w:tcPr>
          <w:p w14:paraId="6F7C14A1"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0630685E" w14:textId="77777777" w:rsidR="000176A3" w:rsidRPr="0094078F" w:rsidRDefault="000176A3" w:rsidP="008B2844">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0A2085A4"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CB38D7E"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5DCE0D9"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1C2F348" w14:textId="77777777" w:rsidR="000176A3" w:rsidRPr="0094078F" w:rsidRDefault="000176A3" w:rsidP="000176A3">
            <w:pPr>
              <w:jc w:val="right"/>
              <w:rPr>
                <w:color w:val="000000"/>
                <w:sz w:val="20"/>
                <w:szCs w:val="20"/>
              </w:rPr>
            </w:pPr>
            <w:r w:rsidRPr="0094078F">
              <w:rPr>
                <w:color w:val="000000"/>
                <w:sz w:val="20"/>
                <w:szCs w:val="20"/>
              </w:rPr>
              <w:t>19</w:t>
            </w:r>
          </w:p>
        </w:tc>
        <w:tc>
          <w:tcPr>
            <w:tcW w:w="2484" w:type="dxa"/>
            <w:tcBorders>
              <w:top w:val="nil"/>
              <w:left w:val="nil"/>
              <w:bottom w:val="single" w:sz="4" w:space="0" w:color="auto"/>
              <w:right w:val="single" w:sz="4" w:space="0" w:color="auto"/>
            </w:tcBorders>
            <w:shd w:val="clear" w:color="auto" w:fill="auto"/>
            <w:noWrap/>
            <w:vAlign w:val="bottom"/>
            <w:hideMark/>
          </w:tcPr>
          <w:p w14:paraId="5EFBF748"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034A752E" w14:textId="77777777" w:rsidR="000176A3" w:rsidRPr="0094078F" w:rsidRDefault="000176A3" w:rsidP="000176A3">
            <w:pPr>
              <w:rPr>
                <w:color w:val="000000"/>
                <w:sz w:val="20"/>
                <w:szCs w:val="20"/>
              </w:rPr>
            </w:pPr>
            <w:r w:rsidRPr="0094078F">
              <w:rPr>
                <w:color w:val="000000"/>
                <w:sz w:val="20"/>
                <w:szCs w:val="20"/>
              </w:rPr>
              <w:t>В.Бор</w:t>
            </w:r>
          </w:p>
        </w:tc>
        <w:tc>
          <w:tcPr>
            <w:tcW w:w="2494" w:type="dxa"/>
            <w:tcBorders>
              <w:top w:val="nil"/>
              <w:left w:val="nil"/>
              <w:bottom w:val="single" w:sz="4" w:space="0" w:color="auto"/>
              <w:right w:val="single" w:sz="4" w:space="0" w:color="auto"/>
            </w:tcBorders>
            <w:shd w:val="clear" w:color="auto" w:fill="auto"/>
            <w:noWrap/>
            <w:vAlign w:val="bottom"/>
            <w:hideMark/>
          </w:tcPr>
          <w:p w14:paraId="5A7E0807"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3006D5BB" w14:textId="77777777" w:rsidR="000176A3" w:rsidRPr="0094078F" w:rsidRDefault="000176A3" w:rsidP="008B2844">
            <w:pPr>
              <w:jc w:val="center"/>
              <w:rPr>
                <w:color w:val="000000"/>
                <w:sz w:val="20"/>
                <w:szCs w:val="20"/>
              </w:rPr>
            </w:pPr>
            <w:r w:rsidRPr="0094078F">
              <w:rPr>
                <w:color w:val="000000"/>
                <w:sz w:val="20"/>
                <w:szCs w:val="20"/>
              </w:rPr>
              <w:t>336</w:t>
            </w:r>
          </w:p>
        </w:tc>
        <w:tc>
          <w:tcPr>
            <w:tcW w:w="852" w:type="dxa"/>
            <w:tcBorders>
              <w:top w:val="nil"/>
              <w:left w:val="nil"/>
              <w:bottom w:val="single" w:sz="4" w:space="0" w:color="auto"/>
              <w:right w:val="single" w:sz="4" w:space="0" w:color="auto"/>
            </w:tcBorders>
            <w:shd w:val="clear" w:color="auto" w:fill="auto"/>
            <w:noWrap/>
            <w:vAlign w:val="bottom"/>
            <w:hideMark/>
          </w:tcPr>
          <w:p w14:paraId="1142219B" w14:textId="77777777" w:rsidR="000176A3" w:rsidRPr="0094078F" w:rsidRDefault="000176A3" w:rsidP="008B2844">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310FF367" w14:textId="77777777" w:rsidR="000176A3" w:rsidRPr="0094078F" w:rsidRDefault="000176A3" w:rsidP="008B2844">
            <w:pPr>
              <w:jc w:val="center"/>
              <w:rPr>
                <w:color w:val="000000"/>
                <w:sz w:val="20"/>
                <w:szCs w:val="20"/>
              </w:rPr>
            </w:pPr>
            <w:r w:rsidRPr="0094078F">
              <w:rPr>
                <w:color w:val="000000"/>
                <w:sz w:val="20"/>
                <w:szCs w:val="20"/>
              </w:rPr>
              <w:t>22</w:t>
            </w:r>
          </w:p>
        </w:tc>
        <w:tc>
          <w:tcPr>
            <w:tcW w:w="1542" w:type="dxa"/>
            <w:tcBorders>
              <w:top w:val="nil"/>
              <w:left w:val="nil"/>
              <w:bottom w:val="single" w:sz="4" w:space="0" w:color="auto"/>
              <w:right w:val="single" w:sz="4" w:space="0" w:color="auto"/>
            </w:tcBorders>
            <w:shd w:val="clear" w:color="auto" w:fill="auto"/>
            <w:noWrap/>
            <w:vAlign w:val="bottom"/>
            <w:hideMark/>
          </w:tcPr>
          <w:p w14:paraId="4BF983D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E42DB1E"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0FAC1C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5AA9B3B" w14:textId="77777777" w:rsidR="000176A3" w:rsidRPr="0094078F" w:rsidRDefault="000176A3" w:rsidP="000176A3">
            <w:pPr>
              <w:jc w:val="right"/>
              <w:rPr>
                <w:color w:val="000000"/>
                <w:sz w:val="20"/>
                <w:szCs w:val="20"/>
              </w:rPr>
            </w:pPr>
            <w:r w:rsidRPr="0094078F">
              <w:rPr>
                <w:color w:val="000000"/>
                <w:sz w:val="20"/>
                <w:szCs w:val="20"/>
              </w:rPr>
              <w:t>20</w:t>
            </w:r>
          </w:p>
        </w:tc>
        <w:tc>
          <w:tcPr>
            <w:tcW w:w="2484" w:type="dxa"/>
            <w:tcBorders>
              <w:top w:val="nil"/>
              <w:left w:val="nil"/>
              <w:bottom w:val="single" w:sz="4" w:space="0" w:color="auto"/>
              <w:right w:val="single" w:sz="4" w:space="0" w:color="auto"/>
            </w:tcBorders>
            <w:shd w:val="clear" w:color="auto" w:fill="auto"/>
            <w:noWrap/>
            <w:vAlign w:val="bottom"/>
            <w:hideMark/>
          </w:tcPr>
          <w:p w14:paraId="1D11FB54"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55E397A3" w14:textId="77777777" w:rsidR="000176A3" w:rsidRPr="0094078F" w:rsidRDefault="000176A3" w:rsidP="000176A3">
            <w:pPr>
              <w:rPr>
                <w:color w:val="000000"/>
                <w:sz w:val="20"/>
                <w:szCs w:val="20"/>
              </w:rPr>
            </w:pPr>
            <w:r w:rsidRPr="0094078F">
              <w:rPr>
                <w:color w:val="000000"/>
                <w:sz w:val="20"/>
                <w:szCs w:val="20"/>
              </w:rPr>
              <w:t>В.Бор</w:t>
            </w:r>
          </w:p>
        </w:tc>
        <w:tc>
          <w:tcPr>
            <w:tcW w:w="2494" w:type="dxa"/>
            <w:tcBorders>
              <w:top w:val="nil"/>
              <w:left w:val="nil"/>
              <w:bottom w:val="single" w:sz="4" w:space="0" w:color="auto"/>
              <w:right w:val="single" w:sz="4" w:space="0" w:color="auto"/>
            </w:tcBorders>
            <w:shd w:val="clear" w:color="auto" w:fill="auto"/>
            <w:noWrap/>
            <w:vAlign w:val="bottom"/>
            <w:hideMark/>
          </w:tcPr>
          <w:p w14:paraId="173D250E" w14:textId="77777777" w:rsidR="000176A3" w:rsidRPr="0094078F" w:rsidRDefault="000176A3" w:rsidP="000176A3">
            <w:pPr>
              <w:rPr>
                <w:color w:val="000000"/>
                <w:sz w:val="20"/>
                <w:szCs w:val="20"/>
              </w:rPr>
            </w:pPr>
            <w:r w:rsidRPr="0094078F">
              <w:rPr>
                <w:color w:val="000000"/>
                <w:sz w:val="20"/>
                <w:szCs w:val="20"/>
              </w:rPr>
              <w:t xml:space="preserve">Березняки </w:t>
            </w:r>
          </w:p>
        </w:tc>
        <w:tc>
          <w:tcPr>
            <w:tcW w:w="782" w:type="dxa"/>
            <w:tcBorders>
              <w:top w:val="nil"/>
              <w:left w:val="nil"/>
              <w:bottom w:val="single" w:sz="4" w:space="0" w:color="auto"/>
              <w:right w:val="single" w:sz="4" w:space="0" w:color="auto"/>
            </w:tcBorders>
            <w:shd w:val="clear" w:color="auto" w:fill="auto"/>
            <w:noWrap/>
            <w:vAlign w:val="bottom"/>
            <w:hideMark/>
          </w:tcPr>
          <w:p w14:paraId="1FC33F96" w14:textId="77777777" w:rsidR="000176A3" w:rsidRPr="0094078F" w:rsidRDefault="000176A3" w:rsidP="008B2844">
            <w:pPr>
              <w:jc w:val="center"/>
              <w:rPr>
                <w:color w:val="000000"/>
                <w:sz w:val="20"/>
                <w:szCs w:val="20"/>
              </w:rPr>
            </w:pPr>
            <w:r w:rsidRPr="0094078F">
              <w:rPr>
                <w:color w:val="000000"/>
                <w:sz w:val="20"/>
                <w:szCs w:val="20"/>
              </w:rPr>
              <w:t>482</w:t>
            </w:r>
          </w:p>
        </w:tc>
        <w:tc>
          <w:tcPr>
            <w:tcW w:w="852" w:type="dxa"/>
            <w:tcBorders>
              <w:top w:val="nil"/>
              <w:left w:val="nil"/>
              <w:bottom w:val="single" w:sz="4" w:space="0" w:color="auto"/>
              <w:right w:val="single" w:sz="4" w:space="0" w:color="auto"/>
            </w:tcBorders>
            <w:shd w:val="clear" w:color="auto" w:fill="auto"/>
            <w:noWrap/>
            <w:vAlign w:val="bottom"/>
            <w:hideMark/>
          </w:tcPr>
          <w:p w14:paraId="206B2B7F" w14:textId="77777777" w:rsidR="000176A3" w:rsidRPr="0094078F" w:rsidRDefault="000176A3" w:rsidP="008B2844">
            <w:pPr>
              <w:jc w:val="center"/>
              <w:rPr>
                <w:color w:val="000000"/>
                <w:sz w:val="20"/>
                <w:szCs w:val="20"/>
              </w:rPr>
            </w:pPr>
            <w:r w:rsidRPr="0094078F">
              <w:rPr>
                <w:color w:val="000000"/>
                <w:sz w:val="20"/>
                <w:szCs w:val="20"/>
              </w:rPr>
              <w:t>28</w:t>
            </w:r>
          </w:p>
        </w:tc>
        <w:tc>
          <w:tcPr>
            <w:tcW w:w="1592" w:type="dxa"/>
            <w:tcBorders>
              <w:top w:val="nil"/>
              <w:left w:val="nil"/>
              <w:bottom w:val="single" w:sz="4" w:space="0" w:color="auto"/>
              <w:right w:val="single" w:sz="4" w:space="0" w:color="auto"/>
            </w:tcBorders>
            <w:shd w:val="clear" w:color="auto" w:fill="auto"/>
            <w:noWrap/>
            <w:vAlign w:val="bottom"/>
            <w:hideMark/>
          </w:tcPr>
          <w:p w14:paraId="4A705DFC" w14:textId="77777777" w:rsidR="000176A3" w:rsidRPr="0094078F" w:rsidRDefault="000176A3" w:rsidP="008B2844">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53D264E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9753839"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9CA3AD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EE94F7B" w14:textId="77777777" w:rsidR="000176A3" w:rsidRPr="0094078F" w:rsidRDefault="000176A3" w:rsidP="000176A3">
            <w:pPr>
              <w:jc w:val="right"/>
              <w:rPr>
                <w:color w:val="000000"/>
                <w:sz w:val="20"/>
                <w:szCs w:val="20"/>
              </w:rPr>
            </w:pPr>
            <w:r w:rsidRPr="0094078F">
              <w:rPr>
                <w:color w:val="000000"/>
                <w:sz w:val="20"/>
                <w:szCs w:val="20"/>
              </w:rPr>
              <w:t>21</w:t>
            </w:r>
          </w:p>
        </w:tc>
        <w:tc>
          <w:tcPr>
            <w:tcW w:w="2484" w:type="dxa"/>
            <w:tcBorders>
              <w:top w:val="nil"/>
              <w:left w:val="nil"/>
              <w:bottom w:val="single" w:sz="4" w:space="0" w:color="auto"/>
              <w:right w:val="single" w:sz="4" w:space="0" w:color="auto"/>
            </w:tcBorders>
            <w:shd w:val="clear" w:color="auto" w:fill="auto"/>
            <w:noWrap/>
            <w:vAlign w:val="bottom"/>
            <w:hideMark/>
          </w:tcPr>
          <w:p w14:paraId="779AE724"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0CA23888" w14:textId="77777777" w:rsidR="000176A3" w:rsidRPr="0094078F" w:rsidRDefault="000176A3" w:rsidP="000176A3">
            <w:pPr>
              <w:rPr>
                <w:color w:val="000000"/>
                <w:sz w:val="20"/>
                <w:szCs w:val="20"/>
              </w:rPr>
            </w:pPr>
            <w:r w:rsidRPr="0094078F">
              <w:rPr>
                <w:color w:val="000000"/>
                <w:sz w:val="20"/>
                <w:szCs w:val="20"/>
              </w:rPr>
              <w:t>В.Бор</w:t>
            </w:r>
          </w:p>
        </w:tc>
        <w:tc>
          <w:tcPr>
            <w:tcW w:w="2494" w:type="dxa"/>
            <w:tcBorders>
              <w:top w:val="nil"/>
              <w:left w:val="nil"/>
              <w:bottom w:val="single" w:sz="4" w:space="0" w:color="auto"/>
              <w:right w:val="single" w:sz="4" w:space="0" w:color="auto"/>
            </w:tcBorders>
            <w:shd w:val="clear" w:color="auto" w:fill="auto"/>
            <w:noWrap/>
            <w:vAlign w:val="bottom"/>
            <w:hideMark/>
          </w:tcPr>
          <w:p w14:paraId="465F74F9" w14:textId="77777777" w:rsidR="000176A3" w:rsidRPr="0094078F" w:rsidRDefault="000176A3" w:rsidP="000176A3">
            <w:pPr>
              <w:rPr>
                <w:color w:val="000000"/>
                <w:sz w:val="20"/>
                <w:szCs w:val="20"/>
              </w:rPr>
            </w:pPr>
            <w:r w:rsidRPr="0094078F">
              <w:rPr>
                <w:color w:val="000000"/>
                <w:sz w:val="20"/>
                <w:szCs w:val="20"/>
              </w:rPr>
              <w:t>В.Бор</w:t>
            </w:r>
          </w:p>
        </w:tc>
        <w:tc>
          <w:tcPr>
            <w:tcW w:w="782" w:type="dxa"/>
            <w:tcBorders>
              <w:top w:val="nil"/>
              <w:left w:val="nil"/>
              <w:bottom w:val="single" w:sz="4" w:space="0" w:color="auto"/>
              <w:right w:val="single" w:sz="4" w:space="0" w:color="auto"/>
            </w:tcBorders>
            <w:shd w:val="clear" w:color="auto" w:fill="auto"/>
            <w:noWrap/>
            <w:vAlign w:val="bottom"/>
            <w:hideMark/>
          </w:tcPr>
          <w:p w14:paraId="57175DCE" w14:textId="77777777" w:rsidR="000176A3" w:rsidRPr="0094078F" w:rsidRDefault="000176A3" w:rsidP="008B2844">
            <w:pPr>
              <w:jc w:val="center"/>
              <w:rPr>
                <w:color w:val="000000"/>
                <w:sz w:val="20"/>
                <w:szCs w:val="20"/>
              </w:rPr>
            </w:pPr>
            <w:r w:rsidRPr="0094078F">
              <w:rPr>
                <w:color w:val="000000"/>
                <w:sz w:val="20"/>
                <w:szCs w:val="20"/>
              </w:rPr>
              <w:t>3141</w:t>
            </w:r>
          </w:p>
        </w:tc>
        <w:tc>
          <w:tcPr>
            <w:tcW w:w="852" w:type="dxa"/>
            <w:tcBorders>
              <w:top w:val="nil"/>
              <w:left w:val="nil"/>
              <w:bottom w:val="single" w:sz="4" w:space="0" w:color="auto"/>
              <w:right w:val="single" w:sz="4" w:space="0" w:color="auto"/>
            </w:tcBorders>
            <w:shd w:val="clear" w:color="auto" w:fill="auto"/>
            <w:noWrap/>
            <w:vAlign w:val="bottom"/>
            <w:hideMark/>
          </w:tcPr>
          <w:p w14:paraId="36769083" w14:textId="77777777" w:rsidR="000176A3" w:rsidRPr="0094078F" w:rsidRDefault="000176A3" w:rsidP="008B2844">
            <w:pPr>
              <w:jc w:val="center"/>
              <w:rPr>
                <w:color w:val="000000"/>
                <w:sz w:val="20"/>
                <w:szCs w:val="20"/>
              </w:rPr>
            </w:pPr>
            <w:r w:rsidRPr="0094078F">
              <w:rPr>
                <w:color w:val="000000"/>
                <w:sz w:val="20"/>
                <w:szCs w:val="20"/>
              </w:rPr>
              <w:t>121</w:t>
            </w:r>
          </w:p>
        </w:tc>
        <w:tc>
          <w:tcPr>
            <w:tcW w:w="1592" w:type="dxa"/>
            <w:tcBorders>
              <w:top w:val="nil"/>
              <w:left w:val="nil"/>
              <w:bottom w:val="single" w:sz="4" w:space="0" w:color="auto"/>
              <w:right w:val="single" w:sz="4" w:space="0" w:color="auto"/>
            </w:tcBorders>
            <w:shd w:val="clear" w:color="auto" w:fill="auto"/>
            <w:noWrap/>
            <w:vAlign w:val="bottom"/>
            <w:hideMark/>
          </w:tcPr>
          <w:p w14:paraId="7D92C1E9" w14:textId="77777777" w:rsidR="000176A3" w:rsidRPr="0094078F" w:rsidRDefault="000176A3" w:rsidP="008B2844">
            <w:pPr>
              <w:jc w:val="center"/>
              <w:rPr>
                <w:color w:val="000000"/>
                <w:sz w:val="20"/>
                <w:szCs w:val="20"/>
              </w:rPr>
            </w:pPr>
            <w:r w:rsidRPr="0094078F">
              <w:rPr>
                <w:color w:val="000000"/>
                <w:sz w:val="20"/>
                <w:szCs w:val="20"/>
              </w:rPr>
              <w:t>43</w:t>
            </w:r>
          </w:p>
        </w:tc>
        <w:tc>
          <w:tcPr>
            <w:tcW w:w="1542" w:type="dxa"/>
            <w:tcBorders>
              <w:top w:val="nil"/>
              <w:left w:val="nil"/>
              <w:bottom w:val="single" w:sz="4" w:space="0" w:color="auto"/>
              <w:right w:val="single" w:sz="4" w:space="0" w:color="auto"/>
            </w:tcBorders>
            <w:shd w:val="clear" w:color="auto" w:fill="auto"/>
            <w:noWrap/>
            <w:vAlign w:val="bottom"/>
            <w:hideMark/>
          </w:tcPr>
          <w:p w14:paraId="0225FD1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669F435"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52FD134"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E414E86" w14:textId="77777777" w:rsidR="000176A3" w:rsidRPr="0094078F" w:rsidRDefault="000176A3" w:rsidP="000176A3">
            <w:pPr>
              <w:jc w:val="right"/>
              <w:rPr>
                <w:color w:val="000000"/>
                <w:sz w:val="20"/>
                <w:szCs w:val="20"/>
              </w:rPr>
            </w:pPr>
            <w:r w:rsidRPr="0094078F">
              <w:rPr>
                <w:color w:val="000000"/>
                <w:sz w:val="20"/>
                <w:szCs w:val="20"/>
              </w:rPr>
              <w:t>22</w:t>
            </w:r>
          </w:p>
        </w:tc>
        <w:tc>
          <w:tcPr>
            <w:tcW w:w="2484" w:type="dxa"/>
            <w:tcBorders>
              <w:top w:val="nil"/>
              <w:left w:val="nil"/>
              <w:bottom w:val="single" w:sz="4" w:space="0" w:color="auto"/>
              <w:right w:val="single" w:sz="4" w:space="0" w:color="auto"/>
            </w:tcBorders>
            <w:shd w:val="clear" w:color="auto" w:fill="auto"/>
            <w:noWrap/>
            <w:vAlign w:val="bottom"/>
            <w:hideMark/>
          </w:tcPr>
          <w:p w14:paraId="3A6E4D40"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349654E3" w14:textId="77777777" w:rsidR="000176A3" w:rsidRPr="0094078F" w:rsidRDefault="000176A3" w:rsidP="000176A3">
            <w:pPr>
              <w:rPr>
                <w:color w:val="000000"/>
                <w:sz w:val="20"/>
                <w:szCs w:val="20"/>
              </w:rPr>
            </w:pPr>
            <w:r w:rsidRPr="0094078F">
              <w:rPr>
                <w:color w:val="000000"/>
                <w:sz w:val="20"/>
                <w:szCs w:val="20"/>
              </w:rPr>
              <w:t>В.Бор</w:t>
            </w:r>
          </w:p>
        </w:tc>
        <w:tc>
          <w:tcPr>
            <w:tcW w:w="2494" w:type="dxa"/>
            <w:tcBorders>
              <w:top w:val="nil"/>
              <w:left w:val="nil"/>
              <w:bottom w:val="single" w:sz="4" w:space="0" w:color="auto"/>
              <w:right w:val="single" w:sz="4" w:space="0" w:color="auto"/>
            </w:tcBorders>
            <w:shd w:val="clear" w:color="auto" w:fill="auto"/>
            <w:noWrap/>
            <w:vAlign w:val="bottom"/>
            <w:hideMark/>
          </w:tcPr>
          <w:p w14:paraId="06434AA1" w14:textId="77777777" w:rsidR="000176A3" w:rsidRPr="0094078F" w:rsidRDefault="000176A3" w:rsidP="000176A3">
            <w:pPr>
              <w:rPr>
                <w:color w:val="000000"/>
                <w:sz w:val="20"/>
                <w:szCs w:val="20"/>
              </w:rPr>
            </w:pPr>
            <w:r w:rsidRPr="0094078F">
              <w:rPr>
                <w:color w:val="000000"/>
                <w:sz w:val="20"/>
                <w:szCs w:val="20"/>
              </w:rPr>
              <w:t>В.Бор</w:t>
            </w:r>
          </w:p>
        </w:tc>
        <w:tc>
          <w:tcPr>
            <w:tcW w:w="782" w:type="dxa"/>
            <w:tcBorders>
              <w:top w:val="nil"/>
              <w:left w:val="nil"/>
              <w:bottom w:val="single" w:sz="4" w:space="0" w:color="auto"/>
              <w:right w:val="single" w:sz="4" w:space="0" w:color="auto"/>
            </w:tcBorders>
            <w:shd w:val="clear" w:color="auto" w:fill="auto"/>
            <w:noWrap/>
            <w:vAlign w:val="bottom"/>
            <w:hideMark/>
          </w:tcPr>
          <w:p w14:paraId="5E92C4E0" w14:textId="77777777" w:rsidR="000176A3" w:rsidRPr="0094078F" w:rsidRDefault="000176A3" w:rsidP="008B2844">
            <w:pPr>
              <w:jc w:val="center"/>
              <w:rPr>
                <w:color w:val="000000"/>
                <w:sz w:val="20"/>
                <w:szCs w:val="20"/>
              </w:rPr>
            </w:pPr>
            <w:r w:rsidRPr="0094078F">
              <w:rPr>
                <w:color w:val="000000"/>
                <w:sz w:val="20"/>
                <w:szCs w:val="20"/>
              </w:rPr>
              <w:t>2050</w:t>
            </w:r>
          </w:p>
        </w:tc>
        <w:tc>
          <w:tcPr>
            <w:tcW w:w="852" w:type="dxa"/>
            <w:tcBorders>
              <w:top w:val="nil"/>
              <w:left w:val="nil"/>
              <w:bottom w:val="single" w:sz="4" w:space="0" w:color="auto"/>
              <w:right w:val="single" w:sz="4" w:space="0" w:color="auto"/>
            </w:tcBorders>
            <w:shd w:val="clear" w:color="auto" w:fill="auto"/>
            <w:noWrap/>
            <w:vAlign w:val="bottom"/>
            <w:hideMark/>
          </w:tcPr>
          <w:p w14:paraId="3F979CAB" w14:textId="77777777" w:rsidR="000176A3" w:rsidRPr="0094078F" w:rsidRDefault="000176A3" w:rsidP="008B2844">
            <w:pPr>
              <w:jc w:val="center"/>
              <w:rPr>
                <w:color w:val="000000"/>
                <w:sz w:val="20"/>
                <w:szCs w:val="20"/>
              </w:rPr>
            </w:pPr>
            <w:r w:rsidRPr="0094078F">
              <w:rPr>
                <w:color w:val="000000"/>
                <w:sz w:val="20"/>
                <w:szCs w:val="20"/>
              </w:rPr>
              <w:t>99</w:t>
            </w:r>
          </w:p>
        </w:tc>
        <w:tc>
          <w:tcPr>
            <w:tcW w:w="1592" w:type="dxa"/>
            <w:tcBorders>
              <w:top w:val="nil"/>
              <w:left w:val="nil"/>
              <w:bottom w:val="single" w:sz="4" w:space="0" w:color="auto"/>
              <w:right w:val="single" w:sz="4" w:space="0" w:color="auto"/>
            </w:tcBorders>
            <w:shd w:val="clear" w:color="auto" w:fill="auto"/>
            <w:noWrap/>
            <w:vAlign w:val="bottom"/>
            <w:hideMark/>
          </w:tcPr>
          <w:p w14:paraId="3662170D" w14:textId="77777777" w:rsidR="000176A3" w:rsidRPr="0094078F" w:rsidRDefault="000176A3" w:rsidP="008B2844">
            <w:pPr>
              <w:jc w:val="center"/>
              <w:rPr>
                <w:color w:val="000000"/>
                <w:sz w:val="20"/>
                <w:szCs w:val="20"/>
              </w:rPr>
            </w:pPr>
            <w:r w:rsidRPr="0094078F">
              <w:rPr>
                <w:color w:val="000000"/>
                <w:sz w:val="20"/>
                <w:szCs w:val="20"/>
              </w:rPr>
              <w:t>41</w:t>
            </w:r>
          </w:p>
        </w:tc>
        <w:tc>
          <w:tcPr>
            <w:tcW w:w="1542" w:type="dxa"/>
            <w:tcBorders>
              <w:top w:val="nil"/>
              <w:left w:val="nil"/>
              <w:bottom w:val="single" w:sz="4" w:space="0" w:color="auto"/>
              <w:right w:val="single" w:sz="4" w:space="0" w:color="auto"/>
            </w:tcBorders>
            <w:shd w:val="clear" w:color="auto" w:fill="auto"/>
            <w:noWrap/>
            <w:vAlign w:val="bottom"/>
            <w:hideMark/>
          </w:tcPr>
          <w:p w14:paraId="6C1B19C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6B8A8C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133595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6799BD9" w14:textId="77777777" w:rsidR="000176A3" w:rsidRPr="0094078F" w:rsidRDefault="000176A3" w:rsidP="000176A3">
            <w:pPr>
              <w:jc w:val="right"/>
              <w:rPr>
                <w:color w:val="000000"/>
                <w:sz w:val="20"/>
                <w:szCs w:val="20"/>
              </w:rPr>
            </w:pPr>
            <w:r w:rsidRPr="0094078F">
              <w:rPr>
                <w:color w:val="000000"/>
                <w:sz w:val="20"/>
                <w:szCs w:val="20"/>
              </w:rPr>
              <w:t>23</w:t>
            </w:r>
          </w:p>
        </w:tc>
        <w:tc>
          <w:tcPr>
            <w:tcW w:w="2484" w:type="dxa"/>
            <w:tcBorders>
              <w:top w:val="nil"/>
              <w:left w:val="nil"/>
              <w:bottom w:val="single" w:sz="4" w:space="0" w:color="auto"/>
              <w:right w:val="single" w:sz="4" w:space="0" w:color="auto"/>
            </w:tcBorders>
            <w:shd w:val="clear" w:color="auto" w:fill="auto"/>
            <w:noWrap/>
            <w:vAlign w:val="bottom"/>
            <w:hideMark/>
          </w:tcPr>
          <w:p w14:paraId="225C9326" w14:textId="77777777" w:rsidR="000176A3" w:rsidRPr="0094078F" w:rsidRDefault="000176A3" w:rsidP="000176A3">
            <w:pPr>
              <w:rPr>
                <w:color w:val="000000"/>
                <w:sz w:val="20"/>
                <w:szCs w:val="20"/>
              </w:rPr>
            </w:pPr>
            <w:r w:rsidRPr="0094078F">
              <w:rPr>
                <w:color w:val="000000"/>
                <w:sz w:val="20"/>
                <w:szCs w:val="20"/>
              </w:rPr>
              <w:t>Сибжилстрой</w:t>
            </w:r>
          </w:p>
        </w:tc>
        <w:tc>
          <w:tcPr>
            <w:tcW w:w="2582" w:type="dxa"/>
            <w:tcBorders>
              <w:top w:val="nil"/>
              <w:left w:val="nil"/>
              <w:bottom w:val="single" w:sz="4" w:space="0" w:color="auto"/>
              <w:right w:val="single" w:sz="4" w:space="0" w:color="auto"/>
            </w:tcBorders>
            <w:shd w:val="clear" w:color="auto" w:fill="auto"/>
            <w:noWrap/>
            <w:vAlign w:val="bottom"/>
            <w:hideMark/>
          </w:tcPr>
          <w:p w14:paraId="5485DEF0" w14:textId="77777777" w:rsidR="000176A3" w:rsidRPr="0094078F" w:rsidRDefault="000176A3" w:rsidP="000176A3">
            <w:pPr>
              <w:rPr>
                <w:color w:val="000000"/>
                <w:sz w:val="20"/>
                <w:szCs w:val="20"/>
              </w:rPr>
            </w:pPr>
            <w:r w:rsidRPr="0094078F">
              <w:rPr>
                <w:color w:val="000000"/>
                <w:sz w:val="20"/>
                <w:szCs w:val="20"/>
              </w:rPr>
              <w:t>Воронино</w:t>
            </w:r>
          </w:p>
        </w:tc>
        <w:tc>
          <w:tcPr>
            <w:tcW w:w="2494" w:type="dxa"/>
            <w:tcBorders>
              <w:top w:val="nil"/>
              <w:left w:val="nil"/>
              <w:bottom w:val="single" w:sz="4" w:space="0" w:color="auto"/>
              <w:right w:val="single" w:sz="4" w:space="0" w:color="auto"/>
            </w:tcBorders>
            <w:shd w:val="clear" w:color="auto" w:fill="auto"/>
            <w:noWrap/>
            <w:vAlign w:val="bottom"/>
            <w:hideMark/>
          </w:tcPr>
          <w:p w14:paraId="2EC677A1" w14:textId="77777777" w:rsidR="000176A3" w:rsidRPr="0094078F" w:rsidRDefault="000176A3" w:rsidP="000176A3">
            <w:pPr>
              <w:rPr>
                <w:color w:val="000000"/>
                <w:sz w:val="20"/>
                <w:szCs w:val="20"/>
              </w:rPr>
            </w:pPr>
            <w:r w:rsidRPr="0094078F">
              <w:rPr>
                <w:color w:val="000000"/>
                <w:sz w:val="20"/>
                <w:szCs w:val="20"/>
              </w:rPr>
              <w:t>Воронино</w:t>
            </w:r>
          </w:p>
        </w:tc>
        <w:tc>
          <w:tcPr>
            <w:tcW w:w="782" w:type="dxa"/>
            <w:tcBorders>
              <w:top w:val="nil"/>
              <w:left w:val="nil"/>
              <w:bottom w:val="single" w:sz="4" w:space="0" w:color="auto"/>
              <w:right w:val="single" w:sz="4" w:space="0" w:color="auto"/>
            </w:tcBorders>
            <w:shd w:val="clear" w:color="auto" w:fill="auto"/>
            <w:noWrap/>
            <w:vAlign w:val="bottom"/>
            <w:hideMark/>
          </w:tcPr>
          <w:p w14:paraId="0EE8182F" w14:textId="77777777" w:rsidR="000176A3" w:rsidRPr="0094078F" w:rsidRDefault="000176A3" w:rsidP="008B2844">
            <w:pPr>
              <w:jc w:val="center"/>
              <w:rPr>
                <w:color w:val="000000"/>
                <w:sz w:val="20"/>
                <w:szCs w:val="20"/>
              </w:rPr>
            </w:pPr>
            <w:r w:rsidRPr="0094078F">
              <w:rPr>
                <w:color w:val="000000"/>
                <w:sz w:val="20"/>
                <w:szCs w:val="20"/>
              </w:rPr>
              <w:t>74</w:t>
            </w:r>
          </w:p>
        </w:tc>
        <w:tc>
          <w:tcPr>
            <w:tcW w:w="852" w:type="dxa"/>
            <w:tcBorders>
              <w:top w:val="nil"/>
              <w:left w:val="nil"/>
              <w:bottom w:val="single" w:sz="4" w:space="0" w:color="auto"/>
              <w:right w:val="single" w:sz="4" w:space="0" w:color="auto"/>
            </w:tcBorders>
            <w:shd w:val="clear" w:color="auto" w:fill="auto"/>
            <w:noWrap/>
            <w:vAlign w:val="bottom"/>
            <w:hideMark/>
          </w:tcPr>
          <w:p w14:paraId="78F47B7E" w14:textId="77777777" w:rsidR="000176A3" w:rsidRPr="0094078F" w:rsidRDefault="000176A3" w:rsidP="008B2844">
            <w:pPr>
              <w:jc w:val="center"/>
              <w:rPr>
                <w:color w:val="000000"/>
                <w:sz w:val="20"/>
                <w:szCs w:val="20"/>
              </w:rPr>
            </w:pPr>
            <w:r w:rsidRPr="0094078F">
              <w:rPr>
                <w:color w:val="000000"/>
                <w:sz w:val="20"/>
                <w:szCs w:val="20"/>
              </w:rPr>
              <w:t>20</w:t>
            </w:r>
          </w:p>
        </w:tc>
        <w:tc>
          <w:tcPr>
            <w:tcW w:w="1592" w:type="dxa"/>
            <w:tcBorders>
              <w:top w:val="nil"/>
              <w:left w:val="nil"/>
              <w:bottom w:val="single" w:sz="4" w:space="0" w:color="auto"/>
              <w:right w:val="single" w:sz="4" w:space="0" w:color="auto"/>
            </w:tcBorders>
            <w:shd w:val="clear" w:color="auto" w:fill="auto"/>
            <w:noWrap/>
            <w:vAlign w:val="bottom"/>
            <w:hideMark/>
          </w:tcPr>
          <w:p w14:paraId="5632885C" w14:textId="77777777" w:rsidR="000176A3" w:rsidRPr="0094078F" w:rsidRDefault="000176A3" w:rsidP="008B2844">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6BA6075D" w14:textId="77777777" w:rsidR="000176A3" w:rsidRPr="0094078F" w:rsidRDefault="000176A3" w:rsidP="008B2844">
            <w:pPr>
              <w:jc w:val="center"/>
              <w:rPr>
                <w:color w:val="000000"/>
                <w:sz w:val="20"/>
                <w:szCs w:val="20"/>
              </w:rPr>
            </w:pPr>
            <w:r w:rsidRPr="0094078F">
              <w:rPr>
                <w:color w:val="000000"/>
                <w:sz w:val="20"/>
                <w:szCs w:val="20"/>
              </w:rPr>
              <w:t>2</w:t>
            </w:r>
          </w:p>
        </w:tc>
        <w:tc>
          <w:tcPr>
            <w:tcW w:w="2040" w:type="dxa"/>
            <w:tcBorders>
              <w:top w:val="nil"/>
              <w:left w:val="nil"/>
              <w:bottom w:val="single" w:sz="4" w:space="0" w:color="auto"/>
              <w:right w:val="single" w:sz="4" w:space="0" w:color="auto"/>
            </w:tcBorders>
            <w:shd w:val="clear" w:color="auto" w:fill="auto"/>
            <w:noWrap/>
            <w:vAlign w:val="bottom"/>
            <w:hideMark/>
          </w:tcPr>
          <w:p w14:paraId="5B7561BC"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0F139FE"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9F6411B" w14:textId="77777777" w:rsidR="000176A3" w:rsidRPr="0094078F" w:rsidRDefault="000176A3" w:rsidP="000176A3">
            <w:pPr>
              <w:jc w:val="right"/>
              <w:rPr>
                <w:color w:val="000000"/>
                <w:sz w:val="20"/>
                <w:szCs w:val="20"/>
              </w:rPr>
            </w:pPr>
            <w:r w:rsidRPr="0094078F">
              <w:rPr>
                <w:color w:val="000000"/>
                <w:sz w:val="20"/>
                <w:szCs w:val="20"/>
              </w:rPr>
              <w:t>24</w:t>
            </w:r>
          </w:p>
        </w:tc>
        <w:tc>
          <w:tcPr>
            <w:tcW w:w="2484" w:type="dxa"/>
            <w:tcBorders>
              <w:top w:val="nil"/>
              <w:left w:val="nil"/>
              <w:bottom w:val="single" w:sz="4" w:space="0" w:color="auto"/>
              <w:right w:val="single" w:sz="4" w:space="0" w:color="auto"/>
            </w:tcBorders>
            <w:shd w:val="clear" w:color="auto" w:fill="auto"/>
            <w:noWrap/>
            <w:vAlign w:val="bottom"/>
            <w:hideMark/>
          </w:tcPr>
          <w:p w14:paraId="272C89FE" w14:textId="77777777" w:rsidR="000176A3" w:rsidRPr="0094078F" w:rsidRDefault="000176A3" w:rsidP="000176A3">
            <w:pPr>
              <w:rPr>
                <w:color w:val="000000"/>
                <w:sz w:val="20"/>
                <w:szCs w:val="20"/>
              </w:rPr>
            </w:pPr>
            <w:r w:rsidRPr="0094078F">
              <w:rPr>
                <w:color w:val="000000"/>
                <w:sz w:val="20"/>
                <w:szCs w:val="20"/>
              </w:rPr>
              <w:t>Сибжилстрой</w:t>
            </w:r>
          </w:p>
        </w:tc>
        <w:tc>
          <w:tcPr>
            <w:tcW w:w="2582" w:type="dxa"/>
            <w:tcBorders>
              <w:top w:val="nil"/>
              <w:left w:val="nil"/>
              <w:bottom w:val="single" w:sz="4" w:space="0" w:color="auto"/>
              <w:right w:val="single" w:sz="4" w:space="0" w:color="auto"/>
            </w:tcBorders>
            <w:shd w:val="clear" w:color="auto" w:fill="auto"/>
            <w:noWrap/>
            <w:vAlign w:val="bottom"/>
            <w:hideMark/>
          </w:tcPr>
          <w:p w14:paraId="72B69F4D" w14:textId="77777777" w:rsidR="000176A3" w:rsidRPr="0094078F" w:rsidRDefault="000176A3" w:rsidP="000176A3">
            <w:pPr>
              <w:rPr>
                <w:color w:val="000000"/>
                <w:sz w:val="20"/>
                <w:szCs w:val="20"/>
              </w:rPr>
            </w:pPr>
            <w:r w:rsidRPr="0094078F">
              <w:rPr>
                <w:color w:val="000000"/>
                <w:sz w:val="20"/>
                <w:szCs w:val="20"/>
              </w:rPr>
              <w:t>Воронино</w:t>
            </w:r>
          </w:p>
        </w:tc>
        <w:tc>
          <w:tcPr>
            <w:tcW w:w="2494" w:type="dxa"/>
            <w:tcBorders>
              <w:top w:val="nil"/>
              <w:left w:val="nil"/>
              <w:bottom w:val="single" w:sz="4" w:space="0" w:color="auto"/>
              <w:right w:val="single" w:sz="4" w:space="0" w:color="auto"/>
            </w:tcBorders>
            <w:shd w:val="clear" w:color="auto" w:fill="auto"/>
            <w:noWrap/>
            <w:vAlign w:val="bottom"/>
            <w:hideMark/>
          </w:tcPr>
          <w:p w14:paraId="630A387E" w14:textId="77777777" w:rsidR="000176A3" w:rsidRPr="0094078F" w:rsidRDefault="000176A3" w:rsidP="000176A3">
            <w:pPr>
              <w:rPr>
                <w:color w:val="000000"/>
                <w:sz w:val="20"/>
                <w:szCs w:val="20"/>
              </w:rPr>
            </w:pPr>
            <w:r w:rsidRPr="0094078F">
              <w:rPr>
                <w:color w:val="000000"/>
                <w:sz w:val="20"/>
                <w:szCs w:val="20"/>
              </w:rPr>
              <w:t>Воронино</w:t>
            </w:r>
          </w:p>
        </w:tc>
        <w:tc>
          <w:tcPr>
            <w:tcW w:w="782" w:type="dxa"/>
            <w:tcBorders>
              <w:top w:val="nil"/>
              <w:left w:val="nil"/>
              <w:bottom w:val="single" w:sz="4" w:space="0" w:color="auto"/>
              <w:right w:val="single" w:sz="4" w:space="0" w:color="auto"/>
            </w:tcBorders>
            <w:shd w:val="clear" w:color="auto" w:fill="auto"/>
            <w:noWrap/>
            <w:vAlign w:val="bottom"/>
            <w:hideMark/>
          </w:tcPr>
          <w:p w14:paraId="1A262CCA" w14:textId="77777777" w:rsidR="000176A3" w:rsidRPr="0094078F" w:rsidRDefault="000176A3" w:rsidP="008B2844">
            <w:pPr>
              <w:jc w:val="center"/>
              <w:rPr>
                <w:color w:val="000000"/>
                <w:sz w:val="20"/>
                <w:szCs w:val="20"/>
              </w:rPr>
            </w:pPr>
            <w:r w:rsidRPr="0094078F">
              <w:rPr>
                <w:color w:val="000000"/>
                <w:sz w:val="20"/>
                <w:szCs w:val="20"/>
              </w:rPr>
              <w:t>75</w:t>
            </w:r>
          </w:p>
        </w:tc>
        <w:tc>
          <w:tcPr>
            <w:tcW w:w="852" w:type="dxa"/>
            <w:tcBorders>
              <w:top w:val="nil"/>
              <w:left w:val="nil"/>
              <w:bottom w:val="single" w:sz="4" w:space="0" w:color="auto"/>
              <w:right w:val="single" w:sz="4" w:space="0" w:color="auto"/>
            </w:tcBorders>
            <w:shd w:val="clear" w:color="auto" w:fill="auto"/>
            <w:noWrap/>
            <w:vAlign w:val="bottom"/>
            <w:hideMark/>
          </w:tcPr>
          <w:p w14:paraId="45911441" w14:textId="77777777" w:rsidR="000176A3" w:rsidRPr="0094078F" w:rsidRDefault="000176A3" w:rsidP="008B2844">
            <w:pPr>
              <w:jc w:val="center"/>
              <w:rPr>
                <w:color w:val="000000"/>
                <w:sz w:val="20"/>
                <w:szCs w:val="20"/>
              </w:rPr>
            </w:pPr>
            <w:r w:rsidRPr="0094078F">
              <w:rPr>
                <w:color w:val="000000"/>
                <w:sz w:val="20"/>
                <w:szCs w:val="20"/>
              </w:rPr>
              <w:t>69</w:t>
            </w:r>
          </w:p>
        </w:tc>
        <w:tc>
          <w:tcPr>
            <w:tcW w:w="1592" w:type="dxa"/>
            <w:tcBorders>
              <w:top w:val="nil"/>
              <w:left w:val="nil"/>
              <w:bottom w:val="single" w:sz="4" w:space="0" w:color="auto"/>
              <w:right w:val="single" w:sz="4" w:space="0" w:color="auto"/>
            </w:tcBorders>
            <w:shd w:val="clear" w:color="auto" w:fill="auto"/>
            <w:noWrap/>
            <w:vAlign w:val="bottom"/>
            <w:hideMark/>
          </w:tcPr>
          <w:p w14:paraId="69C2D767"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72CE89CB"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88928DA"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82E8CD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14A966D" w14:textId="77777777" w:rsidR="000176A3" w:rsidRPr="0094078F" w:rsidRDefault="000176A3" w:rsidP="000176A3">
            <w:pPr>
              <w:jc w:val="right"/>
              <w:rPr>
                <w:color w:val="000000"/>
                <w:sz w:val="20"/>
                <w:szCs w:val="20"/>
              </w:rPr>
            </w:pPr>
            <w:r w:rsidRPr="0094078F">
              <w:rPr>
                <w:color w:val="000000"/>
                <w:sz w:val="20"/>
                <w:szCs w:val="20"/>
              </w:rPr>
              <w:t>25</w:t>
            </w:r>
          </w:p>
        </w:tc>
        <w:tc>
          <w:tcPr>
            <w:tcW w:w="2484" w:type="dxa"/>
            <w:tcBorders>
              <w:top w:val="nil"/>
              <w:left w:val="nil"/>
              <w:bottom w:val="single" w:sz="4" w:space="0" w:color="auto"/>
              <w:right w:val="single" w:sz="4" w:space="0" w:color="auto"/>
            </w:tcBorders>
            <w:shd w:val="clear" w:color="auto" w:fill="auto"/>
            <w:noWrap/>
            <w:vAlign w:val="bottom"/>
            <w:hideMark/>
          </w:tcPr>
          <w:p w14:paraId="25797C36" w14:textId="77777777" w:rsidR="000176A3" w:rsidRPr="0094078F" w:rsidRDefault="000176A3" w:rsidP="000176A3">
            <w:pPr>
              <w:rPr>
                <w:color w:val="000000"/>
                <w:sz w:val="20"/>
                <w:szCs w:val="20"/>
              </w:rPr>
            </w:pPr>
            <w:r w:rsidRPr="0094078F">
              <w:rPr>
                <w:color w:val="000000"/>
                <w:sz w:val="20"/>
                <w:szCs w:val="20"/>
              </w:rPr>
              <w:t>Сибжилстрой</w:t>
            </w:r>
          </w:p>
        </w:tc>
        <w:tc>
          <w:tcPr>
            <w:tcW w:w="2582" w:type="dxa"/>
            <w:tcBorders>
              <w:top w:val="nil"/>
              <w:left w:val="nil"/>
              <w:bottom w:val="single" w:sz="4" w:space="0" w:color="auto"/>
              <w:right w:val="single" w:sz="4" w:space="0" w:color="auto"/>
            </w:tcBorders>
            <w:shd w:val="clear" w:color="auto" w:fill="auto"/>
            <w:noWrap/>
            <w:vAlign w:val="bottom"/>
            <w:hideMark/>
          </w:tcPr>
          <w:p w14:paraId="409EE854" w14:textId="77777777" w:rsidR="000176A3" w:rsidRPr="0094078F" w:rsidRDefault="000176A3" w:rsidP="000176A3">
            <w:pPr>
              <w:rPr>
                <w:color w:val="000000"/>
                <w:sz w:val="20"/>
                <w:szCs w:val="20"/>
              </w:rPr>
            </w:pPr>
            <w:r w:rsidRPr="0094078F">
              <w:rPr>
                <w:color w:val="000000"/>
                <w:sz w:val="20"/>
                <w:szCs w:val="20"/>
              </w:rPr>
              <w:t>Воронино</w:t>
            </w:r>
          </w:p>
        </w:tc>
        <w:tc>
          <w:tcPr>
            <w:tcW w:w="2494" w:type="dxa"/>
            <w:tcBorders>
              <w:top w:val="nil"/>
              <w:left w:val="nil"/>
              <w:bottom w:val="single" w:sz="4" w:space="0" w:color="auto"/>
              <w:right w:val="single" w:sz="4" w:space="0" w:color="auto"/>
            </w:tcBorders>
            <w:shd w:val="clear" w:color="auto" w:fill="auto"/>
            <w:noWrap/>
            <w:vAlign w:val="bottom"/>
            <w:hideMark/>
          </w:tcPr>
          <w:p w14:paraId="2B43B326" w14:textId="77777777" w:rsidR="000176A3" w:rsidRPr="0094078F" w:rsidRDefault="000176A3" w:rsidP="000176A3">
            <w:pPr>
              <w:rPr>
                <w:color w:val="000000"/>
                <w:sz w:val="20"/>
                <w:szCs w:val="20"/>
              </w:rPr>
            </w:pPr>
            <w:r w:rsidRPr="0094078F">
              <w:rPr>
                <w:color w:val="000000"/>
                <w:sz w:val="20"/>
                <w:szCs w:val="20"/>
              </w:rPr>
              <w:t>Воронино</w:t>
            </w:r>
          </w:p>
        </w:tc>
        <w:tc>
          <w:tcPr>
            <w:tcW w:w="782" w:type="dxa"/>
            <w:tcBorders>
              <w:top w:val="nil"/>
              <w:left w:val="nil"/>
              <w:bottom w:val="single" w:sz="4" w:space="0" w:color="auto"/>
              <w:right w:val="single" w:sz="4" w:space="0" w:color="auto"/>
            </w:tcBorders>
            <w:shd w:val="clear" w:color="auto" w:fill="auto"/>
            <w:noWrap/>
            <w:vAlign w:val="bottom"/>
            <w:hideMark/>
          </w:tcPr>
          <w:p w14:paraId="5F3C85AE" w14:textId="77777777" w:rsidR="000176A3" w:rsidRPr="0094078F" w:rsidRDefault="000176A3" w:rsidP="008B2844">
            <w:pPr>
              <w:jc w:val="center"/>
              <w:rPr>
                <w:color w:val="000000"/>
                <w:sz w:val="20"/>
                <w:szCs w:val="20"/>
              </w:rPr>
            </w:pPr>
            <w:r w:rsidRPr="0094078F">
              <w:rPr>
                <w:color w:val="000000"/>
                <w:sz w:val="20"/>
                <w:szCs w:val="20"/>
              </w:rPr>
              <w:t>77</w:t>
            </w:r>
          </w:p>
        </w:tc>
        <w:tc>
          <w:tcPr>
            <w:tcW w:w="852" w:type="dxa"/>
            <w:tcBorders>
              <w:top w:val="nil"/>
              <w:left w:val="nil"/>
              <w:bottom w:val="single" w:sz="4" w:space="0" w:color="auto"/>
              <w:right w:val="single" w:sz="4" w:space="0" w:color="auto"/>
            </w:tcBorders>
            <w:shd w:val="clear" w:color="auto" w:fill="auto"/>
            <w:noWrap/>
            <w:vAlign w:val="bottom"/>
            <w:hideMark/>
          </w:tcPr>
          <w:p w14:paraId="2FE14BFD" w14:textId="77777777" w:rsidR="000176A3" w:rsidRPr="0094078F" w:rsidRDefault="000176A3" w:rsidP="008B2844">
            <w:pPr>
              <w:jc w:val="center"/>
              <w:rPr>
                <w:color w:val="000000"/>
                <w:sz w:val="20"/>
                <w:szCs w:val="20"/>
              </w:rPr>
            </w:pPr>
            <w:r w:rsidRPr="0094078F">
              <w:rPr>
                <w:color w:val="000000"/>
                <w:sz w:val="20"/>
                <w:szCs w:val="20"/>
              </w:rPr>
              <w:t>71</w:t>
            </w:r>
          </w:p>
        </w:tc>
        <w:tc>
          <w:tcPr>
            <w:tcW w:w="1592" w:type="dxa"/>
            <w:tcBorders>
              <w:top w:val="nil"/>
              <w:left w:val="nil"/>
              <w:bottom w:val="single" w:sz="4" w:space="0" w:color="auto"/>
              <w:right w:val="single" w:sz="4" w:space="0" w:color="auto"/>
            </w:tcBorders>
            <w:shd w:val="clear" w:color="auto" w:fill="auto"/>
            <w:noWrap/>
            <w:vAlign w:val="bottom"/>
            <w:hideMark/>
          </w:tcPr>
          <w:p w14:paraId="712CF256" w14:textId="77777777" w:rsidR="000176A3" w:rsidRPr="0094078F" w:rsidRDefault="000176A3" w:rsidP="008B2844">
            <w:pPr>
              <w:jc w:val="center"/>
              <w:rPr>
                <w:color w:val="000000"/>
                <w:sz w:val="20"/>
                <w:szCs w:val="20"/>
              </w:rPr>
            </w:pPr>
            <w:r w:rsidRPr="0094078F">
              <w:rPr>
                <w:color w:val="000000"/>
                <w:sz w:val="20"/>
                <w:szCs w:val="20"/>
              </w:rPr>
              <w:t>13</w:t>
            </w:r>
          </w:p>
        </w:tc>
        <w:tc>
          <w:tcPr>
            <w:tcW w:w="1542" w:type="dxa"/>
            <w:tcBorders>
              <w:top w:val="nil"/>
              <w:left w:val="nil"/>
              <w:bottom w:val="single" w:sz="4" w:space="0" w:color="auto"/>
              <w:right w:val="single" w:sz="4" w:space="0" w:color="auto"/>
            </w:tcBorders>
            <w:shd w:val="clear" w:color="auto" w:fill="auto"/>
            <w:noWrap/>
            <w:vAlign w:val="bottom"/>
            <w:hideMark/>
          </w:tcPr>
          <w:p w14:paraId="6459CDB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436DFA4"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956E34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CDCF988" w14:textId="77777777" w:rsidR="000176A3" w:rsidRPr="0094078F" w:rsidRDefault="000176A3" w:rsidP="000176A3">
            <w:pPr>
              <w:jc w:val="right"/>
              <w:rPr>
                <w:color w:val="000000"/>
                <w:sz w:val="20"/>
                <w:szCs w:val="20"/>
              </w:rPr>
            </w:pPr>
            <w:r w:rsidRPr="0094078F">
              <w:rPr>
                <w:color w:val="000000"/>
                <w:sz w:val="20"/>
                <w:szCs w:val="20"/>
              </w:rPr>
              <w:t>26</w:t>
            </w:r>
          </w:p>
        </w:tc>
        <w:tc>
          <w:tcPr>
            <w:tcW w:w="2484" w:type="dxa"/>
            <w:tcBorders>
              <w:top w:val="nil"/>
              <w:left w:val="nil"/>
              <w:bottom w:val="single" w:sz="4" w:space="0" w:color="auto"/>
              <w:right w:val="single" w:sz="4" w:space="0" w:color="auto"/>
            </w:tcBorders>
            <w:shd w:val="clear" w:color="auto" w:fill="auto"/>
            <w:noWrap/>
            <w:vAlign w:val="bottom"/>
            <w:hideMark/>
          </w:tcPr>
          <w:p w14:paraId="645D9472" w14:textId="77777777" w:rsidR="000176A3" w:rsidRPr="0094078F" w:rsidRDefault="000176A3" w:rsidP="000176A3">
            <w:pPr>
              <w:rPr>
                <w:color w:val="000000"/>
                <w:sz w:val="20"/>
                <w:szCs w:val="20"/>
              </w:rPr>
            </w:pPr>
            <w:r w:rsidRPr="0094078F">
              <w:rPr>
                <w:color w:val="000000"/>
                <w:sz w:val="20"/>
                <w:szCs w:val="20"/>
              </w:rPr>
              <w:t>Сибжилстрой</w:t>
            </w:r>
          </w:p>
        </w:tc>
        <w:tc>
          <w:tcPr>
            <w:tcW w:w="2582" w:type="dxa"/>
            <w:tcBorders>
              <w:top w:val="nil"/>
              <w:left w:val="nil"/>
              <w:bottom w:val="single" w:sz="4" w:space="0" w:color="auto"/>
              <w:right w:val="single" w:sz="4" w:space="0" w:color="auto"/>
            </w:tcBorders>
            <w:shd w:val="clear" w:color="auto" w:fill="auto"/>
            <w:noWrap/>
            <w:vAlign w:val="bottom"/>
            <w:hideMark/>
          </w:tcPr>
          <w:p w14:paraId="7514C289" w14:textId="77777777" w:rsidR="000176A3" w:rsidRPr="0094078F" w:rsidRDefault="000176A3" w:rsidP="000176A3">
            <w:pPr>
              <w:rPr>
                <w:color w:val="000000"/>
                <w:sz w:val="20"/>
                <w:szCs w:val="20"/>
              </w:rPr>
            </w:pPr>
            <w:r w:rsidRPr="0094078F">
              <w:rPr>
                <w:color w:val="000000"/>
                <w:sz w:val="20"/>
                <w:szCs w:val="20"/>
              </w:rPr>
              <w:t>Воронино</w:t>
            </w:r>
          </w:p>
        </w:tc>
        <w:tc>
          <w:tcPr>
            <w:tcW w:w="2494" w:type="dxa"/>
            <w:tcBorders>
              <w:top w:val="nil"/>
              <w:left w:val="nil"/>
              <w:bottom w:val="single" w:sz="4" w:space="0" w:color="auto"/>
              <w:right w:val="single" w:sz="4" w:space="0" w:color="auto"/>
            </w:tcBorders>
            <w:shd w:val="clear" w:color="auto" w:fill="auto"/>
            <w:noWrap/>
            <w:vAlign w:val="bottom"/>
            <w:hideMark/>
          </w:tcPr>
          <w:p w14:paraId="3877FBE7" w14:textId="77777777" w:rsidR="000176A3" w:rsidRPr="0094078F" w:rsidRDefault="000176A3" w:rsidP="000176A3">
            <w:pPr>
              <w:rPr>
                <w:color w:val="000000"/>
                <w:sz w:val="20"/>
                <w:szCs w:val="20"/>
              </w:rPr>
            </w:pPr>
            <w:r w:rsidRPr="0094078F">
              <w:rPr>
                <w:color w:val="000000"/>
                <w:sz w:val="20"/>
                <w:szCs w:val="20"/>
              </w:rPr>
              <w:t>Княжево</w:t>
            </w:r>
          </w:p>
        </w:tc>
        <w:tc>
          <w:tcPr>
            <w:tcW w:w="782" w:type="dxa"/>
            <w:tcBorders>
              <w:top w:val="nil"/>
              <w:left w:val="nil"/>
              <w:bottom w:val="single" w:sz="4" w:space="0" w:color="auto"/>
              <w:right w:val="single" w:sz="4" w:space="0" w:color="auto"/>
            </w:tcBorders>
            <w:shd w:val="clear" w:color="auto" w:fill="auto"/>
            <w:noWrap/>
            <w:vAlign w:val="bottom"/>
            <w:hideMark/>
          </w:tcPr>
          <w:p w14:paraId="6E07A9C0" w14:textId="77777777" w:rsidR="000176A3" w:rsidRPr="0094078F" w:rsidRDefault="000176A3" w:rsidP="008B2844">
            <w:pPr>
              <w:jc w:val="center"/>
              <w:rPr>
                <w:color w:val="000000"/>
                <w:sz w:val="20"/>
                <w:szCs w:val="20"/>
              </w:rPr>
            </w:pPr>
            <w:r w:rsidRPr="0094078F">
              <w:rPr>
                <w:color w:val="000000"/>
                <w:sz w:val="20"/>
                <w:szCs w:val="20"/>
              </w:rPr>
              <w:t>79</w:t>
            </w:r>
          </w:p>
        </w:tc>
        <w:tc>
          <w:tcPr>
            <w:tcW w:w="852" w:type="dxa"/>
            <w:tcBorders>
              <w:top w:val="nil"/>
              <w:left w:val="nil"/>
              <w:bottom w:val="single" w:sz="4" w:space="0" w:color="auto"/>
              <w:right w:val="single" w:sz="4" w:space="0" w:color="auto"/>
            </w:tcBorders>
            <w:shd w:val="clear" w:color="auto" w:fill="auto"/>
            <w:noWrap/>
            <w:vAlign w:val="bottom"/>
            <w:hideMark/>
          </w:tcPr>
          <w:p w14:paraId="37082CFA"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4FB240F8"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0473553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799FB9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E95797B" w14:textId="77777777" w:rsidTr="00915A6A">
        <w:trPr>
          <w:trHeight w:val="42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559A61C" w14:textId="77777777" w:rsidR="000176A3" w:rsidRPr="0094078F" w:rsidRDefault="000176A3" w:rsidP="000176A3">
            <w:pPr>
              <w:jc w:val="right"/>
              <w:rPr>
                <w:color w:val="000000"/>
                <w:sz w:val="20"/>
                <w:szCs w:val="20"/>
              </w:rPr>
            </w:pPr>
            <w:r w:rsidRPr="0094078F">
              <w:rPr>
                <w:color w:val="000000"/>
                <w:sz w:val="20"/>
                <w:szCs w:val="20"/>
              </w:rPr>
              <w:t>27</w:t>
            </w:r>
          </w:p>
        </w:tc>
        <w:tc>
          <w:tcPr>
            <w:tcW w:w="2484" w:type="dxa"/>
            <w:tcBorders>
              <w:top w:val="nil"/>
              <w:left w:val="nil"/>
              <w:bottom w:val="single" w:sz="4" w:space="0" w:color="auto"/>
              <w:right w:val="single" w:sz="4" w:space="0" w:color="auto"/>
            </w:tcBorders>
            <w:shd w:val="clear" w:color="auto" w:fill="auto"/>
            <w:noWrap/>
            <w:vAlign w:val="bottom"/>
            <w:hideMark/>
          </w:tcPr>
          <w:p w14:paraId="7B46440E" w14:textId="77777777" w:rsidR="000176A3" w:rsidRPr="0094078F" w:rsidRDefault="000176A3" w:rsidP="000176A3">
            <w:pPr>
              <w:rPr>
                <w:color w:val="000000"/>
                <w:sz w:val="20"/>
                <w:szCs w:val="20"/>
              </w:rPr>
            </w:pPr>
            <w:r w:rsidRPr="0094078F">
              <w:rPr>
                <w:color w:val="000000"/>
                <w:sz w:val="20"/>
                <w:szCs w:val="20"/>
              </w:rPr>
              <w:t>Сибжилстрой</w:t>
            </w:r>
          </w:p>
        </w:tc>
        <w:tc>
          <w:tcPr>
            <w:tcW w:w="2582" w:type="dxa"/>
            <w:tcBorders>
              <w:top w:val="nil"/>
              <w:left w:val="nil"/>
              <w:bottom w:val="single" w:sz="4" w:space="0" w:color="auto"/>
              <w:right w:val="single" w:sz="4" w:space="0" w:color="auto"/>
            </w:tcBorders>
            <w:shd w:val="clear" w:color="auto" w:fill="auto"/>
            <w:noWrap/>
            <w:vAlign w:val="bottom"/>
            <w:hideMark/>
          </w:tcPr>
          <w:p w14:paraId="51ADBCA7" w14:textId="77777777" w:rsidR="000176A3" w:rsidRPr="0094078F" w:rsidRDefault="000176A3" w:rsidP="000176A3">
            <w:pPr>
              <w:rPr>
                <w:color w:val="000000"/>
                <w:sz w:val="20"/>
                <w:szCs w:val="20"/>
              </w:rPr>
            </w:pPr>
            <w:r w:rsidRPr="0094078F">
              <w:rPr>
                <w:color w:val="000000"/>
                <w:sz w:val="20"/>
                <w:szCs w:val="20"/>
              </w:rPr>
              <w:t>Воронино</w:t>
            </w:r>
          </w:p>
        </w:tc>
        <w:tc>
          <w:tcPr>
            <w:tcW w:w="2494" w:type="dxa"/>
            <w:tcBorders>
              <w:top w:val="nil"/>
              <w:left w:val="nil"/>
              <w:bottom w:val="single" w:sz="4" w:space="0" w:color="auto"/>
              <w:right w:val="single" w:sz="4" w:space="0" w:color="auto"/>
            </w:tcBorders>
            <w:shd w:val="clear" w:color="auto" w:fill="auto"/>
            <w:noWrap/>
            <w:vAlign w:val="bottom"/>
            <w:hideMark/>
          </w:tcPr>
          <w:p w14:paraId="112B3E58" w14:textId="77777777" w:rsidR="000176A3" w:rsidRPr="0094078F" w:rsidRDefault="000176A3" w:rsidP="000176A3">
            <w:pPr>
              <w:rPr>
                <w:color w:val="000000"/>
                <w:sz w:val="20"/>
                <w:szCs w:val="20"/>
              </w:rPr>
            </w:pPr>
            <w:r w:rsidRPr="0094078F">
              <w:rPr>
                <w:color w:val="000000"/>
                <w:sz w:val="20"/>
                <w:szCs w:val="20"/>
              </w:rPr>
              <w:t>Княжево</w:t>
            </w:r>
          </w:p>
        </w:tc>
        <w:tc>
          <w:tcPr>
            <w:tcW w:w="782" w:type="dxa"/>
            <w:tcBorders>
              <w:top w:val="nil"/>
              <w:left w:val="nil"/>
              <w:bottom w:val="single" w:sz="4" w:space="0" w:color="auto"/>
              <w:right w:val="single" w:sz="4" w:space="0" w:color="auto"/>
            </w:tcBorders>
            <w:shd w:val="clear" w:color="auto" w:fill="auto"/>
            <w:noWrap/>
            <w:vAlign w:val="bottom"/>
            <w:hideMark/>
          </w:tcPr>
          <w:p w14:paraId="43036A1E" w14:textId="77777777" w:rsidR="000176A3" w:rsidRPr="0094078F" w:rsidRDefault="000176A3" w:rsidP="008B2844">
            <w:pPr>
              <w:jc w:val="center"/>
              <w:rPr>
                <w:color w:val="000000"/>
                <w:sz w:val="20"/>
                <w:szCs w:val="20"/>
              </w:rPr>
            </w:pPr>
            <w:r w:rsidRPr="0094078F">
              <w:rPr>
                <w:color w:val="000000"/>
                <w:sz w:val="20"/>
                <w:szCs w:val="20"/>
              </w:rPr>
              <w:t>80</w:t>
            </w:r>
          </w:p>
        </w:tc>
        <w:tc>
          <w:tcPr>
            <w:tcW w:w="852" w:type="dxa"/>
            <w:tcBorders>
              <w:top w:val="nil"/>
              <w:left w:val="nil"/>
              <w:bottom w:val="single" w:sz="4" w:space="0" w:color="auto"/>
              <w:right w:val="single" w:sz="4" w:space="0" w:color="auto"/>
            </w:tcBorders>
            <w:shd w:val="clear" w:color="auto" w:fill="auto"/>
            <w:noWrap/>
            <w:vAlign w:val="bottom"/>
            <w:hideMark/>
          </w:tcPr>
          <w:p w14:paraId="750AEAEB"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3EE33A66"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2E442CC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87794D6"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BAFCE7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762562C" w14:textId="77777777" w:rsidR="000176A3" w:rsidRPr="0094078F" w:rsidRDefault="000176A3" w:rsidP="000176A3">
            <w:pPr>
              <w:jc w:val="right"/>
              <w:rPr>
                <w:color w:val="000000"/>
                <w:sz w:val="20"/>
                <w:szCs w:val="20"/>
              </w:rPr>
            </w:pPr>
            <w:r w:rsidRPr="0094078F">
              <w:rPr>
                <w:color w:val="000000"/>
                <w:sz w:val="20"/>
                <w:szCs w:val="20"/>
              </w:rPr>
              <w:t>28</w:t>
            </w:r>
          </w:p>
        </w:tc>
        <w:tc>
          <w:tcPr>
            <w:tcW w:w="2484" w:type="dxa"/>
            <w:tcBorders>
              <w:top w:val="nil"/>
              <w:left w:val="nil"/>
              <w:bottom w:val="single" w:sz="4" w:space="0" w:color="auto"/>
              <w:right w:val="single" w:sz="4" w:space="0" w:color="auto"/>
            </w:tcBorders>
            <w:shd w:val="clear" w:color="auto" w:fill="auto"/>
            <w:noWrap/>
            <w:vAlign w:val="bottom"/>
            <w:hideMark/>
          </w:tcPr>
          <w:p w14:paraId="1290C4CE" w14:textId="77777777" w:rsidR="000176A3" w:rsidRPr="0094078F" w:rsidRDefault="000176A3" w:rsidP="000176A3">
            <w:pPr>
              <w:rPr>
                <w:color w:val="000000"/>
                <w:sz w:val="20"/>
                <w:szCs w:val="20"/>
              </w:rPr>
            </w:pPr>
            <w:r w:rsidRPr="0094078F">
              <w:rPr>
                <w:color w:val="000000"/>
                <w:sz w:val="20"/>
                <w:szCs w:val="20"/>
              </w:rPr>
              <w:t>Сибжилстрой</w:t>
            </w:r>
          </w:p>
        </w:tc>
        <w:tc>
          <w:tcPr>
            <w:tcW w:w="2582" w:type="dxa"/>
            <w:tcBorders>
              <w:top w:val="nil"/>
              <w:left w:val="nil"/>
              <w:bottom w:val="nil"/>
              <w:right w:val="single" w:sz="4" w:space="0" w:color="auto"/>
            </w:tcBorders>
            <w:shd w:val="clear" w:color="auto" w:fill="auto"/>
            <w:noWrap/>
            <w:vAlign w:val="bottom"/>
            <w:hideMark/>
          </w:tcPr>
          <w:p w14:paraId="56DADF30" w14:textId="77777777" w:rsidR="000176A3" w:rsidRPr="0094078F" w:rsidRDefault="000176A3" w:rsidP="000176A3">
            <w:pPr>
              <w:rPr>
                <w:color w:val="000000"/>
                <w:sz w:val="20"/>
                <w:szCs w:val="20"/>
              </w:rPr>
            </w:pPr>
            <w:r w:rsidRPr="0094078F">
              <w:rPr>
                <w:color w:val="000000"/>
                <w:sz w:val="20"/>
                <w:szCs w:val="20"/>
              </w:rPr>
              <w:t>Воронино</w:t>
            </w:r>
          </w:p>
        </w:tc>
        <w:tc>
          <w:tcPr>
            <w:tcW w:w="2494" w:type="dxa"/>
            <w:tcBorders>
              <w:top w:val="nil"/>
              <w:left w:val="nil"/>
              <w:bottom w:val="nil"/>
              <w:right w:val="single" w:sz="4" w:space="0" w:color="auto"/>
            </w:tcBorders>
            <w:shd w:val="clear" w:color="auto" w:fill="auto"/>
            <w:noWrap/>
            <w:vAlign w:val="bottom"/>
            <w:hideMark/>
          </w:tcPr>
          <w:p w14:paraId="25B111CD" w14:textId="77777777" w:rsidR="000176A3" w:rsidRPr="0094078F" w:rsidRDefault="000176A3" w:rsidP="000176A3">
            <w:pPr>
              <w:rPr>
                <w:color w:val="000000"/>
                <w:sz w:val="20"/>
                <w:szCs w:val="20"/>
              </w:rPr>
            </w:pPr>
            <w:r w:rsidRPr="0094078F">
              <w:rPr>
                <w:color w:val="000000"/>
                <w:sz w:val="20"/>
                <w:szCs w:val="20"/>
              </w:rPr>
              <w:t>Воронино</w:t>
            </w:r>
          </w:p>
        </w:tc>
        <w:tc>
          <w:tcPr>
            <w:tcW w:w="782" w:type="dxa"/>
            <w:tcBorders>
              <w:top w:val="nil"/>
              <w:left w:val="nil"/>
              <w:bottom w:val="nil"/>
              <w:right w:val="single" w:sz="4" w:space="0" w:color="auto"/>
            </w:tcBorders>
            <w:shd w:val="clear" w:color="auto" w:fill="auto"/>
            <w:noWrap/>
            <w:vAlign w:val="bottom"/>
            <w:hideMark/>
          </w:tcPr>
          <w:p w14:paraId="1504A564" w14:textId="77777777" w:rsidR="000176A3" w:rsidRPr="0094078F" w:rsidRDefault="000176A3" w:rsidP="008B2844">
            <w:pPr>
              <w:jc w:val="center"/>
              <w:rPr>
                <w:color w:val="000000"/>
                <w:sz w:val="20"/>
                <w:szCs w:val="20"/>
              </w:rPr>
            </w:pPr>
            <w:r w:rsidRPr="0094078F">
              <w:rPr>
                <w:color w:val="000000"/>
                <w:sz w:val="20"/>
                <w:szCs w:val="20"/>
              </w:rPr>
              <w:t>425</w:t>
            </w:r>
          </w:p>
        </w:tc>
        <w:tc>
          <w:tcPr>
            <w:tcW w:w="852" w:type="dxa"/>
            <w:tcBorders>
              <w:top w:val="nil"/>
              <w:left w:val="nil"/>
              <w:bottom w:val="single" w:sz="4" w:space="0" w:color="auto"/>
              <w:right w:val="single" w:sz="4" w:space="0" w:color="auto"/>
            </w:tcBorders>
            <w:shd w:val="clear" w:color="auto" w:fill="auto"/>
            <w:noWrap/>
            <w:vAlign w:val="bottom"/>
            <w:hideMark/>
          </w:tcPr>
          <w:p w14:paraId="6E499E7B"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1951B485"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6E871214"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ECD7935"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7D29DD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291118F" w14:textId="77777777" w:rsidR="000176A3" w:rsidRPr="0094078F" w:rsidRDefault="000176A3" w:rsidP="000176A3">
            <w:pPr>
              <w:jc w:val="right"/>
              <w:rPr>
                <w:color w:val="000000"/>
                <w:sz w:val="20"/>
                <w:szCs w:val="20"/>
              </w:rPr>
            </w:pPr>
            <w:r w:rsidRPr="0094078F">
              <w:rPr>
                <w:color w:val="000000"/>
                <w:sz w:val="20"/>
                <w:szCs w:val="20"/>
              </w:rPr>
              <w:t>29</w:t>
            </w:r>
          </w:p>
        </w:tc>
        <w:tc>
          <w:tcPr>
            <w:tcW w:w="2484" w:type="dxa"/>
            <w:tcBorders>
              <w:top w:val="nil"/>
              <w:left w:val="nil"/>
              <w:bottom w:val="single" w:sz="4" w:space="0" w:color="auto"/>
              <w:right w:val="single" w:sz="4" w:space="0" w:color="auto"/>
            </w:tcBorders>
            <w:shd w:val="clear" w:color="auto" w:fill="auto"/>
            <w:noWrap/>
            <w:vAlign w:val="bottom"/>
            <w:hideMark/>
          </w:tcPr>
          <w:p w14:paraId="725B82B9" w14:textId="77777777" w:rsidR="000176A3" w:rsidRPr="0094078F" w:rsidRDefault="000176A3" w:rsidP="000176A3">
            <w:pPr>
              <w:rPr>
                <w:color w:val="000000"/>
                <w:sz w:val="20"/>
                <w:szCs w:val="20"/>
              </w:rPr>
            </w:pPr>
            <w:r w:rsidRPr="0094078F">
              <w:rPr>
                <w:color w:val="000000"/>
                <w:sz w:val="20"/>
                <w:szCs w:val="20"/>
              </w:rPr>
              <w:t>Сибжилстрой</w:t>
            </w:r>
          </w:p>
        </w:tc>
        <w:tc>
          <w:tcPr>
            <w:tcW w:w="2582" w:type="dxa"/>
            <w:tcBorders>
              <w:top w:val="single" w:sz="4" w:space="0" w:color="auto"/>
              <w:left w:val="nil"/>
              <w:bottom w:val="single" w:sz="4" w:space="0" w:color="auto"/>
              <w:right w:val="single" w:sz="4" w:space="0" w:color="auto"/>
            </w:tcBorders>
            <w:shd w:val="clear" w:color="auto" w:fill="auto"/>
            <w:noWrap/>
            <w:vAlign w:val="bottom"/>
            <w:hideMark/>
          </w:tcPr>
          <w:p w14:paraId="3BB2E300" w14:textId="77777777" w:rsidR="000176A3" w:rsidRPr="0094078F" w:rsidRDefault="000176A3" w:rsidP="000176A3">
            <w:pPr>
              <w:rPr>
                <w:color w:val="000000"/>
                <w:sz w:val="20"/>
                <w:szCs w:val="20"/>
              </w:rPr>
            </w:pPr>
            <w:r w:rsidRPr="0094078F">
              <w:rPr>
                <w:color w:val="000000"/>
                <w:sz w:val="20"/>
                <w:szCs w:val="20"/>
              </w:rPr>
              <w:t>Воронино</w:t>
            </w:r>
          </w:p>
        </w:tc>
        <w:tc>
          <w:tcPr>
            <w:tcW w:w="2494" w:type="dxa"/>
            <w:tcBorders>
              <w:top w:val="single" w:sz="4" w:space="0" w:color="auto"/>
              <w:left w:val="nil"/>
              <w:bottom w:val="single" w:sz="4" w:space="0" w:color="auto"/>
              <w:right w:val="single" w:sz="4" w:space="0" w:color="auto"/>
            </w:tcBorders>
            <w:shd w:val="clear" w:color="auto" w:fill="auto"/>
            <w:noWrap/>
            <w:vAlign w:val="bottom"/>
            <w:hideMark/>
          </w:tcPr>
          <w:p w14:paraId="58BB5123" w14:textId="77777777" w:rsidR="000176A3" w:rsidRPr="0094078F" w:rsidRDefault="000176A3" w:rsidP="000176A3">
            <w:pPr>
              <w:rPr>
                <w:color w:val="000000"/>
                <w:sz w:val="20"/>
                <w:szCs w:val="20"/>
              </w:rPr>
            </w:pPr>
            <w:r w:rsidRPr="0094078F">
              <w:rPr>
                <w:color w:val="000000"/>
                <w:sz w:val="20"/>
                <w:szCs w:val="20"/>
              </w:rPr>
              <w:t>Воронино</w:t>
            </w:r>
          </w:p>
        </w:tc>
        <w:tc>
          <w:tcPr>
            <w:tcW w:w="782" w:type="dxa"/>
            <w:tcBorders>
              <w:top w:val="single" w:sz="4" w:space="0" w:color="auto"/>
              <w:left w:val="nil"/>
              <w:bottom w:val="single" w:sz="4" w:space="0" w:color="auto"/>
              <w:right w:val="single" w:sz="4" w:space="0" w:color="auto"/>
            </w:tcBorders>
            <w:shd w:val="clear" w:color="auto" w:fill="auto"/>
            <w:noWrap/>
            <w:vAlign w:val="bottom"/>
            <w:hideMark/>
          </w:tcPr>
          <w:p w14:paraId="25249943" w14:textId="77777777" w:rsidR="000176A3" w:rsidRPr="0094078F" w:rsidRDefault="000176A3" w:rsidP="008B2844">
            <w:pPr>
              <w:jc w:val="center"/>
              <w:rPr>
                <w:color w:val="000000"/>
                <w:sz w:val="20"/>
                <w:szCs w:val="20"/>
              </w:rPr>
            </w:pPr>
            <w:r w:rsidRPr="0094078F">
              <w:rPr>
                <w:color w:val="000000"/>
                <w:sz w:val="20"/>
                <w:szCs w:val="20"/>
              </w:rPr>
              <w:t>2079</w:t>
            </w:r>
          </w:p>
        </w:tc>
        <w:tc>
          <w:tcPr>
            <w:tcW w:w="852" w:type="dxa"/>
            <w:tcBorders>
              <w:top w:val="nil"/>
              <w:left w:val="nil"/>
              <w:bottom w:val="single" w:sz="4" w:space="0" w:color="auto"/>
              <w:right w:val="single" w:sz="4" w:space="0" w:color="auto"/>
            </w:tcBorders>
            <w:shd w:val="clear" w:color="auto" w:fill="auto"/>
            <w:noWrap/>
            <w:vAlign w:val="bottom"/>
            <w:hideMark/>
          </w:tcPr>
          <w:p w14:paraId="08186840" w14:textId="77777777" w:rsidR="000176A3" w:rsidRPr="0094078F" w:rsidRDefault="000176A3" w:rsidP="008B2844">
            <w:pPr>
              <w:jc w:val="center"/>
              <w:rPr>
                <w:color w:val="000000"/>
                <w:sz w:val="20"/>
                <w:szCs w:val="20"/>
              </w:rPr>
            </w:pPr>
            <w:r w:rsidRPr="0094078F">
              <w:rPr>
                <w:color w:val="000000"/>
                <w:sz w:val="20"/>
                <w:szCs w:val="20"/>
              </w:rPr>
              <w:t>69</w:t>
            </w:r>
          </w:p>
        </w:tc>
        <w:tc>
          <w:tcPr>
            <w:tcW w:w="1592" w:type="dxa"/>
            <w:tcBorders>
              <w:top w:val="nil"/>
              <w:left w:val="nil"/>
              <w:bottom w:val="single" w:sz="4" w:space="0" w:color="auto"/>
              <w:right w:val="single" w:sz="4" w:space="0" w:color="auto"/>
            </w:tcBorders>
            <w:shd w:val="clear" w:color="auto" w:fill="auto"/>
            <w:noWrap/>
            <w:vAlign w:val="bottom"/>
            <w:hideMark/>
          </w:tcPr>
          <w:p w14:paraId="2B64089D"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37AB2CB4" w14:textId="77777777" w:rsidR="000176A3" w:rsidRPr="0094078F" w:rsidRDefault="000176A3" w:rsidP="008B2844">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CDEBBAD"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1E4CFCF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5FEDBBB" w14:textId="77777777" w:rsidR="000176A3" w:rsidRPr="0094078F" w:rsidRDefault="000176A3" w:rsidP="000176A3">
            <w:pPr>
              <w:jc w:val="right"/>
              <w:rPr>
                <w:color w:val="000000"/>
                <w:sz w:val="20"/>
                <w:szCs w:val="20"/>
              </w:rPr>
            </w:pPr>
            <w:r w:rsidRPr="0094078F">
              <w:rPr>
                <w:color w:val="000000"/>
                <w:sz w:val="20"/>
                <w:szCs w:val="20"/>
              </w:rPr>
              <w:t>30</w:t>
            </w:r>
          </w:p>
        </w:tc>
        <w:tc>
          <w:tcPr>
            <w:tcW w:w="2484" w:type="dxa"/>
            <w:tcBorders>
              <w:top w:val="nil"/>
              <w:left w:val="nil"/>
              <w:bottom w:val="single" w:sz="4" w:space="0" w:color="auto"/>
              <w:right w:val="single" w:sz="4" w:space="0" w:color="auto"/>
            </w:tcBorders>
            <w:shd w:val="clear" w:color="auto" w:fill="auto"/>
            <w:noWrap/>
            <w:vAlign w:val="bottom"/>
            <w:hideMark/>
          </w:tcPr>
          <w:p w14:paraId="4D409AD4" w14:textId="77777777" w:rsidR="000176A3" w:rsidRPr="0094078F" w:rsidRDefault="000176A3" w:rsidP="000176A3">
            <w:pPr>
              <w:rPr>
                <w:color w:val="000000"/>
                <w:sz w:val="20"/>
                <w:szCs w:val="20"/>
              </w:rPr>
            </w:pPr>
            <w:r w:rsidRPr="0094078F">
              <w:rPr>
                <w:color w:val="000000"/>
                <w:sz w:val="20"/>
                <w:szCs w:val="20"/>
              </w:rPr>
              <w:t>Перевалово</w:t>
            </w:r>
          </w:p>
        </w:tc>
        <w:tc>
          <w:tcPr>
            <w:tcW w:w="2582" w:type="dxa"/>
            <w:tcBorders>
              <w:top w:val="nil"/>
              <w:left w:val="nil"/>
              <w:bottom w:val="single" w:sz="4" w:space="0" w:color="auto"/>
              <w:right w:val="single" w:sz="4" w:space="0" w:color="auto"/>
            </w:tcBorders>
            <w:shd w:val="clear" w:color="auto" w:fill="auto"/>
            <w:noWrap/>
            <w:vAlign w:val="bottom"/>
            <w:hideMark/>
          </w:tcPr>
          <w:p w14:paraId="4280A7A2" w14:textId="77777777" w:rsidR="000176A3" w:rsidRPr="0094078F" w:rsidRDefault="000176A3" w:rsidP="000176A3">
            <w:pPr>
              <w:rPr>
                <w:color w:val="000000"/>
                <w:sz w:val="20"/>
                <w:szCs w:val="20"/>
              </w:rPr>
            </w:pPr>
            <w:r w:rsidRPr="0094078F">
              <w:rPr>
                <w:color w:val="000000"/>
                <w:sz w:val="20"/>
                <w:szCs w:val="20"/>
              </w:rPr>
              <w:t>Горьковка</w:t>
            </w:r>
          </w:p>
        </w:tc>
        <w:tc>
          <w:tcPr>
            <w:tcW w:w="2494" w:type="dxa"/>
            <w:tcBorders>
              <w:top w:val="nil"/>
              <w:left w:val="nil"/>
              <w:bottom w:val="single" w:sz="4" w:space="0" w:color="auto"/>
              <w:right w:val="single" w:sz="4" w:space="0" w:color="auto"/>
            </w:tcBorders>
            <w:shd w:val="clear" w:color="auto" w:fill="auto"/>
            <w:noWrap/>
            <w:vAlign w:val="bottom"/>
            <w:hideMark/>
          </w:tcPr>
          <w:p w14:paraId="5CABCBEA" w14:textId="77777777" w:rsidR="000176A3" w:rsidRPr="0094078F" w:rsidRDefault="000176A3" w:rsidP="000176A3">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45BAB696" w14:textId="77777777" w:rsidR="000176A3" w:rsidRPr="0094078F" w:rsidRDefault="000176A3" w:rsidP="008B2844">
            <w:pPr>
              <w:jc w:val="center"/>
              <w:rPr>
                <w:color w:val="000000"/>
                <w:sz w:val="20"/>
                <w:szCs w:val="20"/>
              </w:rPr>
            </w:pPr>
            <w:r w:rsidRPr="0094078F">
              <w:rPr>
                <w:color w:val="000000"/>
                <w:sz w:val="20"/>
                <w:szCs w:val="20"/>
              </w:rPr>
              <w:t>136</w:t>
            </w:r>
          </w:p>
        </w:tc>
        <w:tc>
          <w:tcPr>
            <w:tcW w:w="852" w:type="dxa"/>
            <w:tcBorders>
              <w:top w:val="nil"/>
              <w:left w:val="nil"/>
              <w:bottom w:val="single" w:sz="4" w:space="0" w:color="auto"/>
              <w:right w:val="single" w:sz="4" w:space="0" w:color="auto"/>
            </w:tcBorders>
            <w:shd w:val="clear" w:color="auto" w:fill="auto"/>
            <w:noWrap/>
            <w:vAlign w:val="bottom"/>
            <w:hideMark/>
          </w:tcPr>
          <w:p w14:paraId="26FB6585" w14:textId="77777777" w:rsidR="000176A3" w:rsidRPr="0094078F" w:rsidRDefault="000176A3" w:rsidP="008B2844">
            <w:pPr>
              <w:jc w:val="center"/>
              <w:rPr>
                <w:color w:val="000000"/>
                <w:sz w:val="20"/>
                <w:szCs w:val="20"/>
              </w:rPr>
            </w:pPr>
            <w:r w:rsidRPr="0094078F">
              <w:rPr>
                <w:color w:val="000000"/>
                <w:sz w:val="20"/>
                <w:szCs w:val="20"/>
              </w:rPr>
              <w:t>44</w:t>
            </w:r>
          </w:p>
        </w:tc>
        <w:tc>
          <w:tcPr>
            <w:tcW w:w="1592" w:type="dxa"/>
            <w:tcBorders>
              <w:top w:val="nil"/>
              <w:left w:val="nil"/>
              <w:bottom w:val="single" w:sz="4" w:space="0" w:color="auto"/>
              <w:right w:val="single" w:sz="4" w:space="0" w:color="auto"/>
            </w:tcBorders>
            <w:shd w:val="clear" w:color="auto" w:fill="auto"/>
            <w:noWrap/>
            <w:vAlign w:val="bottom"/>
            <w:hideMark/>
          </w:tcPr>
          <w:p w14:paraId="15726EAB" w14:textId="77777777" w:rsidR="000176A3" w:rsidRPr="0094078F" w:rsidRDefault="000176A3" w:rsidP="008B2844">
            <w:pPr>
              <w:jc w:val="center"/>
              <w:rPr>
                <w:color w:val="000000"/>
                <w:sz w:val="20"/>
                <w:szCs w:val="20"/>
              </w:rPr>
            </w:pPr>
            <w:r w:rsidRPr="0094078F">
              <w:rPr>
                <w:color w:val="000000"/>
                <w:sz w:val="20"/>
                <w:szCs w:val="20"/>
              </w:rPr>
              <w:t>33</w:t>
            </w:r>
          </w:p>
        </w:tc>
        <w:tc>
          <w:tcPr>
            <w:tcW w:w="1542" w:type="dxa"/>
            <w:tcBorders>
              <w:top w:val="nil"/>
              <w:left w:val="nil"/>
              <w:bottom w:val="single" w:sz="4" w:space="0" w:color="auto"/>
              <w:right w:val="single" w:sz="4" w:space="0" w:color="auto"/>
            </w:tcBorders>
            <w:shd w:val="clear" w:color="auto" w:fill="auto"/>
            <w:noWrap/>
            <w:vAlign w:val="bottom"/>
            <w:hideMark/>
          </w:tcPr>
          <w:p w14:paraId="620C574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E7E4C9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6F6B8A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A9288B3" w14:textId="77777777" w:rsidR="000176A3" w:rsidRPr="0094078F" w:rsidRDefault="000176A3" w:rsidP="000176A3">
            <w:pPr>
              <w:jc w:val="right"/>
              <w:rPr>
                <w:color w:val="000000"/>
                <w:sz w:val="20"/>
                <w:szCs w:val="20"/>
              </w:rPr>
            </w:pPr>
            <w:r w:rsidRPr="0094078F">
              <w:rPr>
                <w:color w:val="000000"/>
                <w:sz w:val="20"/>
                <w:szCs w:val="20"/>
              </w:rPr>
              <w:t>31</w:t>
            </w:r>
          </w:p>
        </w:tc>
        <w:tc>
          <w:tcPr>
            <w:tcW w:w="2484" w:type="dxa"/>
            <w:tcBorders>
              <w:top w:val="nil"/>
              <w:left w:val="nil"/>
              <w:bottom w:val="single" w:sz="4" w:space="0" w:color="auto"/>
              <w:right w:val="single" w:sz="4" w:space="0" w:color="auto"/>
            </w:tcBorders>
            <w:shd w:val="clear" w:color="auto" w:fill="auto"/>
            <w:noWrap/>
            <w:vAlign w:val="bottom"/>
            <w:hideMark/>
          </w:tcPr>
          <w:p w14:paraId="3292E823" w14:textId="77777777" w:rsidR="000176A3" w:rsidRPr="0094078F" w:rsidRDefault="000176A3" w:rsidP="000176A3">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48E04787" w14:textId="77777777" w:rsidR="000176A3" w:rsidRPr="0094078F" w:rsidRDefault="000176A3" w:rsidP="000176A3">
            <w:pPr>
              <w:rPr>
                <w:color w:val="000000"/>
                <w:sz w:val="20"/>
                <w:szCs w:val="20"/>
              </w:rPr>
            </w:pPr>
            <w:r w:rsidRPr="0094078F">
              <w:rPr>
                <w:color w:val="000000"/>
                <w:sz w:val="20"/>
                <w:szCs w:val="20"/>
              </w:rPr>
              <w:t>Горьковка</w:t>
            </w:r>
          </w:p>
        </w:tc>
        <w:tc>
          <w:tcPr>
            <w:tcW w:w="2494" w:type="dxa"/>
            <w:tcBorders>
              <w:top w:val="nil"/>
              <w:left w:val="nil"/>
              <w:bottom w:val="single" w:sz="4" w:space="0" w:color="auto"/>
              <w:right w:val="single" w:sz="4" w:space="0" w:color="auto"/>
            </w:tcBorders>
            <w:shd w:val="clear" w:color="auto" w:fill="auto"/>
            <w:noWrap/>
            <w:vAlign w:val="bottom"/>
            <w:hideMark/>
          </w:tcPr>
          <w:p w14:paraId="5F24E473" w14:textId="77777777" w:rsidR="000176A3" w:rsidRPr="0094078F" w:rsidRDefault="000176A3" w:rsidP="000176A3">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255D0AE3" w14:textId="77777777" w:rsidR="000176A3" w:rsidRPr="0094078F" w:rsidRDefault="000176A3" w:rsidP="008B2844">
            <w:pPr>
              <w:jc w:val="center"/>
              <w:rPr>
                <w:color w:val="000000"/>
                <w:sz w:val="20"/>
                <w:szCs w:val="20"/>
              </w:rPr>
            </w:pPr>
            <w:r w:rsidRPr="0094078F">
              <w:rPr>
                <w:color w:val="000000"/>
                <w:sz w:val="20"/>
                <w:szCs w:val="20"/>
              </w:rPr>
              <w:t>3198</w:t>
            </w:r>
          </w:p>
        </w:tc>
        <w:tc>
          <w:tcPr>
            <w:tcW w:w="852" w:type="dxa"/>
            <w:tcBorders>
              <w:top w:val="nil"/>
              <w:left w:val="nil"/>
              <w:bottom w:val="single" w:sz="4" w:space="0" w:color="auto"/>
              <w:right w:val="single" w:sz="4" w:space="0" w:color="auto"/>
            </w:tcBorders>
            <w:shd w:val="clear" w:color="auto" w:fill="auto"/>
            <w:noWrap/>
            <w:vAlign w:val="bottom"/>
            <w:hideMark/>
          </w:tcPr>
          <w:p w14:paraId="7D776AA5" w14:textId="77777777" w:rsidR="000176A3" w:rsidRPr="0094078F" w:rsidRDefault="000176A3" w:rsidP="008B2844">
            <w:pPr>
              <w:jc w:val="center"/>
              <w:rPr>
                <w:color w:val="000000"/>
                <w:sz w:val="20"/>
                <w:szCs w:val="20"/>
              </w:rPr>
            </w:pPr>
            <w:r w:rsidRPr="0094078F">
              <w:rPr>
                <w:color w:val="000000"/>
                <w:sz w:val="20"/>
                <w:szCs w:val="20"/>
              </w:rPr>
              <w:t>60</w:t>
            </w:r>
          </w:p>
        </w:tc>
        <w:tc>
          <w:tcPr>
            <w:tcW w:w="1592" w:type="dxa"/>
            <w:tcBorders>
              <w:top w:val="nil"/>
              <w:left w:val="nil"/>
              <w:bottom w:val="single" w:sz="4" w:space="0" w:color="auto"/>
              <w:right w:val="single" w:sz="4" w:space="0" w:color="auto"/>
            </w:tcBorders>
            <w:shd w:val="clear" w:color="auto" w:fill="auto"/>
            <w:noWrap/>
            <w:vAlign w:val="bottom"/>
            <w:hideMark/>
          </w:tcPr>
          <w:p w14:paraId="69434761" w14:textId="77777777" w:rsidR="000176A3" w:rsidRPr="0094078F" w:rsidRDefault="000176A3" w:rsidP="008B2844">
            <w:pPr>
              <w:jc w:val="center"/>
              <w:rPr>
                <w:color w:val="000000"/>
                <w:sz w:val="20"/>
                <w:szCs w:val="20"/>
              </w:rPr>
            </w:pPr>
            <w:r w:rsidRPr="0094078F">
              <w:rPr>
                <w:color w:val="000000"/>
                <w:sz w:val="20"/>
                <w:szCs w:val="20"/>
              </w:rPr>
              <w:t>34</w:t>
            </w:r>
          </w:p>
        </w:tc>
        <w:tc>
          <w:tcPr>
            <w:tcW w:w="1542" w:type="dxa"/>
            <w:tcBorders>
              <w:top w:val="nil"/>
              <w:left w:val="nil"/>
              <w:bottom w:val="single" w:sz="4" w:space="0" w:color="auto"/>
              <w:right w:val="single" w:sz="4" w:space="0" w:color="auto"/>
            </w:tcBorders>
            <w:shd w:val="clear" w:color="auto" w:fill="auto"/>
            <w:noWrap/>
            <w:vAlign w:val="bottom"/>
            <w:hideMark/>
          </w:tcPr>
          <w:p w14:paraId="551655CA"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4E60265"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974FCC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215CD76" w14:textId="77777777" w:rsidR="000176A3" w:rsidRPr="0094078F" w:rsidRDefault="000176A3" w:rsidP="000176A3">
            <w:pPr>
              <w:jc w:val="right"/>
              <w:rPr>
                <w:color w:val="000000"/>
                <w:sz w:val="20"/>
                <w:szCs w:val="20"/>
              </w:rPr>
            </w:pPr>
            <w:r w:rsidRPr="0094078F">
              <w:rPr>
                <w:color w:val="000000"/>
                <w:sz w:val="20"/>
                <w:szCs w:val="20"/>
              </w:rPr>
              <w:t>32</w:t>
            </w:r>
          </w:p>
        </w:tc>
        <w:tc>
          <w:tcPr>
            <w:tcW w:w="2484" w:type="dxa"/>
            <w:tcBorders>
              <w:top w:val="nil"/>
              <w:left w:val="nil"/>
              <w:bottom w:val="single" w:sz="4" w:space="0" w:color="auto"/>
              <w:right w:val="single" w:sz="4" w:space="0" w:color="auto"/>
            </w:tcBorders>
            <w:shd w:val="clear" w:color="auto" w:fill="auto"/>
            <w:noWrap/>
            <w:vAlign w:val="bottom"/>
            <w:hideMark/>
          </w:tcPr>
          <w:p w14:paraId="6977DA97" w14:textId="77777777" w:rsidR="000176A3" w:rsidRPr="0094078F" w:rsidRDefault="000176A3" w:rsidP="000176A3">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3609D1EF" w14:textId="77777777" w:rsidR="000176A3" w:rsidRPr="0094078F" w:rsidRDefault="000176A3" w:rsidP="000176A3">
            <w:pPr>
              <w:rPr>
                <w:color w:val="000000"/>
                <w:sz w:val="20"/>
                <w:szCs w:val="20"/>
              </w:rPr>
            </w:pPr>
            <w:r w:rsidRPr="0094078F">
              <w:rPr>
                <w:color w:val="000000"/>
                <w:sz w:val="20"/>
                <w:szCs w:val="20"/>
              </w:rPr>
              <w:t>Горьковка</w:t>
            </w:r>
          </w:p>
        </w:tc>
        <w:tc>
          <w:tcPr>
            <w:tcW w:w="2494" w:type="dxa"/>
            <w:tcBorders>
              <w:top w:val="nil"/>
              <w:left w:val="nil"/>
              <w:bottom w:val="single" w:sz="4" w:space="0" w:color="auto"/>
              <w:right w:val="single" w:sz="4" w:space="0" w:color="auto"/>
            </w:tcBorders>
            <w:shd w:val="clear" w:color="auto" w:fill="auto"/>
            <w:noWrap/>
            <w:vAlign w:val="bottom"/>
            <w:hideMark/>
          </w:tcPr>
          <w:p w14:paraId="31C79A10"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516E224A" w14:textId="77777777" w:rsidR="000176A3" w:rsidRPr="0094078F" w:rsidRDefault="000176A3" w:rsidP="008B2844">
            <w:pPr>
              <w:jc w:val="center"/>
              <w:rPr>
                <w:color w:val="000000"/>
                <w:sz w:val="20"/>
                <w:szCs w:val="20"/>
              </w:rPr>
            </w:pPr>
            <w:r w:rsidRPr="0094078F">
              <w:rPr>
                <w:color w:val="000000"/>
                <w:sz w:val="20"/>
                <w:szCs w:val="20"/>
              </w:rPr>
              <w:t>3199</w:t>
            </w:r>
          </w:p>
        </w:tc>
        <w:tc>
          <w:tcPr>
            <w:tcW w:w="852" w:type="dxa"/>
            <w:tcBorders>
              <w:top w:val="nil"/>
              <w:left w:val="nil"/>
              <w:bottom w:val="single" w:sz="4" w:space="0" w:color="auto"/>
              <w:right w:val="single" w:sz="4" w:space="0" w:color="auto"/>
            </w:tcBorders>
            <w:shd w:val="clear" w:color="auto" w:fill="auto"/>
            <w:noWrap/>
            <w:vAlign w:val="bottom"/>
            <w:hideMark/>
          </w:tcPr>
          <w:p w14:paraId="09265FDB" w14:textId="77777777" w:rsidR="000176A3" w:rsidRPr="0094078F" w:rsidRDefault="000176A3" w:rsidP="008B2844">
            <w:pPr>
              <w:jc w:val="center"/>
              <w:rPr>
                <w:color w:val="000000"/>
                <w:sz w:val="20"/>
                <w:szCs w:val="20"/>
              </w:rPr>
            </w:pPr>
            <w:r w:rsidRPr="0094078F">
              <w:rPr>
                <w:color w:val="000000"/>
                <w:sz w:val="20"/>
                <w:szCs w:val="20"/>
              </w:rPr>
              <w:t>23</w:t>
            </w:r>
          </w:p>
        </w:tc>
        <w:tc>
          <w:tcPr>
            <w:tcW w:w="1592" w:type="dxa"/>
            <w:tcBorders>
              <w:top w:val="nil"/>
              <w:left w:val="nil"/>
              <w:bottom w:val="single" w:sz="4" w:space="0" w:color="auto"/>
              <w:right w:val="single" w:sz="4" w:space="0" w:color="auto"/>
            </w:tcBorders>
            <w:shd w:val="clear" w:color="auto" w:fill="auto"/>
            <w:noWrap/>
            <w:vAlign w:val="bottom"/>
            <w:hideMark/>
          </w:tcPr>
          <w:p w14:paraId="20380869" w14:textId="77777777" w:rsidR="000176A3" w:rsidRPr="0094078F" w:rsidRDefault="000176A3" w:rsidP="008B2844">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20A7724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2D89265"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AD35DE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812B1E3" w14:textId="77777777" w:rsidR="000176A3" w:rsidRPr="0094078F" w:rsidRDefault="000176A3" w:rsidP="000176A3">
            <w:pPr>
              <w:jc w:val="right"/>
              <w:rPr>
                <w:color w:val="000000"/>
                <w:sz w:val="20"/>
                <w:szCs w:val="20"/>
              </w:rPr>
            </w:pPr>
            <w:r w:rsidRPr="0094078F">
              <w:rPr>
                <w:color w:val="000000"/>
                <w:sz w:val="20"/>
                <w:szCs w:val="20"/>
              </w:rPr>
              <w:t>33</w:t>
            </w:r>
          </w:p>
        </w:tc>
        <w:tc>
          <w:tcPr>
            <w:tcW w:w="2484" w:type="dxa"/>
            <w:tcBorders>
              <w:top w:val="nil"/>
              <w:left w:val="nil"/>
              <w:bottom w:val="single" w:sz="4" w:space="0" w:color="auto"/>
              <w:right w:val="single" w:sz="4" w:space="0" w:color="auto"/>
            </w:tcBorders>
            <w:shd w:val="clear" w:color="auto" w:fill="auto"/>
            <w:noWrap/>
            <w:vAlign w:val="bottom"/>
            <w:hideMark/>
          </w:tcPr>
          <w:p w14:paraId="003F4FE0"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17E7E1F9" w14:textId="77777777" w:rsidR="000176A3" w:rsidRPr="0094078F" w:rsidRDefault="000176A3" w:rsidP="000176A3">
            <w:pPr>
              <w:rPr>
                <w:color w:val="000000"/>
                <w:sz w:val="20"/>
                <w:szCs w:val="20"/>
              </w:rPr>
            </w:pPr>
            <w:r w:rsidRPr="0094078F">
              <w:rPr>
                <w:color w:val="000000"/>
                <w:sz w:val="20"/>
                <w:szCs w:val="20"/>
              </w:rPr>
              <w:t>Дружба</w:t>
            </w:r>
          </w:p>
        </w:tc>
        <w:tc>
          <w:tcPr>
            <w:tcW w:w="2494" w:type="dxa"/>
            <w:tcBorders>
              <w:top w:val="nil"/>
              <w:left w:val="nil"/>
              <w:bottom w:val="single" w:sz="4" w:space="0" w:color="auto"/>
              <w:right w:val="single" w:sz="4" w:space="0" w:color="auto"/>
            </w:tcBorders>
            <w:shd w:val="clear" w:color="auto" w:fill="auto"/>
            <w:noWrap/>
            <w:vAlign w:val="bottom"/>
            <w:hideMark/>
          </w:tcPr>
          <w:p w14:paraId="35D4DDA2"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42475F55" w14:textId="77777777" w:rsidR="000176A3" w:rsidRPr="0094078F" w:rsidRDefault="000176A3" w:rsidP="008B2844">
            <w:pPr>
              <w:jc w:val="center"/>
              <w:rPr>
                <w:color w:val="000000"/>
                <w:sz w:val="20"/>
                <w:szCs w:val="20"/>
              </w:rPr>
            </w:pPr>
            <w:r w:rsidRPr="0094078F">
              <w:rPr>
                <w:color w:val="000000"/>
                <w:sz w:val="20"/>
                <w:szCs w:val="20"/>
              </w:rPr>
              <w:t>20</w:t>
            </w:r>
          </w:p>
        </w:tc>
        <w:tc>
          <w:tcPr>
            <w:tcW w:w="852" w:type="dxa"/>
            <w:tcBorders>
              <w:top w:val="nil"/>
              <w:left w:val="nil"/>
              <w:bottom w:val="single" w:sz="4" w:space="0" w:color="auto"/>
              <w:right w:val="single" w:sz="4" w:space="0" w:color="auto"/>
            </w:tcBorders>
            <w:shd w:val="clear" w:color="auto" w:fill="auto"/>
            <w:noWrap/>
            <w:vAlign w:val="bottom"/>
            <w:hideMark/>
          </w:tcPr>
          <w:p w14:paraId="472116DF" w14:textId="77777777" w:rsidR="000176A3" w:rsidRPr="0094078F" w:rsidRDefault="000176A3" w:rsidP="008B2844">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5B773E6E" w14:textId="77777777" w:rsidR="000176A3" w:rsidRPr="0094078F" w:rsidRDefault="000176A3" w:rsidP="008B2844">
            <w:pPr>
              <w:jc w:val="center"/>
              <w:rPr>
                <w:color w:val="000000"/>
                <w:sz w:val="20"/>
                <w:szCs w:val="20"/>
              </w:rPr>
            </w:pPr>
            <w:r w:rsidRPr="0094078F">
              <w:rPr>
                <w:color w:val="000000"/>
                <w:sz w:val="20"/>
                <w:szCs w:val="20"/>
              </w:rPr>
              <w:t>21</w:t>
            </w:r>
          </w:p>
        </w:tc>
        <w:tc>
          <w:tcPr>
            <w:tcW w:w="1542" w:type="dxa"/>
            <w:tcBorders>
              <w:top w:val="nil"/>
              <w:left w:val="nil"/>
              <w:bottom w:val="single" w:sz="4" w:space="0" w:color="auto"/>
              <w:right w:val="single" w:sz="4" w:space="0" w:color="auto"/>
            </w:tcBorders>
            <w:shd w:val="clear" w:color="auto" w:fill="auto"/>
            <w:noWrap/>
            <w:vAlign w:val="bottom"/>
            <w:hideMark/>
          </w:tcPr>
          <w:p w14:paraId="08A2DE8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B3E947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B5600F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9C5F5FA" w14:textId="77777777" w:rsidR="000176A3" w:rsidRPr="0094078F" w:rsidRDefault="000176A3" w:rsidP="000176A3">
            <w:pPr>
              <w:jc w:val="right"/>
              <w:rPr>
                <w:color w:val="000000"/>
                <w:sz w:val="20"/>
                <w:szCs w:val="20"/>
              </w:rPr>
            </w:pPr>
            <w:r w:rsidRPr="0094078F">
              <w:rPr>
                <w:color w:val="000000"/>
                <w:sz w:val="20"/>
                <w:szCs w:val="20"/>
              </w:rPr>
              <w:t>34</w:t>
            </w:r>
          </w:p>
        </w:tc>
        <w:tc>
          <w:tcPr>
            <w:tcW w:w="2484" w:type="dxa"/>
            <w:tcBorders>
              <w:top w:val="nil"/>
              <w:left w:val="nil"/>
              <w:bottom w:val="single" w:sz="4" w:space="0" w:color="auto"/>
              <w:right w:val="single" w:sz="4" w:space="0" w:color="auto"/>
            </w:tcBorders>
            <w:shd w:val="clear" w:color="auto" w:fill="auto"/>
            <w:noWrap/>
            <w:vAlign w:val="bottom"/>
            <w:hideMark/>
          </w:tcPr>
          <w:p w14:paraId="3A7A6537"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0489D051" w14:textId="77777777" w:rsidR="000176A3" w:rsidRPr="0094078F" w:rsidRDefault="000176A3" w:rsidP="000176A3">
            <w:pPr>
              <w:rPr>
                <w:color w:val="000000"/>
                <w:sz w:val="20"/>
                <w:szCs w:val="20"/>
              </w:rPr>
            </w:pPr>
            <w:r w:rsidRPr="0094078F">
              <w:rPr>
                <w:color w:val="000000"/>
                <w:sz w:val="20"/>
                <w:szCs w:val="20"/>
              </w:rPr>
              <w:t>Дружба</w:t>
            </w:r>
          </w:p>
        </w:tc>
        <w:tc>
          <w:tcPr>
            <w:tcW w:w="2494" w:type="dxa"/>
            <w:tcBorders>
              <w:top w:val="nil"/>
              <w:left w:val="nil"/>
              <w:bottom w:val="single" w:sz="4" w:space="0" w:color="auto"/>
              <w:right w:val="single" w:sz="4" w:space="0" w:color="auto"/>
            </w:tcBorders>
            <w:shd w:val="clear" w:color="auto" w:fill="auto"/>
            <w:noWrap/>
            <w:vAlign w:val="bottom"/>
            <w:hideMark/>
          </w:tcPr>
          <w:p w14:paraId="36096507"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2175A0D3" w14:textId="77777777" w:rsidR="000176A3" w:rsidRPr="0094078F" w:rsidRDefault="000176A3" w:rsidP="008B2844">
            <w:pPr>
              <w:jc w:val="center"/>
              <w:rPr>
                <w:color w:val="000000"/>
                <w:sz w:val="20"/>
                <w:szCs w:val="20"/>
              </w:rPr>
            </w:pPr>
            <w:r w:rsidRPr="0094078F">
              <w:rPr>
                <w:color w:val="000000"/>
                <w:sz w:val="20"/>
                <w:szCs w:val="20"/>
              </w:rPr>
              <w:t>363</w:t>
            </w:r>
          </w:p>
        </w:tc>
        <w:tc>
          <w:tcPr>
            <w:tcW w:w="852" w:type="dxa"/>
            <w:tcBorders>
              <w:top w:val="nil"/>
              <w:left w:val="nil"/>
              <w:bottom w:val="single" w:sz="4" w:space="0" w:color="auto"/>
              <w:right w:val="single" w:sz="4" w:space="0" w:color="auto"/>
            </w:tcBorders>
            <w:shd w:val="clear" w:color="auto" w:fill="auto"/>
            <w:noWrap/>
            <w:vAlign w:val="bottom"/>
            <w:hideMark/>
          </w:tcPr>
          <w:p w14:paraId="38A78BFB"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0EB1E10C" w14:textId="77777777" w:rsidR="000176A3" w:rsidRPr="0094078F" w:rsidRDefault="000176A3" w:rsidP="008B2844">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59133A1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1A75433"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EC282A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D6F0447" w14:textId="77777777" w:rsidR="000176A3" w:rsidRPr="0094078F" w:rsidRDefault="000176A3" w:rsidP="000176A3">
            <w:pPr>
              <w:jc w:val="right"/>
              <w:rPr>
                <w:color w:val="000000"/>
                <w:sz w:val="20"/>
                <w:szCs w:val="20"/>
              </w:rPr>
            </w:pPr>
            <w:r w:rsidRPr="0094078F">
              <w:rPr>
                <w:color w:val="000000"/>
                <w:sz w:val="20"/>
                <w:szCs w:val="20"/>
              </w:rPr>
              <w:t>35</w:t>
            </w:r>
          </w:p>
        </w:tc>
        <w:tc>
          <w:tcPr>
            <w:tcW w:w="2484" w:type="dxa"/>
            <w:tcBorders>
              <w:top w:val="nil"/>
              <w:left w:val="nil"/>
              <w:bottom w:val="single" w:sz="4" w:space="0" w:color="auto"/>
              <w:right w:val="single" w:sz="4" w:space="0" w:color="auto"/>
            </w:tcBorders>
            <w:shd w:val="clear" w:color="auto" w:fill="auto"/>
            <w:noWrap/>
            <w:vAlign w:val="bottom"/>
            <w:hideMark/>
          </w:tcPr>
          <w:p w14:paraId="3703F2C2"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2D84C396" w14:textId="77777777" w:rsidR="000176A3" w:rsidRPr="0094078F" w:rsidRDefault="000176A3" w:rsidP="000176A3">
            <w:pPr>
              <w:rPr>
                <w:color w:val="000000"/>
                <w:sz w:val="20"/>
                <w:szCs w:val="20"/>
              </w:rPr>
            </w:pPr>
            <w:r w:rsidRPr="0094078F">
              <w:rPr>
                <w:color w:val="000000"/>
                <w:sz w:val="20"/>
                <w:szCs w:val="20"/>
              </w:rPr>
              <w:t>Дружба</w:t>
            </w:r>
          </w:p>
        </w:tc>
        <w:tc>
          <w:tcPr>
            <w:tcW w:w="2494" w:type="dxa"/>
            <w:tcBorders>
              <w:top w:val="nil"/>
              <w:left w:val="nil"/>
              <w:bottom w:val="single" w:sz="4" w:space="0" w:color="auto"/>
              <w:right w:val="single" w:sz="4" w:space="0" w:color="auto"/>
            </w:tcBorders>
            <w:shd w:val="clear" w:color="auto" w:fill="auto"/>
            <w:noWrap/>
            <w:vAlign w:val="bottom"/>
            <w:hideMark/>
          </w:tcPr>
          <w:p w14:paraId="5950136E" w14:textId="77777777" w:rsidR="000176A3" w:rsidRPr="0094078F" w:rsidRDefault="000176A3" w:rsidP="000176A3">
            <w:pPr>
              <w:rPr>
                <w:color w:val="000000"/>
                <w:sz w:val="20"/>
                <w:szCs w:val="20"/>
              </w:rPr>
            </w:pPr>
            <w:r w:rsidRPr="0094078F">
              <w:rPr>
                <w:color w:val="000000"/>
                <w:sz w:val="20"/>
                <w:szCs w:val="20"/>
              </w:rPr>
              <w:t>Решетниково</w:t>
            </w:r>
          </w:p>
        </w:tc>
        <w:tc>
          <w:tcPr>
            <w:tcW w:w="782" w:type="dxa"/>
            <w:tcBorders>
              <w:top w:val="nil"/>
              <w:left w:val="nil"/>
              <w:bottom w:val="single" w:sz="4" w:space="0" w:color="auto"/>
              <w:right w:val="single" w:sz="4" w:space="0" w:color="auto"/>
            </w:tcBorders>
            <w:shd w:val="clear" w:color="auto" w:fill="auto"/>
            <w:noWrap/>
            <w:vAlign w:val="bottom"/>
            <w:hideMark/>
          </w:tcPr>
          <w:p w14:paraId="700636CE" w14:textId="77777777" w:rsidR="000176A3" w:rsidRPr="0094078F" w:rsidRDefault="000176A3" w:rsidP="008B2844">
            <w:pPr>
              <w:jc w:val="center"/>
              <w:rPr>
                <w:color w:val="000000"/>
                <w:sz w:val="20"/>
                <w:szCs w:val="20"/>
              </w:rPr>
            </w:pPr>
            <w:r w:rsidRPr="0094078F">
              <w:rPr>
                <w:color w:val="000000"/>
                <w:sz w:val="20"/>
                <w:szCs w:val="20"/>
              </w:rPr>
              <w:t>3087</w:t>
            </w:r>
          </w:p>
        </w:tc>
        <w:tc>
          <w:tcPr>
            <w:tcW w:w="852" w:type="dxa"/>
            <w:tcBorders>
              <w:top w:val="nil"/>
              <w:left w:val="nil"/>
              <w:bottom w:val="single" w:sz="4" w:space="0" w:color="auto"/>
              <w:right w:val="single" w:sz="4" w:space="0" w:color="auto"/>
            </w:tcBorders>
            <w:shd w:val="clear" w:color="auto" w:fill="auto"/>
            <w:noWrap/>
            <w:vAlign w:val="bottom"/>
            <w:hideMark/>
          </w:tcPr>
          <w:p w14:paraId="3971607E" w14:textId="77777777" w:rsidR="000176A3" w:rsidRPr="0094078F" w:rsidRDefault="000176A3" w:rsidP="008B2844">
            <w:pPr>
              <w:jc w:val="center"/>
              <w:rPr>
                <w:color w:val="000000"/>
                <w:sz w:val="20"/>
                <w:szCs w:val="20"/>
              </w:rPr>
            </w:pPr>
            <w:r w:rsidRPr="0094078F">
              <w:rPr>
                <w:color w:val="000000"/>
                <w:sz w:val="20"/>
                <w:szCs w:val="20"/>
              </w:rPr>
              <w:t>21</w:t>
            </w:r>
          </w:p>
        </w:tc>
        <w:tc>
          <w:tcPr>
            <w:tcW w:w="1592" w:type="dxa"/>
            <w:tcBorders>
              <w:top w:val="nil"/>
              <w:left w:val="nil"/>
              <w:bottom w:val="single" w:sz="4" w:space="0" w:color="auto"/>
              <w:right w:val="single" w:sz="4" w:space="0" w:color="auto"/>
            </w:tcBorders>
            <w:shd w:val="clear" w:color="auto" w:fill="auto"/>
            <w:noWrap/>
            <w:vAlign w:val="bottom"/>
            <w:hideMark/>
          </w:tcPr>
          <w:p w14:paraId="4D8F8BBA"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16F0432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A4BF353"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60D69C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71C2AA6" w14:textId="77777777" w:rsidR="000176A3" w:rsidRPr="0094078F" w:rsidRDefault="000176A3" w:rsidP="000176A3">
            <w:pPr>
              <w:jc w:val="right"/>
              <w:rPr>
                <w:color w:val="000000"/>
                <w:sz w:val="20"/>
                <w:szCs w:val="20"/>
              </w:rPr>
            </w:pPr>
            <w:r w:rsidRPr="0094078F">
              <w:rPr>
                <w:color w:val="000000"/>
                <w:sz w:val="20"/>
                <w:szCs w:val="20"/>
              </w:rPr>
              <w:t>36</w:t>
            </w:r>
          </w:p>
        </w:tc>
        <w:tc>
          <w:tcPr>
            <w:tcW w:w="2484" w:type="dxa"/>
            <w:tcBorders>
              <w:top w:val="nil"/>
              <w:left w:val="nil"/>
              <w:bottom w:val="single" w:sz="4" w:space="0" w:color="auto"/>
              <w:right w:val="single" w:sz="4" w:space="0" w:color="auto"/>
            </w:tcBorders>
            <w:shd w:val="clear" w:color="auto" w:fill="auto"/>
            <w:noWrap/>
            <w:vAlign w:val="bottom"/>
            <w:hideMark/>
          </w:tcPr>
          <w:p w14:paraId="4E9CE943"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74AD89B3" w14:textId="77777777" w:rsidR="000176A3" w:rsidRPr="0094078F" w:rsidRDefault="000176A3" w:rsidP="000176A3">
            <w:pPr>
              <w:rPr>
                <w:color w:val="000000"/>
                <w:sz w:val="20"/>
                <w:szCs w:val="20"/>
              </w:rPr>
            </w:pPr>
            <w:r w:rsidRPr="0094078F">
              <w:rPr>
                <w:color w:val="000000"/>
                <w:sz w:val="20"/>
                <w:szCs w:val="20"/>
              </w:rPr>
              <w:t>Дружба</w:t>
            </w:r>
          </w:p>
        </w:tc>
        <w:tc>
          <w:tcPr>
            <w:tcW w:w="2494" w:type="dxa"/>
            <w:tcBorders>
              <w:top w:val="nil"/>
              <w:left w:val="nil"/>
              <w:bottom w:val="single" w:sz="4" w:space="0" w:color="auto"/>
              <w:right w:val="single" w:sz="4" w:space="0" w:color="auto"/>
            </w:tcBorders>
            <w:shd w:val="clear" w:color="auto" w:fill="auto"/>
            <w:noWrap/>
            <w:vAlign w:val="bottom"/>
            <w:hideMark/>
          </w:tcPr>
          <w:p w14:paraId="40889A7A" w14:textId="77777777" w:rsidR="000176A3" w:rsidRPr="0094078F" w:rsidRDefault="000176A3" w:rsidP="000176A3">
            <w:pPr>
              <w:rPr>
                <w:color w:val="000000"/>
                <w:sz w:val="20"/>
                <w:szCs w:val="20"/>
              </w:rPr>
            </w:pPr>
            <w:r w:rsidRPr="0094078F">
              <w:rPr>
                <w:color w:val="000000"/>
                <w:sz w:val="20"/>
                <w:szCs w:val="20"/>
              </w:rPr>
              <w:t>В.Бор</w:t>
            </w:r>
          </w:p>
        </w:tc>
        <w:tc>
          <w:tcPr>
            <w:tcW w:w="782" w:type="dxa"/>
            <w:tcBorders>
              <w:top w:val="nil"/>
              <w:left w:val="nil"/>
              <w:bottom w:val="single" w:sz="4" w:space="0" w:color="auto"/>
              <w:right w:val="single" w:sz="4" w:space="0" w:color="auto"/>
            </w:tcBorders>
            <w:shd w:val="clear" w:color="auto" w:fill="auto"/>
            <w:noWrap/>
            <w:vAlign w:val="bottom"/>
            <w:hideMark/>
          </w:tcPr>
          <w:p w14:paraId="539B1D4D" w14:textId="77777777" w:rsidR="000176A3" w:rsidRPr="0094078F" w:rsidRDefault="000176A3" w:rsidP="008B2844">
            <w:pPr>
              <w:jc w:val="center"/>
              <w:rPr>
                <w:color w:val="000000"/>
                <w:sz w:val="20"/>
                <w:szCs w:val="20"/>
              </w:rPr>
            </w:pPr>
            <w:r w:rsidRPr="0094078F">
              <w:rPr>
                <w:color w:val="000000"/>
                <w:sz w:val="20"/>
                <w:szCs w:val="20"/>
              </w:rPr>
              <w:t>3110</w:t>
            </w:r>
          </w:p>
        </w:tc>
        <w:tc>
          <w:tcPr>
            <w:tcW w:w="852" w:type="dxa"/>
            <w:tcBorders>
              <w:top w:val="nil"/>
              <w:left w:val="nil"/>
              <w:bottom w:val="single" w:sz="4" w:space="0" w:color="auto"/>
              <w:right w:val="single" w:sz="4" w:space="0" w:color="auto"/>
            </w:tcBorders>
            <w:shd w:val="clear" w:color="auto" w:fill="auto"/>
            <w:noWrap/>
            <w:vAlign w:val="bottom"/>
            <w:hideMark/>
          </w:tcPr>
          <w:p w14:paraId="00BFEACB" w14:textId="77777777" w:rsidR="000176A3" w:rsidRPr="0094078F" w:rsidRDefault="000176A3" w:rsidP="008B2844">
            <w:pPr>
              <w:jc w:val="center"/>
              <w:rPr>
                <w:color w:val="000000"/>
                <w:sz w:val="20"/>
                <w:szCs w:val="20"/>
              </w:rPr>
            </w:pPr>
            <w:r w:rsidRPr="0094078F">
              <w:rPr>
                <w:color w:val="000000"/>
                <w:sz w:val="20"/>
                <w:szCs w:val="20"/>
              </w:rPr>
              <w:t>75</w:t>
            </w:r>
          </w:p>
        </w:tc>
        <w:tc>
          <w:tcPr>
            <w:tcW w:w="1592" w:type="dxa"/>
            <w:tcBorders>
              <w:top w:val="nil"/>
              <w:left w:val="nil"/>
              <w:bottom w:val="single" w:sz="4" w:space="0" w:color="auto"/>
              <w:right w:val="single" w:sz="4" w:space="0" w:color="auto"/>
            </w:tcBorders>
            <w:shd w:val="clear" w:color="auto" w:fill="auto"/>
            <w:noWrap/>
            <w:vAlign w:val="bottom"/>
            <w:hideMark/>
          </w:tcPr>
          <w:p w14:paraId="5D9F1CBA" w14:textId="77777777" w:rsidR="000176A3" w:rsidRPr="0094078F" w:rsidRDefault="000176A3" w:rsidP="008B2844">
            <w:pPr>
              <w:jc w:val="center"/>
              <w:rPr>
                <w:color w:val="000000"/>
                <w:sz w:val="20"/>
                <w:szCs w:val="20"/>
              </w:rPr>
            </w:pPr>
            <w:r w:rsidRPr="0094078F">
              <w:rPr>
                <w:color w:val="000000"/>
                <w:sz w:val="20"/>
                <w:szCs w:val="20"/>
              </w:rPr>
              <w:t>43</w:t>
            </w:r>
          </w:p>
        </w:tc>
        <w:tc>
          <w:tcPr>
            <w:tcW w:w="1542" w:type="dxa"/>
            <w:tcBorders>
              <w:top w:val="nil"/>
              <w:left w:val="nil"/>
              <w:bottom w:val="single" w:sz="4" w:space="0" w:color="auto"/>
              <w:right w:val="single" w:sz="4" w:space="0" w:color="auto"/>
            </w:tcBorders>
            <w:shd w:val="clear" w:color="auto" w:fill="auto"/>
            <w:noWrap/>
            <w:vAlign w:val="bottom"/>
            <w:hideMark/>
          </w:tcPr>
          <w:p w14:paraId="3C1DE124"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152F1A6"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869B95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B9F2C5E" w14:textId="77777777" w:rsidR="000176A3" w:rsidRPr="0094078F" w:rsidRDefault="000176A3" w:rsidP="000176A3">
            <w:pPr>
              <w:jc w:val="right"/>
              <w:rPr>
                <w:color w:val="000000"/>
                <w:sz w:val="20"/>
                <w:szCs w:val="20"/>
              </w:rPr>
            </w:pPr>
            <w:r w:rsidRPr="0094078F">
              <w:rPr>
                <w:color w:val="000000"/>
                <w:sz w:val="20"/>
                <w:szCs w:val="20"/>
              </w:rPr>
              <w:t>37</w:t>
            </w:r>
          </w:p>
        </w:tc>
        <w:tc>
          <w:tcPr>
            <w:tcW w:w="2484" w:type="dxa"/>
            <w:tcBorders>
              <w:top w:val="nil"/>
              <w:left w:val="nil"/>
              <w:bottom w:val="single" w:sz="4" w:space="0" w:color="auto"/>
              <w:right w:val="single" w:sz="4" w:space="0" w:color="auto"/>
            </w:tcBorders>
            <w:shd w:val="clear" w:color="auto" w:fill="auto"/>
            <w:noWrap/>
            <w:vAlign w:val="bottom"/>
            <w:hideMark/>
          </w:tcPr>
          <w:p w14:paraId="7475D368"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673C4500" w14:textId="77777777" w:rsidR="000176A3" w:rsidRPr="0094078F" w:rsidRDefault="000176A3" w:rsidP="000176A3">
            <w:pPr>
              <w:rPr>
                <w:color w:val="000000"/>
                <w:sz w:val="20"/>
                <w:szCs w:val="20"/>
              </w:rPr>
            </w:pPr>
            <w:r w:rsidRPr="0094078F">
              <w:rPr>
                <w:color w:val="000000"/>
                <w:sz w:val="20"/>
                <w:szCs w:val="20"/>
              </w:rPr>
              <w:t>Дружба</w:t>
            </w:r>
          </w:p>
        </w:tc>
        <w:tc>
          <w:tcPr>
            <w:tcW w:w="2494" w:type="dxa"/>
            <w:tcBorders>
              <w:top w:val="nil"/>
              <w:left w:val="nil"/>
              <w:bottom w:val="single" w:sz="4" w:space="0" w:color="auto"/>
              <w:right w:val="single" w:sz="4" w:space="0" w:color="auto"/>
            </w:tcBorders>
            <w:shd w:val="clear" w:color="auto" w:fill="auto"/>
            <w:noWrap/>
            <w:vAlign w:val="bottom"/>
            <w:hideMark/>
          </w:tcPr>
          <w:p w14:paraId="0E2FF389" w14:textId="77777777" w:rsidR="000176A3" w:rsidRPr="0094078F" w:rsidRDefault="000176A3" w:rsidP="000176A3">
            <w:pPr>
              <w:rPr>
                <w:color w:val="000000"/>
                <w:sz w:val="20"/>
                <w:szCs w:val="20"/>
              </w:rPr>
            </w:pPr>
            <w:r w:rsidRPr="0094078F">
              <w:rPr>
                <w:color w:val="000000"/>
                <w:sz w:val="20"/>
                <w:szCs w:val="20"/>
              </w:rPr>
              <w:t>Решетниково</w:t>
            </w:r>
          </w:p>
        </w:tc>
        <w:tc>
          <w:tcPr>
            <w:tcW w:w="782" w:type="dxa"/>
            <w:tcBorders>
              <w:top w:val="nil"/>
              <w:left w:val="nil"/>
              <w:bottom w:val="single" w:sz="4" w:space="0" w:color="auto"/>
              <w:right w:val="single" w:sz="4" w:space="0" w:color="auto"/>
            </w:tcBorders>
            <w:shd w:val="clear" w:color="auto" w:fill="auto"/>
            <w:noWrap/>
            <w:vAlign w:val="bottom"/>
            <w:hideMark/>
          </w:tcPr>
          <w:p w14:paraId="609E7CC6" w14:textId="77777777" w:rsidR="000176A3" w:rsidRPr="0094078F" w:rsidRDefault="000176A3" w:rsidP="008B2844">
            <w:pPr>
              <w:jc w:val="center"/>
              <w:rPr>
                <w:color w:val="000000"/>
                <w:sz w:val="20"/>
                <w:szCs w:val="20"/>
              </w:rPr>
            </w:pPr>
            <w:r w:rsidRPr="0094078F">
              <w:rPr>
                <w:color w:val="000000"/>
                <w:sz w:val="20"/>
                <w:szCs w:val="20"/>
              </w:rPr>
              <w:t>2108</w:t>
            </w:r>
          </w:p>
        </w:tc>
        <w:tc>
          <w:tcPr>
            <w:tcW w:w="852" w:type="dxa"/>
            <w:tcBorders>
              <w:top w:val="nil"/>
              <w:left w:val="nil"/>
              <w:bottom w:val="nil"/>
              <w:right w:val="single" w:sz="4" w:space="0" w:color="auto"/>
            </w:tcBorders>
            <w:shd w:val="clear" w:color="auto" w:fill="auto"/>
            <w:noWrap/>
            <w:vAlign w:val="bottom"/>
            <w:hideMark/>
          </w:tcPr>
          <w:p w14:paraId="3B25A600" w14:textId="77777777" w:rsidR="000176A3" w:rsidRPr="0094078F" w:rsidRDefault="000176A3" w:rsidP="008B2844">
            <w:pPr>
              <w:jc w:val="center"/>
              <w:rPr>
                <w:color w:val="000000"/>
                <w:sz w:val="20"/>
                <w:szCs w:val="20"/>
              </w:rPr>
            </w:pPr>
            <w:r w:rsidRPr="0094078F">
              <w:rPr>
                <w:color w:val="000000"/>
                <w:sz w:val="20"/>
                <w:szCs w:val="20"/>
              </w:rPr>
              <w:t>115</w:t>
            </w:r>
          </w:p>
        </w:tc>
        <w:tc>
          <w:tcPr>
            <w:tcW w:w="1592" w:type="dxa"/>
            <w:tcBorders>
              <w:top w:val="nil"/>
              <w:left w:val="nil"/>
              <w:bottom w:val="single" w:sz="4" w:space="0" w:color="auto"/>
              <w:right w:val="single" w:sz="4" w:space="0" w:color="auto"/>
            </w:tcBorders>
            <w:shd w:val="clear" w:color="auto" w:fill="auto"/>
            <w:noWrap/>
            <w:vAlign w:val="bottom"/>
            <w:hideMark/>
          </w:tcPr>
          <w:p w14:paraId="2E5E2152"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6C312007"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3A69332"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356D59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AF6E4DE" w14:textId="77777777" w:rsidR="000176A3" w:rsidRPr="0094078F" w:rsidRDefault="000176A3" w:rsidP="000176A3">
            <w:pPr>
              <w:jc w:val="right"/>
              <w:rPr>
                <w:color w:val="000000"/>
                <w:sz w:val="20"/>
                <w:szCs w:val="20"/>
              </w:rPr>
            </w:pPr>
            <w:r w:rsidRPr="0094078F">
              <w:rPr>
                <w:color w:val="000000"/>
                <w:sz w:val="20"/>
                <w:szCs w:val="20"/>
              </w:rPr>
              <w:t>38</w:t>
            </w:r>
          </w:p>
        </w:tc>
        <w:tc>
          <w:tcPr>
            <w:tcW w:w="2484" w:type="dxa"/>
            <w:tcBorders>
              <w:top w:val="nil"/>
              <w:left w:val="nil"/>
              <w:bottom w:val="single" w:sz="4" w:space="0" w:color="auto"/>
              <w:right w:val="single" w:sz="4" w:space="0" w:color="auto"/>
            </w:tcBorders>
            <w:shd w:val="clear" w:color="auto" w:fill="auto"/>
            <w:noWrap/>
            <w:vAlign w:val="bottom"/>
            <w:hideMark/>
          </w:tcPr>
          <w:p w14:paraId="5CB6D1F8"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6CA1EF35"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1B62B579" w14:textId="77777777" w:rsidR="000176A3" w:rsidRPr="0094078F" w:rsidRDefault="000176A3" w:rsidP="000176A3">
            <w:pPr>
              <w:rPr>
                <w:color w:val="000000"/>
                <w:sz w:val="20"/>
                <w:szCs w:val="20"/>
              </w:rPr>
            </w:pPr>
            <w:r w:rsidRPr="0094078F">
              <w:rPr>
                <w:color w:val="000000"/>
                <w:sz w:val="20"/>
                <w:szCs w:val="20"/>
              </w:rPr>
              <w:t>Тураево</w:t>
            </w:r>
          </w:p>
        </w:tc>
        <w:tc>
          <w:tcPr>
            <w:tcW w:w="782" w:type="dxa"/>
            <w:tcBorders>
              <w:top w:val="nil"/>
              <w:left w:val="nil"/>
              <w:bottom w:val="single" w:sz="4" w:space="0" w:color="auto"/>
              <w:right w:val="single" w:sz="4" w:space="0" w:color="auto"/>
            </w:tcBorders>
            <w:shd w:val="clear" w:color="auto" w:fill="auto"/>
            <w:noWrap/>
            <w:vAlign w:val="bottom"/>
            <w:hideMark/>
          </w:tcPr>
          <w:p w14:paraId="34D8A81E" w14:textId="77777777" w:rsidR="000176A3" w:rsidRPr="0094078F" w:rsidRDefault="000176A3" w:rsidP="008B2844">
            <w:pPr>
              <w:jc w:val="center"/>
              <w:rPr>
                <w:color w:val="000000"/>
                <w:sz w:val="20"/>
                <w:szCs w:val="20"/>
              </w:rPr>
            </w:pPr>
            <w:r w:rsidRPr="0094078F">
              <w:rPr>
                <w:color w:val="000000"/>
                <w:sz w:val="20"/>
                <w:szCs w:val="20"/>
              </w:rPr>
              <w:t>141</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76B65379" w14:textId="77777777" w:rsidR="000176A3" w:rsidRPr="0094078F" w:rsidRDefault="000176A3" w:rsidP="008B2844">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4BAD3B39"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4FC5D3B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3573345"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52C51B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54C5DD0" w14:textId="77777777" w:rsidR="000176A3" w:rsidRPr="0094078F" w:rsidRDefault="000176A3" w:rsidP="000176A3">
            <w:pPr>
              <w:jc w:val="right"/>
              <w:rPr>
                <w:color w:val="000000"/>
                <w:sz w:val="20"/>
                <w:szCs w:val="20"/>
              </w:rPr>
            </w:pPr>
            <w:r w:rsidRPr="0094078F">
              <w:rPr>
                <w:color w:val="000000"/>
                <w:sz w:val="20"/>
                <w:szCs w:val="20"/>
              </w:rPr>
              <w:t>39</w:t>
            </w:r>
          </w:p>
        </w:tc>
        <w:tc>
          <w:tcPr>
            <w:tcW w:w="2484" w:type="dxa"/>
            <w:tcBorders>
              <w:top w:val="nil"/>
              <w:left w:val="nil"/>
              <w:bottom w:val="single" w:sz="4" w:space="0" w:color="auto"/>
              <w:right w:val="single" w:sz="4" w:space="0" w:color="auto"/>
            </w:tcBorders>
            <w:shd w:val="clear" w:color="auto" w:fill="auto"/>
            <w:noWrap/>
            <w:vAlign w:val="bottom"/>
            <w:hideMark/>
          </w:tcPr>
          <w:p w14:paraId="3DB7E6AE"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53196D30"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117EAB53"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437F3D4F" w14:textId="77777777" w:rsidR="000176A3" w:rsidRPr="0094078F" w:rsidRDefault="000176A3" w:rsidP="008B2844">
            <w:pPr>
              <w:jc w:val="center"/>
              <w:rPr>
                <w:color w:val="000000"/>
                <w:sz w:val="20"/>
                <w:szCs w:val="20"/>
              </w:rPr>
            </w:pPr>
            <w:r w:rsidRPr="0094078F">
              <w:rPr>
                <w:color w:val="000000"/>
                <w:sz w:val="20"/>
                <w:szCs w:val="20"/>
              </w:rPr>
              <w:t>151</w:t>
            </w:r>
          </w:p>
        </w:tc>
        <w:tc>
          <w:tcPr>
            <w:tcW w:w="852" w:type="dxa"/>
            <w:tcBorders>
              <w:top w:val="nil"/>
              <w:left w:val="nil"/>
              <w:bottom w:val="single" w:sz="4" w:space="0" w:color="auto"/>
              <w:right w:val="single" w:sz="4" w:space="0" w:color="auto"/>
            </w:tcBorders>
            <w:shd w:val="clear" w:color="auto" w:fill="auto"/>
            <w:noWrap/>
            <w:vAlign w:val="bottom"/>
            <w:hideMark/>
          </w:tcPr>
          <w:p w14:paraId="035FD559" w14:textId="77777777" w:rsidR="000176A3" w:rsidRPr="0094078F" w:rsidRDefault="000176A3" w:rsidP="008B2844">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0E885C0D" w14:textId="77777777" w:rsidR="000176A3" w:rsidRPr="0094078F" w:rsidRDefault="000176A3" w:rsidP="008B2844">
            <w:pPr>
              <w:jc w:val="center"/>
              <w:rPr>
                <w:color w:val="000000"/>
                <w:sz w:val="20"/>
                <w:szCs w:val="20"/>
              </w:rPr>
            </w:pPr>
            <w:r w:rsidRPr="0094078F">
              <w:rPr>
                <w:color w:val="000000"/>
                <w:sz w:val="20"/>
                <w:szCs w:val="20"/>
              </w:rPr>
              <w:t>25</w:t>
            </w:r>
          </w:p>
        </w:tc>
        <w:tc>
          <w:tcPr>
            <w:tcW w:w="1542" w:type="dxa"/>
            <w:tcBorders>
              <w:top w:val="nil"/>
              <w:left w:val="nil"/>
              <w:bottom w:val="single" w:sz="4" w:space="0" w:color="auto"/>
              <w:right w:val="single" w:sz="4" w:space="0" w:color="auto"/>
            </w:tcBorders>
            <w:shd w:val="clear" w:color="auto" w:fill="auto"/>
            <w:noWrap/>
            <w:vAlign w:val="bottom"/>
            <w:hideMark/>
          </w:tcPr>
          <w:p w14:paraId="2040125A"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50CBFF1"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FE1623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0470F00" w14:textId="77777777" w:rsidR="000176A3" w:rsidRPr="0094078F" w:rsidRDefault="000176A3" w:rsidP="000176A3">
            <w:pPr>
              <w:jc w:val="right"/>
              <w:rPr>
                <w:color w:val="000000"/>
                <w:sz w:val="20"/>
                <w:szCs w:val="20"/>
              </w:rPr>
            </w:pPr>
            <w:r w:rsidRPr="0094078F">
              <w:rPr>
                <w:color w:val="000000"/>
                <w:sz w:val="20"/>
                <w:szCs w:val="20"/>
              </w:rPr>
              <w:t>40</w:t>
            </w:r>
          </w:p>
        </w:tc>
        <w:tc>
          <w:tcPr>
            <w:tcW w:w="2484" w:type="dxa"/>
            <w:tcBorders>
              <w:top w:val="nil"/>
              <w:left w:val="nil"/>
              <w:bottom w:val="single" w:sz="4" w:space="0" w:color="auto"/>
              <w:right w:val="single" w:sz="4" w:space="0" w:color="auto"/>
            </w:tcBorders>
            <w:shd w:val="clear" w:color="auto" w:fill="auto"/>
            <w:noWrap/>
            <w:vAlign w:val="bottom"/>
            <w:hideMark/>
          </w:tcPr>
          <w:p w14:paraId="71175E12"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2880C81C"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6F899F7A"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0DB80C33" w14:textId="77777777" w:rsidR="000176A3" w:rsidRPr="0094078F" w:rsidRDefault="000176A3" w:rsidP="008B2844">
            <w:pPr>
              <w:jc w:val="center"/>
              <w:rPr>
                <w:color w:val="000000"/>
                <w:sz w:val="20"/>
                <w:szCs w:val="20"/>
              </w:rPr>
            </w:pPr>
            <w:r w:rsidRPr="0094078F">
              <w:rPr>
                <w:color w:val="000000"/>
                <w:sz w:val="20"/>
                <w:szCs w:val="20"/>
              </w:rPr>
              <w:t>154</w:t>
            </w:r>
          </w:p>
        </w:tc>
        <w:tc>
          <w:tcPr>
            <w:tcW w:w="852" w:type="dxa"/>
            <w:tcBorders>
              <w:top w:val="nil"/>
              <w:left w:val="nil"/>
              <w:bottom w:val="single" w:sz="4" w:space="0" w:color="auto"/>
              <w:right w:val="single" w:sz="4" w:space="0" w:color="auto"/>
            </w:tcBorders>
            <w:shd w:val="clear" w:color="auto" w:fill="auto"/>
            <w:noWrap/>
            <w:vAlign w:val="bottom"/>
            <w:hideMark/>
          </w:tcPr>
          <w:p w14:paraId="68B8C42F"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134B401B" w14:textId="77777777" w:rsidR="000176A3" w:rsidRPr="0094078F" w:rsidRDefault="000176A3" w:rsidP="008B2844">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48E6F70B"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FA0336A"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3DD6E6D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481C9B9" w14:textId="77777777" w:rsidR="000176A3" w:rsidRPr="0094078F" w:rsidRDefault="000176A3" w:rsidP="000176A3">
            <w:pPr>
              <w:jc w:val="right"/>
              <w:rPr>
                <w:color w:val="000000"/>
                <w:sz w:val="20"/>
                <w:szCs w:val="20"/>
              </w:rPr>
            </w:pPr>
            <w:r w:rsidRPr="0094078F">
              <w:rPr>
                <w:color w:val="000000"/>
                <w:sz w:val="20"/>
                <w:szCs w:val="20"/>
              </w:rPr>
              <w:t>41</w:t>
            </w:r>
          </w:p>
        </w:tc>
        <w:tc>
          <w:tcPr>
            <w:tcW w:w="2484" w:type="dxa"/>
            <w:tcBorders>
              <w:top w:val="nil"/>
              <w:left w:val="nil"/>
              <w:bottom w:val="single" w:sz="4" w:space="0" w:color="auto"/>
              <w:right w:val="single" w:sz="4" w:space="0" w:color="auto"/>
            </w:tcBorders>
            <w:shd w:val="clear" w:color="auto" w:fill="auto"/>
            <w:noWrap/>
            <w:vAlign w:val="bottom"/>
            <w:hideMark/>
          </w:tcPr>
          <w:p w14:paraId="22248DB5"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6F5D27E0"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63CFB562" w14:textId="77777777" w:rsidR="000176A3" w:rsidRPr="0094078F" w:rsidRDefault="000176A3" w:rsidP="000176A3">
            <w:pPr>
              <w:rPr>
                <w:color w:val="000000"/>
                <w:sz w:val="20"/>
                <w:szCs w:val="20"/>
              </w:rPr>
            </w:pPr>
            <w:r w:rsidRPr="0094078F">
              <w:rPr>
                <w:color w:val="000000"/>
                <w:sz w:val="20"/>
                <w:szCs w:val="20"/>
              </w:rPr>
              <w:t>Тураево</w:t>
            </w:r>
          </w:p>
        </w:tc>
        <w:tc>
          <w:tcPr>
            <w:tcW w:w="782" w:type="dxa"/>
            <w:tcBorders>
              <w:top w:val="nil"/>
              <w:left w:val="nil"/>
              <w:bottom w:val="single" w:sz="4" w:space="0" w:color="auto"/>
              <w:right w:val="single" w:sz="4" w:space="0" w:color="auto"/>
            </w:tcBorders>
            <w:shd w:val="clear" w:color="auto" w:fill="auto"/>
            <w:noWrap/>
            <w:vAlign w:val="bottom"/>
            <w:hideMark/>
          </w:tcPr>
          <w:p w14:paraId="326E57EE" w14:textId="77777777" w:rsidR="000176A3" w:rsidRPr="0094078F" w:rsidRDefault="000176A3" w:rsidP="008B2844">
            <w:pPr>
              <w:jc w:val="center"/>
              <w:rPr>
                <w:color w:val="000000"/>
                <w:sz w:val="20"/>
                <w:szCs w:val="20"/>
              </w:rPr>
            </w:pPr>
            <w:r w:rsidRPr="0094078F">
              <w:rPr>
                <w:color w:val="000000"/>
                <w:sz w:val="20"/>
                <w:szCs w:val="20"/>
              </w:rPr>
              <w:t>158</w:t>
            </w:r>
          </w:p>
        </w:tc>
        <w:tc>
          <w:tcPr>
            <w:tcW w:w="852" w:type="dxa"/>
            <w:tcBorders>
              <w:top w:val="nil"/>
              <w:left w:val="nil"/>
              <w:bottom w:val="single" w:sz="4" w:space="0" w:color="auto"/>
              <w:right w:val="single" w:sz="4" w:space="0" w:color="auto"/>
            </w:tcBorders>
            <w:shd w:val="clear" w:color="auto" w:fill="auto"/>
            <w:noWrap/>
            <w:vAlign w:val="bottom"/>
            <w:hideMark/>
          </w:tcPr>
          <w:p w14:paraId="4E300B72" w14:textId="77777777" w:rsidR="000176A3" w:rsidRPr="0094078F" w:rsidRDefault="000176A3" w:rsidP="008B2844">
            <w:pPr>
              <w:jc w:val="center"/>
              <w:rPr>
                <w:color w:val="000000"/>
                <w:sz w:val="20"/>
                <w:szCs w:val="20"/>
              </w:rPr>
            </w:pPr>
            <w:r w:rsidRPr="0094078F">
              <w:rPr>
                <w:color w:val="000000"/>
                <w:sz w:val="20"/>
                <w:szCs w:val="20"/>
              </w:rPr>
              <w:t>32</w:t>
            </w:r>
          </w:p>
        </w:tc>
        <w:tc>
          <w:tcPr>
            <w:tcW w:w="1592" w:type="dxa"/>
            <w:tcBorders>
              <w:top w:val="nil"/>
              <w:left w:val="nil"/>
              <w:bottom w:val="single" w:sz="4" w:space="0" w:color="auto"/>
              <w:right w:val="single" w:sz="4" w:space="0" w:color="auto"/>
            </w:tcBorders>
            <w:shd w:val="clear" w:color="auto" w:fill="auto"/>
            <w:noWrap/>
            <w:vAlign w:val="bottom"/>
            <w:hideMark/>
          </w:tcPr>
          <w:p w14:paraId="2433E0EB" w14:textId="77777777" w:rsidR="000176A3" w:rsidRPr="0094078F" w:rsidRDefault="000176A3" w:rsidP="008B2844">
            <w:pPr>
              <w:jc w:val="center"/>
              <w:rPr>
                <w:color w:val="000000"/>
                <w:sz w:val="20"/>
                <w:szCs w:val="20"/>
              </w:rPr>
            </w:pPr>
            <w:r w:rsidRPr="0094078F">
              <w:rPr>
                <w:color w:val="000000"/>
                <w:sz w:val="20"/>
                <w:szCs w:val="20"/>
              </w:rPr>
              <w:t>13</w:t>
            </w:r>
          </w:p>
        </w:tc>
        <w:tc>
          <w:tcPr>
            <w:tcW w:w="1542" w:type="dxa"/>
            <w:tcBorders>
              <w:top w:val="nil"/>
              <w:left w:val="nil"/>
              <w:bottom w:val="single" w:sz="4" w:space="0" w:color="auto"/>
              <w:right w:val="single" w:sz="4" w:space="0" w:color="auto"/>
            </w:tcBorders>
            <w:shd w:val="clear" w:color="auto" w:fill="auto"/>
            <w:noWrap/>
            <w:vAlign w:val="bottom"/>
            <w:hideMark/>
          </w:tcPr>
          <w:p w14:paraId="75485C4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409FA5E"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C04B03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8631907" w14:textId="77777777" w:rsidR="000176A3" w:rsidRPr="0094078F" w:rsidRDefault="000176A3" w:rsidP="000176A3">
            <w:pPr>
              <w:jc w:val="right"/>
              <w:rPr>
                <w:color w:val="000000"/>
                <w:sz w:val="20"/>
                <w:szCs w:val="20"/>
              </w:rPr>
            </w:pPr>
            <w:r w:rsidRPr="0094078F">
              <w:rPr>
                <w:color w:val="000000"/>
                <w:sz w:val="20"/>
                <w:szCs w:val="20"/>
              </w:rPr>
              <w:t>42</w:t>
            </w:r>
          </w:p>
        </w:tc>
        <w:tc>
          <w:tcPr>
            <w:tcW w:w="2484" w:type="dxa"/>
            <w:tcBorders>
              <w:top w:val="nil"/>
              <w:left w:val="nil"/>
              <w:bottom w:val="single" w:sz="4" w:space="0" w:color="auto"/>
              <w:right w:val="single" w:sz="4" w:space="0" w:color="auto"/>
            </w:tcBorders>
            <w:shd w:val="clear" w:color="auto" w:fill="auto"/>
            <w:noWrap/>
            <w:vAlign w:val="bottom"/>
            <w:hideMark/>
          </w:tcPr>
          <w:p w14:paraId="0CC40799"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57643B58"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3B4572BD"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724F9958" w14:textId="77777777" w:rsidR="000176A3" w:rsidRPr="0094078F" w:rsidRDefault="000176A3" w:rsidP="008B2844">
            <w:pPr>
              <w:jc w:val="center"/>
              <w:rPr>
                <w:color w:val="000000"/>
                <w:sz w:val="20"/>
                <w:szCs w:val="20"/>
              </w:rPr>
            </w:pPr>
            <w:r w:rsidRPr="0094078F">
              <w:rPr>
                <w:color w:val="000000"/>
                <w:sz w:val="20"/>
                <w:szCs w:val="20"/>
              </w:rPr>
              <w:t>159</w:t>
            </w:r>
          </w:p>
        </w:tc>
        <w:tc>
          <w:tcPr>
            <w:tcW w:w="852" w:type="dxa"/>
            <w:tcBorders>
              <w:top w:val="nil"/>
              <w:left w:val="nil"/>
              <w:bottom w:val="single" w:sz="4" w:space="0" w:color="auto"/>
              <w:right w:val="single" w:sz="4" w:space="0" w:color="auto"/>
            </w:tcBorders>
            <w:shd w:val="clear" w:color="auto" w:fill="auto"/>
            <w:noWrap/>
            <w:vAlign w:val="bottom"/>
            <w:hideMark/>
          </w:tcPr>
          <w:p w14:paraId="72BAB941" w14:textId="77777777" w:rsidR="000176A3" w:rsidRPr="0094078F" w:rsidRDefault="000176A3" w:rsidP="008B2844">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0061EF39" w14:textId="77777777" w:rsidR="000176A3" w:rsidRPr="0094078F" w:rsidRDefault="000176A3" w:rsidP="008B2844">
            <w:pPr>
              <w:jc w:val="center"/>
              <w:rPr>
                <w:color w:val="000000"/>
                <w:sz w:val="20"/>
                <w:szCs w:val="20"/>
              </w:rPr>
            </w:pPr>
            <w:r w:rsidRPr="0094078F">
              <w:rPr>
                <w:color w:val="000000"/>
                <w:sz w:val="20"/>
                <w:szCs w:val="20"/>
              </w:rPr>
              <w:t>20</w:t>
            </w:r>
          </w:p>
        </w:tc>
        <w:tc>
          <w:tcPr>
            <w:tcW w:w="1542" w:type="dxa"/>
            <w:tcBorders>
              <w:top w:val="nil"/>
              <w:left w:val="nil"/>
              <w:bottom w:val="single" w:sz="4" w:space="0" w:color="auto"/>
              <w:right w:val="single" w:sz="4" w:space="0" w:color="auto"/>
            </w:tcBorders>
            <w:shd w:val="clear" w:color="auto" w:fill="auto"/>
            <w:noWrap/>
            <w:vAlign w:val="bottom"/>
            <w:hideMark/>
          </w:tcPr>
          <w:p w14:paraId="482313E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4BE8519"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F7036D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AE977FC" w14:textId="77777777" w:rsidR="000176A3" w:rsidRPr="0094078F" w:rsidRDefault="000176A3" w:rsidP="000176A3">
            <w:pPr>
              <w:jc w:val="right"/>
              <w:rPr>
                <w:color w:val="000000"/>
                <w:sz w:val="20"/>
                <w:szCs w:val="20"/>
              </w:rPr>
            </w:pPr>
            <w:r w:rsidRPr="0094078F">
              <w:rPr>
                <w:color w:val="000000"/>
                <w:sz w:val="20"/>
                <w:szCs w:val="20"/>
              </w:rPr>
              <w:t>43</w:t>
            </w:r>
          </w:p>
        </w:tc>
        <w:tc>
          <w:tcPr>
            <w:tcW w:w="2484" w:type="dxa"/>
            <w:tcBorders>
              <w:top w:val="nil"/>
              <w:left w:val="nil"/>
              <w:bottom w:val="single" w:sz="4" w:space="0" w:color="auto"/>
              <w:right w:val="single" w:sz="4" w:space="0" w:color="auto"/>
            </w:tcBorders>
            <w:shd w:val="clear" w:color="auto" w:fill="auto"/>
            <w:noWrap/>
            <w:vAlign w:val="bottom"/>
            <w:hideMark/>
          </w:tcPr>
          <w:p w14:paraId="69ACF35C"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2B00F128"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5E30521D"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7ECB006B" w14:textId="77777777" w:rsidR="000176A3" w:rsidRPr="0094078F" w:rsidRDefault="000176A3" w:rsidP="008B2844">
            <w:pPr>
              <w:jc w:val="center"/>
              <w:rPr>
                <w:color w:val="000000"/>
                <w:sz w:val="20"/>
                <w:szCs w:val="20"/>
              </w:rPr>
            </w:pPr>
            <w:r w:rsidRPr="0094078F">
              <w:rPr>
                <w:color w:val="000000"/>
                <w:sz w:val="20"/>
                <w:szCs w:val="20"/>
              </w:rPr>
              <w:t>177</w:t>
            </w:r>
          </w:p>
        </w:tc>
        <w:tc>
          <w:tcPr>
            <w:tcW w:w="852" w:type="dxa"/>
            <w:tcBorders>
              <w:top w:val="nil"/>
              <w:left w:val="nil"/>
              <w:bottom w:val="single" w:sz="4" w:space="0" w:color="auto"/>
              <w:right w:val="single" w:sz="4" w:space="0" w:color="auto"/>
            </w:tcBorders>
            <w:shd w:val="clear" w:color="auto" w:fill="auto"/>
            <w:noWrap/>
            <w:vAlign w:val="bottom"/>
            <w:hideMark/>
          </w:tcPr>
          <w:p w14:paraId="4CDBF990"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2E01EA59" w14:textId="77777777" w:rsidR="000176A3" w:rsidRPr="0094078F" w:rsidRDefault="000176A3" w:rsidP="008B2844">
            <w:pPr>
              <w:jc w:val="center"/>
              <w:rPr>
                <w:color w:val="000000"/>
                <w:sz w:val="20"/>
                <w:szCs w:val="20"/>
              </w:rPr>
            </w:pPr>
            <w:r w:rsidRPr="0094078F">
              <w:rPr>
                <w:color w:val="000000"/>
                <w:sz w:val="20"/>
                <w:szCs w:val="20"/>
              </w:rPr>
              <w:t>27</w:t>
            </w:r>
          </w:p>
        </w:tc>
        <w:tc>
          <w:tcPr>
            <w:tcW w:w="1542" w:type="dxa"/>
            <w:tcBorders>
              <w:top w:val="nil"/>
              <w:left w:val="nil"/>
              <w:bottom w:val="single" w:sz="4" w:space="0" w:color="auto"/>
              <w:right w:val="single" w:sz="4" w:space="0" w:color="auto"/>
            </w:tcBorders>
            <w:shd w:val="clear" w:color="auto" w:fill="auto"/>
            <w:noWrap/>
            <w:vAlign w:val="bottom"/>
            <w:hideMark/>
          </w:tcPr>
          <w:p w14:paraId="1A88146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18466F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1F0C0A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EF435F7" w14:textId="77777777" w:rsidR="000176A3" w:rsidRPr="0094078F" w:rsidRDefault="000176A3" w:rsidP="000176A3">
            <w:pPr>
              <w:jc w:val="right"/>
              <w:rPr>
                <w:color w:val="000000"/>
                <w:sz w:val="20"/>
                <w:szCs w:val="20"/>
              </w:rPr>
            </w:pPr>
            <w:r w:rsidRPr="0094078F">
              <w:rPr>
                <w:color w:val="000000"/>
                <w:sz w:val="20"/>
                <w:szCs w:val="20"/>
              </w:rPr>
              <w:t>44</w:t>
            </w:r>
          </w:p>
        </w:tc>
        <w:tc>
          <w:tcPr>
            <w:tcW w:w="2484" w:type="dxa"/>
            <w:tcBorders>
              <w:top w:val="nil"/>
              <w:left w:val="nil"/>
              <w:bottom w:val="single" w:sz="4" w:space="0" w:color="auto"/>
              <w:right w:val="single" w:sz="4" w:space="0" w:color="auto"/>
            </w:tcBorders>
            <w:shd w:val="clear" w:color="auto" w:fill="auto"/>
            <w:noWrap/>
            <w:vAlign w:val="bottom"/>
            <w:hideMark/>
          </w:tcPr>
          <w:p w14:paraId="49C6FB34"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719FD5C0"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1BD81B1E"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4C9504D2" w14:textId="77777777" w:rsidR="000176A3" w:rsidRPr="0094078F" w:rsidRDefault="000176A3" w:rsidP="008B2844">
            <w:pPr>
              <w:jc w:val="center"/>
              <w:rPr>
                <w:color w:val="000000"/>
                <w:sz w:val="20"/>
                <w:szCs w:val="20"/>
              </w:rPr>
            </w:pPr>
            <w:r w:rsidRPr="0094078F">
              <w:rPr>
                <w:color w:val="000000"/>
                <w:sz w:val="20"/>
                <w:szCs w:val="20"/>
              </w:rPr>
              <w:t>178</w:t>
            </w:r>
          </w:p>
        </w:tc>
        <w:tc>
          <w:tcPr>
            <w:tcW w:w="852" w:type="dxa"/>
            <w:tcBorders>
              <w:top w:val="nil"/>
              <w:left w:val="nil"/>
              <w:bottom w:val="single" w:sz="4" w:space="0" w:color="auto"/>
              <w:right w:val="single" w:sz="4" w:space="0" w:color="auto"/>
            </w:tcBorders>
            <w:shd w:val="clear" w:color="auto" w:fill="auto"/>
            <w:noWrap/>
            <w:vAlign w:val="bottom"/>
            <w:hideMark/>
          </w:tcPr>
          <w:p w14:paraId="0BE6CB9A"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301D8838" w14:textId="77777777" w:rsidR="000176A3" w:rsidRPr="0094078F" w:rsidRDefault="000176A3" w:rsidP="008B2844">
            <w:pPr>
              <w:jc w:val="center"/>
              <w:rPr>
                <w:color w:val="000000"/>
                <w:sz w:val="20"/>
                <w:szCs w:val="20"/>
              </w:rPr>
            </w:pPr>
            <w:r w:rsidRPr="0094078F">
              <w:rPr>
                <w:color w:val="000000"/>
                <w:sz w:val="20"/>
                <w:szCs w:val="20"/>
              </w:rPr>
              <w:t>25</w:t>
            </w:r>
          </w:p>
        </w:tc>
        <w:tc>
          <w:tcPr>
            <w:tcW w:w="1542" w:type="dxa"/>
            <w:tcBorders>
              <w:top w:val="nil"/>
              <w:left w:val="nil"/>
              <w:bottom w:val="single" w:sz="4" w:space="0" w:color="auto"/>
              <w:right w:val="single" w:sz="4" w:space="0" w:color="auto"/>
            </w:tcBorders>
            <w:shd w:val="clear" w:color="auto" w:fill="auto"/>
            <w:noWrap/>
            <w:vAlign w:val="bottom"/>
            <w:hideMark/>
          </w:tcPr>
          <w:p w14:paraId="77FFABC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66EC10C"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364C38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C1B919A" w14:textId="77777777" w:rsidR="000176A3" w:rsidRPr="0094078F" w:rsidRDefault="000176A3" w:rsidP="000176A3">
            <w:pPr>
              <w:jc w:val="right"/>
              <w:rPr>
                <w:color w:val="000000"/>
                <w:sz w:val="20"/>
                <w:szCs w:val="20"/>
              </w:rPr>
            </w:pPr>
            <w:r w:rsidRPr="0094078F">
              <w:rPr>
                <w:color w:val="000000"/>
                <w:sz w:val="20"/>
                <w:szCs w:val="20"/>
              </w:rPr>
              <w:t>45</w:t>
            </w:r>
          </w:p>
        </w:tc>
        <w:tc>
          <w:tcPr>
            <w:tcW w:w="2484" w:type="dxa"/>
            <w:tcBorders>
              <w:top w:val="nil"/>
              <w:left w:val="nil"/>
              <w:bottom w:val="single" w:sz="4" w:space="0" w:color="auto"/>
              <w:right w:val="single" w:sz="4" w:space="0" w:color="auto"/>
            </w:tcBorders>
            <w:shd w:val="clear" w:color="auto" w:fill="auto"/>
            <w:noWrap/>
            <w:vAlign w:val="bottom"/>
            <w:hideMark/>
          </w:tcPr>
          <w:p w14:paraId="18AD66A4"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4F4753B2"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7E62B21C" w14:textId="77777777" w:rsidR="000176A3" w:rsidRPr="0094078F" w:rsidRDefault="000176A3" w:rsidP="000176A3">
            <w:pPr>
              <w:rPr>
                <w:color w:val="000000"/>
                <w:sz w:val="20"/>
                <w:szCs w:val="20"/>
              </w:rPr>
            </w:pPr>
            <w:r w:rsidRPr="0094078F">
              <w:rPr>
                <w:color w:val="000000"/>
                <w:sz w:val="20"/>
                <w:szCs w:val="20"/>
              </w:rPr>
              <w:t>Тураево</w:t>
            </w:r>
          </w:p>
        </w:tc>
        <w:tc>
          <w:tcPr>
            <w:tcW w:w="782" w:type="dxa"/>
            <w:tcBorders>
              <w:top w:val="nil"/>
              <w:left w:val="nil"/>
              <w:bottom w:val="single" w:sz="4" w:space="0" w:color="auto"/>
              <w:right w:val="single" w:sz="4" w:space="0" w:color="auto"/>
            </w:tcBorders>
            <w:shd w:val="clear" w:color="auto" w:fill="auto"/>
            <w:noWrap/>
            <w:vAlign w:val="bottom"/>
            <w:hideMark/>
          </w:tcPr>
          <w:p w14:paraId="2B57C79F" w14:textId="77777777" w:rsidR="000176A3" w:rsidRPr="0094078F" w:rsidRDefault="000176A3" w:rsidP="008B2844">
            <w:pPr>
              <w:jc w:val="center"/>
              <w:rPr>
                <w:color w:val="000000"/>
                <w:sz w:val="20"/>
                <w:szCs w:val="20"/>
              </w:rPr>
            </w:pPr>
            <w:r w:rsidRPr="0094078F">
              <w:rPr>
                <w:color w:val="000000"/>
                <w:sz w:val="20"/>
                <w:szCs w:val="20"/>
              </w:rPr>
              <w:t>218</w:t>
            </w:r>
          </w:p>
        </w:tc>
        <w:tc>
          <w:tcPr>
            <w:tcW w:w="852" w:type="dxa"/>
            <w:tcBorders>
              <w:top w:val="nil"/>
              <w:left w:val="nil"/>
              <w:bottom w:val="single" w:sz="4" w:space="0" w:color="auto"/>
              <w:right w:val="single" w:sz="4" w:space="0" w:color="auto"/>
            </w:tcBorders>
            <w:shd w:val="clear" w:color="auto" w:fill="auto"/>
            <w:noWrap/>
            <w:vAlign w:val="bottom"/>
            <w:hideMark/>
          </w:tcPr>
          <w:p w14:paraId="6191E485"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34F8A047" w14:textId="77777777" w:rsidR="000176A3" w:rsidRPr="0094078F" w:rsidRDefault="000176A3" w:rsidP="008B2844">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41299517"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3497044"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17B440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BAE28BA" w14:textId="77777777" w:rsidR="000176A3" w:rsidRPr="0094078F" w:rsidRDefault="000176A3" w:rsidP="000176A3">
            <w:pPr>
              <w:jc w:val="right"/>
              <w:rPr>
                <w:color w:val="000000"/>
                <w:sz w:val="20"/>
                <w:szCs w:val="20"/>
              </w:rPr>
            </w:pPr>
            <w:r w:rsidRPr="0094078F">
              <w:rPr>
                <w:color w:val="000000"/>
                <w:sz w:val="20"/>
                <w:szCs w:val="20"/>
              </w:rPr>
              <w:t>46</w:t>
            </w:r>
          </w:p>
        </w:tc>
        <w:tc>
          <w:tcPr>
            <w:tcW w:w="2484" w:type="dxa"/>
            <w:tcBorders>
              <w:top w:val="nil"/>
              <w:left w:val="nil"/>
              <w:bottom w:val="single" w:sz="4" w:space="0" w:color="auto"/>
              <w:right w:val="single" w:sz="4" w:space="0" w:color="auto"/>
            </w:tcBorders>
            <w:shd w:val="clear" w:color="auto" w:fill="auto"/>
            <w:noWrap/>
            <w:vAlign w:val="bottom"/>
            <w:hideMark/>
          </w:tcPr>
          <w:p w14:paraId="535D25C3"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377E7A8A"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0A2FCBAA" w14:textId="77777777" w:rsidR="000176A3" w:rsidRPr="0094078F" w:rsidRDefault="000176A3" w:rsidP="000176A3">
            <w:pPr>
              <w:rPr>
                <w:color w:val="000000"/>
                <w:sz w:val="20"/>
                <w:szCs w:val="20"/>
              </w:rPr>
            </w:pPr>
            <w:r w:rsidRPr="0094078F">
              <w:rPr>
                <w:color w:val="000000"/>
                <w:sz w:val="20"/>
                <w:szCs w:val="20"/>
              </w:rPr>
              <w:t>Тураево</w:t>
            </w:r>
          </w:p>
        </w:tc>
        <w:tc>
          <w:tcPr>
            <w:tcW w:w="782" w:type="dxa"/>
            <w:tcBorders>
              <w:top w:val="nil"/>
              <w:left w:val="nil"/>
              <w:bottom w:val="single" w:sz="4" w:space="0" w:color="auto"/>
              <w:right w:val="single" w:sz="4" w:space="0" w:color="auto"/>
            </w:tcBorders>
            <w:shd w:val="clear" w:color="auto" w:fill="auto"/>
            <w:noWrap/>
            <w:vAlign w:val="bottom"/>
            <w:hideMark/>
          </w:tcPr>
          <w:p w14:paraId="66A4EFD4" w14:textId="77777777" w:rsidR="000176A3" w:rsidRPr="0094078F" w:rsidRDefault="000176A3" w:rsidP="008B2844">
            <w:pPr>
              <w:jc w:val="center"/>
              <w:rPr>
                <w:color w:val="000000"/>
                <w:sz w:val="20"/>
                <w:szCs w:val="20"/>
              </w:rPr>
            </w:pPr>
            <w:r w:rsidRPr="0094078F">
              <w:rPr>
                <w:color w:val="000000"/>
                <w:sz w:val="20"/>
                <w:szCs w:val="20"/>
              </w:rPr>
              <w:t>302</w:t>
            </w:r>
          </w:p>
        </w:tc>
        <w:tc>
          <w:tcPr>
            <w:tcW w:w="852" w:type="dxa"/>
            <w:tcBorders>
              <w:top w:val="nil"/>
              <w:left w:val="nil"/>
              <w:bottom w:val="single" w:sz="4" w:space="0" w:color="auto"/>
              <w:right w:val="single" w:sz="4" w:space="0" w:color="auto"/>
            </w:tcBorders>
            <w:shd w:val="clear" w:color="auto" w:fill="auto"/>
            <w:noWrap/>
            <w:vAlign w:val="bottom"/>
            <w:hideMark/>
          </w:tcPr>
          <w:p w14:paraId="60918542" w14:textId="77777777" w:rsidR="000176A3" w:rsidRPr="0094078F" w:rsidRDefault="000176A3" w:rsidP="008B2844">
            <w:pPr>
              <w:jc w:val="center"/>
              <w:rPr>
                <w:color w:val="000000"/>
                <w:sz w:val="20"/>
                <w:szCs w:val="20"/>
              </w:rPr>
            </w:pPr>
            <w:r w:rsidRPr="0094078F">
              <w:rPr>
                <w:color w:val="000000"/>
                <w:sz w:val="20"/>
                <w:szCs w:val="20"/>
              </w:rPr>
              <w:t>32</w:t>
            </w:r>
          </w:p>
        </w:tc>
        <w:tc>
          <w:tcPr>
            <w:tcW w:w="1592" w:type="dxa"/>
            <w:tcBorders>
              <w:top w:val="nil"/>
              <w:left w:val="nil"/>
              <w:bottom w:val="single" w:sz="4" w:space="0" w:color="auto"/>
              <w:right w:val="single" w:sz="4" w:space="0" w:color="auto"/>
            </w:tcBorders>
            <w:shd w:val="clear" w:color="auto" w:fill="auto"/>
            <w:noWrap/>
            <w:vAlign w:val="bottom"/>
            <w:hideMark/>
          </w:tcPr>
          <w:p w14:paraId="49B22EBC"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53B7C28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BADB165"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D30EA54"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0EEE185" w14:textId="77777777" w:rsidR="000176A3" w:rsidRPr="0094078F" w:rsidRDefault="000176A3" w:rsidP="000176A3">
            <w:pPr>
              <w:jc w:val="right"/>
              <w:rPr>
                <w:color w:val="000000"/>
                <w:sz w:val="20"/>
                <w:szCs w:val="20"/>
              </w:rPr>
            </w:pPr>
            <w:r w:rsidRPr="0094078F">
              <w:rPr>
                <w:color w:val="000000"/>
                <w:sz w:val="20"/>
                <w:szCs w:val="20"/>
              </w:rPr>
              <w:t>47</w:t>
            </w:r>
          </w:p>
        </w:tc>
        <w:tc>
          <w:tcPr>
            <w:tcW w:w="2484" w:type="dxa"/>
            <w:tcBorders>
              <w:top w:val="nil"/>
              <w:left w:val="nil"/>
              <w:bottom w:val="single" w:sz="4" w:space="0" w:color="auto"/>
              <w:right w:val="single" w:sz="4" w:space="0" w:color="auto"/>
            </w:tcBorders>
            <w:shd w:val="clear" w:color="auto" w:fill="auto"/>
            <w:noWrap/>
            <w:vAlign w:val="bottom"/>
            <w:hideMark/>
          </w:tcPr>
          <w:p w14:paraId="774E7EA2"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195D0C75"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21B3A4DF"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03C8B39E" w14:textId="77777777" w:rsidR="000176A3" w:rsidRPr="0094078F" w:rsidRDefault="000176A3" w:rsidP="008B2844">
            <w:pPr>
              <w:jc w:val="center"/>
              <w:rPr>
                <w:color w:val="000000"/>
                <w:sz w:val="20"/>
                <w:szCs w:val="20"/>
              </w:rPr>
            </w:pPr>
            <w:r w:rsidRPr="0094078F">
              <w:rPr>
                <w:color w:val="000000"/>
                <w:sz w:val="20"/>
                <w:szCs w:val="20"/>
              </w:rPr>
              <w:t>417</w:t>
            </w:r>
          </w:p>
        </w:tc>
        <w:tc>
          <w:tcPr>
            <w:tcW w:w="852" w:type="dxa"/>
            <w:tcBorders>
              <w:top w:val="nil"/>
              <w:left w:val="nil"/>
              <w:bottom w:val="single" w:sz="4" w:space="0" w:color="auto"/>
              <w:right w:val="single" w:sz="4" w:space="0" w:color="auto"/>
            </w:tcBorders>
            <w:shd w:val="clear" w:color="auto" w:fill="auto"/>
            <w:noWrap/>
            <w:vAlign w:val="bottom"/>
            <w:hideMark/>
          </w:tcPr>
          <w:p w14:paraId="459F5524"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0C922E62" w14:textId="77777777" w:rsidR="000176A3" w:rsidRPr="0094078F" w:rsidRDefault="000176A3" w:rsidP="008B2844">
            <w:pPr>
              <w:jc w:val="center"/>
              <w:rPr>
                <w:color w:val="000000"/>
                <w:sz w:val="20"/>
                <w:szCs w:val="20"/>
              </w:rPr>
            </w:pPr>
            <w:r w:rsidRPr="0094078F">
              <w:rPr>
                <w:color w:val="000000"/>
                <w:sz w:val="20"/>
                <w:szCs w:val="20"/>
              </w:rPr>
              <w:t>28</w:t>
            </w:r>
          </w:p>
        </w:tc>
        <w:tc>
          <w:tcPr>
            <w:tcW w:w="1542" w:type="dxa"/>
            <w:tcBorders>
              <w:top w:val="nil"/>
              <w:left w:val="nil"/>
              <w:bottom w:val="single" w:sz="4" w:space="0" w:color="auto"/>
              <w:right w:val="single" w:sz="4" w:space="0" w:color="auto"/>
            </w:tcBorders>
            <w:shd w:val="clear" w:color="auto" w:fill="auto"/>
            <w:noWrap/>
            <w:vAlign w:val="bottom"/>
            <w:hideMark/>
          </w:tcPr>
          <w:p w14:paraId="5F0A1315"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08AF049"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912E74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89A48C5" w14:textId="77777777" w:rsidR="000176A3" w:rsidRPr="0094078F" w:rsidRDefault="000176A3" w:rsidP="000176A3">
            <w:pPr>
              <w:jc w:val="right"/>
              <w:rPr>
                <w:color w:val="000000"/>
                <w:sz w:val="20"/>
                <w:szCs w:val="20"/>
              </w:rPr>
            </w:pPr>
            <w:r w:rsidRPr="0094078F">
              <w:rPr>
                <w:color w:val="000000"/>
                <w:sz w:val="20"/>
                <w:szCs w:val="20"/>
              </w:rPr>
              <w:t>48</w:t>
            </w:r>
          </w:p>
        </w:tc>
        <w:tc>
          <w:tcPr>
            <w:tcW w:w="2484" w:type="dxa"/>
            <w:tcBorders>
              <w:top w:val="nil"/>
              <w:left w:val="nil"/>
              <w:bottom w:val="single" w:sz="4" w:space="0" w:color="auto"/>
              <w:right w:val="single" w:sz="4" w:space="0" w:color="auto"/>
            </w:tcBorders>
            <w:shd w:val="clear" w:color="auto" w:fill="auto"/>
            <w:noWrap/>
            <w:vAlign w:val="bottom"/>
            <w:hideMark/>
          </w:tcPr>
          <w:p w14:paraId="41E68682"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43C2F401"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2917AED8"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0C9B5E34" w14:textId="77777777" w:rsidR="000176A3" w:rsidRPr="0094078F" w:rsidRDefault="000176A3" w:rsidP="008B2844">
            <w:pPr>
              <w:jc w:val="center"/>
              <w:rPr>
                <w:color w:val="000000"/>
                <w:sz w:val="20"/>
                <w:szCs w:val="20"/>
              </w:rPr>
            </w:pPr>
            <w:r w:rsidRPr="0094078F">
              <w:rPr>
                <w:color w:val="000000"/>
                <w:sz w:val="20"/>
                <w:szCs w:val="20"/>
              </w:rPr>
              <w:t>467</w:t>
            </w:r>
          </w:p>
        </w:tc>
        <w:tc>
          <w:tcPr>
            <w:tcW w:w="852" w:type="dxa"/>
            <w:tcBorders>
              <w:top w:val="nil"/>
              <w:left w:val="nil"/>
              <w:bottom w:val="single" w:sz="4" w:space="0" w:color="auto"/>
              <w:right w:val="single" w:sz="4" w:space="0" w:color="auto"/>
            </w:tcBorders>
            <w:shd w:val="clear" w:color="auto" w:fill="auto"/>
            <w:noWrap/>
            <w:vAlign w:val="bottom"/>
            <w:hideMark/>
          </w:tcPr>
          <w:p w14:paraId="3F799A2D"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371C8D69" w14:textId="77777777" w:rsidR="000176A3" w:rsidRPr="0094078F" w:rsidRDefault="000176A3" w:rsidP="008B2844">
            <w:pPr>
              <w:jc w:val="center"/>
              <w:rPr>
                <w:color w:val="000000"/>
                <w:sz w:val="20"/>
                <w:szCs w:val="20"/>
              </w:rPr>
            </w:pPr>
            <w:r w:rsidRPr="0094078F">
              <w:rPr>
                <w:color w:val="000000"/>
                <w:sz w:val="20"/>
                <w:szCs w:val="20"/>
              </w:rPr>
              <w:t>26</w:t>
            </w:r>
          </w:p>
        </w:tc>
        <w:tc>
          <w:tcPr>
            <w:tcW w:w="1542" w:type="dxa"/>
            <w:tcBorders>
              <w:top w:val="nil"/>
              <w:left w:val="nil"/>
              <w:bottom w:val="single" w:sz="4" w:space="0" w:color="auto"/>
              <w:right w:val="single" w:sz="4" w:space="0" w:color="auto"/>
            </w:tcBorders>
            <w:shd w:val="clear" w:color="auto" w:fill="auto"/>
            <w:noWrap/>
            <w:vAlign w:val="bottom"/>
            <w:hideMark/>
          </w:tcPr>
          <w:p w14:paraId="5D69BF8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CE645DC"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3D88517"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53E9CC1" w14:textId="77777777" w:rsidR="000176A3" w:rsidRPr="0094078F" w:rsidRDefault="000176A3" w:rsidP="000176A3">
            <w:pPr>
              <w:jc w:val="right"/>
              <w:rPr>
                <w:color w:val="000000"/>
                <w:sz w:val="20"/>
                <w:szCs w:val="20"/>
              </w:rPr>
            </w:pPr>
            <w:r w:rsidRPr="0094078F">
              <w:rPr>
                <w:color w:val="000000"/>
                <w:sz w:val="20"/>
                <w:szCs w:val="20"/>
              </w:rPr>
              <w:t>49</w:t>
            </w:r>
          </w:p>
        </w:tc>
        <w:tc>
          <w:tcPr>
            <w:tcW w:w="2484" w:type="dxa"/>
            <w:tcBorders>
              <w:top w:val="nil"/>
              <w:left w:val="nil"/>
              <w:bottom w:val="single" w:sz="4" w:space="0" w:color="auto"/>
              <w:right w:val="single" w:sz="4" w:space="0" w:color="auto"/>
            </w:tcBorders>
            <w:shd w:val="clear" w:color="auto" w:fill="auto"/>
            <w:noWrap/>
            <w:vAlign w:val="bottom"/>
            <w:hideMark/>
          </w:tcPr>
          <w:p w14:paraId="1E10606C"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754FCD92"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118E5F0A" w14:textId="77777777" w:rsidR="000176A3" w:rsidRPr="0094078F" w:rsidRDefault="000176A3" w:rsidP="000176A3">
            <w:pPr>
              <w:rPr>
                <w:color w:val="000000"/>
                <w:sz w:val="20"/>
                <w:szCs w:val="20"/>
              </w:rPr>
            </w:pPr>
            <w:r w:rsidRPr="0094078F">
              <w:rPr>
                <w:color w:val="000000"/>
                <w:sz w:val="20"/>
                <w:szCs w:val="20"/>
              </w:rPr>
              <w:t>Тураево</w:t>
            </w:r>
          </w:p>
        </w:tc>
        <w:tc>
          <w:tcPr>
            <w:tcW w:w="782" w:type="dxa"/>
            <w:tcBorders>
              <w:top w:val="nil"/>
              <w:left w:val="nil"/>
              <w:bottom w:val="single" w:sz="4" w:space="0" w:color="auto"/>
              <w:right w:val="single" w:sz="4" w:space="0" w:color="auto"/>
            </w:tcBorders>
            <w:shd w:val="clear" w:color="auto" w:fill="auto"/>
            <w:noWrap/>
            <w:vAlign w:val="bottom"/>
            <w:hideMark/>
          </w:tcPr>
          <w:p w14:paraId="1DE0C5FF" w14:textId="77777777" w:rsidR="000176A3" w:rsidRPr="0094078F" w:rsidRDefault="000176A3" w:rsidP="008B2844">
            <w:pPr>
              <w:jc w:val="center"/>
              <w:rPr>
                <w:color w:val="000000"/>
                <w:sz w:val="20"/>
                <w:szCs w:val="20"/>
              </w:rPr>
            </w:pPr>
            <w:r w:rsidRPr="0094078F">
              <w:rPr>
                <w:color w:val="000000"/>
                <w:sz w:val="20"/>
                <w:szCs w:val="20"/>
              </w:rPr>
              <w:t>3078</w:t>
            </w:r>
          </w:p>
        </w:tc>
        <w:tc>
          <w:tcPr>
            <w:tcW w:w="852" w:type="dxa"/>
            <w:tcBorders>
              <w:top w:val="nil"/>
              <w:left w:val="nil"/>
              <w:bottom w:val="single" w:sz="4" w:space="0" w:color="auto"/>
              <w:right w:val="single" w:sz="4" w:space="0" w:color="auto"/>
            </w:tcBorders>
            <w:shd w:val="clear" w:color="auto" w:fill="auto"/>
            <w:noWrap/>
            <w:vAlign w:val="bottom"/>
            <w:hideMark/>
          </w:tcPr>
          <w:p w14:paraId="5318866D" w14:textId="77777777" w:rsidR="000176A3" w:rsidRPr="0094078F" w:rsidRDefault="000176A3" w:rsidP="008B2844">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6EE9E5AD" w14:textId="77777777" w:rsidR="000176A3" w:rsidRPr="0094078F" w:rsidRDefault="000176A3" w:rsidP="008B2844">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1E1D152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CC099C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345A059"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476B1BB" w14:textId="77777777" w:rsidR="000176A3" w:rsidRPr="0094078F" w:rsidRDefault="000176A3" w:rsidP="000176A3">
            <w:pPr>
              <w:jc w:val="right"/>
              <w:rPr>
                <w:color w:val="000000"/>
                <w:sz w:val="20"/>
                <w:szCs w:val="20"/>
              </w:rPr>
            </w:pPr>
            <w:r w:rsidRPr="0094078F">
              <w:rPr>
                <w:color w:val="000000"/>
                <w:sz w:val="20"/>
                <w:szCs w:val="20"/>
              </w:rPr>
              <w:t>50</w:t>
            </w:r>
          </w:p>
        </w:tc>
        <w:tc>
          <w:tcPr>
            <w:tcW w:w="2484" w:type="dxa"/>
            <w:tcBorders>
              <w:top w:val="nil"/>
              <w:left w:val="nil"/>
              <w:bottom w:val="single" w:sz="4" w:space="0" w:color="auto"/>
              <w:right w:val="single" w:sz="4" w:space="0" w:color="auto"/>
            </w:tcBorders>
            <w:shd w:val="clear" w:color="auto" w:fill="auto"/>
            <w:noWrap/>
            <w:vAlign w:val="bottom"/>
            <w:hideMark/>
          </w:tcPr>
          <w:p w14:paraId="588CF566"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32AF392D"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07313523"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05D045A0" w14:textId="77777777" w:rsidR="000176A3" w:rsidRPr="0094078F" w:rsidRDefault="000176A3" w:rsidP="008B2844">
            <w:pPr>
              <w:jc w:val="center"/>
              <w:rPr>
                <w:color w:val="000000"/>
                <w:sz w:val="20"/>
                <w:szCs w:val="20"/>
              </w:rPr>
            </w:pPr>
            <w:r w:rsidRPr="0094078F">
              <w:rPr>
                <w:color w:val="000000"/>
                <w:sz w:val="20"/>
                <w:szCs w:val="20"/>
              </w:rPr>
              <w:t>3107</w:t>
            </w:r>
          </w:p>
        </w:tc>
        <w:tc>
          <w:tcPr>
            <w:tcW w:w="852" w:type="dxa"/>
            <w:tcBorders>
              <w:top w:val="nil"/>
              <w:left w:val="nil"/>
              <w:bottom w:val="single" w:sz="4" w:space="0" w:color="auto"/>
              <w:right w:val="single" w:sz="4" w:space="0" w:color="auto"/>
            </w:tcBorders>
            <w:shd w:val="clear" w:color="auto" w:fill="auto"/>
            <w:noWrap/>
            <w:vAlign w:val="bottom"/>
            <w:hideMark/>
          </w:tcPr>
          <w:p w14:paraId="220BD0A9" w14:textId="77777777" w:rsidR="000176A3" w:rsidRPr="0094078F" w:rsidRDefault="000176A3" w:rsidP="008B2844">
            <w:pPr>
              <w:jc w:val="center"/>
              <w:rPr>
                <w:color w:val="000000"/>
                <w:sz w:val="20"/>
                <w:szCs w:val="20"/>
              </w:rPr>
            </w:pPr>
            <w:r w:rsidRPr="0094078F">
              <w:rPr>
                <w:color w:val="000000"/>
                <w:sz w:val="20"/>
                <w:szCs w:val="20"/>
              </w:rPr>
              <w:t>27</w:t>
            </w:r>
          </w:p>
        </w:tc>
        <w:tc>
          <w:tcPr>
            <w:tcW w:w="1592" w:type="dxa"/>
            <w:tcBorders>
              <w:top w:val="nil"/>
              <w:left w:val="nil"/>
              <w:bottom w:val="single" w:sz="4" w:space="0" w:color="auto"/>
              <w:right w:val="single" w:sz="4" w:space="0" w:color="auto"/>
            </w:tcBorders>
            <w:shd w:val="clear" w:color="auto" w:fill="auto"/>
            <w:noWrap/>
            <w:vAlign w:val="bottom"/>
            <w:hideMark/>
          </w:tcPr>
          <w:p w14:paraId="3A50AC73"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43F4957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915C57A"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8F2A31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1257E07" w14:textId="77777777" w:rsidR="000176A3" w:rsidRPr="0094078F" w:rsidRDefault="000176A3" w:rsidP="000176A3">
            <w:pPr>
              <w:jc w:val="right"/>
              <w:rPr>
                <w:color w:val="000000"/>
                <w:sz w:val="20"/>
                <w:szCs w:val="20"/>
              </w:rPr>
            </w:pPr>
            <w:r w:rsidRPr="0094078F">
              <w:rPr>
                <w:color w:val="000000"/>
                <w:sz w:val="20"/>
                <w:szCs w:val="20"/>
              </w:rPr>
              <w:t>51</w:t>
            </w:r>
          </w:p>
        </w:tc>
        <w:tc>
          <w:tcPr>
            <w:tcW w:w="2484" w:type="dxa"/>
            <w:tcBorders>
              <w:top w:val="nil"/>
              <w:left w:val="nil"/>
              <w:bottom w:val="single" w:sz="4" w:space="0" w:color="auto"/>
              <w:right w:val="single" w:sz="4" w:space="0" w:color="auto"/>
            </w:tcBorders>
            <w:shd w:val="clear" w:color="auto" w:fill="auto"/>
            <w:noWrap/>
            <w:vAlign w:val="bottom"/>
            <w:hideMark/>
          </w:tcPr>
          <w:p w14:paraId="2660AA96"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657D0060"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07845272" w14:textId="77777777" w:rsidR="000176A3" w:rsidRPr="0094078F" w:rsidRDefault="000176A3" w:rsidP="000176A3">
            <w:pPr>
              <w:rPr>
                <w:color w:val="000000"/>
                <w:sz w:val="20"/>
                <w:szCs w:val="20"/>
              </w:rPr>
            </w:pPr>
            <w:r w:rsidRPr="0094078F">
              <w:rPr>
                <w:color w:val="000000"/>
                <w:sz w:val="20"/>
                <w:szCs w:val="20"/>
              </w:rPr>
              <w:t>Туринская</w:t>
            </w:r>
          </w:p>
        </w:tc>
        <w:tc>
          <w:tcPr>
            <w:tcW w:w="782" w:type="dxa"/>
            <w:tcBorders>
              <w:top w:val="nil"/>
              <w:left w:val="nil"/>
              <w:bottom w:val="single" w:sz="4" w:space="0" w:color="auto"/>
              <w:right w:val="single" w:sz="4" w:space="0" w:color="auto"/>
            </w:tcBorders>
            <w:shd w:val="clear" w:color="auto" w:fill="auto"/>
            <w:noWrap/>
            <w:vAlign w:val="bottom"/>
            <w:hideMark/>
          </w:tcPr>
          <w:p w14:paraId="7A5BA4A5" w14:textId="77777777" w:rsidR="000176A3" w:rsidRPr="0094078F" w:rsidRDefault="000176A3" w:rsidP="008B2844">
            <w:pPr>
              <w:jc w:val="center"/>
              <w:rPr>
                <w:color w:val="000000"/>
                <w:sz w:val="20"/>
                <w:szCs w:val="20"/>
              </w:rPr>
            </w:pPr>
            <w:r w:rsidRPr="0094078F">
              <w:rPr>
                <w:color w:val="000000"/>
                <w:sz w:val="20"/>
                <w:szCs w:val="20"/>
              </w:rPr>
              <w:t>3108</w:t>
            </w:r>
          </w:p>
        </w:tc>
        <w:tc>
          <w:tcPr>
            <w:tcW w:w="852" w:type="dxa"/>
            <w:tcBorders>
              <w:top w:val="nil"/>
              <w:left w:val="nil"/>
              <w:bottom w:val="single" w:sz="4" w:space="0" w:color="auto"/>
              <w:right w:val="single" w:sz="4" w:space="0" w:color="auto"/>
            </w:tcBorders>
            <w:shd w:val="clear" w:color="auto" w:fill="auto"/>
            <w:noWrap/>
            <w:vAlign w:val="bottom"/>
            <w:hideMark/>
          </w:tcPr>
          <w:p w14:paraId="28C847DA" w14:textId="77777777" w:rsidR="000176A3" w:rsidRPr="0094078F" w:rsidRDefault="000176A3" w:rsidP="008B2844">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26793E0E" w14:textId="77777777" w:rsidR="000176A3" w:rsidRPr="0094078F" w:rsidRDefault="000176A3" w:rsidP="008B2844">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144E59F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CDEC32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03CC0A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F685C7C" w14:textId="77777777" w:rsidR="000176A3" w:rsidRPr="0094078F" w:rsidRDefault="000176A3" w:rsidP="000176A3">
            <w:pPr>
              <w:jc w:val="right"/>
              <w:rPr>
                <w:color w:val="000000"/>
                <w:sz w:val="20"/>
                <w:szCs w:val="20"/>
              </w:rPr>
            </w:pPr>
            <w:r w:rsidRPr="0094078F">
              <w:rPr>
                <w:color w:val="000000"/>
                <w:sz w:val="20"/>
                <w:szCs w:val="20"/>
              </w:rPr>
              <w:t>52</w:t>
            </w:r>
          </w:p>
        </w:tc>
        <w:tc>
          <w:tcPr>
            <w:tcW w:w="2484" w:type="dxa"/>
            <w:tcBorders>
              <w:top w:val="nil"/>
              <w:left w:val="nil"/>
              <w:bottom w:val="single" w:sz="4" w:space="0" w:color="auto"/>
              <w:right w:val="single" w:sz="4" w:space="0" w:color="auto"/>
            </w:tcBorders>
            <w:shd w:val="clear" w:color="auto" w:fill="auto"/>
            <w:noWrap/>
            <w:vAlign w:val="bottom"/>
            <w:hideMark/>
          </w:tcPr>
          <w:p w14:paraId="61B0EFCA" w14:textId="77777777" w:rsidR="000176A3" w:rsidRPr="0094078F" w:rsidRDefault="000176A3" w:rsidP="000176A3">
            <w:pPr>
              <w:rPr>
                <w:color w:val="000000"/>
                <w:sz w:val="20"/>
                <w:szCs w:val="20"/>
              </w:rPr>
            </w:pPr>
            <w:r w:rsidRPr="0094078F">
              <w:rPr>
                <w:color w:val="000000"/>
                <w:sz w:val="20"/>
                <w:szCs w:val="20"/>
              </w:rPr>
              <w:t>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5BEC0434" w14:textId="77777777" w:rsidR="000176A3" w:rsidRPr="0094078F" w:rsidRDefault="000176A3" w:rsidP="000176A3">
            <w:pPr>
              <w:rPr>
                <w:color w:val="000000"/>
                <w:sz w:val="20"/>
                <w:szCs w:val="20"/>
              </w:rPr>
            </w:pPr>
            <w:r w:rsidRPr="0094078F">
              <w:rPr>
                <w:color w:val="000000"/>
                <w:sz w:val="20"/>
                <w:szCs w:val="20"/>
              </w:rPr>
              <w:t>Ембаево</w:t>
            </w:r>
          </w:p>
        </w:tc>
        <w:tc>
          <w:tcPr>
            <w:tcW w:w="2494" w:type="dxa"/>
            <w:tcBorders>
              <w:top w:val="nil"/>
              <w:left w:val="nil"/>
              <w:bottom w:val="single" w:sz="4" w:space="0" w:color="auto"/>
              <w:right w:val="single" w:sz="4" w:space="0" w:color="auto"/>
            </w:tcBorders>
            <w:shd w:val="clear" w:color="auto" w:fill="auto"/>
            <w:noWrap/>
            <w:vAlign w:val="bottom"/>
            <w:hideMark/>
          </w:tcPr>
          <w:p w14:paraId="086A2758"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6B741662" w14:textId="77777777" w:rsidR="000176A3" w:rsidRPr="0094078F" w:rsidRDefault="000176A3" w:rsidP="008B2844">
            <w:pPr>
              <w:jc w:val="center"/>
              <w:rPr>
                <w:color w:val="000000"/>
                <w:sz w:val="20"/>
                <w:szCs w:val="20"/>
              </w:rPr>
            </w:pPr>
            <w:r w:rsidRPr="0094078F">
              <w:rPr>
                <w:color w:val="000000"/>
                <w:sz w:val="20"/>
                <w:szCs w:val="20"/>
              </w:rPr>
              <w:t>3186</w:t>
            </w:r>
          </w:p>
        </w:tc>
        <w:tc>
          <w:tcPr>
            <w:tcW w:w="852" w:type="dxa"/>
            <w:tcBorders>
              <w:top w:val="nil"/>
              <w:left w:val="nil"/>
              <w:bottom w:val="single" w:sz="4" w:space="0" w:color="auto"/>
              <w:right w:val="single" w:sz="4" w:space="0" w:color="auto"/>
            </w:tcBorders>
            <w:shd w:val="clear" w:color="auto" w:fill="auto"/>
            <w:noWrap/>
            <w:vAlign w:val="bottom"/>
            <w:hideMark/>
          </w:tcPr>
          <w:p w14:paraId="5F8BAF60" w14:textId="77777777" w:rsidR="000176A3" w:rsidRPr="0094078F" w:rsidRDefault="000176A3" w:rsidP="008B2844">
            <w:pPr>
              <w:jc w:val="center"/>
              <w:rPr>
                <w:color w:val="000000"/>
                <w:sz w:val="20"/>
                <w:szCs w:val="20"/>
              </w:rPr>
            </w:pPr>
            <w:r w:rsidRPr="0094078F">
              <w:rPr>
                <w:color w:val="000000"/>
                <w:sz w:val="20"/>
                <w:szCs w:val="20"/>
              </w:rPr>
              <w:t>28</w:t>
            </w:r>
          </w:p>
        </w:tc>
        <w:tc>
          <w:tcPr>
            <w:tcW w:w="1592" w:type="dxa"/>
            <w:tcBorders>
              <w:top w:val="nil"/>
              <w:left w:val="nil"/>
              <w:bottom w:val="single" w:sz="4" w:space="0" w:color="auto"/>
              <w:right w:val="single" w:sz="4" w:space="0" w:color="auto"/>
            </w:tcBorders>
            <w:shd w:val="clear" w:color="auto" w:fill="auto"/>
            <w:noWrap/>
            <w:vAlign w:val="bottom"/>
            <w:hideMark/>
          </w:tcPr>
          <w:p w14:paraId="0CD3E6CC" w14:textId="77777777" w:rsidR="000176A3" w:rsidRPr="0094078F" w:rsidRDefault="000176A3" w:rsidP="008B2844">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3849C95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1BD24E3"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EA0766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5B6A1C1" w14:textId="77777777" w:rsidR="000176A3" w:rsidRPr="0094078F" w:rsidRDefault="000176A3" w:rsidP="000176A3">
            <w:pPr>
              <w:jc w:val="right"/>
              <w:rPr>
                <w:color w:val="000000"/>
                <w:sz w:val="20"/>
                <w:szCs w:val="20"/>
              </w:rPr>
            </w:pPr>
            <w:r w:rsidRPr="0094078F">
              <w:rPr>
                <w:color w:val="000000"/>
                <w:sz w:val="20"/>
                <w:szCs w:val="20"/>
              </w:rPr>
              <w:t>53</w:t>
            </w:r>
          </w:p>
        </w:tc>
        <w:tc>
          <w:tcPr>
            <w:tcW w:w="2484" w:type="dxa"/>
            <w:tcBorders>
              <w:top w:val="nil"/>
              <w:left w:val="nil"/>
              <w:bottom w:val="single" w:sz="4" w:space="0" w:color="auto"/>
              <w:right w:val="single" w:sz="4" w:space="0" w:color="auto"/>
            </w:tcBorders>
            <w:shd w:val="clear" w:color="auto" w:fill="auto"/>
            <w:noWrap/>
            <w:vAlign w:val="bottom"/>
            <w:hideMark/>
          </w:tcPr>
          <w:p w14:paraId="0A683B9D"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5BC3A8FC" w14:textId="77777777" w:rsidR="000176A3" w:rsidRPr="0094078F" w:rsidRDefault="000176A3" w:rsidP="000176A3">
            <w:pPr>
              <w:rPr>
                <w:color w:val="000000"/>
                <w:sz w:val="20"/>
                <w:szCs w:val="20"/>
              </w:rPr>
            </w:pPr>
            <w:r w:rsidRPr="0094078F">
              <w:rPr>
                <w:color w:val="000000"/>
                <w:sz w:val="20"/>
                <w:szCs w:val="20"/>
              </w:rPr>
              <w:t>Жилпоселок-1</w:t>
            </w:r>
          </w:p>
        </w:tc>
        <w:tc>
          <w:tcPr>
            <w:tcW w:w="2494" w:type="dxa"/>
            <w:tcBorders>
              <w:top w:val="nil"/>
              <w:left w:val="nil"/>
              <w:bottom w:val="single" w:sz="4" w:space="0" w:color="auto"/>
              <w:right w:val="single" w:sz="4" w:space="0" w:color="auto"/>
            </w:tcBorders>
            <w:shd w:val="clear" w:color="auto" w:fill="auto"/>
            <w:noWrap/>
            <w:vAlign w:val="bottom"/>
            <w:hideMark/>
          </w:tcPr>
          <w:p w14:paraId="7C36B92A"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5A6A767E" w14:textId="77777777" w:rsidR="000176A3" w:rsidRPr="0094078F" w:rsidRDefault="000176A3" w:rsidP="008B2844">
            <w:pPr>
              <w:jc w:val="center"/>
              <w:rPr>
                <w:color w:val="000000"/>
                <w:sz w:val="20"/>
                <w:szCs w:val="20"/>
              </w:rPr>
            </w:pPr>
            <w:r w:rsidRPr="0094078F">
              <w:rPr>
                <w:color w:val="000000"/>
                <w:sz w:val="20"/>
                <w:szCs w:val="20"/>
              </w:rPr>
              <w:t>325</w:t>
            </w:r>
          </w:p>
        </w:tc>
        <w:tc>
          <w:tcPr>
            <w:tcW w:w="852" w:type="dxa"/>
            <w:tcBorders>
              <w:top w:val="nil"/>
              <w:left w:val="nil"/>
              <w:bottom w:val="single" w:sz="4" w:space="0" w:color="auto"/>
              <w:right w:val="single" w:sz="4" w:space="0" w:color="auto"/>
            </w:tcBorders>
            <w:shd w:val="clear" w:color="auto" w:fill="auto"/>
            <w:noWrap/>
            <w:vAlign w:val="bottom"/>
            <w:hideMark/>
          </w:tcPr>
          <w:p w14:paraId="4150B1E4" w14:textId="77777777" w:rsidR="000176A3" w:rsidRPr="0094078F" w:rsidRDefault="000176A3" w:rsidP="008B2844">
            <w:pPr>
              <w:jc w:val="center"/>
              <w:rPr>
                <w:color w:val="000000"/>
                <w:sz w:val="20"/>
                <w:szCs w:val="20"/>
              </w:rPr>
            </w:pPr>
            <w:r w:rsidRPr="0094078F">
              <w:rPr>
                <w:color w:val="000000"/>
                <w:sz w:val="20"/>
                <w:szCs w:val="20"/>
              </w:rPr>
              <w:t>79</w:t>
            </w:r>
          </w:p>
        </w:tc>
        <w:tc>
          <w:tcPr>
            <w:tcW w:w="1592" w:type="dxa"/>
            <w:tcBorders>
              <w:top w:val="nil"/>
              <w:left w:val="nil"/>
              <w:bottom w:val="single" w:sz="4" w:space="0" w:color="auto"/>
              <w:right w:val="single" w:sz="4" w:space="0" w:color="auto"/>
            </w:tcBorders>
            <w:shd w:val="clear" w:color="auto" w:fill="auto"/>
            <w:noWrap/>
            <w:vAlign w:val="bottom"/>
            <w:hideMark/>
          </w:tcPr>
          <w:p w14:paraId="4FC543CE" w14:textId="77777777" w:rsidR="000176A3" w:rsidRPr="0094078F" w:rsidRDefault="000176A3" w:rsidP="008B2844">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5DC716B7"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9BF655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86976A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CEC2509" w14:textId="77777777" w:rsidR="000176A3" w:rsidRPr="0094078F" w:rsidRDefault="000176A3" w:rsidP="000176A3">
            <w:pPr>
              <w:jc w:val="right"/>
              <w:rPr>
                <w:color w:val="000000"/>
                <w:sz w:val="20"/>
                <w:szCs w:val="20"/>
              </w:rPr>
            </w:pPr>
            <w:r w:rsidRPr="0094078F">
              <w:rPr>
                <w:color w:val="000000"/>
                <w:sz w:val="20"/>
                <w:szCs w:val="20"/>
              </w:rPr>
              <w:t>54</w:t>
            </w:r>
          </w:p>
        </w:tc>
        <w:tc>
          <w:tcPr>
            <w:tcW w:w="2484" w:type="dxa"/>
            <w:tcBorders>
              <w:top w:val="nil"/>
              <w:left w:val="nil"/>
              <w:bottom w:val="single" w:sz="4" w:space="0" w:color="auto"/>
              <w:right w:val="single" w:sz="4" w:space="0" w:color="auto"/>
            </w:tcBorders>
            <w:shd w:val="clear" w:color="auto" w:fill="auto"/>
            <w:noWrap/>
            <w:vAlign w:val="bottom"/>
            <w:hideMark/>
          </w:tcPr>
          <w:p w14:paraId="3A55CAC6"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0850D531" w14:textId="77777777" w:rsidR="000176A3" w:rsidRPr="0094078F" w:rsidRDefault="000176A3" w:rsidP="000176A3">
            <w:pPr>
              <w:rPr>
                <w:color w:val="000000"/>
                <w:sz w:val="20"/>
                <w:szCs w:val="20"/>
              </w:rPr>
            </w:pPr>
            <w:r w:rsidRPr="0094078F">
              <w:rPr>
                <w:color w:val="000000"/>
                <w:sz w:val="20"/>
                <w:szCs w:val="20"/>
              </w:rPr>
              <w:t>Жилпоселок-1,2</w:t>
            </w:r>
          </w:p>
        </w:tc>
        <w:tc>
          <w:tcPr>
            <w:tcW w:w="2494" w:type="dxa"/>
            <w:tcBorders>
              <w:top w:val="nil"/>
              <w:left w:val="nil"/>
              <w:bottom w:val="single" w:sz="4" w:space="0" w:color="auto"/>
              <w:right w:val="single" w:sz="4" w:space="0" w:color="auto"/>
            </w:tcBorders>
            <w:shd w:val="clear" w:color="auto" w:fill="auto"/>
            <w:noWrap/>
            <w:vAlign w:val="bottom"/>
            <w:hideMark/>
          </w:tcPr>
          <w:p w14:paraId="200F6250"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093B62AB" w14:textId="77777777" w:rsidR="000176A3" w:rsidRPr="0094078F" w:rsidRDefault="000176A3" w:rsidP="008B2844">
            <w:pPr>
              <w:jc w:val="center"/>
              <w:rPr>
                <w:color w:val="000000"/>
                <w:sz w:val="20"/>
                <w:szCs w:val="20"/>
              </w:rPr>
            </w:pPr>
            <w:r w:rsidRPr="0094078F">
              <w:rPr>
                <w:color w:val="000000"/>
                <w:sz w:val="20"/>
                <w:szCs w:val="20"/>
              </w:rPr>
              <w:t>3268</w:t>
            </w:r>
          </w:p>
        </w:tc>
        <w:tc>
          <w:tcPr>
            <w:tcW w:w="852" w:type="dxa"/>
            <w:tcBorders>
              <w:top w:val="nil"/>
              <w:left w:val="nil"/>
              <w:bottom w:val="single" w:sz="4" w:space="0" w:color="auto"/>
              <w:right w:val="single" w:sz="4" w:space="0" w:color="auto"/>
            </w:tcBorders>
            <w:shd w:val="clear" w:color="auto" w:fill="auto"/>
            <w:noWrap/>
            <w:vAlign w:val="bottom"/>
            <w:hideMark/>
          </w:tcPr>
          <w:p w14:paraId="4644F829"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5EF12604"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644C619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148942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CA965B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0F92175" w14:textId="77777777" w:rsidR="000176A3" w:rsidRPr="0094078F" w:rsidRDefault="000176A3" w:rsidP="000176A3">
            <w:pPr>
              <w:jc w:val="right"/>
              <w:rPr>
                <w:color w:val="000000"/>
                <w:sz w:val="20"/>
                <w:szCs w:val="20"/>
              </w:rPr>
            </w:pPr>
            <w:r w:rsidRPr="0094078F">
              <w:rPr>
                <w:color w:val="000000"/>
                <w:sz w:val="20"/>
                <w:szCs w:val="20"/>
              </w:rPr>
              <w:t>55</w:t>
            </w:r>
          </w:p>
        </w:tc>
        <w:tc>
          <w:tcPr>
            <w:tcW w:w="2484" w:type="dxa"/>
            <w:tcBorders>
              <w:top w:val="nil"/>
              <w:left w:val="nil"/>
              <w:bottom w:val="single" w:sz="4" w:space="0" w:color="auto"/>
              <w:right w:val="single" w:sz="4" w:space="0" w:color="auto"/>
            </w:tcBorders>
            <w:shd w:val="clear" w:color="auto" w:fill="auto"/>
            <w:noWrap/>
            <w:vAlign w:val="bottom"/>
            <w:hideMark/>
          </w:tcPr>
          <w:p w14:paraId="308561F7"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080C201E" w14:textId="77777777" w:rsidR="000176A3" w:rsidRPr="0094078F" w:rsidRDefault="000176A3" w:rsidP="000176A3">
            <w:pPr>
              <w:rPr>
                <w:color w:val="000000"/>
                <w:sz w:val="20"/>
                <w:szCs w:val="20"/>
              </w:rPr>
            </w:pPr>
            <w:r w:rsidRPr="0094078F">
              <w:rPr>
                <w:color w:val="000000"/>
                <w:sz w:val="20"/>
                <w:szCs w:val="20"/>
              </w:rPr>
              <w:t>Жилпоселок-2</w:t>
            </w:r>
          </w:p>
        </w:tc>
        <w:tc>
          <w:tcPr>
            <w:tcW w:w="2494" w:type="dxa"/>
            <w:tcBorders>
              <w:top w:val="nil"/>
              <w:left w:val="nil"/>
              <w:bottom w:val="single" w:sz="4" w:space="0" w:color="auto"/>
              <w:right w:val="single" w:sz="4" w:space="0" w:color="auto"/>
            </w:tcBorders>
            <w:shd w:val="clear" w:color="auto" w:fill="auto"/>
            <w:noWrap/>
            <w:vAlign w:val="bottom"/>
            <w:hideMark/>
          </w:tcPr>
          <w:p w14:paraId="5438DB24"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243BCF6B" w14:textId="77777777" w:rsidR="000176A3" w:rsidRPr="0094078F" w:rsidRDefault="000176A3" w:rsidP="008B2844">
            <w:pPr>
              <w:jc w:val="center"/>
              <w:rPr>
                <w:color w:val="000000"/>
                <w:sz w:val="20"/>
                <w:szCs w:val="20"/>
              </w:rPr>
            </w:pPr>
            <w:r w:rsidRPr="0094078F">
              <w:rPr>
                <w:color w:val="000000"/>
                <w:sz w:val="20"/>
                <w:szCs w:val="20"/>
              </w:rPr>
              <w:t>375</w:t>
            </w:r>
          </w:p>
        </w:tc>
        <w:tc>
          <w:tcPr>
            <w:tcW w:w="852" w:type="dxa"/>
            <w:tcBorders>
              <w:top w:val="nil"/>
              <w:left w:val="nil"/>
              <w:bottom w:val="single" w:sz="4" w:space="0" w:color="auto"/>
              <w:right w:val="single" w:sz="4" w:space="0" w:color="auto"/>
            </w:tcBorders>
            <w:shd w:val="clear" w:color="auto" w:fill="auto"/>
            <w:noWrap/>
            <w:vAlign w:val="bottom"/>
            <w:hideMark/>
          </w:tcPr>
          <w:p w14:paraId="2590FF75" w14:textId="77777777" w:rsidR="000176A3" w:rsidRPr="0094078F" w:rsidRDefault="000176A3" w:rsidP="008B2844">
            <w:pPr>
              <w:jc w:val="center"/>
              <w:rPr>
                <w:color w:val="000000"/>
                <w:sz w:val="20"/>
                <w:szCs w:val="20"/>
              </w:rPr>
            </w:pPr>
            <w:r w:rsidRPr="0094078F">
              <w:rPr>
                <w:color w:val="000000"/>
                <w:sz w:val="20"/>
                <w:szCs w:val="20"/>
              </w:rPr>
              <w:t>85</w:t>
            </w:r>
          </w:p>
        </w:tc>
        <w:tc>
          <w:tcPr>
            <w:tcW w:w="1592" w:type="dxa"/>
            <w:tcBorders>
              <w:top w:val="nil"/>
              <w:left w:val="nil"/>
              <w:bottom w:val="single" w:sz="4" w:space="0" w:color="auto"/>
              <w:right w:val="single" w:sz="4" w:space="0" w:color="auto"/>
            </w:tcBorders>
            <w:shd w:val="clear" w:color="auto" w:fill="auto"/>
            <w:noWrap/>
            <w:vAlign w:val="bottom"/>
            <w:hideMark/>
          </w:tcPr>
          <w:p w14:paraId="46A4FF33" w14:textId="77777777" w:rsidR="000176A3" w:rsidRPr="0094078F" w:rsidRDefault="000176A3" w:rsidP="008B2844">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42DF1D3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471CBF0"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4E200A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9AF1749" w14:textId="77777777" w:rsidR="000176A3" w:rsidRPr="0094078F" w:rsidRDefault="000176A3" w:rsidP="000176A3">
            <w:pPr>
              <w:jc w:val="right"/>
              <w:rPr>
                <w:color w:val="000000"/>
                <w:sz w:val="20"/>
                <w:szCs w:val="20"/>
              </w:rPr>
            </w:pPr>
            <w:r w:rsidRPr="0094078F">
              <w:rPr>
                <w:color w:val="000000"/>
                <w:sz w:val="20"/>
                <w:szCs w:val="20"/>
              </w:rPr>
              <w:t>56</w:t>
            </w:r>
          </w:p>
        </w:tc>
        <w:tc>
          <w:tcPr>
            <w:tcW w:w="2484" w:type="dxa"/>
            <w:tcBorders>
              <w:top w:val="nil"/>
              <w:left w:val="nil"/>
              <w:bottom w:val="single" w:sz="4" w:space="0" w:color="auto"/>
              <w:right w:val="single" w:sz="4" w:space="0" w:color="auto"/>
            </w:tcBorders>
            <w:shd w:val="clear" w:color="auto" w:fill="auto"/>
            <w:noWrap/>
            <w:vAlign w:val="bottom"/>
            <w:hideMark/>
          </w:tcPr>
          <w:p w14:paraId="3D1D1925"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205A812D" w14:textId="77777777" w:rsidR="000176A3" w:rsidRPr="0094078F" w:rsidRDefault="000176A3" w:rsidP="000176A3">
            <w:pPr>
              <w:rPr>
                <w:color w:val="000000"/>
                <w:sz w:val="20"/>
                <w:szCs w:val="20"/>
              </w:rPr>
            </w:pPr>
            <w:r w:rsidRPr="0094078F">
              <w:rPr>
                <w:color w:val="000000"/>
                <w:sz w:val="20"/>
                <w:szCs w:val="20"/>
              </w:rPr>
              <w:t>Жилпоселок-2</w:t>
            </w:r>
          </w:p>
        </w:tc>
        <w:tc>
          <w:tcPr>
            <w:tcW w:w="2494" w:type="dxa"/>
            <w:tcBorders>
              <w:top w:val="nil"/>
              <w:left w:val="nil"/>
              <w:bottom w:val="single" w:sz="4" w:space="0" w:color="auto"/>
              <w:right w:val="single" w:sz="4" w:space="0" w:color="auto"/>
            </w:tcBorders>
            <w:shd w:val="clear" w:color="auto" w:fill="auto"/>
            <w:noWrap/>
            <w:vAlign w:val="bottom"/>
            <w:hideMark/>
          </w:tcPr>
          <w:p w14:paraId="4B1A61EE"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4E2BC558" w14:textId="77777777" w:rsidR="000176A3" w:rsidRPr="0094078F" w:rsidRDefault="000176A3" w:rsidP="008B2844">
            <w:pPr>
              <w:jc w:val="center"/>
              <w:rPr>
                <w:color w:val="000000"/>
                <w:sz w:val="20"/>
                <w:szCs w:val="20"/>
              </w:rPr>
            </w:pPr>
            <w:r w:rsidRPr="0094078F">
              <w:rPr>
                <w:color w:val="000000"/>
                <w:sz w:val="20"/>
                <w:szCs w:val="20"/>
              </w:rPr>
              <w:t>3166</w:t>
            </w:r>
          </w:p>
        </w:tc>
        <w:tc>
          <w:tcPr>
            <w:tcW w:w="852" w:type="dxa"/>
            <w:tcBorders>
              <w:top w:val="nil"/>
              <w:left w:val="nil"/>
              <w:bottom w:val="single" w:sz="4" w:space="0" w:color="auto"/>
              <w:right w:val="single" w:sz="4" w:space="0" w:color="auto"/>
            </w:tcBorders>
            <w:shd w:val="clear" w:color="auto" w:fill="auto"/>
            <w:noWrap/>
            <w:vAlign w:val="bottom"/>
            <w:hideMark/>
          </w:tcPr>
          <w:p w14:paraId="003EB1AA" w14:textId="77777777" w:rsidR="000176A3" w:rsidRPr="0094078F" w:rsidRDefault="000176A3" w:rsidP="008B2844">
            <w:pPr>
              <w:jc w:val="center"/>
              <w:rPr>
                <w:color w:val="000000"/>
                <w:sz w:val="20"/>
                <w:szCs w:val="20"/>
              </w:rPr>
            </w:pPr>
            <w:r w:rsidRPr="0094078F">
              <w:rPr>
                <w:color w:val="000000"/>
                <w:sz w:val="20"/>
                <w:szCs w:val="20"/>
              </w:rPr>
              <w:t>91</w:t>
            </w:r>
          </w:p>
        </w:tc>
        <w:tc>
          <w:tcPr>
            <w:tcW w:w="1592" w:type="dxa"/>
            <w:tcBorders>
              <w:top w:val="nil"/>
              <w:left w:val="nil"/>
              <w:bottom w:val="single" w:sz="4" w:space="0" w:color="auto"/>
              <w:right w:val="single" w:sz="4" w:space="0" w:color="auto"/>
            </w:tcBorders>
            <w:shd w:val="clear" w:color="auto" w:fill="auto"/>
            <w:noWrap/>
            <w:vAlign w:val="bottom"/>
            <w:hideMark/>
          </w:tcPr>
          <w:p w14:paraId="0032816E"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2C9C150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AE095DC"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D05A72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D402CA2" w14:textId="77777777" w:rsidR="000176A3" w:rsidRPr="0094078F" w:rsidRDefault="000176A3" w:rsidP="000176A3">
            <w:pPr>
              <w:jc w:val="right"/>
              <w:rPr>
                <w:color w:val="000000"/>
                <w:sz w:val="20"/>
                <w:szCs w:val="20"/>
              </w:rPr>
            </w:pPr>
            <w:r w:rsidRPr="0094078F">
              <w:rPr>
                <w:color w:val="000000"/>
                <w:sz w:val="20"/>
                <w:szCs w:val="20"/>
              </w:rPr>
              <w:t>57</w:t>
            </w:r>
          </w:p>
        </w:tc>
        <w:tc>
          <w:tcPr>
            <w:tcW w:w="2484" w:type="dxa"/>
            <w:tcBorders>
              <w:top w:val="nil"/>
              <w:left w:val="nil"/>
              <w:bottom w:val="single" w:sz="4" w:space="0" w:color="auto"/>
              <w:right w:val="single" w:sz="4" w:space="0" w:color="auto"/>
            </w:tcBorders>
            <w:shd w:val="clear" w:color="auto" w:fill="auto"/>
            <w:vAlign w:val="center"/>
            <w:hideMark/>
          </w:tcPr>
          <w:p w14:paraId="61FD2980" w14:textId="77777777" w:rsidR="000176A3" w:rsidRPr="0094078F" w:rsidRDefault="000176A3" w:rsidP="000176A3">
            <w:pPr>
              <w:rPr>
                <w:color w:val="000000"/>
                <w:sz w:val="20"/>
                <w:szCs w:val="20"/>
              </w:rPr>
            </w:pPr>
            <w:r w:rsidRPr="0094078F">
              <w:rPr>
                <w:color w:val="000000"/>
                <w:sz w:val="20"/>
                <w:szCs w:val="20"/>
              </w:rPr>
              <w:t>Перевалово</w:t>
            </w:r>
          </w:p>
        </w:tc>
        <w:tc>
          <w:tcPr>
            <w:tcW w:w="2582" w:type="dxa"/>
            <w:tcBorders>
              <w:top w:val="nil"/>
              <w:left w:val="nil"/>
              <w:bottom w:val="single" w:sz="4" w:space="0" w:color="auto"/>
              <w:right w:val="single" w:sz="4" w:space="0" w:color="auto"/>
            </w:tcBorders>
            <w:shd w:val="clear" w:color="auto" w:fill="auto"/>
            <w:vAlign w:val="center"/>
            <w:hideMark/>
          </w:tcPr>
          <w:p w14:paraId="482E0DDC" w14:textId="77777777" w:rsidR="000176A3" w:rsidRPr="0094078F" w:rsidRDefault="000176A3" w:rsidP="000176A3">
            <w:pPr>
              <w:rPr>
                <w:color w:val="000000"/>
                <w:sz w:val="20"/>
                <w:szCs w:val="20"/>
              </w:rPr>
            </w:pPr>
            <w:r w:rsidRPr="0094078F">
              <w:rPr>
                <w:color w:val="000000"/>
                <w:sz w:val="20"/>
                <w:szCs w:val="20"/>
              </w:rPr>
              <w:t>Зырянка</w:t>
            </w:r>
          </w:p>
        </w:tc>
        <w:tc>
          <w:tcPr>
            <w:tcW w:w="2494" w:type="dxa"/>
            <w:tcBorders>
              <w:top w:val="nil"/>
              <w:left w:val="nil"/>
              <w:bottom w:val="single" w:sz="4" w:space="0" w:color="auto"/>
              <w:right w:val="single" w:sz="4" w:space="0" w:color="auto"/>
            </w:tcBorders>
            <w:shd w:val="clear" w:color="auto" w:fill="auto"/>
            <w:noWrap/>
            <w:vAlign w:val="bottom"/>
            <w:hideMark/>
          </w:tcPr>
          <w:p w14:paraId="29D67C27" w14:textId="77777777" w:rsidR="000176A3" w:rsidRPr="0094078F" w:rsidRDefault="000176A3" w:rsidP="000176A3">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2465A5BB" w14:textId="77777777" w:rsidR="000176A3" w:rsidRPr="0094078F" w:rsidRDefault="000176A3" w:rsidP="008B2844">
            <w:pPr>
              <w:jc w:val="center"/>
              <w:rPr>
                <w:color w:val="000000"/>
                <w:sz w:val="20"/>
                <w:szCs w:val="20"/>
              </w:rPr>
            </w:pPr>
            <w:r w:rsidRPr="0094078F">
              <w:rPr>
                <w:color w:val="000000"/>
                <w:sz w:val="20"/>
                <w:szCs w:val="20"/>
              </w:rPr>
              <w:t>3036</w:t>
            </w:r>
          </w:p>
        </w:tc>
        <w:tc>
          <w:tcPr>
            <w:tcW w:w="852" w:type="dxa"/>
            <w:tcBorders>
              <w:top w:val="nil"/>
              <w:left w:val="nil"/>
              <w:bottom w:val="single" w:sz="4" w:space="0" w:color="auto"/>
              <w:right w:val="single" w:sz="4" w:space="0" w:color="auto"/>
            </w:tcBorders>
            <w:shd w:val="clear" w:color="auto" w:fill="auto"/>
            <w:noWrap/>
            <w:vAlign w:val="bottom"/>
            <w:hideMark/>
          </w:tcPr>
          <w:p w14:paraId="6A93CE4C" w14:textId="77777777" w:rsidR="000176A3" w:rsidRPr="0094078F" w:rsidRDefault="000176A3" w:rsidP="008B2844">
            <w:pPr>
              <w:jc w:val="center"/>
              <w:rPr>
                <w:color w:val="000000"/>
                <w:sz w:val="20"/>
                <w:szCs w:val="20"/>
              </w:rPr>
            </w:pPr>
            <w:r w:rsidRPr="0094078F">
              <w:rPr>
                <w:color w:val="000000"/>
                <w:sz w:val="20"/>
                <w:szCs w:val="20"/>
              </w:rPr>
              <w:t>27</w:t>
            </w:r>
          </w:p>
        </w:tc>
        <w:tc>
          <w:tcPr>
            <w:tcW w:w="1592" w:type="dxa"/>
            <w:tcBorders>
              <w:top w:val="nil"/>
              <w:left w:val="nil"/>
              <w:bottom w:val="single" w:sz="4" w:space="0" w:color="auto"/>
              <w:right w:val="single" w:sz="4" w:space="0" w:color="auto"/>
            </w:tcBorders>
            <w:shd w:val="clear" w:color="auto" w:fill="auto"/>
            <w:noWrap/>
            <w:vAlign w:val="bottom"/>
            <w:hideMark/>
          </w:tcPr>
          <w:p w14:paraId="435E31DF" w14:textId="77777777" w:rsidR="000176A3" w:rsidRPr="0094078F" w:rsidRDefault="000176A3" w:rsidP="008B2844">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0FABFFF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486A8C6"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2734CC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CEB0465" w14:textId="77777777" w:rsidR="000176A3" w:rsidRPr="0094078F" w:rsidRDefault="000176A3" w:rsidP="000176A3">
            <w:pPr>
              <w:jc w:val="right"/>
              <w:rPr>
                <w:color w:val="000000"/>
                <w:sz w:val="20"/>
                <w:szCs w:val="20"/>
              </w:rPr>
            </w:pPr>
            <w:r w:rsidRPr="0094078F">
              <w:rPr>
                <w:color w:val="000000"/>
                <w:sz w:val="20"/>
                <w:szCs w:val="20"/>
              </w:rPr>
              <w:t>58</w:t>
            </w:r>
          </w:p>
        </w:tc>
        <w:tc>
          <w:tcPr>
            <w:tcW w:w="2484" w:type="dxa"/>
            <w:tcBorders>
              <w:top w:val="nil"/>
              <w:left w:val="nil"/>
              <w:bottom w:val="single" w:sz="4" w:space="0" w:color="auto"/>
              <w:right w:val="single" w:sz="4" w:space="0" w:color="auto"/>
            </w:tcBorders>
            <w:shd w:val="clear" w:color="auto" w:fill="auto"/>
            <w:vAlign w:val="center"/>
            <w:hideMark/>
          </w:tcPr>
          <w:p w14:paraId="0F14867D" w14:textId="77777777" w:rsidR="000176A3" w:rsidRPr="0094078F" w:rsidRDefault="000176A3" w:rsidP="000176A3">
            <w:pPr>
              <w:rPr>
                <w:color w:val="000000"/>
                <w:sz w:val="20"/>
                <w:szCs w:val="20"/>
              </w:rPr>
            </w:pPr>
            <w:r w:rsidRPr="0094078F">
              <w:rPr>
                <w:color w:val="000000"/>
                <w:sz w:val="20"/>
                <w:szCs w:val="20"/>
              </w:rPr>
              <w:t>Перевалово</w:t>
            </w:r>
          </w:p>
        </w:tc>
        <w:tc>
          <w:tcPr>
            <w:tcW w:w="2582" w:type="dxa"/>
            <w:tcBorders>
              <w:top w:val="nil"/>
              <w:left w:val="nil"/>
              <w:bottom w:val="single" w:sz="4" w:space="0" w:color="auto"/>
              <w:right w:val="single" w:sz="4" w:space="0" w:color="auto"/>
            </w:tcBorders>
            <w:shd w:val="clear" w:color="auto" w:fill="auto"/>
            <w:vAlign w:val="center"/>
            <w:hideMark/>
          </w:tcPr>
          <w:p w14:paraId="21781D30" w14:textId="77777777" w:rsidR="000176A3" w:rsidRPr="0094078F" w:rsidRDefault="000176A3" w:rsidP="000176A3">
            <w:pPr>
              <w:rPr>
                <w:color w:val="000000"/>
                <w:sz w:val="20"/>
                <w:szCs w:val="20"/>
              </w:rPr>
            </w:pPr>
            <w:r w:rsidRPr="0094078F">
              <w:rPr>
                <w:color w:val="000000"/>
                <w:sz w:val="20"/>
                <w:szCs w:val="20"/>
              </w:rPr>
              <w:t>Зырянка</w:t>
            </w:r>
          </w:p>
        </w:tc>
        <w:tc>
          <w:tcPr>
            <w:tcW w:w="2494" w:type="dxa"/>
            <w:tcBorders>
              <w:top w:val="nil"/>
              <w:left w:val="nil"/>
              <w:bottom w:val="single" w:sz="4" w:space="0" w:color="auto"/>
              <w:right w:val="single" w:sz="4" w:space="0" w:color="auto"/>
            </w:tcBorders>
            <w:shd w:val="clear" w:color="auto" w:fill="auto"/>
            <w:noWrap/>
            <w:vAlign w:val="bottom"/>
            <w:hideMark/>
          </w:tcPr>
          <w:p w14:paraId="1804819F" w14:textId="77777777" w:rsidR="000176A3" w:rsidRPr="0094078F" w:rsidRDefault="000176A3" w:rsidP="000176A3">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7FED79AA" w14:textId="77777777" w:rsidR="000176A3" w:rsidRPr="0094078F" w:rsidRDefault="000176A3" w:rsidP="008B2844">
            <w:pPr>
              <w:jc w:val="center"/>
              <w:rPr>
                <w:color w:val="000000"/>
                <w:sz w:val="20"/>
                <w:szCs w:val="20"/>
              </w:rPr>
            </w:pPr>
            <w:r w:rsidRPr="0094078F">
              <w:rPr>
                <w:color w:val="000000"/>
                <w:sz w:val="20"/>
                <w:szCs w:val="20"/>
              </w:rPr>
              <w:t>3055</w:t>
            </w:r>
          </w:p>
        </w:tc>
        <w:tc>
          <w:tcPr>
            <w:tcW w:w="852" w:type="dxa"/>
            <w:tcBorders>
              <w:top w:val="nil"/>
              <w:left w:val="nil"/>
              <w:bottom w:val="single" w:sz="4" w:space="0" w:color="auto"/>
              <w:right w:val="single" w:sz="4" w:space="0" w:color="auto"/>
            </w:tcBorders>
            <w:shd w:val="clear" w:color="auto" w:fill="auto"/>
            <w:noWrap/>
            <w:vAlign w:val="bottom"/>
            <w:hideMark/>
          </w:tcPr>
          <w:p w14:paraId="546164D8" w14:textId="77777777" w:rsidR="000176A3" w:rsidRPr="0094078F" w:rsidRDefault="000176A3" w:rsidP="008B2844">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37669680"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75A872C8"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A484B0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2975B0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C55EE40" w14:textId="77777777" w:rsidR="000176A3" w:rsidRPr="0094078F" w:rsidRDefault="000176A3" w:rsidP="000176A3">
            <w:pPr>
              <w:jc w:val="right"/>
              <w:rPr>
                <w:color w:val="000000"/>
                <w:sz w:val="20"/>
                <w:szCs w:val="20"/>
              </w:rPr>
            </w:pPr>
            <w:r w:rsidRPr="0094078F">
              <w:rPr>
                <w:color w:val="000000"/>
                <w:sz w:val="20"/>
                <w:szCs w:val="20"/>
              </w:rPr>
              <w:t>59</w:t>
            </w:r>
          </w:p>
        </w:tc>
        <w:tc>
          <w:tcPr>
            <w:tcW w:w="2484" w:type="dxa"/>
            <w:tcBorders>
              <w:top w:val="nil"/>
              <w:left w:val="nil"/>
              <w:bottom w:val="single" w:sz="4" w:space="0" w:color="auto"/>
              <w:right w:val="single" w:sz="4" w:space="0" w:color="auto"/>
            </w:tcBorders>
            <w:shd w:val="clear" w:color="auto" w:fill="auto"/>
            <w:vAlign w:val="center"/>
            <w:hideMark/>
          </w:tcPr>
          <w:p w14:paraId="47A1D34F" w14:textId="77777777" w:rsidR="000176A3" w:rsidRPr="0094078F" w:rsidRDefault="000176A3" w:rsidP="000176A3">
            <w:pPr>
              <w:rPr>
                <w:color w:val="000000"/>
                <w:sz w:val="20"/>
                <w:szCs w:val="20"/>
              </w:rPr>
            </w:pPr>
            <w:r w:rsidRPr="0094078F">
              <w:rPr>
                <w:color w:val="000000"/>
                <w:sz w:val="20"/>
                <w:szCs w:val="20"/>
              </w:rPr>
              <w:t>Перевалово</w:t>
            </w:r>
          </w:p>
        </w:tc>
        <w:tc>
          <w:tcPr>
            <w:tcW w:w="2582" w:type="dxa"/>
            <w:tcBorders>
              <w:top w:val="nil"/>
              <w:left w:val="nil"/>
              <w:bottom w:val="single" w:sz="4" w:space="0" w:color="auto"/>
              <w:right w:val="single" w:sz="4" w:space="0" w:color="auto"/>
            </w:tcBorders>
            <w:shd w:val="clear" w:color="auto" w:fill="auto"/>
            <w:vAlign w:val="center"/>
            <w:hideMark/>
          </w:tcPr>
          <w:p w14:paraId="2634512C" w14:textId="77777777" w:rsidR="000176A3" w:rsidRPr="0094078F" w:rsidRDefault="000176A3" w:rsidP="000176A3">
            <w:pPr>
              <w:rPr>
                <w:color w:val="000000"/>
                <w:sz w:val="20"/>
                <w:szCs w:val="20"/>
              </w:rPr>
            </w:pPr>
            <w:r w:rsidRPr="0094078F">
              <w:rPr>
                <w:color w:val="000000"/>
                <w:sz w:val="20"/>
                <w:szCs w:val="20"/>
              </w:rPr>
              <w:t>Зырянка</w:t>
            </w:r>
          </w:p>
        </w:tc>
        <w:tc>
          <w:tcPr>
            <w:tcW w:w="2494" w:type="dxa"/>
            <w:tcBorders>
              <w:top w:val="nil"/>
              <w:left w:val="nil"/>
              <w:bottom w:val="single" w:sz="4" w:space="0" w:color="auto"/>
              <w:right w:val="single" w:sz="4" w:space="0" w:color="auto"/>
            </w:tcBorders>
            <w:shd w:val="clear" w:color="auto" w:fill="auto"/>
            <w:noWrap/>
            <w:vAlign w:val="bottom"/>
            <w:hideMark/>
          </w:tcPr>
          <w:p w14:paraId="401AC5CC" w14:textId="77777777" w:rsidR="000176A3" w:rsidRPr="0094078F" w:rsidRDefault="000176A3" w:rsidP="000176A3">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5E230184" w14:textId="77777777" w:rsidR="000176A3" w:rsidRPr="0094078F" w:rsidRDefault="000176A3" w:rsidP="008B2844">
            <w:pPr>
              <w:jc w:val="center"/>
              <w:rPr>
                <w:color w:val="000000"/>
                <w:sz w:val="20"/>
                <w:szCs w:val="20"/>
              </w:rPr>
            </w:pPr>
            <w:r w:rsidRPr="0094078F">
              <w:rPr>
                <w:color w:val="000000"/>
                <w:sz w:val="20"/>
                <w:szCs w:val="20"/>
              </w:rPr>
              <w:t>3061</w:t>
            </w:r>
          </w:p>
        </w:tc>
        <w:tc>
          <w:tcPr>
            <w:tcW w:w="852" w:type="dxa"/>
            <w:tcBorders>
              <w:top w:val="nil"/>
              <w:left w:val="nil"/>
              <w:bottom w:val="single" w:sz="4" w:space="0" w:color="auto"/>
              <w:right w:val="single" w:sz="4" w:space="0" w:color="auto"/>
            </w:tcBorders>
            <w:shd w:val="clear" w:color="auto" w:fill="auto"/>
            <w:noWrap/>
            <w:vAlign w:val="bottom"/>
            <w:hideMark/>
          </w:tcPr>
          <w:p w14:paraId="7FFE200F" w14:textId="77777777" w:rsidR="000176A3" w:rsidRPr="0094078F" w:rsidRDefault="000176A3" w:rsidP="008B2844">
            <w:pPr>
              <w:jc w:val="center"/>
              <w:rPr>
                <w:color w:val="000000"/>
                <w:sz w:val="20"/>
                <w:szCs w:val="20"/>
              </w:rPr>
            </w:pPr>
            <w:r w:rsidRPr="0094078F">
              <w:rPr>
                <w:color w:val="000000"/>
                <w:sz w:val="20"/>
                <w:szCs w:val="20"/>
              </w:rPr>
              <w:t>28</w:t>
            </w:r>
          </w:p>
        </w:tc>
        <w:tc>
          <w:tcPr>
            <w:tcW w:w="1592" w:type="dxa"/>
            <w:tcBorders>
              <w:top w:val="nil"/>
              <w:left w:val="nil"/>
              <w:bottom w:val="single" w:sz="4" w:space="0" w:color="auto"/>
              <w:right w:val="single" w:sz="4" w:space="0" w:color="auto"/>
            </w:tcBorders>
            <w:shd w:val="clear" w:color="auto" w:fill="auto"/>
            <w:noWrap/>
            <w:vAlign w:val="bottom"/>
            <w:hideMark/>
          </w:tcPr>
          <w:p w14:paraId="5320C9FF" w14:textId="77777777" w:rsidR="000176A3" w:rsidRPr="0094078F" w:rsidRDefault="000176A3" w:rsidP="008B2844">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2BF220D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2E3A75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3E5E17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38C95CF" w14:textId="77777777" w:rsidR="000176A3" w:rsidRPr="0094078F" w:rsidRDefault="000176A3" w:rsidP="000176A3">
            <w:pPr>
              <w:jc w:val="right"/>
              <w:rPr>
                <w:color w:val="000000"/>
                <w:sz w:val="20"/>
                <w:szCs w:val="20"/>
              </w:rPr>
            </w:pPr>
            <w:r w:rsidRPr="0094078F">
              <w:rPr>
                <w:color w:val="000000"/>
                <w:sz w:val="20"/>
                <w:szCs w:val="20"/>
              </w:rPr>
              <w:t>60</w:t>
            </w:r>
          </w:p>
        </w:tc>
        <w:tc>
          <w:tcPr>
            <w:tcW w:w="2484" w:type="dxa"/>
            <w:tcBorders>
              <w:top w:val="nil"/>
              <w:left w:val="nil"/>
              <w:bottom w:val="single" w:sz="4" w:space="0" w:color="auto"/>
              <w:right w:val="single" w:sz="4" w:space="0" w:color="auto"/>
            </w:tcBorders>
            <w:shd w:val="clear" w:color="auto" w:fill="auto"/>
            <w:vAlign w:val="center"/>
            <w:hideMark/>
          </w:tcPr>
          <w:p w14:paraId="335BE477" w14:textId="77777777" w:rsidR="000176A3" w:rsidRPr="0094078F" w:rsidRDefault="000176A3" w:rsidP="000176A3">
            <w:pPr>
              <w:rPr>
                <w:color w:val="000000"/>
                <w:sz w:val="20"/>
                <w:szCs w:val="20"/>
              </w:rPr>
            </w:pPr>
            <w:r w:rsidRPr="0094078F">
              <w:rPr>
                <w:color w:val="000000"/>
                <w:sz w:val="20"/>
                <w:szCs w:val="20"/>
              </w:rPr>
              <w:t>Перевалово</w:t>
            </w:r>
          </w:p>
        </w:tc>
        <w:tc>
          <w:tcPr>
            <w:tcW w:w="2582" w:type="dxa"/>
            <w:tcBorders>
              <w:top w:val="nil"/>
              <w:left w:val="nil"/>
              <w:bottom w:val="single" w:sz="4" w:space="0" w:color="auto"/>
              <w:right w:val="single" w:sz="4" w:space="0" w:color="auto"/>
            </w:tcBorders>
            <w:shd w:val="clear" w:color="auto" w:fill="auto"/>
            <w:vAlign w:val="center"/>
            <w:hideMark/>
          </w:tcPr>
          <w:p w14:paraId="675880E5" w14:textId="77777777" w:rsidR="000176A3" w:rsidRPr="0094078F" w:rsidRDefault="000176A3" w:rsidP="000176A3">
            <w:pPr>
              <w:rPr>
                <w:color w:val="000000"/>
                <w:sz w:val="20"/>
                <w:szCs w:val="20"/>
              </w:rPr>
            </w:pPr>
            <w:r w:rsidRPr="0094078F">
              <w:rPr>
                <w:color w:val="000000"/>
                <w:sz w:val="20"/>
                <w:szCs w:val="20"/>
              </w:rPr>
              <w:t>Зырянка</w:t>
            </w:r>
          </w:p>
        </w:tc>
        <w:tc>
          <w:tcPr>
            <w:tcW w:w="2494" w:type="dxa"/>
            <w:tcBorders>
              <w:top w:val="nil"/>
              <w:left w:val="nil"/>
              <w:bottom w:val="single" w:sz="4" w:space="0" w:color="auto"/>
              <w:right w:val="single" w:sz="4" w:space="0" w:color="auto"/>
            </w:tcBorders>
            <w:shd w:val="clear" w:color="auto" w:fill="auto"/>
            <w:noWrap/>
            <w:vAlign w:val="bottom"/>
            <w:hideMark/>
          </w:tcPr>
          <w:p w14:paraId="4955BEF6" w14:textId="77777777" w:rsidR="000176A3" w:rsidRPr="0094078F" w:rsidRDefault="000176A3" w:rsidP="000176A3">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798BC12D" w14:textId="77777777" w:rsidR="000176A3" w:rsidRPr="0094078F" w:rsidRDefault="000176A3" w:rsidP="008B2844">
            <w:pPr>
              <w:jc w:val="center"/>
              <w:rPr>
                <w:color w:val="000000"/>
                <w:sz w:val="20"/>
                <w:szCs w:val="20"/>
              </w:rPr>
            </w:pPr>
            <w:r w:rsidRPr="0094078F">
              <w:rPr>
                <w:color w:val="000000"/>
                <w:sz w:val="20"/>
                <w:szCs w:val="20"/>
              </w:rPr>
              <w:t>3134</w:t>
            </w:r>
          </w:p>
        </w:tc>
        <w:tc>
          <w:tcPr>
            <w:tcW w:w="852" w:type="dxa"/>
            <w:tcBorders>
              <w:top w:val="nil"/>
              <w:left w:val="nil"/>
              <w:bottom w:val="single" w:sz="4" w:space="0" w:color="auto"/>
              <w:right w:val="single" w:sz="4" w:space="0" w:color="auto"/>
            </w:tcBorders>
            <w:shd w:val="clear" w:color="auto" w:fill="auto"/>
            <w:noWrap/>
            <w:vAlign w:val="bottom"/>
            <w:hideMark/>
          </w:tcPr>
          <w:p w14:paraId="017EC513" w14:textId="77777777" w:rsidR="000176A3" w:rsidRPr="0094078F" w:rsidRDefault="000176A3" w:rsidP="008B2844">
            <w:pPr>
              <w:jc w:val="center"/>
              <w:rPr>
                <w:color w:val="000000"/>
                <w:sz w:val="20"/>
                <w:szCs w:val="20"/>
              </w:rPr>
            </w:pPr>
            <w:r w:rsidRPr="0094078F">
              <w:rPr>
                <w:color w:val="000000"/>
                <w:sz w:val="20"/>
                <w:szCs w:val="20"/>
              </w:rPr>
              <w:t>27</w:t>
            </w:r>
          </w:p>
        </w:tc>
        <w:tc>
          <w:tcPr>
            <w:tcW w:w="1592" w:type="dxa"/>
            <w:tcBorders>
              <w:top w:val="nil"/>
              <w:left w:val="nil"/>
              <w:bottom w:val="single" w:sz="4" w:space="0" w:color="auto"/>
              <w:right w:val="single" w:sz="4" w:space="0" w:color="auto"/>
            </w:tcBorders>
            <w:shd w:val="clear" w:color="auto" w:fill="auto"/>
            <w:noWrap/>
            <w:vAlign w:val="bottom"/>
            <w:hideMark/>
          </w:tcPr>
          <w:p w14:paraId="775B28C4" w14:textId="77777777" w:rsidR="000176A3" w:rsidRPr="0094078F" w:rsidRDefault="000176A3" w:rsidP="008B2844">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7F37D04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B3D25F5"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E638EC6"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507C502" w14:textId="77777777" w:rsidR="000176A3" w:rsidRPr="0094078F" w:rsidRDefault="000176A3" w:rsidP="000176A3">
            <w:pPr>
              <w:jc w:val="right"/>
              <w:rPr>
                <w:color w:val="000000"/>
                <w:sz w:val="20"/>
                <w:szCs w:val="20"/>
              </w:rPr>
            </w:pPr>
            <w:r w:rsidRPr="0094078F">
              <w:rPr>
                <w:color w:val="000000"/>
                <w:sz w:val="20"/>
                <w:szCs w:val="20"/>
              </w:rPr>
              <w:t>61</w:t>
            </w:r>
          </w:p>
        </w:tc>
        <w:tc>
          <w:tcPr>
            <w:tcW w:w="2484" w:type="dxa"/>
            <w:tcBorders>
              <w:top w:val="nil"/>
              <w:left w:val="nil"/>
              <w:bottom w:val="single" w:sz="4" w:space="0" w:color="auto"/>
              <w:right w:val="single" w:sz="4" w:space="0" w:color="auto"/>
            </w:tcBorders>
            <w:shd w:val="clear" w:color="auto" w:fill="auto"/>
            <w:vAlign w:val="center"/>
            <w:hideMark/>
          </w:tcPr>
          <w:p w14:paraId="461DC6B3" w14:textId="77777777" w:rsidR="000176A3" w:rsidRPr="0094078F" w:rsidRDefault="000176A3" w:rsidP="000176A3">
            <w:pPr>
              <w:rPr>
                <w:color w:val="000000"/>
                <w:sz w:val="20"/>
                <w:szCs w:val="20"/>
              </w:rPr>
            </w:pPr>
            <w:r w:rsidRPr="0094078F">
              <w:rPr>
                <w:color w:val="000000"/>
                <w:sz w:val="20"/>
                <w:szCs w:val="20"/>
              </w:rPr>
              <w:t>Перевалово</w:t>
            </w:r>
          </w:p>
        </w:tc>
        <w:tc>
          <w:tcPr>
            <w:tcW w:w="2582" w:type="dxa"/>
            <w:tcBorders>
              <w:top w:val="nil"/>
              <w:left w:val="nil"/>
              <w:bottom w:val="single" w:sz="4" w:space="0" w:color="auto"/>
              <w:right w:val="single" w:sz="4" w:space="0" w:color="auto"/>
            </w:tcBorders>
            <w:shd w:val="clear" w:color="auto" w:fill="auto"/>
            <w:vAlign w:val="center"/>
            <w:hideMark/>
          </w:tcPr>
          <w:p w14:paraId="7F5CAD4C" w14:textId="77777777" w:rsidR="000176A3" w:rsidRPr="0094078F" w:rsidRDefault="000176A3" w:rsidP="000176A3">
            <w:pPr>
              <w:rPr>
                <w:color w:val="000000"/>
                <w:sz w:val="20"/>
                <w:szCs w:val="20"/>
              </w:rPr>
            </w:pPr>
            <w:r w:rsidRPr="0094078F">
              <w:rPr>
                <w:color w:val="000000"/>
                <w:sz w:val="20"/>
                <w:szCs w:val="20"/>
              </w:rPr>
              <w:t>Зырянка</w:t>
            </w:r>
          </w:p>
        </w:tc>
        <w:tc>
          <w:tcPr>
            <w:tcW w:w="2494" w:type="dxa"/>
            <w:tcBorders>
              <w:top w:val="nil"/>
              <w:left w:val="nil"/>
              <w:bottom w:val="single" w:sz="4" w:space="0" w:color="auto"/>
              <w:right w:val="single" w:sz="4" w:space="0" w:color="auto"/>
            </w:tcBorders>
            <w:shd w:val="clear" w:color="auto" w:fill="auto"/>
            <w:noWrap/>
            <w:vAlign w:val="bottom"/>
            <w:hideMark/>
          </w:tcPr>
          <w:p w14:paraId="21712882" w14:textId="77777777" w:rsidR="000176A3" w:rsidRPr="0094078F" w:rsidRDefault="000176A3" w:rsidP="000176A3">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0D2BCC49" w14:textId="77777777" w:rsidR="000176A3" w:rsidRPr="0094078F" w:rsidRDefault="000176A3" w:rsidP="008B2844">
            <w:pPr>
              <w:jc w:val="center"/>
              <w:rPr>
                <w:color w:val="000000"/>
                <w:sz w:val="20"/>
                <w:szCs w:val="20"/>
              </w:rPr>
            </w:pPr>
            <w:r w:rsidRPr="0094078F">
              <w:rPr>
                <w:color w:val="000000"/>
                <w:sz w:val="20"/>
                <w:szCs w:val="20"/>
              </w:rPr>
              <w:t>3240</w:t>
            </w:r>
          </w:p>
        </w:tc>
        <w:tc>
          <w:tcPr>
            <w:tcW w:w="852" w:type="dxa"/>
            <w:tcBorders>
              <w:top w:val="nil"/>
              <w:left w:val="nil"/>
              <w:bottom w:val="single" w:sz="4" w:space="0" w:color="auto"/>
              <w:right w:val="single" w:sz="4" w:space="0" w:color="auto"/>
            </w:tcBorders>
            <w:shd w:val="clear" w:color="auto" w:fill="auto"/>
            <w:noWrap/>
            <w:vAlign w:val="bottom"/>
            <w:hideMark/>
          </w:tcPr>
          <w:p w14:paraId="6448C3D1"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568D04B6" w14:textId="77777777" w:rsidR="000176A3" w:rsidRPr="0094078F" w:rsidRDefault="000176A3" w:rsidP="008B2844">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7AFAA78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CF92DEB"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78EFA9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C692C41" w14:textId="77777777" w:rsidR="000176A3" w:rsidRPr="0094078F" w:rsidRDefault="000176A3" w:rsidP="000176A3">
            <w:pPr>
              <w:jc w:val="right"/>
              <w:rPr>
                <w:color w:val="000000"/>
                <w:sz w:val="20"/>
                <w:szCs w:val="20"/>
              </w:rPr>
            </w:pPr>
            <w:r w:rsidRPr="0094078F">
              <w:rPr>
                <w:color w:val="000000"/>
                <w:sz w:val="20"/>
                <w:szCs w:val="20"/>
              </w:rPr>
              <w:t>62</w:t>
            </w:r>
          </w:p>
        </w:tc>
        <w:tc>
          <w:tcPr>
            <w:tcW w:w="2484" w:type="dxa"/>
            <w:tcBorders>
              <w:top w:val="nil"/>
              <w:left w:val="nil"/>
              <w:bottom w:val="single" w:sz="4" w:space="0" w:color="auto"/>
              <w:right w:val="single" w:sz="4" w:space="0" w:color="auto"/>
            </w:tcBorders>
            <w:shd w:val="clear" w:color="auto" w:fill="auto"/>
            <w:vAlign w:val="center"/>
            <w:hideMark/>
          </w:tcPr>
          <w:p w14:paraId="79D389DC" w14:textId="77777777" w:rsidR="000176A3" w:rsidRPr="0094078F" w:rsidRDefault="000176A3" w:rsidP="000176A3">
            <w:pPr>
              <w:rPr>
                <w:color w:val="000000"/>
                <w:sz w:val="20"/>
                <w:szCs w:val="20"/>
              </w:rPr>
            </w:pPr>
            <w:r w:rsidRPr="0094078F">
              <w:rPr>
                <w:color w:val="000000"/>
                <w:sz w:val="20"/>
                <w:szCs w:val="20"/>
              </w:rPr>
              <w:t>Перевалово</w:t>
            </w:r>
          </w:p>
        </w:tc>
        <w:tc>
          <w:tcPr>
            <w:tcW w:w="2582" w:type="dxa"/>
            <w:tcBorders>
              <w:top w:val="nil"/>
              <w:left w:val="nil"/>
              <w:bottom w:val="single" w:sz="4" w:space="0" w:color="auto"/>
              <w:right w:val="single" w:sz="4" w:space="0" w:color="auto"/>
            </w:tcBorders>
            <w:shd w:val="clear" w:color="auto" w:fill="auto"/>
            <w:vAlign w:val="center"/>
            <w:hideMark/>
          </w:tcPr>
          <w:p w14:paraId="435CAB5E" w14:textId="77777777" w:rsidR="000176A3" w:rsidRPr="0094078F" w:rsidRDefault="000176A3" w:rsidP="000176A3">
            <w:pPr>
              <w:rPr>
                <w:color w:val="000000"/>
                <w:sz w:val="20"/>
                <w:szCs w:val="20"/>
              </w:rPr>
            </w:pPr>
            <w:r w:rsidRPr="0094078F">
              <w:rPr>
                <w:color w:val="000000"/>
                <w:sz w:val="20"/>
                <w:szCs w:val="20"/>
              </w:rPr>
              <w:t>Зырянка</w:t>
            </w:r>
          </w:p>
        </w:tc>
        <w:tc>
          <w:tcPr>
            <w:tcW w:w="2494" w:type="dxa"/>
            <w:tcBorders>
              <w:top w:val="nil"/>
              <w:left w:val="nil"/>
              <w:bottom w:val="single" w:sz="4" w:space="0" w:color="auto"/>
              <w:right w:val="single" w:sz="4" w:space="0" w:color="auto"/>
            </w:tcBorders>
            <w:shd w:val="clear" w:color="auto" w:fill="auto"/>
            <w:noWrap/>
            <w:vAlign w:val="bottom"/>
            <w:hideMark/>
          </w:tcPr>
          <w:p w14:paraId="55270519" w14:textId="77777777" w:rsidR="000176A3" w:rsidRPr="0094078F" w:rsidRDefault="000176A3" w:rsidP="000176A3">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54FB62A7" w14:textId="77777777" w:rsidR="000176A3" w:rsidRPr="0094078F" w:rsidRDefault="000176A3" w:rsidP="008B2844">
            <w:pPr>
              <w:jc w:val="center"/>
              <w:rPr>
                <w:color w:val="000000"/>
                <w:sz w:val="20"/>
                <w:szCs w:val="20"/>
              </w:rPr>
            </w:pPr>
            <w:r w:rsidRPr="0094078F">
              <w:rPr>
                <w:color w:val="000000"/>
                <w:sz w:val="20"/>
                <w:szCs w:val="20"/>
              </w:rPr>
              <w:t>3254</w:t>
            </w:r>
          </w:p>
        </w:tc>
        <w:tc>
          <w:tcPr>
            <w:tcW w:w="852" w:type="dxa"/>
            <w:tcBorders>
              <w:top w:val="nil"/>
              <w:left w:val="nil"/>
              <w:bottom w:val="single" w:sz="4" w:space="0" w:color="auto"/>
              <w:right w:val="single" w:sz="4" w:space="0" w:color="auto"/>
            </w:tcBorders>
            <w:shd w:val="clear" w:color="auto" w:fill="auto"/>
            <w:noWrap/>
            <w:vAlign w:val="bottom"/>
            <w:hideMark/>
          </w:tcPr>
          <w:p w14:paraId="4B0480F3" w14:textId="77777777" w:rsidR="000176A3" w:rsidRPr="0094078F" w:rsidRDefault="000176A3" w:rsidP="008B2844">
            <w:pPr>
              <w:jc w:val="center"/>
              <w:rPr>
                <w:color w:val="000000"/>
                <w:sz w:val="20"/>
                <w:szCs w:val="20"/>
              </w:rPr>
            </w:pPr>
            <w:r w:rsidRPr="0094078F">
              <w:rPr>
                <w:color w:val="000000"/>
                <w:sz w:val="20"/>
                <w:szCs w:val="20"/>
              </w:rPr>
              <w:t>30</w:t>
            </w:r>
          </w:p>
        </w:tc>
        <w:tc>
          <w:tcPr>
            <w:tcW w:w="1592" w:type="dxa"/>
            <w:tcBorders>
              <w:top w:val="nil"/>
              <w:left w:val="nil"/>
              <w:bottom w:val="single" w:sz="4" w:space="0" w:color="auto"/>
              <w:right w:val="single" w:sz="4" w:space="0" w:color="auto"/>
            </w:tcBorders>
            <w:shd w:val="clear" w:color="auto" w:fill="auto"/>
            <w:noWrap/>
            <w:vAlign w:val="bottom"/>
            <w:hideMark/>
          </w:tcPr>
          <w:p w14:paraId="06D3D3C8" w14:textId="77777777" w:rsidR="000176A3" w:rsidRPr="0094078F" w:rsidRDefault="000176A3" w:rsidP="008B2844">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0770498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9C22193"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808988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32F5163" w14:textId="77777777" w:rsidR="000176A3" w:rsidRPr="0094078F" w:rsidRDefault="000176A3" w:rsidP="000176A3">
            <w:pPr>
              <w:jc w:val="right"/>
              <w:rPr>
                <w:color w:val="000000"/>
                <w:sz w:val="20"/>
                <w:szCs w:val="20"/>
              </w:rPr>
            </w:pPr>
            <w:r w:rsidRPr="0094078F">
              <w:rPr>
                <w:color w:val="000000"/>
                <w:sz w:val="20"/>
                <w:szCs w:val="20"/>
              </w:rPr>
              <w:t>63</w:t>
            </w:r>
          </w:p>
        </w:tc>
        <w:tc>
          <w:tcPr>
            <w:tcW w:w="2484" w:type="dxa"/>
            <w:tcBorders>
              <w:top w:val="nil"/>
              <w:left w:val="nil"/>
              <w:bottom w:val="single" w:sz="4" w:space="0" w:color="auto"/>
              <w:right w:val="single" w:sz="4" w:space="0" w:color="auto"/>
            </w:tcBorders>
            <w:shd w:val="clear" w:color="auto" w:fill="auto"/>
            <w:noWrap/>
            <w:vAlign w:val="bottom"/>
            <w:hideMark/>
          </w:tcPr>
          <w:p w14:paraId="39520C18"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1BA6D95A" w14:textId="77777777" w:rsidR="000176A3" w:rsidRPr="0094078F" w:rsidRDefault="000176A3" w:rsidP="000176A3">
            <w:pPr>
              <w:rPr>
                <w:color w:val="000000"/>
                <w:sz w:val="20"/>
                <w:szCs w:val="20"/>
              </w:rPr>
            </w:pPr>
            <w:r w:rsidRPr="0094078F">
              <w:rPr>
                <w:color w:val="000000"/>
                <w:sz w:val="20"/>
                <w:szCs w:val="20"/>
              </w:rPr>
              <w:t>Казарово</w:t>
            </w:r>
          </w:p>
        </w:tc>
        <w:tc>
          <w:tcPr>
            <w:tcW w:w="2494" w:type="dxa"/>
            <w:tcBorders>
              <w:top w:val="nil"/>
              <w:left w:val="nil"/>
              <w:bottom w:val="single" w:sz="4" w:space="0" w:color="auto"/>
              <w:right w:val="single" w:sz="4" w:space="0" w:color="auto"/>
            </w:tcBorders>
            <w:shd w:val="clear" w:color="auto" w:fill="auto"/>
            <w:noWrap/>
            <w:vAlign w:val="bottom"/>
            <w:hideMark/>
          </w:tcPr>
          <w:p w14:paraId="6AED02FF" w14:textId="77777777" w:rsidR="000176A3" w:rsidRPr="0094078F" w:rsidRDefault="000176A3" w:rsidP="000176A3">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2198DE69" w14:textId="77777777" w:rsidR="000176A3" w:rsidRPr="0094078F" w:rsidRDefault="000176A3" w:rsidP="008B2844">
            <w:pPr>
              <w:jc w:val="center"/>
              <w:rPr>
                <w:color w:val="000000"/>
                <w:sz w:val="20"/>
                <w:szCs w:val="20"/>
              </w:rPr>
            </w:pPr>
            <w:r w:rsidRPr="0094078F">
              <w:rPr>
                <w:color w:val="000000"/>
                <w:sz w:val="20"/>
                <w:szCs w:val="20"/>
              </w:rPr>
              <w:t>3094</w:t>
            </w:r>
          </w:p>
        </w:tc>
        <w:tc>
          <w:tcPr>
            <w:tcW w:w="852" w:type="dxa"/>
            <w:tcBorders>
              <w:top w:val="nil"/>
              <w:left w:val="nil"/>
              <w:bottom w:val="single" w:sz="4" w:space="0" w:color="auto"/>
              <w:right w:val="single" w:sz="4" w:space="0" w:color="auto"/>
            </w:tcBorders>
            <w:shd w:val="clear" w:color="auto" w:fill="auto"/>
            <w:noWrap/>
            <w:vAlign w:val="bottom"/>
            <w:hideMark/>
          </w:tcPr>
          <w:p w14:paraId="009919AC" w14:textId="77777777" w:rsidR="000176A3" w:rsidRPr="0094078F" w:rsidRDefault="000176A3" w:rsidP="008B2844">
            <w:pPr>
              <w:jc w:val="center"/>
              <w:rPr>
                <w:color w:val="000000"/>
                <w:sz w:val="20"/>
                <w:szCs w:val="20"/>
              </w:rPr>
            </w:pPr>
            <w:r w:rsidRPr="0094078F">
              <w:rPr>
                <w:color w:val="000000"/>
                <w:sz w:val="20"/>
                <w:szCs w:val="20"/>
              </w:rPr>
              <w:t>34</w:t>
            </w:r>
          </w:p>
        </w:tc>
        <w:tc>
          <w:tcPr>
            <w:tcW w:w="1592" w:type="dxa"/>
            <w:tcBorders>
              <w:top w:val="nil"/>
              <w:left w:val="nil"/>
              <w:bottom w:val="single" w:sz="4" w:space="0" w:color="auto"/>
              <w:right w:val="single" w:sz="4" w:space="0" w:color="auto"/>
            </w:tcBorders>
            <w:shd w:val="clear" w:color="auto" w:fill="auto"/>
            <w:noWrap/>
            <w:vAlign w:val="bottom"/>
            <w:hideMark/>
          </w:tcPr>
          <w:p w14:paraId="0C7A7F74" w14:textId="77777777" w:rsidR="000176A3" w:rsidRPr="0094078F" w:rsidRDefault="000176A3" w:rsidP="008B2844">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52783FC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A34D62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11E39F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CD0E86F" w14:textId="77777777" w:rsidR="000176A3" w:rsidRPr="0094078F" w:rsidRDefault="000176A3" w:rsidP="000176A3">
            <w:pPr>
              <w:jc w:val="right"/>
              <w:rPr>
                <w:color w:val="000000"/>
                <w:sz w:val="20"/>
                <w:szCs w:val="20"/>
              </w:rPr>
            </w:pPr>
            <w:r w:rsidRPr="0094078F">
              <w:rPr>
                <w:color w:val="000000"/>
                <w:sz w:val="20"/>
                <w:szCs w:val="20"/>
              </w:rPr>
              <w:t>64</w:t>
            </w:r>
          </w:p>
        </w:tc>
        <w:tc>
          <w:tcPr>
            <w:tcW w:w="2484" w:type="dxa"/>
            <w:tcBorders>
              <w:top w:val="nil"/>
              <w:left w:val="nil"/>
              <w:bottom w:val="single" w:sz="4" w:space="0" w:color="auto"/>
              <w:right w:val="single" w:sz="4" w:space="0" w:color="auto"/>
            </w:tcBorders>
            <w:shd w:val="clear" w:color="auto" w:fill="auto"/>
            <w:noWrap/>
            <w:vAlign w:val="bottom"/>
            <w:hideMark/>
          </w:tcPr>
          <w:p w14:paraId="0571BF4C"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77C47955" w14:textId="77777777" w:rsidR="000176A3" w:rsidRPr="0094078F" w:rsidRDefault="000176A3" w:rsidP="000176A3">
            <w:pPr>
              <w:rPr>
                <w:color w:val="000000"/>
                <w:sz w:val="20"/>
                <w:szCs w:val="20"/>
              </w:rPr>
            </w:pPr>
            <w:r w:rsidRPr="0094078F">
              <w:rPr>
                <w:color w:val="000000"/>
                <w:sz w:val="20"/>
                <w:szCs w:val="20"/>
              </w:rPr>
              <w:t>Казарово</w:t>
            </w:r>
          </w:p>
        </w:tc>
        <w:tc>
          <w:tcPr>
            <w:tcW w:w="2494" w:type="dxa"/>
            <w:tcBorders>
              <w:top w:val="nil"/>
              <w:left w:val="nil"/>
              <w:bottom w:val="single" w:sz="4" w:space="0" w:color="auto"/>
              <w:right w:val="single" w:sz="4" w:space="0" w:color="auto"/>
            </w:tcBorders>
            <w:shd w:val="clear" w:color="auto" w:fill="auto"/>
            <w:noWrap/>
            <w:vAlign w:val="bottom"/>
            <w:hideMark/>
          </w:tcPr>
          <w:p w14:paraId="476FB0F5" w14:textId="77777777" w:rsidR="000176A3" w:rsidRPr="0094078F" w:rsidRDefault="000176A3" w:rsidP="000176A3">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22E4833E" w14:textId="77777777" w:rsidR="000176A3" w:rsidRPr="0094078F" w:rsidRDefault="000176A3" w:rsidP="008B2844">
            <w:pPr>
              <w:jc w:val="center"/>
              <w:rPr>
                <w:color w:val="000000"/>
                <w:sz w:val="20"/>
                <w:szCs w:val="20"/>
              </w:rPr>
            </w:pPr>
            <w:r w:rsidRPr="0094078F">
              <w:rPr>
                <w:color w:val="000000"/>
                <w:sz w:val="20"/>
                <w:szCs w:val="20"/>
              </w:rPr>
              <w:t>3095</w:t>
            </w:r>
          </w:p>
        </w:tc>
        <w:tc>
          <w:tcPr>
            <w:tcW w:w="852" w:type="dxa"/>
            <w:tcBorders>
              <w:top w:val="nil"/>
              <w:left w:val="nil"/>
              <w:bottom w:val="single" w:sz="4" w:space="0" w:color="auto"/>
              <w:right w:val="single" w:sz="4" w:space="0" w:color="auto"/>
            </w:tcBorders>
            <w:shd w:val="clear" w:color="auto" w:fill="auto"/>
            <w:noWrap/>
            <w:vAlign w:val="bottom"/>
            <w:hideMark/>
          </w:tcPr>
          <w:p w14:paraId="338BAC01" w14:textId="77777777" w:rsidR="000176A3" w:rsidRPr="0094078F" w:rsidRDefault="000176A3" w:rsidP="008B2844">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10526AF9" w14:textId="77777777" w:rsidR="000176A3" w:rsidRPr="0094078F" w:rsidRDefault="000176A3" w:rsidP="008B2844">
            <w:pPr>
              <w:jc w:val="center"/>
              <w:rPr>
                <w:color w:val="000000"/>
                <w:sz w:val="20"/>
                <w:szCs w:val="20"/>
              </w:rPr>
            </w:pPr>
            <w:r w:rsidRPr="0094078F">
              <w:rPr>
                <w:color w:val="000000"/>
                <w:sz w:val="20"/>
                <w:szCs w:val="20"/>
              </w:rPr>
              <w:t>17</w:t>
            </w:r>
          </w:p>
        </w:tc>
        <w:tc>
          <w:tcPr>
            <w:tcW w:w="1542" w:type="dxa"/>
            <w:tcBorders>
              <w:top w:val="nil"/>
              <w:left w:val="nil"/>
              <w:bottom w:val="single" w:sz="4" w:space="0" w:color="auto"/>
              <w:right w:val="single" w:sz="4" w:space="0" w:color="auto"/>
            </w:tcBorders>
            <w:shd w:val="clear" w:color="auto" w:fill="auto"/>
            <w:noWrap/>
            <w:vAlign w:val="bottom"/>
            <w:hideMark/>
          </w:tcPr>
          <w:p w14:paraId="44DE864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7D352DA"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6273FE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FA32249" w14:textId="77777777" w:rsidR="000176A3" w:rsidRPr="0094078F" w:rsidRDefault="000176A3" w:rsidP="000176A3">
            <w:pPr>
              <w:jc w:val="right"/>
              <w:rPr>
                <w:color w:val="000000"/>
                <w:sz w:val="20"/>
                <w:szCs w:val="20"/>
              </w:rPr>
            </w:pPr>
            <w:r w:rsidRPr="0094078F">
              <w:rPr>
                <w:color w:val="000000"/>
                <w:sz w:val="20"/>
                <w:szCs w:val="20"/>
              </w:rPr>
              <w:t>65</w:t>
            </w:r>
          </w:p>
        </w:tc>
        <w:tc>
          <w:tcPr>
            <w:tcW w:w="2484" w:type="dxa"/>
            <w:tcBorders>
              <w:top w:val="nil"/>
              <w:left w:val="nil"/>
              <w:bottom w:val="single" w:sz="4" w:space="0" w:color="auto"/>
              <w:right w:val="single" w:sz="4" w:space="0" w:color="auto"/>
            </w:tcBorders>
            <w:shd w:val="clear" w:color="auto" w:fill="auto"/>
            <w:noWrap/>
            <w:vAlign w:val="bottom"/>
            <w:hideMark/>
          </w:tcPr>
          <w:p w14:paraId="206704BE"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2B2DA5AC" w14:textId="77777777" w:rsidR="000176A3" w:rsidRPr="0094078F" w:rsidRDefault="000176A3" w:rsidP="000176A3">
            <w:pPr>
              <w:rPr>
                <w:color w:val="000000"/>
                <w:sz w:val="20"/>
                <w:szCs w:val="20"/>
              </w:rPr>
            </w:pPr>
            <w:r w:rsidRPr="0094078F">
              <w:rPr>
                <w:color w:val="000000"/>
                <w:sz w:val="20"/>
                <w:szCs w:val="20"/>
              </w:rPr>
              <w:t>Казарово</w:t>
            </w:r>
          </w:p>
        </w:tc>
        <w:tc>
          <w:tcPr>
            <w:tcW w:w="2494" w:type="dxa"/>
            <w:tcBorders>
              <w:top w:val="nil"/>
              <w:left w:val="nil"/>
              <w:bottom w:val="single" w:sz="4" w:space="0" w:color="auto"/>
              <w:right w:val="single" w:sz="4" w:space="0" w:color="auto"/>
            </w:tcBorders>
            <w:shd w:val="clear" w:color="auto" w:fill="auto"/>
            <w:noWrap/>
            <w:vAlign w:val="bottom"/>
            <w:hideMark/>
          </w:tcPr>
          <w:p w14:paraId="11397740" w14:textId="77777777" w:rsidR="000176A3" w:rsidRPr="0094078F" w:rsidRDefault="000176A3" w:rsidP="000176A3">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64A09BD4" w14:textId="77777777" w:rsidR="000176A3" w:rsidRPr="0094078F" w:rsidRDefault="000176A3" w:rsidP="008B2844">
            <w:pPr>
              <w:jc w:val="center"/>
              <w:rPr>
                <w:color w:val="000000"/>
                <w:sz w:val="20"/>
                <w:szCs w:val="20"/>
              </w:rPr>
            </w:pPr>
            <w:r w:rsidRPr="0094078F">
              <w:rPr>
                <w:color w:val="000000"/>
                <w:sz w:val="20"/>
                <w:szCs w:val="20"/>
              </w:rPr>
              <w:t>3223</w:t>
            </w:r>
          </w:p>
        </w:tc>
        <w:tc>
          <w:tcPr>
            <w:tcW w:w="852" w:type="dxa"/>
            <w:tcBorders>
              <w:top w:val="nil"/>
              <w:left w:val="nil"/>
              <w:bottom w:val="single" w:sz="4" w:space="0" w:color="auto"/>
              <w:right w:val="single" w:sz="4" w:space="0" w:color="auto"/>
            </w:tcBorders>
            <w:shd w:val="clear" w:color="auto" w:fill="auto"/>
            <w:noWrap/>
            <w:vAlign w:val="bottom"/>
            <w:hideMark/>
          </w:tcPr>
          <w:p w14:paraId="0086FC18" w14:textId="77777777" w:rsidR="000176A3" w:rsidRPr="0094078F" w:rsidRDefault="000176A3" w:rsidP="008B2844">
            <w:pPr>
              <w:jc w:val="center"/>
              <w:rPr>
                <w:color w:val="000000"/>
                <w:sz w:val="20"/>
                <w:szCs w:val="20"/>
              </w:rPr>
            </w:pPr>
            <w:r w:rsidRPr="0094078F">
              <w:rPr>
                <w:color w:val="000000"/>
                <w:sz w:val="20"/>
                <w:szCs w:val="20"/>
              </w:rPr>
              <w:t>35</w:t>
            </w:r>
          </w:p>
        </w:tc>
        <w:tc>
          <w:tcPr>
            <w:tcW w:w="1592" w:type="dxa"/>
            <w:tcBorders>
              <w:top w:val="nil"/>
              <w:left w:val="nil"/>
              <w:bottom w:val="single" w:sz="4" w:space="0" w:color="auto"/>
              <w:right w:val="single" w:sz="4" w:space="0" w:color="auto"/>
            </w:tcBorders>
            <w:shd w:val="clear" w:color="auto" w:fill="auto"/>
            <w:noWrap/>
            <w:vAlign w:val="bottom"/>
            <w:hideMark/>
          </w:tcPr>
          <w:p w14:paraId="5581E3A8"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7307940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4C78AD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DD73C7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ACACE1E" w14:textId="77777777" w:rsidR="000176A3" w:rsidRPr="0094078F" w:rsidRDefault="000176A3" w:rsidP="000176A3">
            <w:pPr>
              <w:jc w:val="right"/>
              <w:rPr>
                <w:color w:val="000000"/>
                <w:sz w:val="20"/>
                <w:szCs w:val="20"/>
              </w:rPr>
            </w:pPr>
            <w:r w:rsidRPr="0094078F">
              <w:rPr>
                <w:color w:val="000000"/>
                <w:sz w:val="20"/>
                <w:szCs w:val="20"/>
              </w:rPr>
              <w:t>66</w:t>
            </w:r>
          </w:p>
        </w:tc>
        <w:tc>
          <w:tcPr>
            <w:tcW w:w="2484" w:type="dxa"/>
            <w:tcBorders>
              <w:top w:val="nil"/>
              <w:left w:val="nil"/>
              <w:bottom w:val="single" w:sz="4" w:space="0" w:color="auto"/>
              <w:right w:val="single" w:sz="4" w:space="0" w:color="auto"/>
            </w:tcBorders>
            <w:shd w:val="clear" w:color="auto" w:fill="auto"/>
            <w:noWrap/>
            <w:vAlign w:val="bottom"/>
            <w:hideMark/>
          </w:tcPr>
          <w:p w14:paraId="3152290B"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37FD6429" w14:textId="77777777" w:rsidR="000176A3" w:rsidRPr="0094078F" w:rsidRDefault="000176A3" w:rsidP="000176A3">
            <w:pPr>
              <w:rPr>
                <w:color w:val="000000"/>
                <w:sz w:val="20"/>
                <w:szCs w:val="20"/>
              </w:rPr>
            </w:pPr>
            <w:r w:rsidRPr="0094078F">
              <w:rPr>
                <w:color w:val="000000"/>
                <w:sz w:val="20"/>
                <w:szCs w:val="20"/>
              </w:rPr>
              <w:t>Казарово</w:t>
            </w:r>
          </w:p>
        </w:tc>
        <w:tc>
          <w:tcPr>
            <w:tcW w:w="2494" w:type="dxa"/>
            <w:tcBorders>
              <w:top w:val="nil"/>
              <w:left w:val="nil"/>
              <w:bottom w:val="single" w:sz="4" w:space="0" w:color="auto"/>
              <w:right w:val="single" w:sz="4" w:space="0" w:color="auto"/>
            </w:tcBorders>
            <w:shd w:val="clear" w:color="auto" w:fill="auto"/>
            <w:noWrap/>
            <w:vAlign w:val="bottom"/>
            <w:hideMark/>
          </w:tcPr>
          <w:p w14:paraId="0EF85895" w14:textId="77777777" w:rsidR="000176A3" w:rsidRPr="0094078F" w:rsidRDefault="000176A3" w:rsidP="000176A3">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686AFDE1" w14:textId="77777777" w:rsidR="000176A3" w:rsidRPr="0094078F" w:rsidRDefault="000176A3" w:rsidP="008B2844">
            <w:pPr>
              <w:jc w:val="center"/>
              <w:rPr>
                <w:color w:val="000000"/>
                <w:sz w:val="20"/>
                <w:szCs w:val="20"/>
              </w:rPr>
            </w:pPr>
            <w:r w:rsidRPr="0094078F">
              <w:rPr>
                <w:color w:val="000000"/>
                <w:sz w:val="20"/>
                <w:szCs w:val="20"/>
              </w:rPr>
              <w:t>3233</w:t>
            </w:r>
          </w:p>
        </w:tc>
        <w:tc>
          <w:tcPr>
            <w:tcW w:w="852" w:type="dxa"/>
            <w:tcBorders>
              <w:top w:val="nil"/>
              <w:left w:val="nil"/>
              <w:bottom w:val="single" w:sz="4" w:space="0" w:color="auto"/>
              <w:right w:val="single" w:sz="4" w:space="0" w:color="auto"/>
            </w:tcBorders>
            <w:shd w:val="clear" w:color="auto" w:fill="auto"/>
            <w:noWrap/>
            <w:vAlign w:val="bottom"/>
            <w:hideMark/>
          </w:tcPr>
          <w:p w14:paraId="6B9A91F4" w14:textId="77777777" w:rsidR="000176A3" w:rsidRPr="0094078F" w:rsidRDefault="000176A3" w:rsidP="008B2844">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23DE2917" w14:textId="77777777" w:rsidR="000176A3" w:rsidRPr="0094078F" w:rsidRDefault="000176A3" w:rsidP="008B2844">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1CDB1D1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CF8BF7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5FA40AE"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5364B3D" w14:textId="77777777" w:rsidR="000176A3" w:rsidRPr="0094078F" w:rsidRDefault="000176A3" w:rsidP="000176A3">
            <w:pPr>
              <w:jc w:val="right"/>
              <w:rPr>
                <w:color w:val="000000"/>
                <w:sz w:val="20"/>
                <w:szCs w:val="20"/>
              </w:rPr>
            </w:pPr>
            <w:r w:rsidRPr="0094078F">
              <w:rPr>
                <w:color w:val="000000"/>
                <w:sz w:val="20"/>
                <w:szCs w:val="20"/>
              </w:rPr>
              <w:t>67</w:t>
            </w:r>
          </w:p>
        </w:tc>
        <w:tc>
          <w:tcPr>
            <w:tcW w:w="2484" w:type="dxa"/>
            <w:tcBorders>
              <w:top w:val="nil"/>
              <w:left w:val="nil"/>
              <w:bottom w:val="single" w:sz="4" w:space="0" w:color="auto"/>
              <w:right w:val="single" w:sz="4" w:space="0" w:color="auto"/>
            </w:tcBorders>
            <w:shd w:val="clear" w:color="auto" w:fill="auto"/>
            <w:noWrap/>
            <w:vAlign w:val="bottom"/>
            <w:hideMark/>
          </w:tcPr>
          <w:p w14:paraId="5EF11FA0" w14:textId="77777777" w:rsidR="000176A3" w:rsidRPr="0094078F" w:rsidRDefault="000176A3" w:rsidP="000176A3">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63572D5E" w14:textId="77777777" w:rsidR="000176A3" w:rsidRPr="0094078F" w:rsidRDefault="000176A3" w:rsidP="000176A3">
            <w:pPr>
              <w:rPr>
                <w:color w:val="000000"/>
                <w:sz w:val="20"/>
                <w:szCs w:val="20"/>
              </w:rPr>
            </w:pPr>
            <w:r w:rsidRPr="0094078F">
              <w:rPr>
                <w:color w:val="000000"/>
                <w:sz w:val="20"/>
                <w:szCs w:val="20"/>
              </w:rPr>
              <w:t>Казарово</w:t>
            </w:r>
          </w:p>
        </w:tc>
        <w:tc>
          <w:tcPr>
            <w:tcW w:w="2494" w:type="dxa"/>
            <w:tcBorders>
              <w:top w:val="nil"/>
              <w:left w:val="nil"/>
              <w:bottom w:val="single" w:sz="4" w:space="0" w:color="auto"/>
              <w:right w:val="single" w:sz="4" w:space="0" w:color="auto"/>
            </w:tcBorders>
            <w:shd w:val="clear" w:color="auto" w:fill="auto"/>
            <w:noWrap/>
            <w:vAlign w:val="bottom"/>
            <w:hideMark/>
          </w:tcPr>
          <w:p w14:paraId="22744CBC" w14:textId="77777777" w:rsidR="000176A3" w:rsidRPr="0094078F" w:rsidRDefault="000176A3" w:rsidP="000176A3">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62B09D1D" w14:textId="77777777" w:rsidR="000176A3" w:rsidRPr="0094078F" w:rsidRDefault="000176A3" w:rsidP="008B2844">
            <w:pPr>
              <w:jc w:val="center"/>
              <w:rPr>
                <w:color w:val="000000"/>
                <w:sz w:val="20"/>
                <w:szCs w:val="20"/>
              </w:rPr>
            </w:pPr>
            <w:r w:rsidRPr="0094078F">
              <w:rPr>
                <w:color w:val="000000"/>
                <w:sz w:val="20"/>
                <w:szCs w:val="20"/>
              </w:rPr>
              <w:t>2116</w:t>
            </w:r>
          </w:p>
        </w:tc>
        <w:tc>
          <w:tcPr>
            <w:tcW w:w="852" w:type="dxa"/>
            <w:tcBorders>
              <w:top w:val="nil"/>
              <w:left w:val="nil"/>
              <w:bottom w:val="single" w:sz="4" w:space="0" w:color="auto"/>
              <w:right w:val="single" w:sz="4" w:space="0" w:color="auto"/>
            </w:tcBorders>
            <w:shd w:val="clear" w:color="auto" w:fill="auto"/>
            <w:noWrap/>
            <w:vAlign w:val="bottom"/>
            <w:hideMark/>
          </w:tcPr>
          <w:p w14:paraId="2C88530E" w14:textId="77777777" w:rsidR="000176A3" w:rsidRPr="0094078F" w:rsidRDefault="000176A3" w:rsidP="008B2844">
            <w:pPr>
              <w:jc w:val="center"/>
              <w:rPr>
                <w:color w:val="000000"/>
                <w:sz w:val="20"/>
                <w:szCs w:val="20"/>
              </w:rPr>
            </w:pPr>
            <w:r w:rsidRPr="0094078F">
              <w:rPr>
                <w:color w:val="000000"/>
                <w:sz w:val="20"/>
                <w:szCs w:val="20"/>
              </w:rPr>
              <w:t>32</w:t>
            </w:r>
          </w:p>
        </w:tc>
        <w:tc>
          <w:tcPr>
            <w:tcW w:w="1592" w:type="dxa"/>
            <w:tcBorders>
              <w:top w:val="nil"/>
              <w:left w:val="nil"/>
              <w:bottom w:val="single" w:sz="4" w:space="0" w:color="auto"/>
              <w:right w:val="single" w:sz="4" w:space="0" w:color="auto"/>
            </w:tcBorders>
            <w:shd w:val="clear" w:color="auto" w:fill="auto"/>
            <w:noWrap/>
            <w:vAlign w:val="bottom"/>
            <w:hideMark/>
          </w:tcPr>
          <w:p w14:paraId="04E6FAAF" w14:textId="77777777" w:rsidR="000176A3" w:rsidRPr="0094078F" w:rsidRDefault="000176A3" w:rsidP="008B2844">
            <w:pPr>
              <w:jc w:val="center"/>
              <w:rPr>
                <w:color w:val="000000"/>
                <w:sz w:val="20"/>
                <w:szCs w:val="20"/>
              </w:rPr>
            </w:pPr>
            <w:r w:rsidRPr="0094078F">
              <w:rPr>
                <w:color w:val="000000"/>
                <w:sz w:val="20"/>
                <w:szCs w:val="20"/>
              </w:rPr>
              <w:t>17</w:t>
            </w:r>
          </w:p>
        </w:tc>
        <w:tc>
          <w:tcPr>
            <w:tcW w:w="1542" w:type="dxa"/>
            <w:tcBorders>
              <w:top w:val="nil"/>
              <w:left w:val="nil"/>
              <w:bottom w:val="single" w:sz="4" w:space="0" w:color="auto"/>
              <w:right w:val="single" w:sz="4" w:space="0" w:color="auto"/>
            </w:tcBorders>
            <w:shd w:val="clear" w:color="auto" w:fill="auto"/>
            <w:noWrap/>
            <w:vAlign w:val="bottom"/>
            <w:hideMark/>
          </w:tcPr>
          <w:p w14:paraId="2C2BC0B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58C648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457273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C900351" w14:textId="77777777" w:rsidR="000176A3" w:rsidRPr="0094078F" w:rsidRDefault="000176A3" w:rsidP="000176A3">
            <w:pPr>
              <w:jc w:val="right"/>
              <w:rPr>
                <w:color w:val="000000"/>
                <w:sz w:val="20"/>
                <w:szCs w:val="20"/>
              </w:rPr>
            </w:pPr>
            <w:r w:rsidRPr="0094078F">
              <w:rPr>
                <w:color w:val="000000"/>
                <w:sz w:val="20"/>
                <w:szCs w:val="20"/>
              </w:rPr>
              <w:t>68</w:t>
            </w:r>
          </w:p>
        </w:tc>
        <w:tc>
          <w:tcPr>
            <w:tcW w:w="2484" w:type="dxa"/>
            <w:tcBorders>
              <w:top w:val="nil"/>
              <w:left w:val="nil"/>
              <w:bottom w:val="single" w:sz="4" w:space="0" w:color="auto"/>
              <w:right w:val="single" w:sz="4" w:space="0" w:color="auto"/>
            </w:tcBorders>
            <w:shd w:val="clear" w:color="auto" w:fill="auto"/>
            <w:noWrap/>
            <w:vAlign w:val="bottom"/>
            <w:hideMark/>
          </w:tcPr>
          <w:p w14:paraId="7BDC056D" w14:textId="77777777" w:rsidR="000176A3" w:rsidRPr="0094078F" w:rsidRDefault="000176A3" w:rsidP="000176A3">
            <w:pPr>
              <w:rPr>
                <w:color w:val="000000"/>
                <w:sz w:val="20"/>
                <w:szCs w:val="20"/>
              </w:rPr>
            </w:pPr>
            <w:r w:rsidRPr="0094078F">
              <w:rPr>
                <w:color w:val="000000"/>
                <w:sz w:val="20"/>
                <w:szCs w:val="20"/>
              </w:rPr>
              <w:t>Ембаево</w:t>
            </w:r>
          </w:p>
        </w:tc>
        <w:tc>
          <w:tcPr>
            <w:tcW w:w="2582" w:type="dxa"/>
            <w:tcBorders>
              <w:top w:val="nil"/>
              <w:left w:val="nil"/>
              <w:bottom w:val="single" w:sz="4" w:space="0" w:color="auto"/>
              <w:right w:val="single" w:sz="4" w:space="0" w:color="auto"/>
            </w:tcBorders>
            <w:shd w:val="clear" w:color="auto" w:fill="auto"/>
            <w:noWrap/>
            <w:vAlign w:val="bottom"/>
            <w:hideMark/>
          </w:tcPr>
          <w:p w14:paraId="42C91FFB" w14:textId="77777777" w:rsidR="000176A3" w:rsidRPr="0094078F" w:rsidRDefault="000176A3" w:rsidP="000176A3">
            <w:pPr>
              <w:rPr>
                <w:color w:val="000000"/>
                <w:sz w:val="20"/>
                <w:szCs w:val="20"/>
              </w:rPr>
            </w:pPr>
            <w:r w:rsidRPr="0094078F">
              <w:rPr>
                <w:color w:val="000000"/>
                <w:sz w:val="20"/>
                <w:szCs w:val="20"/>
              </w:rPr>
              <w:t>Калинина</w:t>
            </w:r>
          </w:p>
        </w:tc>
        <w:tc>
          <w:tcPr>
            <w:tcW w:w="2494" w:type="dxa"/>
            <w:tcBorders>
              <w:top w:val="nil"/>
              <w:left w:val="nil"/>
              <w:bottom w:val="single" w:sz="4" w:space="0" w:color="auto"/>
              <w:right w:val="single" w:sz="4" w:space="0" w:color="auto"/>
            </w:tcBorders>
            <w:shd w:val="clear" w:color="auto" w:fill="auto"/>
            <w:noWrap/>
            <w:vAlign w:val="bottom"/>
            <w:hideMark/>
          </w:tcPr>
          <w:p w14:paraId="38DCC3EA"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0854B8C9" w14:textId="77777777" w:rsidR="000176A3" w:rsidRPr="0094078F" w:rsidRDefault="000176A3" w:rsidP="008B2844">
            <w:pPr>
              <w:jc w:val="center"/>
              <w:rPr>
                <w:color w:val="000000"/>
                <w:sz w:val="20"/>
                <w:szCs w:val="20"/>
              </w:rPr>
            </w:pPr>
            <w:r w:rsidRPr="0094078F">
              <w:rPr>
                <w:color w:val="000000"/>
                <w:sz w:val="20"/>
                <w:szCs w:val="20"/>
              </w:rPr>
              <w:t>3060</w:t>
            </w:r>
          </w:p>
        </w:tc>
        <w:tc>
          <w:tcPr>
            <w:tcW w:w="852" w:type="dxa"/>
            <w:tcBorders>
              <w:top w:val="nil"/>
              <w:left w:val="nil"/>
              <w:bottom w:val="single" w:sz="4" w:space="0" w:color="auto"/>
              <w:right w:val="single" w:sz="4" w:space="0" w:color="auto"/>
            </w:tcBorders>
            <w:shd w:val="clear" w:color="auto" w:fill="auto"/>
            <w:noWrap/>
            <w:vAlign w:val="bottom"/>
            <w:hideMark/>
          </w:tcPr>
          <w:p w14:paraId="3541A327" w14:textId="77777777" w:rsidR="000176A3" w:rsidRPr="0094078F" w:rsidRDefault="000176A3" w:rsidP="008B2844">
            <w:pPr>
              <w:jc w:val="center"/>
              <w:rPr>
                <w:color w:val="000000"/>
                <w:sz w:val="20"/>
                <w:szCs w:val="20"/>
              </w:rPr>
            </w:pPr>
            <w:r w:rsidRPr="0094078F">
              <w:rPr>
                <w:color w:val="000000"/>
                <w:sz w:val="20"/>
                <w:szCs w:val="20"/>
              </w:rPr>
              <w:t>15</w:t>
            </w:r>
          </w:p>
        </w:tc>
        <w:tc>
          <w:tcPr>
            <w:tcW w:w="1592" w:type="dxa"/>
            <w:tcBorders>
              <w:top w:val="nil"/>
              <w:left w:val="nil"/>
              <w:bottom w:val="single" w:sz="4" w:space="0" w:color="auto"/>
              <w:right w:val="single" w:sz="4" w:space="0" w:color="auto"/>
            </w:tcBorders>
            <w:shd w:val="clear" w:color="auto" w:fill="auto"/>
            <w:noWrap/>
            <w:vAlign w:val="bottom"/>
            <w:hideMark/>
          </w:tcPr>
          <w:p w14:paraId="321CE87C" w14:textId="77777777" w:rsidR="000176A3" w:rsidRPr="0094078F" w:rsidRDefault="000176A3" w:rsidP="008B2844">
            <w:pPr>
              <w:jc w:val="center"/>
              <w:rPr>
                <w:color w:val="000000"/>
                <w:sz w:val="20"/>
                <w:szCs w:val="20"/>
              </w:rPr>
            </w:pPr>
            <w:r w:rsidRPr="0094078F">
              <w:rPr>
                <w:color w:val="000000"/>
                <w:sz w:val="20"/>
                <w:szCs w:val="20"/>
              </w:rPr>
              <w:t>22</w:t>
            </w:r>
          </w:p>
        </w:tc>
        <w:tc>
          <w:tcPr>
            <w:tcW w:w="1542" w:type="dxa"/>
            <w:tcBorders>
              <w:top w:val="nil"/>
              <w:left w:val="nil"/>
              <w:bottom w:val="single" w:sz="4" w:space="0" w:color="auto"/>
              <w:right w:val="single" w:sz="4" w:space="0" w:color="auto"/>
            </w:tcBorders>
            <w:shd w:val="clear" w:color="auto" w:fill="auto"/>
            <w:noWrap/>
            <w:vAlign w:val="bottom"/>
            <w:hideMark/>
          </w:tcPr>
          <w:p w14:paraId="1A0FA44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51F1435"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7CE87D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E8873BF" w14:textId="77777777" w:rsidR="000176A3" w:rsidRPr="0094078F" w:rsidRDefault="000176A3" w:rsidP="000176A3">
            <w:pPr>
              <w:jc w:val="right"/>
              <w:rPr>
                <w:color w:val="000000"/>
                <w:sz w:val="20"/>
                <w:szCs w:val="20"/>
              </w:rPr>
            </w:pPr>
            <w:r w:rsidRPr="0094078F">
              <w:rPr>
                <w:color w:val="000000"/>
                <w:sz w:val="20"/>
                <w:szCs w:val="20"/>
              </w:rPr>
              <w:t>69</w:t>
            </w:r>
          </w:p>
        </w:tc>
        <w:tc>
          <w:tcPr>
            <w:tcW w:w="2484" w:type="dxa"/>
            <w:tcBorders>
              <w:top w:val="nil"/>
              <w:left w:val="nil"/>
              <w:bottom w:val="single" w:sz="4" w:space="0" w:color="auto"/>
              <w:right w:val="single" w:sz="4" w:space="0" w:color="auto"/>
            </w:tcBorders>
            <w:shd w:val="clear" w:color="auto" w:fill="auto"/>
            <w:noWrap/>
            <w:vAlign w:val="bottom"/>
            <w:hideMark/>
          </w:tcPr>
          <w:p w14:paraId="63CD4F82" w14:textId="77777777" w:rsidR="000176A3" w:rsidRPr="0094078F" w:rsidRDefault="000176A3" w:rsidP="000176A3">
            <w:pPr>
              <w:rPr>
                <w:color w:val="000000"/>
                <w:sz w:val="20"/>
                <w:szCs w:val="20"/>
              </w:rPr>
            </w:pPr>
            <w:r w:rsidRPr="0094078F">
              <w:rPr>
                <w:color w:val="000000"/>
                <w:sz w:val="20"/>
                <w:szCs w:val="20"/>
              </w:rPr>
              <w:t>Ембаево</w:t>
            </w:r>
          </w:p>
        </w:tc>
        <w:tc>
          <w:tcPr>
            <w:tcW w:w="2582" w:type="dxa"/>
            <w:tcBorders>
              <w:top w:val="nil"/>
              <w:left w:val="nil"/>
              <w:bottom w:val="single" w:sz="4" w:space="0" w:color="auto"/>
              <w:right w:val="single" w:sz="4" w:space="0" w:color="auto"/>
            </w:tcBorders>
            <w:shd w:val="clear" w:color="auto" w:fill="auto"/>
            <w:noWrap/>
            <w:vAlign w:val="bottom"/>
            <w:hideMark/>
          </w:tcPr>
          <w:p w14:paraId="5670285C" w14:textId="77777777" w:rsidR="000176A3" w:rsidRPr="0094078F" w:rsidRDefault="000176A3" w:rsidP="000176A3">
            <w:pPr>
              <w:rPr>
                <w:color w:val="000000"/>
                <w:sz w:val="20"/>
                <w:szCs w:val="20"/>
              </w:rPr>
            </w:pPr>
            <w:r w:rsidRPr="0094078F">
              <w:rPr>
                <w:color w:val="000000"/>
                <w:sz w:val="20"/>
                <w:szCs w:val="20"/>
              </w:rPr>
              <w:t>Калинина</w:t>
            </w:r>
          </w:p>
        </w:tc>
        <w:tc>
          <w:tcPr>
            <w:tcW w:w="2494" w:type="dxa"/>
            <w:tcBorders>
              <w:top w:val="nil"/>
              <w:left w:val="nil"/>
              <w:bottom w:val="single" w:sz="4" w:space="0" w:color="auto"/>
              <w:right w:val="single" w:sz="4" w:space="0" w:color="auto"/>
            </w:tcBorders>
            <w:shd w:val="clear" w:color="auto" w:fill="auto"/>
            <w:noWrap/>
            <w:vAlign w:val="bottom"/>
            <w:hideMark/>
          </w:tcPr>
          <w:p w14:paraId="27C92E1C"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6BFAB618" w14:textId="77777777" w:rsidR="000176A3" w:rsidRPr="0094078F" w:rsidRDefault="000176A3" w:rsidP="008B2844">
            <w:pPr>
              <w:jc w:val="center"/>
              <w:rPr>
                <w:color w:val="000000"/>
                <w:sz w:val="20"/>
                <w:szCs w:val="20"/>
              </w:rPr>
            </w:pPr>
            <w:r w:rsidRPr="0094078F">
              <w:rPr>
                <w:color w:val="000000"/>
                <w:sz w:val="20"/>
                <w:szCs w:val="20"/>
              </w:rPr>
              <w:t>3180</w:t>
            </w:r>
          </w:p>
        </w:tc>
        <w:tc>
          <w:tcPr>
            <w:tcW w:w="852" w:type="dxa"/>
            <w:tcBorders>
              <w:top w:val="nil"/>
              <w:left w:val="nil"/>
              <w:bottom w:val="single" w:sz="4" w:space="0" w:color="auto"/>
              <w:right w:val="single" w:sz="4" w:space="0" w:color="auto"/>
            </w:tcBorders>
            <w:shd w:val="clear" w:color="auto" w:fill="auto"/>
            <w:noWrap/>
            <w:vAlign w:val="bottom"/>
            <w:hideMark/>
          </w:tcPr>
          <w:p w14:paraId="0C28B354" w14:textId="77777777" w:rsidR="000176A3" w:rsidRPr="0094078F" w:rsidRDefault="000176A3" w:rsidP="008B2844">
            <w:pPr>
              <w:jc w:val="center"/>
              <w:rPr>
                <w:color w:val="000000"/>
                <w:sz w:val="20"/>
                <w:szCs w:val="20"/>
              </w:rPr>
            </w:pPr>
            <w:r w:rsidRPr="0094078F">
              <w:rPr>
                <w:color w:val="000000"/>
                <w:sz w:val="20"/>
                <w:szCs w:val="20"/>
              </w:rPr>
              <w:t>14</w:t>
            </w:r>
          </w:p>
        </w:tc>
        <w:tc>
          <w:tcPr>
            <w:tcW w:w="1592" w:type="dxa"/>
            <w:tcBorders>
              <w:top w:val="nil"/>
              <w:left w:val="nil"/>
              <w:bottom w:val="single" w:sz="4" w:space="0" w:color="auto"/>
              <w:right w:val="single" w:sz="4" w:space="0" w:color="auto"/>
            </w:tcBorders>
            <w:shd w:val="clear" w:color="auto" w:fill="auto"/>
            <w:noWrap/>
            <w:vAlign w:val="bottom"/>
            <w:hideMark/>
          </w:tcPr>
          <w:p w14:paraId="107453B1" w14:textId="77777777" w:rsidR="000176A3" w:rsidRPr="0094078F" w:rsidRDefault="000176A3" w:rsidP="008B2844">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59BB6D4A"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65C8E5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6C317C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93EE959" w14:textId="77777777" w:rsidR="000176A3" w:rsidRPr="0094078F" w:rsidRDefault="000176A3" w:rsidP="000176A3">
            <w:pPr>
              <w:jc w:val="right"/>
              <w:rPr>
                <w:color w:val="000000"/>
                <w:sz w:val="20"/>
                <w:szCs w:val="20"/>
              </w:rPr>
            </w:pPr>
            <w:r w:rsidRPr="0094078F">
              <w:rPr>
                <w:color w:val="000000"/>
                <w:sz w:val="20"/>
                <w:szCs w:val="20"/>
              </w:rPr>
              <w:t>70</w:t>
            </w:r>
          </w:p>
        </w:tc>
        <w:tc>
          <w:tcPr>
            <w:tcW w:w="2484" w:type="dxa"/>
            <w:tcBorders>
              <w:top w:val="nil"/>
              <w:left w:val="nil"/>
              <w:bottom w:val="single" w:sz="4" w:space="0" w:color="auto"/>
              <w:right w:val="single" w:sz="4" w:space="0" w:color="auto"/>
            </w:tcBorders>
            <w:shd w:val="clear" w:color="auto" w:fill="auto"/>
            <w:noWrap/>
            <w:vAlign w:val="bottom"/>
            <w:hideMark/>
          </w:tcPr>
          <w:p w14:paraId="3D8AE0C9"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13DE569D"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53AD8579"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42E654E3" w14:textId="77777777" w:rsidR="000176A3" w:rsidRPr="0094078F" w:rsidRDefault="000176A3" w:rsidP="008B2844">
            <w:pPr>
              <w:jc w:val="center"/>
              <w:rPr>
                <w:color w:val="000000"/>
                <w:sz w:val="20"/>
                <w:szCs w:val="20"/>
              </w:rPr>
            </w:pPr>
            <w:r w:rsidRPr="0094078F">
              <w:rPr>
                <w:color w:val="000000"/>
                <w:sz w:val="20"/>
                <w:szCs w:val="20"/>
              </w:rPr>
              <w:t>78</w:t>
            </w:r>
          </w:p>
        </w:tc>
        <w:tc>
          <w:tcPr>
            <w:tcW w:w="852" w:type="dxa"/>
            <w:tcBorders>
              <w:top w:val="nil"/>
              <w:left w:val="nil"/>
              <w:bottom w:val="single" w:sz="4" w:space="0" w:color="auto"/>
              <w:right w:val="single" w:sz="4" w:space="0" w:color="auto"/>
            </w:tcBorders>
            <w:shd w:val="clear" w:color="auto" w:fill="auto"/>
            <w:noWrap/>
            <w:vAlign w:val="bottom"/>
            <w:hideMark/>
          </w:tcPr>
          <w:p w14:paraId="195371D1" w14:textId="77777777" w:rsidR="000176A3" w:rsidRPr="0094078F" w:rsidRDefault="000176A3" w:rsidP="008B2844">
            <w:pPr>
              <w:jc w:val="center"/>
              <w:rPr>
                <w:color w:val="000000"/>
                <w:sz w:val="20"/>
                <w:szCs w:val="20"/>
              </w:rPr>
            </w:pPr>
            <w:r w:rsidRPr="0094078F">
              <w:rPr>
                <w:color w:val="000000"/>
                <w:sz w:val="20"/>
                <w:szCs w:val="20"/>
              </w:rPr>
              <w:t>38</w:t>
            </w:r>
          </w:p>
        </w:tc>
        <w:tc>
          <w:tcPr>
            <w:tcW w:w="1592" w:type="dxa"/>
            <w:tcBorders>
              <w:top w:val="nil"/>
              <w:left w:val="nil"/>
              <w:bottom w:val="single" w:sz="4" w:space="0" w:color="auto"/>
              <w:right w:val="single" w:sz="4" w:space="0" w:color="auto"/>
            </w:tcBorders>
            <w:shd w:val="clear" w:color="auto" w:fill="auto"/>
            <w:noWrap/>
            <w:vAlign w:val="bottom"/>
            <w:hideMark/>
          </w:tcPr>
          <w:p w14:paraId="3142213D" w14:textId="77777777" w:rsidR="000176A3" w:rsidRPr="0094078F" w:rsidRDefault="000176A3" w:rsidP="008B2844">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5101F17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299F11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E48268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57358DA" w14:textId="77777777" w:rsidR="000176A3" w:rsidRPr="0094078F" w:rsidRDefault="000176A3" w:rsidP="000176A3">
            <w:pPr>
              <w:jc w:val="right"/>
              <w:rPr>
                <w:color w:val="000000"/>
                <w:sz w:val="20"/>
                <w:szCs w:val="20"/>
              </w:rPr>
            </w:pPr>
            <w:r w:rsidRPr="0094078F">
              <w:rPr>
                <w:color w:val="000000"/>
                <w:sz w:val="20"/>
                <w:szCs w:val="20"/>
              </w:rPr>
              <w:t>71</w:t>
            </w:r>
          </w:p>
        </w:tc>
        <w:tc>
          <w:tcPr>
            <w:tcW w:w="2484" w:type="dxa"/>
            <w:tcBorders>
              <w:top w:val="nil"/>
              <w:left w:val="nil"/>
              <w:bottom w:val="single" w:sz="4" w:space="0" w:color="auto"/>
              <w:right w:val="single" w:sz="4" w:space="0" w:color="auto"/>
            </w:tcBorders>
            <w:shd w:val="clear" w:color="auto" w:fill="auto"/>
            <w:noWrap/>
            <w:vAlign w:val="bottom"/>
            <w:hideMark/>
          </w:tcPr>
          <w:p w14:paraId="252461EA"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FCD02C1"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76EFA184"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62144B73" w14:textId="77777777" w:rsidR="000176A3" w:rsidRPr="0094078F" w:rsidRDefault="000176A3" w:rsidP="008B2844">
            <w:pPr>
              <w:jc w:val="center"/>
              <w:rPr>
                <w:color w:val="000000"/>
                <w:sz w:val="20"/>
                <w:szCs w:val="20"/>
              </w:rPr>
            </w:pPr>
            <w:r w:rsidRPr="0094078F">
              <w:rPr>
                <w:color w:val="000000"/>
                <w:sz w:val="20"/>
                <w:szCs w:val="20"/>
              </w:rPr>
              <w:t>83</w:t>
            </w:r>
          </w:p>
        </w:tc>
        <w:tc>
          <w:tcPr>
            <w:tcW w:w="852" w:type="dxa"/>
            <w:tcBorders>
              <w:top w:val="nil"/>
              <w:left w:val="nil"/>
              <w:bottom w:val="single" w:sz="4" w:space="0" w:color="auto"/>
              <w:right w:val="single" w:sz="4" w:space="0" w:color="auto"/>
            </w:tcBorders>
            <w:shd w:val="clear" w:color="auto" w:fill="auto"/>
            <w:noWrap/>
            <w:vAlign w:val="bottom"/>
            <w:hideMark/>
          </w:tcPr>
          <w:p w14:paraId="3F9F566A" w14:textId="77777777" w:rsidR="000176A3" w:rsidRPr="0094078F" w:rsidRDefault="000176A3" w:rsidP="008B2844">
            <w:pPr>
              <w:jc w:val="center"/>
              <w:rPr>
                <w:color w:val="000000"/>
                <w:sz w:val="20"/>
                <w:szCs w:val="20"/>
              </w:rPr>
            </w:pPr>
            <w:r w:rsidRPr="0094078F">
              <w:rPr>
                <w:color w:val="000000"/>
                <w:sz w:val="20"/>
                <w:szCs w:val="20"/>
              </w:rPr>
              <w:t>52</w:t>
            </w:r>
          </w:p>
        </w:tc>
        <w:tc>
          <w:tcPr>
            <w:tcW w:w="1592" w:type="dxa"/>
            <w:tcBorders>
              <w:top w:val="nil"/>
              <w:left w:val="nil"/>
              <w:bottom w:val="single" w:sz="4" w:space="0" w:color="auto"/>
              <w:right w:val="single" w:sz="4" w:space="0" w:color="auto"/>
            </w:tcBorders>
            <w:shd w:val="clear" w:color="auto" w:fill="auto"/>
            <w:noWrap/>
            <w:vAlign w:val="bottom"/>
            <w:hideMark/>
          </w:tcPr>
          <w:p w14:paraId="5EC2FFF7" w14:textId="77777777" w:rsidR="000176A3" w:rsidRPr="0094078F" w:rsidRDefault="000176A3" w:rsidP="008B2844">
            <w:pPr>
              <w:jc w:val="center"/>
              <w:rPr>
                <w:color w:val="000000"/>
                <w:sz w:val="20"/>
                <w:szCs w:val="20"/>
              </w:rPr>
            </w:pPr>
            <w:r w:rsidRPr="0094078F">
              <w:rPr>
                <w:color w:val="000000"/>
                <w:sz w:val="20"/>
                <w:szCs w:val="20"/>
              </w:rPr>
              <w:t>22</w:t>
            </w:r>
          </w:p>
        </w:tc>
        <w:tc>
          <w:tcPr>
            <w:tcW w:w="1542" w:type="dxa"/>
            <w:tcBorders>
              <w:top w:val="nil"/>
              <w:left w:val="nil"/>
              <w:bottom w:val="single" w:sz="4" w:space="0" w:color="auto"/>
              <w:right w:val="single" w:sz="4" w:space="0" w:color="auto"/>
            </w:tcBorders>
            <w:shd w:val="clear" w:color="auto" w:fill="auto"/>
            <w:noWrap/>
            <w:vAlign w:val="bottom"/>
            <w:hideMark/>
          </w:tcPr>
          <w:p w14:paraId="79E2904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3C6D78E"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F7FD05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0FB9909" w14:textId="77777777" w:rsidR="000176A3" w:rsidRPr="0094078F" w:rsidRDefault="000176A3" w:rsidP="000176A3">
            <w:pPr>
              <w:jc w:val="right"/>
              <w:rPr>
                <w:color w:val="000000"/>
                <w:sz w:val="20"/>
                <w:szCs w:val="20"/>
              </w:rPr>
            </w:pPr>
            <w:r w:rsidRPr="0094078F">
              <w:rPr>
                <w:color w:val="000000"/>
                <w:sz w:val="20"/>
                <w:szCs w:val="20"/>
              </w:rPr>
              <w:t>72</w:t>
            </w:r>
          </w:p>
        </w:tc>
        <w:tc>
          <w:tcPr>
            <w:tcW w:w="2484" w:type="dxa"/>
            <w:tcBorders>
              <w:top w:val="nil"/>
              <w:left w:val="nil"/>
              <w:bottom w:val="single" w:sz="4" w:space="0" w:color="auto"/>
              <w:right w:val="single" w:sz="4" w:space="0" w:color="auto"/>
            </w:tcBorders>
            <w:shd w:val="clear" w:color="auto" w:fill="auto"/>
            <w:noWrap/>
            <w:vAlign w:val="bottom"/>
            <w:hideMark/>
          </w:tcPr>
          <w:p w14:paraId="3F2AAF88"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639CD643"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12D4AAB9"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03A641A5" w14:textId="77777777" w:rsidR="000176A3" w:rsidRPr="0094078F" w:rsidRDefault="000176A3" w:rsidP="008B2844">
            <w:pPr>
              <w:jc w:val="center"/>
              <w:rPr>
                <w:color w:val="000000"/>
                <w:sz w:val="20"/>
                <w:szCs w:val="20"/>
              </w:rPr>
            </w:pPr>
            <w:r w:rsidRPr="0094078F">
              <w:rPr>
                <w:color w:val="000000"/>
                <w:sz w:val="20"/>
                <w:szCs w:val="20"/>
              </w:rPr>
              <w:t>94</w:t>
            </w:r>
          </w:p>
        </w:tc>
        <w:tc>
          <w:tcPr>
            <w:tcW w:w="852" w:type="dxa"/>
            <w:tcBorders>
              <w:top w:val="nil"/>
              <w:left w:val="nil"/>
              <w:bottom w:val="single" w:sz="4" w:space="0" w:color="auto"/>
              <w:right w:val="single" w:sz="4" w:space="0" w:color="auto"/>
            </w:tcBorders>
            <w:shd w:val="clear" w:color="auto" w:fill="auto"/>
            <w:noWrap/>
            <w:vAlign w:val="bottom"/>
            <w:hideMark/>
          </w:tcPr>
          <w:p w14:paraId="1C310087" w14:textId="77777777" w:rsidR="000176A3" w:rsidRPr="0094078F" w:rsidRDefault="000176A3" w:rsidP="008B2844">
            <w:pPr>
              <w:jc w:val="center"/>
              <w:rPr>
                <w:color w:val="000000"/>
                <w:sz w:val="20"/>
                <w:szCs w:val="20"/>
              </w:rPr>
            </w:pPr>
            <w:r w:rsidRPr="0094078F">
              <w:rPr>
                <w:color w:val="000000"/>
                <w:sz w:val="20"/>
                <w:szCs w:val="20"/>
              </w:rPr>
              <w:t>40</w:t>
            </w:r>
          </w:p>
        </w:tc>
        <w:tc>
          <w:tcPr>
            <w:tcW w:w="1592" w:type="dxa"/>
            <w:tcBorders>
              <w:top w:val="nil"/>
              <w:left w:val="nil"/>
              <w:bottom w:val="single" w:sz="4" w:space="0" w:color="auto"/>
              <w:right w:val="single" w:sz="4" w:space="0" w:color="auto"/>
            </w:tcBorders>
            <w:shd w:val="clear" w:color="auto" w:fill="auto"/>
            <w:noWrap/>
            <w:vAlign w:val="bottom"/>
            <w:hideMark/>
          </w:tcPr>
          <w:p w14:paraId="1EEE0D9E" w14:textId="77777777" w:rsidR="000176A3" w:rsidRPr="0094078F" w:rsidRDefault="000176A3" w:rsidP="008B2844">
            <w:pPr>
              <w:jc w:val="center"/>
              <w:rPr>
                <w:color w:val="000000"/>
                <w:sz w:val="20"/>
                <w:szCs w:val="20"/>
              </w:rPr>
            </w:pPr>
            <w:r w:rsidRPr="0094078F">
              <w:rPr>
                <w:color w:val="000000"/>
                <w:sz w:val="20"/>
                <w:szCs w:val="20"/>
              </w:rPr>
              <w:t>19</w:t>
            </w:r>
          </w:p>
        </w:tc>
        <w:tc>
          <w:tcPr>
            <w:tcW w:w="1542" w:type="dxa"/>
            <w:tcBorders>
              <w:top w:val="nil"/>
              <w:left w:val="nil"/>
              <w:bottom w:val="single" w:sz="4" w:space="0" w:color="auto"/>
              <w:right w:val="single" w:sz="4" w:space="0" w:color="auto"/>
            </w:tcBorders>
            <w:shd w:val="clear" w:color="auto" w:fill="auto"/>
            <w:noWrap/>
            <w:vAlign w:val="bottom"/>
            <w:hideMark/>
          </w:tcPr>
          <w:p w14:paraId="2D8D205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A1DACE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00F8C4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568AE69" w14:textId="77777777" w:rsidR="000176A3" w:rsidRPr="0094078F" w:rsidRDefault="000176A3" w:rsidP="000176A3">
            <w:pPr>
              <w:jc w:val="right"/>
              <w:rPr>
                <w:color w:val="000000"/>
                <w:sz w:val="20"/>
                <w:szCs w:val="20"/>
              </w:rPr>
            </w:pPr>
            <w:r w:rsidRPr="0094078F">
              <w:rPr>
                <w:color w:val="000000"/>
                <w:sz w:val="20"/>
                <w:szCs w:val="20"/>
              </w:rPr>
              <w:t>73</w:t>
            </w:r>
          </w:p>
        </w:tc>
        <w:tc>
          <w:tcPr>
            <w:tcW w:w="2484" w:type="dxa"/>
            <w:tcBorders>
              <w:top w:val="nil"/>
              <w:left w:val="nil"/>
              <w:bottom w:val="single" w:sz="4" w:space="0" w:color="auto"/>
              <w:right w:val="single" w:sz="4" w:space="0" w:color="auto"/>
            </w:tcBorders>
            <w:shd w:val="clear" w:color="auto" w:fill="auto"/>
            <w:noWrap/>
            <w:vAlign w:val="bottom"/>
            <w:hideMark/>
          </w:tcPr>
          <w:p w14:paraId="7BF7E874"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09DA312"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6A85F055"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2F61E464" w14:textId="77777777" w:rsidR="000176A3" w:rsidRPr="0094078F" w:rsidRDefault="000176A3" w:rsidP="008B2844">
            <w:pPr>
              <w:jc w:val="center"/>
              <w:rPr>
                <w:color w:val="000000"/>
                <w:sz w:val="20"/>
                <w:szCs w:val="20"/>
              </w:rPr>
            </w:pPr>
            <w:r w:rsidRPr="0094078F">
              <w:rPr>
                <w:color w:val="000000"/>
                <w:sz w:val="20"/>
                <w:szCs w:val="20"/>
              </w:rPr>
              <w:t>97</w:t>
            </w:r>
          </w:p>
        </w:tc>
        <w:tc>
          <w:tcPr>
            <w:tcW w:w="852" w:type="dxa"/>
            <w:tcBorders>
              <w:top w:val="nil"/>
              <w:left w:val="nil"/>
              <w:bottom w:val="single" w:sz="4" w:space="0" w:color="auto"/>
              <w:right w:val="single" w:sz="4" w:space="0" w:color="auto"/>
            </w:tcBorders>
            <w:shd w:val="clear" w:color="auto" w:fill="auto"/>
            <w:noWrap/>
            <w:vAlign w:val="bottom"/>
            <w:hideMark/>
          </w:tcPr>
          <w:p w14:paraId="59839F4D" w14:textId="77777777" w:rsidR="000176A3" w:rsidRPr="0094078F" w:rsidRDefault="000176A3" w:rsidP="008B2844">
            <w:pPr>
              <w:jc w:val="center"/>
              <w:rPr>
                <w:color w:val="000000"/>
                <w:sz w:val="20"/>
                <w:szCs w:val="20"/>
              </w:rPr>
            </w:pPr>
            <w:r w:rsidRPr="0094078F">
              <w:rPr>
                <w:color w:val="000000"/>
                <w:sz w:val="20"/>
                <w:szCs w:val="20"/>
              </w:rPr>
              <w:t>35</w:t>
            </w:r>
          </w:p>
        </w:tc>
        <w:tc>
          <w:tcPr>
            <w:tcW w:w="1592" w:type="dxa"/>
            <w:tcBorders>
              <w:top w:val="nil"/>
              <w:left w:val="nil"/>
              <w:bottom w:val="single" w:sz="4" w:space="0" w:color="auto"/>
              <w:right w:val="single" w:sz="4" w:space="0" w:color="auto"/>
            </w:tcBorders>
            <w:shd w:val="clear" w:color="auto" w:fill="auto"/>
            <w:noWrap/>
            <w:vAlign w:val="bottom"/>
            <w:hideMark/>
          </w:tcPr>
          <w:p w14:paraId="2983380C" w14:textId="77777777" w:rsidR="000176A3" w:rsidRPr="0094078F" w:rsidRDefault="000176A3" w:rsidP="008B2844">
            <w:pPr>
              <w:jc w:val="center"/>
              <w:rPr>
                <w:color w:val="000000"/>
                <w:sz w:val="20"/>
                <w:szCs w:val="20"/>
              </w:rPr>
            </w:pPr>
            <w:r w:rsidRPr="0094078F">
              <w:rPr>
                <w:color w:val="000000"/>
                <w:sz w:val="20"/>
                <w:szCs w:val="20"/>
              </w:rPr>
              <w:t>13</w:t>
            </w:r>
          </w:p>
        </w:tc>
        <w:tc>
          <w:tcPr>
            <w:tcW w:w="1542" w:type="dxa"/>
            <w:tcBorders>
              <w:top w:val="nil"/>
              <w:left w:val="nil"/>
              <w:bottom w:val="single" w:sz="4" w:space="0" w:color="auto"/>
              <w:right w:val="single" w:sz="4" w:space="0" w:color="auto"/>
            </w:tcBorders>
            <w:shd w:val="clear" w:color="auto" w:fill="auto"/>
            <w:noWrap/>
            <w:vAlign w:val="bottom"/>
            <w:hideMark/>
          </w:tcPr>
          <w:p w14:paraId="2A09ED7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9E8B90A"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D48804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F862D60" w14:textId="77777777" w:rsidR="000176A3" w:rsidRPr="0094078F" w:rsidRDefault="000176A3" w:rsidP="000176A3">
            <w:pPr>
              <w:jc w:val="right"/>
              <w:rPr>
                <w:color w:val="000000"/>
                <w:sz w:val="20"/>
                <w:szCs w:val="20"/>
              </w:rPr>
            </w:pPr>
            <w:r w:rsidRPr="0094078F">
              <w:rPr>
                <w:color w:val="000000"/>
                <w:sz w:val="20"/>
                <w:szCs w:val="20"/>
              </w:rPr>
              <w:t>74</w:t>
            </w:r>
          </w:p>
        </w:tc>
        <w:tc>
          <w:tcPr>
            <w:tcW w:w="2484" w:type="dxa"/>
            <w:tcBorders>
              <w:top w:val="nil"/>
              <w:left w:val="nil"/>
              <w:bottom w:val="single" w:sz="4" w:space="0" w:color="auto"/>
              <w:right w:val="single" w:sz="4" w:space="0" w:color="auto"/>
            </w:tcBorders>
            <w:shd w:val="clear" w:color="auto" w:fill="auto"/>
            <w:noWrap/>
            <w:vAlign w:val="bottom"/>
            <w:hideMark/>
          </w:tcPr>
          <w:p w14:paraId="5987C00C"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7DF7615"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62C1E8C8"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440C22BD" w14:textId="77777777" w:rsidR="000176A3" w:rsidRPr="0094078F" w:rsidRDefault="000176A3" w:rsidP="008B2844">
            <w:pPr>
              <w:jc w:val="center"/>
              <w:rPr>
                <w:color w:val="000000"/>
                <w:sz w:val="20"/>
                <w:szCs w:val="20"/>
              </w:rPr>
            </w:pPr>
            <w:r w:rsidRPr="0094078F">
              <w:rPr>
                <w:color w:val="000000"/>
                <w:sz w:val="20"/>
                <w:szCs w:val="20"/>
              </w:rPr>
              <w:t>140</w:t>
            </w:r>
          </w:p>
        </w:tc>
        <w:tc>
          <w:tcPr>
            <w:tcW w:w="852" w:type="dxa"/>
            <w:tcBorders>
              <w:top w:val="nil"/>
              <w:left w:val="nil"/>
              <w:bottom w:val="single" w:sz="4" w:space="0" w:color="auto"/>
              <w:right w:val="single" w:sz="4" w:space="0" w:color="auto"/>
            </w:tcBorders>
            <w:shd w:val="clear" w:color="auto" w:fill="auto"/>
            <w:noWrap/>
            <w:vAlign w:val="bottom"/>
            <w:hideMark/>
          </w:tcPr>
          <w:p w14:paraId="209D7D96" w14:textId="77777777" w:rsidR="000176A3" w:rsidRPr="0094078F" w:rsidRDefault="000176A3" w:rsidP="008B2844">
            <w:pPr>
              <w:jc w:val="center"/>
              <w:rPr>
                <w:color w:val="000000"/>
                <w:sz w:val="20"/>
                <w:szCs w:val="20"/>
              </w:rPr>
            </w:pPr>
            <w:r w:rsidRPr="0094078F">
              <w:rPr>
                <w:color w:val="000000"/>
                <w:sz w:val="20"/>
                <w:szCs w:val="20"/>
              </w:rPr>
              <w:t>41</w:t>
            </w:r>
          </w:p>
        </w:tc>
        <w:tc>
          <w:tcPr>
            <w:tcW w:w="1592" w:type="dxa"/>
            <w:tcBorders>
              <w:top w:val="nil"/>
              <w:left w:val="nil"/>
              <w:bottom w:val="single" w:sz="4" w:space="0" w:color="auto"/>
              <w:right w:val="single" w:sz="4" w:space="0" w:color="auto"/>
            </w:tcBorders>
            <w:shd w:val="clear" w:color="auto" w:fill="auto"/>
            <w:noWrap/>
            <w:vAlign w:val="bottom"/>
            <w:hideMark/>
          </w:tcPr>
          <w:p w14:paraId="54E79D90" w14:textId="77777777" w:rsidR="000176A3" w:rsidRPr="0094078F" w:rsidRDefault="000176A3" w:rsidP="008B2844">
            <w:pPr>
              <w:jc w:val="center"/>
              <w:rPr>
                <w:color w:val="000000"/>
                <w:sz w:val="20"/>
                <w:szCs w:val="20"/>
              </w:rPr>
            </w:pPr>
            <w:r w:rsidRPr="0094078F">
              <w:rPr>
                <w:color w:val="000000"/>
                <w:sz w:val="20"/>
                <w:szCs w:val="20"/>
              </w:rPr>
              <w:t>19</w:t>
            </w:r>
          </w:p>
        </w:tc>
        <w:tc>
          <w:tcPr>
            <w:tcW w:w="1542" w:type="dxa"/>
            <w:tcBorders>
              <w:top w:val="nil"/>
              <w:left w:val="nil"/>
              <w:bottom w:val="single" w:sz="4" w:space="0" w:color="auto"/>
              <w:right w:val="single" w:sz="4" w:space="0" w:color="auto"/>
            </w:tcBorders>
            <w:shd w:val="clear" w:color="auto" w:fill="auto"/>
            <w:noWrap/>
            <w:vAlign w:val="bottom"/>
            <w:hideMark/>
          </w:tcPr>
          <w:p w14:paraId="54946E6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D5B93F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24496D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16E5FA4" w14:textId="77777777" w:rsidR="000176A3" w:rsidRPr="0094078F" w:rsidRDefault="000176A3" w:rsidP="000176A3">
            <w:pPr>
              <w:jc w:val="right"/>
              <w:rPr>
                <w:color w:val="000000"/>
                <w:sz w:val="20"/>
                <w:szCs w:val="20"/>
              </w:rPr>
            </w:pPr>
            <w:r w:rsidRPr="0094078F">
              <w:rPr>
                <w:color w:val="000000"/>
                <w:sz w:val="20"/>
                <w:szCs w:val="20"/>
              </w:rPr>
              <w:t>75</w:t>
            </w:r>
          </w:p>
        </w:tc>
        <w:tc>
          <w:tcPr>
            <w:tcW w:w="2484" w:type="dxa"/>
            <w:tcBorders>
              <w:top w:val="nil"/>
              <w:left w:val="nil"/>
              <w:bottom w:val="single" w:sz="4" w:space="0" w:color="auto"/>
              <w:right w:val="single" w:sz="4" w:space="0" w:color="auto"/>
            </w:tcBorders>
            <w:shd w:val="clear" w:color="auto" w:fill="auto"/>
            <w:noWrap/>
            <w:vAlign w:val="bottom"/>
            <w:hideMark/>
          </w:tcPr>
          <w:p w14:paraId="0257D85F"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F14540E"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49E9947B"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20F219DD" w14:textId="77777777" w:rsidR="000176A3" w:rsidRPr="0094078F" w:rsidRDefault="000176A3" w:rsidP="008B2844">
            <w:pPr>
              <w:jc w:val="center"/>
              <w:rPr>
                <w:color w:val="000000"/>
                <w:sz w:val="20"/>
                <w:szCs w:val="20"/>
              </w:rPr>
            </w:pPr>
            <w:r w:rsidRPr="0094078F">
              <w:rPr>
                <w:color w:val="000000"/>
                <w:sz w:val="20"/>
                <w:szCs w:val="20"/>
              </w:rPr>
              <w:t>185</w:t>
            </w:r>
          </w:p>
        </w:tc>
        <w:tc>
          <w:tcPr>
            <w:tcW w:w="852" w:type="dxa"/>
            <w:tcBorders>
              <w:top w:val="nil"/>
              <w:left w:val="nil"/>
              <w:bottom w:val="single" w:sz="4" w:space="0" w:color="auto"/>
              <w:right w:val="single" w:sz="4" w:space="0" w:color="auto"/>
            </w:tcBorders>
            <w:shd w:val="clear" w:color="auto" w:fill="auto"/>
            <w:noWrap/>
            <w:vAlign w:val="bottom"/>
            <w:hideMark/>
          </w:tcPr>
          <w:p w14:paraId="02D6EB56" w14:textId="77777777" w:rsidR="000176A3" w:rsidRPr="0094078F" w:rsidRDefault="000176A3" w:rsidP="008B2844">
            <w:pPr>
              <w:jc w:val="center"/>
              <w:rPr>
                <w:color w:val="000000"/>
                <w:sz w:val="20"/>
                <w:szCs w:val="20"/>
              </w:rPr>
            </w:pPr>
            <w:r w:rsidRPr="0094078F">
              <w:rPr>
                <w:color w:val="000000"/>
                <w:sz w:val="20"/>
                <w:szCs w:val="20"/>
              </w:rPr>
              <w:t>51</w:t>
            </w:r>
          </w:p>
        </w:tc>
        <w:tc>
          <w:tcPr>
            <w:tcW w:w="1592" w:type="dxa"/>
            <w:tcBorders>
              <w:top w:val="nil"/>
              <w:left w:val="nil"/>
              <w:bottom w:val="single" w:sz="4" w:space="0" w:color="auto"/>
              <w:right w:val="single" w:sz="4" w:space="0" w:color="auto"/>
            </w:tcBorders>
            <w:shd w:val="clear" w:color="auto" w:fill="auto"/>
            <w:noWrap/>
            <w:vAlign w:val="bottom"/>
            <w:hideMark/>
          </w:tcPr>
          <w:p w14:paraId="0A0EF0A0" w14:textId="77777777" w:rsidR="000176A3" w:rsidRPr="0094078F" w:rsidRDefault="000176A3" w:rsidP="008B2844">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7A31EE4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89048C5"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0C614F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C5B97D1" w14:textId="77777777" w:rsidR="000176A3" w:rsidRPr="0094078F" w:rsidRDefault="000176A3" w:rsidP="000176A3">
            <w:pPr>
              <w:jc w:val="right"/>
              <w:rPr>
                <w:color w:val="000000"/>
                <w:sz w:val="20"/>
                <w:szCs w:val="20"/>
              </w:rPr>
            </w:pPr>
            <w:r w:rsidRPr="0094078F">
              <w:rPr>
                <w:color w:val="000000"/>
                <w:sz w:val="20"/>
                <w:szCs w:val="20"/>
              </w:rPr>
              <w:t>76</w:t>
            </w:r>
          </w:p>
        </w:tc>
        <w:tc>
          <w:tcPr>
            <w:tcW w:w="2484" w:type="dxa"/>
            <w:tcBorders>
              <w:top w:val="nil"/>
              <w:left w:val="nil"/>
              <w:bottom w:val="single" w:sz="4" w:space="0" w:color="auto"/>
              <w:right w:val="single" w:sz="4" w:space="0" w:color="auto"/>
            </w:tcBorders>
            <w:shd w:val="clear" w:color="auto" w:fill="auto"/>
            <w:noWrap/>
            <w:vAlign w:val="bottom"/>
            <w:hideMark/>
          </w:tcPr>
          <w:p w14:paraId="00DBDB03"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0D6DC168"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46A178EA"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3BA88EF3" w14:textId="77777777" w:rsidR="000176A3" w:rsidRPr="0094078F" w:rsidRDefault="000176A3" w:rsidP="008B2844">
            <w:pPr>
              <w:jc w:val="center"/>
              <w:rPr>
                <w:color w:val="000000"/>
                <w:sz w:val="20"/>
                <w:szCs w:val="20"/>
              </w:rPr>
            </w:pPr>
            <w:r w:rsidRPr="0094078F">
              <w:rPr>
                <w:color w:val="000000"/>
                <w:sz w:val="20"/>
                <w:szCs w:val="20"/>
              </w:rPr>
              <w:t>397</w:t>
            </w:r>
          </w:p>
        </w:tc>
        <w:tc>
          <w:tcPr>
            <w:tcW w:w="852" w:type="dxa"/>
            <w:tcBorders>
              <w:top w:val="nil"/>
              <w:left w:val="nil"/>
              <w:bottom w:val="single" w:sz="4" w:space="0" w:color="auto"/>
              <w:right w:val="single" w:sz="4" w:space="0" w:color="auto"/>
            </w:tcBorders>
            <w:shd w:val="clear" w:color="auto" w:fill="auto"/>
            <w:noWrap/>
            <w:vAlign w:val="bottom"/>
            <w:hideMark/>
          </w:tcPr>
          <w:p w14:paraId="4C80CBA8" w14:textId="77777777" w:rsidR="000176A3" w:rsidRPr="0094078F" w:rsidRDefault="000176A3" w:rsidP="008B2844">
            <w:pPr>
              <w:jc w:val="center"/>
              <w:rPr>
                <w:color w:val="000000"/>
                <w:sz w:val="20"/>
                <w:szCs w:val="20"/>
              </w:rPr>
            </w:pPr>
            <w:r w:rsidRPr="0094078F">
              <w:rPr>
                <w:color w:val="000000"/>
                <w:sz w:val="20"/>
                <w:szCs w:val="20"/>
              </w:rPr>
              <w:t>48</w:t>
            </w:r>
          </w:p>
        </w:tc>
        <w:tc>
          <w:tcPr>
            <w:tcW w:w="1592" w:type="dxa"/>
            <w:tcBorders>
              <w:top w:val="nil"/>
              <w:left w:val="nil"/>
              <w:bottom w:val="single" w:sz="4" w:space="0" w:color="auto"/>
              <w:right w:val="single" w:sz="4" w:space="0" w:color="auto"/>
            </w:tcBorders>
            <w:shd w:val="clear" w:color="auto" w:fill="auto"/>
            <w:noWrap/>
            <w:vAlign w:val="bottom"/>
            <w:hideMark/>
          </w:tcPr>
          <w:p w14:paraId="0411BB89" w14:textId="77777777" w:rsidR="000176A3" w:rsidRPr="0094078F" w:rsidRDefault="000176A3" w:rsidP="008B2844">
            <w:pPr>
              <w:jc w:val="center"/>
              <w:rPr>
                <w:color w:val="000000"/>
                <w:sz w:val="20"/>
                <w:szCs w:val="20"/>
              </w:rPr>
            </w:pPr>
            <w:r w:rsidRPr="0094078F">
              <w:rPr>
                <w:color w:val="000000"/>
                <w:sz w:val="20"/>
                <w:szCs w:val="20"/>
              </w:rPr>
              <w:t>21</w:t>
            </w:r>
          </w:p>
        </w:tc>
        <w:tc>
          <w:tcPr>
            <w:tcW w:w="1542" w:type="dxa"/>
            <w:tcBorders>
              <w:top w:val="nil"/>
              <w:left w:val="nil"/>
              <w:bottom w:val="single" w:sz="4" w:space="0" w:color="auto"/>
              <w:right w:val="single" w:sz="4" w:space="0" w:color="auto"/>
            </w:tcBorders>
            <w:shd w:val="clear" w:color="auto" w:fill="auto"/>
            <w:noWrap/>
            <w:vAlign w:val="bottom"/>
            <w:hideMark/>
          </w:tcPr>
          <w:p w14:paraId="37541F88"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14A770E"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BB7BAE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A1F79D6" w14:textId="77777777" w:rsidR="000176A3" w:rsidRPr="0094078F" w:rsidRDefault="000176A3" w:rsidP="000176A3">
            <w:pPr>
              <w:jc w:val="right"/>
              <w:rPr>
                <w:color w:val="000000"/>
                <w:sz w:val="20"/>
                <w:szCs w:val="20"/>
              </w:rPr>
            </w:pPr>
            <w:r w:rsidRPr="0094078F">
              <w:rPr>
                <w:color w:val="000000"/>
                <w:sz w:val="20"/>
                <w:szCs w:val="20"/>
              </w:rPr>
              <w:t>77</w:t>
            </w:r>
          </w:p>
        </w:tc>
        <w:tc>
          <w:tcPr>
            <w:tcW w:w="2484" w:type="dxa"/>
            <w:tcBorders>
              <w:top w:val="nil"/>
              <w:left w:val="nil"/>
              <w:bottom w:val="single" w:sz="4" w:space="0" w:color="auto"/>
              <w:right w:val="single" w:sz="4" w:space="0" w:color="auto"/>
            </w:tcBorders>
            <w:shd w:val="clear" w:color="auto" w:fill="auto"/>
            <w:noWrap/>
            <w:vAlign w:val="bottom"/>
            <w:hideMark/>
          </w:tcPr>
          <w:p w14:paraId="4491D75D"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29FFF5B6"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5B82024F"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259F7D92" w14:textId="77777777" w:rsidR="000176A3" w:rsidRPr="0094078F" w:rsidRDefault="000176A3" w:rsidP="008B2844">
            <w:pPr>
              <w:jc w:val="center"/>
              <w:rPr>
                <w:color w:val="000000"/>
                <w:sz w:val="20"/>
                <w:szCs w:val="20"/>
              </w:rPr>
            </w:pPr>
            <w:r w:rsidRPr="0094078F">
              <w:rPr>
                <w:color w:val="000000"/>
                <w:sz w:val="20"/>
                <w:szCs w:val="20"/>
              </w:rPr>
              <w:t>432</w:t>
            </w:r>
          </w:p>
        </w:tc>
        <w:tc>
          <w:tcPr>
            <w:tcW w:w="852" w:type="dxa"/>
            <w:tcBorders>
              <w:top w:val="nil"/>
              <w:left w:val="nil"/>
              <w:bottom w:val="single" w:sz="4" w:space="0" w:color="auto"/>
              <w:right w:val="single" w:sz="4" w:space="0" w:color="auto"/>
            </w:tcBorders>
            <w:shd w:val="clear" w:color="auto" w:fill="auto"/>
            <w:noWrap/>
            <w:vAlign w:val="bottom"/>
            <w:hideMark/>
          </w:tcPr>
          <w:p w14:paraId="72A120F4" w14:textId="77777777" w:rsidR="000176A3" w:rsidRPr="0094078F" w:rsidRDefault="000176A3" w:rsidP="008B2844">
            <w:pPr>
              <w:jc w:val="center"/>
              <w:rPr>
                <w:color w:val="000000"/>
                <w:sz w:val="20"/>
                <w:szCs w:val="20"/>
              </w:rPr>
            </w:pPr>
            <w:r w:rsidRPr="0094078F">
              <w:rPr>
                <w:color w:val="000000"/>
                <w:sz w:val="20"/>
                <w:szCs w:val="20"/>
              </w:rPr>
              <w:t>41</w:t>
            </w:r>
          </w:p>
        </w:tc>
        <w:tc>
          <w:tcPr>
            <w:tcW w:w="1592" w:type="dxa"/>
            <w:tcBorders>
              <w:top w:val="nil"/>
              <w:left w:val="nil"/>
              <w:bottom w:val="single" w:sz="4" w:space="0" w:color="auto"/>
              <w:right w:val="single" w:sz="4" w:space="0" w:color="auto"/>
            </w:tcBorders>
            <w:shd w:val="clear" w:color="auto" w:fill="auto"/>
            <w:noWrap/>
            <w:vAlign w:val="bottom"/>
            <w:hideMark/>
          </w:tcPr>
          <w:p w14:paraId="2A7A2575" w14:textId="77777777" w:rsidR="000176A3" w:rsidRPr="0094078F" w:rsidRDefault="000176A3" w:rsidP="008B2844">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2AFBB3E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5305EF6"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662CBB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2898728" w14:textId="77777777" w:rsidR="000176A3" w:rsidRPr="0094078F" w:rsidRDefault="000176A3" w:rsidP="000176A3">
            <w:pPr>
              <w:jc w:val="right"/>
              <w:rPr>
                <w:color w:val="000000"/>
                <w:sz w:val="20"/>
                <w:szCs w:val="20"/>
              </w:rPr>
            </w:pPr>
            <w:r w:rsidRPr="0094078F">
              <w:rPr>
                <w:color w:val="000000"/>
                <w:sz w:val="20"/>
                <w:szCs w:val="20"/>
              </w:rPr>
              <w:t>78</w:t>
            </w:r>
          </w:p>
        </w:tc>
        <w:tc>
          <w:tcPr>
            <w:tcW w:w="2484" w:type="dxa"/>
            <w:tcBorders>
              <w:top w:val="nil"/>
              <w:left w:val="nil"/>
              <w:bottom w:val="single" w:sz="4" w:space="0" w:color="auto"/>
              <w:right w:val="single" w:sz="4" w:space="0" w:color="auto"/>
            </w:tcBorders>
            <w:shd w:val="clear" w:color="auto" w:fill="auto"/>
            <w:noWrap/>
            <w:vAlign w:val="bottom"/>
            <w:hideMark/>
          </w:tcPr>
          <w:p w14:paraId="0112EA91"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DBD78C5"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78CEEAF7"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35190363" w14:textId="77777777" w:rsidR="000176A3" w:rsidRPr="0094078F" w:rsidRDefault="000176A3" w:rsidP="008B2844">
            <w:pPr>
              <w:jc w:val="center"/>
              <w:rPr>
                <w:color w:val="000000"/>
                <w:sz w:val="20"/>
                <w:szCs w:val="20"/>
              </w:rPr>
            </w:pPr>
            <w:r w:rsidRPr="0094078F">
              <w:rPr>
                <w:color w:val="000000"/>
                <w:sz w:val="20"/>
                <w:szCs w:val="20"/>
              </w:rPr>
              <w:t>472</w:t>
            </w:r>
          </w:p>
        </w:tc>
        <w:tc>
          <w:tcPr>
            <w:tcW w:w="852" w:type="dxa"/>
            <w:tcBorders>
              <w:top w:val="nil"/>
              <w:left w:val="nil"/>
              <w:bottom w:val="single" w:sz="4" w:space="0" w:color="auto"/>
              <w:right w:val="single" w:sz="4" w:space="0" w:color="auto"/>
            </w:tcBorders>
            <w:shd w:val="clear" w:color="auto" w:fill="auto"/>
            <w:noWrap/>
            <w:vAlign w:val="bottom"/>
            <w:hideMark/>
          </w:tcPr>
          <w:p w14:paraId="1BA3B7F8" w14:textId="77777777" w:rsidR="000176A3" w:rsidRPr="0094078F" w:rsidRDefault="000176A3" w:rsidP="008B2844">
            <w:pPr>
              <w:jc w:val="center"/>
              <w:rPr>
                <w:color w:val="000000"/>
                <w:sz w:val="20"/>
                <w:szCs w:val="20"/>
              </w:rPr>
            </w:pPr>
            <w:r w:rsidRPr="0094078F">
              <w:rPr>
                <w:color w:val="000000"/>
                <w:sz w:val="20"/>
                <w:szCs w:val="20"/>
              </w:rPr>
              <w:t>37</w:t>
            </w:r>
          </w:p>
        </w:tc>
        <w:tc>
          <w:tcPr>
            <w:tcW w:w="1592" w:type="dxa"/>
            <w:tcBorders>
              <w:top w:val="nil"/>
              <w:left w:val="nil"/>
              <w:bottom w:val="single" w:sz="4" w:space="0" w:color="auto"/>
              <w:right w:val="single" w:sz="4" w:space="0" w:color="auto"/>
            </w:tcBorders>
            <w:shd w:val="clear" w:color="auto" w:fill="auto"/>
            <w:noWrap/>
            <w:vAlign w:val="bottom"/>
            <w:hideMark/>
          </w:tcPr>
          <w:p w14:paraId="72D5781D"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026DD445"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A75058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8F1A65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72D0B23" w14:textId="77777777" w:rsidR="000176A3" w:rsidRPr="0094078F" w:rsidRDefault="000176A3" w:rsidP="000176A3">
            <w:pPr>
              <w:jc w:val="right"/>
              <w:rPr>
                <w:color w:val="000000"/>
                <w:sz w:val="20"/>
                <w:szCs w:val="20"/>
              </w:rPr>
            </w:pPr>
            <w:r w:rsidRPr="0094078F">
              <w:rPr>
                <w:color w:val="000000"/>
                <w:sz w:val="20"/>
                <w:szCs w:val="20"/>
              </w:rPr>
              <w:t>79</w:t>
            </w:r>
          </w:p>
        </w:tc>
        <w:tc>
          <w:tcPr>
            <w:tcW w:w="2484" w:type="dxa"/>
            <w:tcBorders>
              <w:top w:val="nil"/>
              <w:left w:val="nil"/>
              <w:bottom w:val="single" w:sz="4" w:space="0" w:color="auto"/>
              <w:right w:val="single" w:sz="4" w:space="0" w:color="auto"/>
            </w:tcBorders>
            <w:shd w:val="clear" w:color="auto" w:fill="auto"/>
            <w:noWrap/>
            <w:vAlign w:val="bottom"/>
            <w:hideMark/>
          </w:tcPr>
          <w:p w14:paraId="3610FC48"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4AB2355"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74775129"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20719792" w14:textId="77777777" w:rsidR="000176A3" w:rsidRPr="0094078F" w:rsidRDefault="000176A3" w:rsidP="008B2844">
            <w:pPr>
              <w:jc w:val="center"/>
              <w:rPr>
                <w:color w:val="000000"/>
                <w:sz w:val="20"/>
                <w:szCs w:val="20"/>
              </w:rPr>
            </w:pPr>
            <w:r w:rsidRPr="0094078F">
              <w:rPr>
                <w:color w:val="000000"/>
                <w:sz w:val="20"/>
                <w:szCs w:val="20"/>
              </w:rPr>
              <w:t>2060</w:t>
            </w:r>
          </w:p>
        </w:tc>
        <w:tc>
          <w:tcPr>
            <w:tcW w:w="852" w:type="dxa"/>
            <w:tcBorders>
              <w:top w:val="nil"/>
              <w:left w:val="nil"/>
              <w:bottom w:val="single" w:sz="4" w:space="0" w:color="auto"/>
              <w:right w:val="single" w:sz="4" w:space="0" w:color="auto"/>
            </w:tcBorders>
            <w:shd w:val="clear" w:color="auto" w:fill="auto"/>
            <w:noWrap/>
            <w:vAlign w:val="bottom"/>
            <w:hideMark/>
          </w:tcPr>
          <w:p w14:paraId="40D07150" w14:textId="77777777" w:rsidR="000176A3" w:rsidRPr="0094078F" w:rsidRDefault="000176A3" w:rsidP="008B2844">
            <w:pPr>
              <w:jc w:val="center"/>
              <w:rPr>
                <w:color w:val="000000"/>
                <w:sz w:val="20"/>
                <w:szCs w:val="20"/>
              </w:rPr>
            </w:pPr>
            <w:r w:rsidRPr="0094078F">
              <w:rPr>
                <w:color w:val="000000"/>
                <w:sz w:val="20"/>
                <w:szCs w:val="20"/>
              </w:rPr>
              <w:t>9</w:t>
            </w:r>
          </w:p>
        </w:tc>
        <w:tc>
          <w:tcPr>
            <w:tcW w:w="1592" w:type="dxa"/>
            <w:tcBorders>
              <w:top w:val="nil"/>
              <w:left w:val="nil"/>
              <w:bottom w:val="single" w:sz="4" w:space="0" w:color="auto"/>
              <w:right w:val="single" w:sz="4" w:space="0" w:color="auto"/>
            </w:tcBorders>
            <w:shd w:val="clear" w:color="auto" w:fill="auto"/>
            <w:noWrap/>
            <w:vAlign w:val="bottom"/>
            <w:hideMark/>
          </w:tcPr>
          <w:p w14:paraId="1797E986" w14:textId="77777777" w:rsidR="000176A3" w:rsidRPr="0094078F" w:rsidRDefault="000176A3" w:rsidP="008B2844">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39E67CE4"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A520E0B"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528AA1DE"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98667F7" w14:textId="77777777" w:rsidR="000176A3" w:rsidRPr="0094078F" w:rsidRDefault="000176A3" w:rsidP="000176A3">
            <w:pPr>
              <w:jc w:val="right"/>
              <w:rPr>
                <w:color w:val="000000"/>
                <w:sz w:val="20"/>
                <w:szCs w:val="20"/>
              </w:rPr>
            </w:pPr>
            <w:r w:rsidRPr="0094078F">
              <w:rPr>
                <w:color w:val="000000"/>
                <w:sz w:val="20"/>
                <w:szCs w:val="20"/>
              </w:rPr>
              <w:t>80</w:t>
            </w:r>
          </w:p>
        </w:tc>
        <w:tc>
          <w:tcPr>
            <w:tcW w:w="2484" w:type="dxa"/>
            <w:tcBorders>
              <w:top w:val="nil"/>
              <w:left w:val="nil"/>
              <w:bottom w:val="single" w:sz="4" w:space="0" w:color="auto"/>
              <w:right w:val="single" w:sz="4" w:space="0" w:color="auto"/>
            </w:tcBorders>
            <w:shd w:val="clear" w:color="auto" w:fill="auto"/>
            <w:noWrap/>
            <w:vAlign w:val="bottom"/>
            <w:hideMark/>
          </w:tcPr>
          <w:p w14:paraId="044F2FD9" w14:textId="77777777" w:rsidR="000176A3" w:rsidRPr="0094078F" w:rsidRDefault="000176A3" w:rsidP="000176A3">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6CEB4563" w14:textId="77777777" w:rsidR="000176A3" w:rsidRPr="0094078F" w:rsidRDefault="000176A3" w:rsidP="000176A3">
            <w:pPr>
              <w:rPr>
                <w:color w:val="000000"/>
                <w:sz w:val="20"/>
                <w:szCs w:val="20"/>
              </w:rPr>
            </w:pPr>
            <w:r w:rsidRPr="0094078F">
              <w:rPr>
                <w:color w:val="000000"/>
                <w:sz w:val="20"/>
                <w:szCs w:val="20"/>
              </w:rPr>
              <w:t>Каменка</w:t>
            </w:r>
          </w:p>
        </w:tc>
        <w:tc>
          <w:tcPr>
            <w:tcW w:w="2494" w:type="dxa"/>
            <w:tcBorders>
              <w:top w:val="nil"/>
              <w:left w:val="nil"/>
              <w:bottom w:val="single" w:sz="4" w:space="0" w:color="auto"/>
              <w:right w:val="single" w:sz="4" w:space="0" w:color="auto"/>
            </w:tcBorders>
            <w:shd w:val="clear" w:color="auto" w:fill="auto"/>
            <w:noWrap/>
            <w:vAlign w:val="bottom"/>
            <w:hideMark/>
          </w:tcPr>
          <w:p w14:paraId="18D1D197"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4462539D" w14:textId="77777777" w:rsidR="000176A3" w:rsidRPr="0094078F" w:rsidRDefault="000176A3" w:rsidP="008B2844">
            <w:pPr>
              <w:jc w:val="center"/>
              <w:rPr>
                <w:color w:val="000000"/>
                <w:sz w:val="20"/>
                <w:szCs w:val="20"/>
              </w:rPr>
            </w:pPr>
            <w:r w:rsidRPr="0094078F">
              <w:rPr>
                <w:color w:val="000000"/>
                <w:sz w:val="20"/>
                <w:szCs w:val="20"/>
              </w:rPr>
              <w:t>96</w:t>
            </w:r>
          </w:p>
        </w:tc>
        <w:tc>
          <w:tcPr>
            <w:tcW w:w="852" w:type="dxa"/>
            <w:tcBorders>
              <w:top w:val="nil"/>
              <w:left w:val="nil"/>
              <w:bottom w:val="single" w:sz="4" w:space="0" w:color="auto"/>
              <w:right w:val="single" w:sz="4" w:space="0" w:color="auto"/>
            </w:tcBorders>
            <w:shd w:val="clear" w:color="auto" w:fill="auto"/>
            <w:noWrap/>
            <w:vAlign w:val="bottom"/>
            <w:hideMark/>
          </w:tcPr>
          <w:p w14:paraId="0B2E8C00" w14:textId="77777777" w:rsidR="000176A3" w:rsidRPr="0094078F" w:rsidRDefault="000176A3" w:rsidP="008B2844">
            <w:pPr>
              <w:jc w:val="center"/>
              <w:rPr>
                <w:color w:val="000000"/>
                <w:sz w:val="20"/>
                <w:szCs w:val="20"/>
              </w:rPr>
            </w:pPr>
            <w:r w:rsidRPr="0094078F">
              <w:rPr>
                <w:color w:val="000000"/>
                <w:sz w:val="20"/>
                <w:szCs w:val="20"/>
              </w:rPr>
              <w:t>39</w:t>
            </w:r>
          </w:p>
        </w:tc>
        <w:tc>
          <w:tcPr>
            <w:tcW w:w="1592" w:type="dxa"/>
            <w:tcBorders>
              <w:top w:val="nil"/>
              <w:left w:val="nil"/>
              <w:bottom w:val="single" w:sz="4" w:space="0" w:color="auto"/>
              <w:right w:val="single" w:sz="4" w:space="0" w:color="auto"/>
            </w:tcBorders>
            <w:shd w:val="clear" w:color="auto" w:fill="auto"/>
            <w:noWrap/>
            <w:vAlign w:val="bottom"/>
            <w:hideMark/>
          </w:tcPr>
          <w:p w14:paraId="13BD86F0" w14:textId="77777777" w:rsidR="000176A3" w:rsidRPr="0094078F" w:rsidRDefault="000176A3" w:rsidP="008B2844">
            <w:pPr>
              <w:jc w:val="center"/>
              <w:rPr>
                <w:color w:val="000000"/>
                <w:sz w:val="20"/>
                <w:szCs w:val="20"/>
              </w:rPr>
            </w:pPr>
            <w:r w:rsidRPr="0094078F">
              <w:rPr>
                <w:color w:val="000000"/>
                <w:sz w:val="20"/>
                <w:szCs w:val="20"/>
              </w:rPr>
              <w:t>20</w:t>
            </w:r>
          </w:p>
        </w:tc>
        <w:tc>
          <w:tcPr>
            <w:tcW w:w="1542" w:type="dxa"/>
            <w:tcBorders>
              <w:top w:val="nil"/>
              <w:left w:val="nil"/>
              <w:bottom w:val="single" w:sz="4" w:space="0" w:color="auto"/>
              <w:right w:val="single" w:sz="4" w:space="0" w:color="auto"/>
            </w:tcBorders>
            <w:shd w:val="clear" w:color="auto" w:fill="auto"/>
            <w:noWrap/>
            <w:vAlign w:val="bottom"/>
            <w:hideMark/>
          </w:tcPr>
          <w:p w14:paraId="68EE5BB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B421E21"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279687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B709F3C" w14:textId="77777777" w:rsidR="000176A3" w:rsidRPr="0094078F" w:rsidRDefault="000176A3" w:rsidP="000176A3">
            <w:pPr>
              <w:jc w:val="right"/>
              <w:rPr>
                <w:color w:val="000000"/>
                <w:sz w:val="20"/>
                <w:szCs w:val="20"/>
              </w:rPr>
            </w:pPr>
            <w:r w:rsidRPr="0094078F">
              <w:rPr>
                <w:color w:val="000000"/>
                <w:sz w:val="20"/>
                <w:szCs w:val="20"/>
              </w:rPr>
              <w:t>81</w:t>
            </w:r>
          </w:p>
        </w:tc>
        <w:tc>
          <w:tcPr>
            <w:tcW w:w="2484" w:type="dxa"/>
            <w:tcBorders>
              <w:top w:val="nil"/>
              <w:left w:val="nil"/>
              <w:bottom w:val="single" w:sz="4" w:space="0" w:color="auto"/>
              <w:right w:val="single" w:sz="4" w:space="0" w:color="auto"/>
            </w:tcBorders>
            <w:shd w:val="clear" w:color="auto" w:fill="auto"/>
            <w:noWrap/>
            <w:vAlign w:val="bottom"/>
            <w:hideMark/>
          </w:tcPr>
          <w:p w14:paraId="1A99959E"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110D998E" w14:textId="77777777" w:rsidR="000176A3" w:rsidRPr="0094078F" w:rsidRDefault="000176A3" w:rsidP="000176A3">
            <w:pPr>
              <w:rPr>
                <w:color w:val="000000"/>
                <w:sz w:val="20"/>
                <w:szCs w:val="20"/>
              </w:rPr>
            </w:pPr>
            <w:r w:rsidRPr="0094078F">
              <w:rPr>
                <w:color w:val="000000"/>
                <w:sz w:val="20"/>
                <w:szCs w:val="20"/>
              </w:rPr>
              <w:t>Каскара-1</w:t>
            </w:r>
          </w:p>
        </w:tc>
        <w:tc>
          <w:tcPr>
            <w:tcW w:w="2494" w:type="dxa"/>
            <w:tcBorders>
              <w:top w:val="nil"/>
              <w:left w:val="nil"/>
              <w:bottom w:val="single" w:sz="4" w:space="0" w:color="auto"/>
              <w:right w:val="single" w:sz="4" w:space="0" w:color="auto"/>
            </w:tcBorders>
            <w:shd w:val="clear" w:color="auto" w:fill="auto"/>
            <w:noWrap/>
            <w:vAlign w:val="bottom"/>
            <w:hideMark/>
          </w:tcPr>
          <w:p w14:paraId="51C8972E"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175C9B34" w14:textId="77777777" w:rsidR="000176A3" w:rsidRPr="0094078F" w:rsidRDefault="000176A3" w:rsidP="008B2844">
            <w:pPr>
              <w:jc w:val="center"/>
              <w:rPr>
                <w:color w:val="000000"/>
                <w:sz w:val="20"/>
                <w:szCs w:val="20"/>
              </w:rPr>
            </w:pPr>
            <w:r w:rsidRPr="0094078F">
              <w:rPr>
                <w:color w:val="000000"/>
                <w:sz w:val="20"/>
                <w:szCs w:val="20"/>
              </w:rPr>
              <w:t>166</w:t>
            </w:r>
          </w:p>
        </w:tc>
        <w:tc>
          <w:tcPr>
            <w:tcW w:w="852" w:type="dxa"/>
            <w:tcBorders>
              <w:top w:val="nil"/>
              <w:left w:val="nil"/>
              <w:bottom w:val="single" w:sz="4" w:space="0" w:color="auto"/>
              <w:right w:val="single" w:sz="4" w:space="0" w:color="auto"/>
            </w:tcBorders>
            <w:shd w:val="clear" w:color="auto" w:fill="auto"/>
            <w:noWrap/>
            <w:vAlign w:val="bottom"/>
            <w:hideMark/>
          </w:tcPr>
          <w:p w14:paraId="56BAC50C" w14:textId="77777777" w:rsidR="000176A3" w:rsidRPr="0094078F" w:rsidRDefault="000176A3" w:rsidP="008B2844">
            <w:pPr>
              <w:jc w:val="center"/>
              <w:rPr>
                <w:color w:val="000000"/>
                <w:sz w:val="20"/>
                <w:szCs w:val="20"/>
              </w:rPr>
            </w:pPr>
            <w:r w:rsidRPr="0094078F">
              <w:rPr>
                <w:color w:val="000000"/>
                <w:sz w:val="20"/>
                <w:szCs w:val="20"/>
              </w:rPr>
              <w:t>76</w:t>
            </w:r>
          </w:p>
        </w:tc>
        <w:tc>
          <w:tcPr>
            <w:tcW w:w="1592" w:type="dxa"/>
            <w:tcBorders>
              <w:top w:val="nil"/>
              <w:left w:val="nil"/>
              <w:bottom w:val="single" w:sz="4" w:space="0" w:color="auto"/>
              <w:right w:val="single" w:sz="4" w:space="0" w:color="auto"/>
            </w:tcBorders>
            <w:shd w:val="clear" w:color="auto" w:fill="auto"/>
            <w:noWrap/>
            <w:vAlign w:val="bottom"/>
            <w:hideMark/>
          </w:tcPr>
          <w:p w14:paraId="56264F2D" w14:textId="77777777" w:rsidR="000176A3" w:rsidRPr="0094078F" w:rsidRDefault="000176A3" w:rsidP="008B2844">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16B847D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6A7E7EE"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68F64D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6AA1A69" w14:textId="77777777" w:rsidR="000176A3" w:rsidRPr="0094078F" w:rsidRDefault="000176A3" w:rsidP="000176A3">
            <w:pPr>
              <w:jc w:val="right"/>
              <w:rPr>
                <w:color w:val="000000"/>
                <w:sz w:val="20"/>
                <w:szCs w:val="20"/>
              </w:rPr>
            </w:pPr>
            <w:r w:rsidRPr="0094078F">
              <w:rPr>
                <w:color w:val="000000"/>
                <w:sz w:val="20"/>
                <w:szCs w:val="20"/>
              </w:rPr>
              <w:t>82</w:t>
            </w:r>
          </w:p>
        </w:tc>
        <w:tc>
          <w:tcPr>
            <w:tcW w:w="2484" w:type="dxa"/>
            <w:tcBorders>
              <w:top w:val="nil"/>
              <w:left w:val="nil"/>
              <w:bottom w:val="single" w:sz="4" w:space="0" w:color="auto"/>
              <w:right w:val="single" w:sz="4" w:space="0" w:color="auto"/>
            </w:tcBorders>
            <w:shd w:val="clear" w:color="auto" w:fill="auto"/>
            <w:noWrap/>
            <w:vAlign w:val="bottom"/>
            <w:hideMark/>
          </w:tcPr>
          <w:p w14:paraId="26C42548"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4DD70DA7" w14:textId="77777777" w:rsidR="000176A3" w:rsidRPr="0094078F" w:rsidRDefault="000176A3" w:rsidP="000176A3">
            <w:pPr>
              <w:rPr>
                <w:color w:val="000000"/>
                <w:sz w:val="20"/>
                <w:szCs w:val="20"/>
              </w:rPr>
            </w:pPr>
            <w:r w:rsidRPr="0094078F">
              <w:rPr>
                <w:color w:val="000000"/>
                <w:sz w:val="20"/>
                <w:szCs w:val="20"/>
              </w:rPr>
              <w:t>Каскара-1</w:t>
            </w:r>
          </w:p>
        </w:tc>
        <w:tc>
          <w:tcPr>
            <w:tcW w:w="2494" w:type="dxa"/>
            <w:tcBorders>
              <w:top w:val="nil"/>
              <w:left w:val="nil"/>
              <w:bottom w:val="single" w:sz="4" w:space="0" w:color="auto"/>
              <w:right w:val="single" w:sz="4" w:space="0" w:color="auto"/>
            </w:tcBorders>
            <w:shd w:val="clear" w:color="auto" w:fill="auto"/>
            <w:noWrap/>
            <w:vAlign w:val="bottom"/>
            <w:hideMark/>
          </w:tcPr>
          <w:p w14:paraId="4E3398FB"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2C80C2CE" w14:textId="77777777" w:rsidR="000176A3" w:rsidRPr="0094078F" w:rsidRDefault="000176A3" w:rsidP="008B2844">
            <w:pPr>
              <w:jc w:val="center"/>
              <w:rPr>
                <w:color w:val="000000"/>
                <w:sz w:val="20"/>
                <w:szCs w:val="20"/>
              </w:rPr>
            </w:pPr>
            <w:r w:rsidRPr="0094078F">
              <w:rPr>
                <w:color w:val="000000"/>
                <w:sz w:val="20"/>
                <w:szCs w:val="20"/>
              </w:rPr>
              <w:t>180</w:t>
            </w:r>
          </w:p>
        </w:tc>
        <w:tc>
          <w:tcPr>
            <w:tcW w:w="852" w:type="dxa"/>
            <w:tcBorders>
              <w:top w:val="nil"/>
              <w:left w:val="nil"/>
              <w:bottom w:val="single" w:sz="4" w:space="0" w:color="auto"/>
              <w:right w:val="single" w:sz="4" w:space="0" w:color="auto"/>
            </w:tcBorders>
            <w:shd w:val="clear" w:color="auto" w:fill="auto"/>
            <w:noWrap/>
            <w:vAlign w:val="bottom"/>
            <w:hideMark/>
          </w:tcPr>
          <w:p w14:paraId="62BE28B5" w14:textId="77777777" w:rsidR="000176A3" w:rsidRPr="0094078F" w:rsidRDefault="000176A3" w:rsidP="008B2844">
            <w:pPr>
              <w:jc w:val="center"/>
              <w:rPr>
                <w:color w:val="000000"/>
                <w:sz w:val="20"/>
                <w:szCs w:val="20"/>
              </w:rPr>
            </w:pPr>
            <w:r w:rsidRPr="0094078F">
              <w:rPr>
                <w:color w:val="000000"/>
                <w:sz w:val="20"/>
                <w:szCs w:val="20"/>
              </w:rPr>
              <w:t>80</w:t>
            </w:r>
          </w:p>
        </w:tc>
        <w:tc>
          <w:tcPr>
            <w:tcW w:w="1592" w:type="dxa"/>
            <w:tcBorders>
              <w:top w:val="nil"/>
              <w:left w:val="nil"/>
              <w:bottom w:val="single" w:sz="4" w:space="0" w:color="auto"/>
              <w:right w:val="single" w:sz="4" w:space="0" w:color="auto"/>
            </w:tcBorders>
            <w:shd w:val="clear" w:color="auto" w:fill="auto"/>
            <w:noWrap/>
            <w:vAlign w:val="bottom"/>
            <w:hideMark/>
          </w:tcPr>
          <w:p w14:paraId="342C99B9" w14:textId="77777777" w:rsidR="000176A3" w:rsidRPr="0094078F" w:rsidRDefault="000176A3" w:rsidP="008B2844">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2E120C4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56CB604"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EA7BE7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61D289C" w14:textId="77777777" w:rsidR="000176A3" w:rsidRPr="0094078F" w:rsidRDefault="000176A3" w:rsidP="000176A3">
            <w:pPr>
              <w:jc w:val="right"/>
              <w:rPr>
                <w:color w:val="000000"/>
                <w:sz w:val="20"/>
                <w:szCs w:val="20"/>
              </w:rPr>
            </w:pPr>
            <w:r w:rsidRPr="0094078F">
              <w:rPr>
                <w:color w:val="000000"/>
                <w:sz w:val="20"/>
                <w:szCs w:val="20"/>
              </w:rPr>
              <w:t>83</w:t>
            </w:r>
          </w:p>
        </w:tc>
        <w:tc>
          <w:tcPr>
            <w:tcW w:w="2484" w:type="dxa"/>
            <w:tcBorders>
              <w:top w:val="nil"/>
              <w:left w:val="nil"/>
              <w:bottom w:val="single" w:sz="4" w:space="0" w:color="auto"/>
              <w:right w:val="single" w:sz="4" w:space="0" w:color="auto"/>
            </w:tcBorders>
            <w:shd w:val="clear" w:color="auto" w:fill="auto"/>
            <w:noWrap/>
            <w:vAlign w:val="bottom"/>
            <w:hideMark/>
          </w:tcPr>
          <w:p w14:paraId="17ABB69A"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3188E1D3" w14:textId="77777777" w:rsidR="000176A3" w:rsidRPr="0094078F" w:rsidRDefault="000176A3" w:rsidP="000176A3">
            <w:pPr>
              <w:rPr>
                <w:color w:val="000000"/>
                <w:sz w:val="20"/>
                <w:szCs w:val="20"/>
              </w:rPr>
            </w:pPr>
            <w:r w:rsidRPr="0094078F">
              <w:rPr>
                <w:color w:val="000000"/>
                <w:sz w:val="20"/>
                <w:szCs w:val="20"/>
              </w:rPr>
              <w:t>Каскара-1</w:t>
            </w:r>
          </w:p>
        </w:tc>
        <w:tc>
          <w:tcPr>
            <w:tcW w:w="2494" w:type="dxa"/>
            <w:tcBorders>
              <w:top w:val="nil"/>
              <w:left w:val="nil"/>
              <w:bottom w:val="single" w:sz="4" w:space="0" w:color="auto"/>
              <w:right w:val="single" w:sz="4" w:space="0" w:color="auto"/>
            </w:tcBorders>
            <w:shd w:val="clear" w:color="auto" w:fill="auto"/>
            <w:noWrap/>
            <w:vAlign w:val="bottom"/>
            <w:hideMark/>
          </w:tcPr>
          <w:p w14:paraId="6B4C381D"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66118FEB" w14:textId="77777777" w:rsidR="000176A3" w:rsidRPr="0094078F" w:rsidRDefault="000176A3" w:rsidP="008B2844">
            <w:pPr>
              <w:jc w:val="center"/>
              <w:rPr>
                <w:color w:val="000000"/>
                <w:sz w:val="20"/>
                <w:szCs w:val="20"/>
              </w:rPr>
            </w:pPr>
            <w:r w:rsidRPr="0094078F">
              <w:rPr>
                <w:color w:val="000000"/>
                <w:sz w:val="20"/>
                <w:szCs w:val="20"/>
              </w:rPr>
              <w:t>198</w:t>
            </w:r>
          </w:p>
        </w:tc>
        <w:tc>
          <w:tcPr>
            <w:tcW w:w="852" w:type="dxa"/>
            <w:tcBorders>
              <w:top w:val="nil"/>
              <w:left w:val="nil"/>
              <w:bottom w:val="single" w:sz="4" w:space="0" w:color="auto"/>
              <w:right w:val="single" w:sz="4" w:space="0" w:color="auto"/>
            </w:tcBorders>
            <w:shd w:val="clear" w:color="auto" w:fill="auto"/>
            <w:noWrap/>
            <w:vAlign w:val="bottom"/>
            <w:hideMark/>
          </w:tcPr>
          <w:p w14:paraId="4ACB0D0D" w14:textId="77777777" w:rsidR="000176A3" w:rsidRPr="0094078F" w:rsidRDefault="000176A3" w:rsidP="008B2844">
            <w:pPr>
              <w:jc w:val="center"/>
              <w:rPr>
                <w:color w:val="000000"/>
                <w:sz w:val="20"/>
                <w:szCs w:val="20"/>
              </w:rPr>
            </w:pPr>
            <w:r w:rsidRPr="0094078F">
              <w:rPr>
                <w:color w:val="000000"/>
                <w:sz w:val="20"/>
                <w:szCs w:val="20"/>
              </w:rPr>
              <w:t>86</w:t>
            </w:r>
          </w:p>
        </w:tc>
        <w:tc>
          <w:tcPr>
            <w:tcW w:w="1592" w:type="dxa"/>
            <w:tcBorders>
              <w:top w:val="nil"/>
              <w:left w:val="nil"/>
              <w:bottom w:val="single" w:sz="4" w:space="0" w:color="auto"/>
              <w:right w:val="single" w:sz="4" w:space="0" w:color="auto"/>
            </w:tcBorders>
            <w:shd w:val="clear" w:color="auto" w:fill="auto"/>
            <w:noWrap/>
            <w:vAlign w:val="bottom"/>
            <w:hideMark/>
          </w:tcPr>
          <w:p w14:paraId="6AC08E07" w14:textId="77777777" w:rsidR="000176A3" w:rsidRPr="0094078F" w:rsidRDefault="000176A3" w:rsidP="008B2844">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7815885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D1D7894"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76AF8E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44319C6" w14:textId="77777777" w:rsidR="000176A3" w:rsidRPr="0094078F" w:rsidRDefault="000176A3" w:rsidP="000176A3">
            <w:pPr>
              <w:jc w:val="right"/>
              <w:rPr>
                <w:color w:val="000000"/>
                <w:sz w:val="20"/>
                <w:szCs w:val="20"/>
              </w:rPr>
            </w:pPr>
            <w:r w:rsidRPr="0094078F">
              <w:rPr>
                <w:color w:val="000000"/>
                <w:sz w:val="20"/>
                <w:szCs w:val="20"/>
              </w:rPr>
              <w:t>84</w:t>
            </w:r>
          </w:p>
        </w:tc>
        <w:tc>
          <w:tcPr>
            <w:tcW w:w="2484" w:type="dxa"/>
            <w:tcBorders>
              <w:top w:val="nil"/>
              <w:left w:val="nil"/>
              <w:bottom w:val="single" w:sz="4" w:space="0" w:color="auto"/>
              <w:right w:val="single" w:sz="4" w:space="0" w:color="auto"/>
            </w:tcBorders>
            <w:shd w:val="clear" w:color="auto" w:fill="auto"/>
            <w:noWrap/>
            <w:vAlign w:val="bottom"/>
            <w:hideMark/>
          </w:tcPr>
          <w:p w14:paraId="3D409766"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71FCEF0E" w14:textId="77777777" w:rsidR="000176A3" w:rsidRPr="0094078F" w:rsidRDefault="000176A3" w:rsidP="000176A3">
            <w:pPr>
              <w:rPr>
                <w:color w:val="000000"/>
                <w:sz w:val="20"/>
                <w:szCs w:val="20"/>
              </w:rPr>
            </w:pPr>
            <w:r w:rsidRPr="0094078F">
              <w:rPr>
                <w:color w:val="000000"/>
                <w:sz w:val="20"/>
                <w:szCs w:val="20"/>
              </w:rPr>
              <w:t>Каскара-1</w:t>
            </w:r>
          </w:p>
        </w:tc>
        <w:tc>
          <w:tcPr>
            <w:tcW w:w="2494" w:type="dxa"/>
            <w:tcBorders>
              <w:top w:val="nil"/>
              <w:left w:val="nil"/>
              <w:bottom w:val="single" w:sz="4" w:space="0" w:color="auto"/>
              <w:right w:val="single" w:sz="4" w:space="0" w:color="auto"/>
            </w:tcBorders>
            <w:shd w:val="clear" w:color="auto" w:fill="auto"/>
            <w:noWrap/>
            <w:vAlign w:val="bottom"/>
            <w:hideMark/>
          </w:tcPr>
          <w:p w14:paraId="0F6BE579"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394F1053" w14:textId="77777777" w:rsidR="000176A3" w:rsidRPr="0094078F" w:rsidRDefault="000176A3" w:rsidP="008B2844">
            <w:pPr>
              <w:jc w:val="center"/>
              <w:rPr>
                <w:color w:val="000000"/>
                <w:sz w:val="20"/>
                <w:szCs w:val="20"/>
              </w:rPr>
            </w:pPr>
            <w:r w:rsidRPr="0094078F">
              <w:rPr>
                <w:color w:val="000000"/>
                <w:sz w:val="20"/>
                <w:szCs w:val="20"/>
              </w:rPr>
              <w:t>480</w:t>
            </w:r>
          </w:p>
        </w:tc>
        <w:tc>
          <w:tcPr>
            <w:tcW w:w="852" w:type="dxa"/>
            <w:tcBorders>
              <w:top w:val="nil"/>
              <w:left w:val="nil"/>
              <w:bottom w:val="single" w:sz="4" w:space="0" w:color="auto"/>
              <w:right w:val="single" w:sz="4" w:space="0" w:color="auto"/>
            </w:tcBorders>
            <w:shd w:val="clear" w:color="auto" w:fill="auto"/>
            <w:noWrap/>
            <w:vAlign w:val="bottom"/>
            <w:hideMark/>
          </w:tcPr>
          <w:p w14:paraId="293210ED" w14:textId="77777777" w:rsidR="000176A3" w:rsidRPr="0094078F" w:rsidRDefault="000176A3" w:rsidP="008B2844">
            <w:pPr>
              <w:jc w:val="center"/>
              <w:rPr>
                <w:color w:val="000000"/>
                <w:sz w:val="20"/>
                <w:szCs w:val="20"/>
              </w:rPr>
            </w:pPr>
            <w:r w:rsidRPr="0094078F">
              <w:rPr>
                <w:color w:val="000000"/>
                <w:sz w:val="20"/>
                <w:szCs w:val="20"/>
              </w:rPr>
              <w:t>74</w:t>
            </w:r>
          </w:p>
        </w:tc>
        <w:tc>
          <w:tcPr>
            <w:tcW w:w="1592" w:type="dxa"/>
            <w:tcBorders>
              <w:top w:val="nil"/>
              <w:left w:val="nil"/>
              <w:bottom w:val="single" w:sz="4" w:space="0" w:color="auto"/>
              <w:right w:val="single" w:sz="4" w:space="0" w:color="auto"/>
            </w:tcBorders>
            <w:shd w:val="clear" w:color="auto" w:fill="auto"/>
            <w:noWrap/>
            <w:vAlign w:val="bottom"/>
            <w:hideMark/>
          </w:tcPr>
          <w:p w14:paraId="00C02699" w14:textId="77777777" w:rsidR="000176A3" w:rsidRPr="0094078F" w:rsidRDefault="000176A3" w:rsidP="008B2844">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66956E88"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DBE450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087BC4E"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DDAB9B0" w14:textId="77777777" w:rsidR="000176A3" w:rsidRPr="0094078F" w:rsidRDefault="000176A3" w:rsidP="000176A3">
            <w:pPr>
              <w:jc w:val="right"/>
              <w:rPr>
                <w:color w:val="000000"/>
                <w:sz w:val="20"/>
                <w:szCs w:val="20"/>
              </w:rPr>
            </w:pPr>
            <w:r w:rsidRPr="0094078F">
              <w:rPr>
                <w:color w:val="000000"/>
                <w:sz w:val="20"/>
                <w:szCs w:val="20"/>
              </w:rPr>
              <w:t>85</w:t>
            </w:r>
          </w:p>
        </w:tc>
        <w:tc>
          <w:tcPr>
            <w:tcW w:w="2484" w:type="dxa"/>
            <w:tcBorders>
              <w:top w:val="nil"/>
              <w:left w:val="nil"/>
              <w:bottom w:val="single" w:sz="4" w:space="0" w:color="auto"/>
              <w:right w:val="single" w:sz="4" w:space="0" w:color="auto"/>
            </w:tcBorders>
            <w:shd w:val="clear" w:color="auto" w:fill="auto"/>
            <w:noWrap/>
            <w:vAlign w:val="bottom"/>
            <w:hideMark/>
          </w:tcPr>
          <w:p w14:paraId="0B1268A3"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5C44E491" w14:textId="77777777" w:rsidR="000176A3" w:rsidRPr="0094078F" w:rsidRDefault="000176A3" w:rsidP="000176A3">
            <w:pPr>
              <w:rPr>
                <w:color w:val="000000"/>
                <w:sz w:val="20"/>
                <w:szCs w:val="20"/>
              </w:rPr>
            </w:pPr>
            <w:r w:rsidRPr="0094078F">
              <w:rPr>
                <w:color w:val="000000"/>
                <w:sz w:val="20"/>
                <w:szCs w:val="20"/>
              </w:rPr>
              <w:t>Каскара-1</w:t>
            </w:r>
          </w:p>
        </w:tc>
        <w:tc>
          <w:tcPr>
            <w:tcW w:w="2494" w:type="dxa"/>
            <w:tcBorders>
              <w:top w:val="nil"/>
              <w:left w:val="nil"/>
              <w:bottom w:val="single" w:sz="4" w:space="0" w:color="auto"/>
              <w:right w:val="single" w:sz="4" w:space="0" w:color="auto"/>
            </w:tcBorders>
            <w:shd w:val="clear" w:color="auto" w:fill="auto"/>
            <w:noWrap/>
            <w:vAlign w:val="bottom"/>
            <w:hideMark/>
          </w:tcPr>
          <w:p w14:paraId="5A018716"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07A82CDD" w14:textId="77777777" w:rsidR="000176A3" w:rsidRPr="0094078F" w:rsidRDefault="000176A3" w:rsidP="008B2844">
            <w:pPr>
              <w:jc w:val="center"/>
              <w:rPr>
                <w:color w:val="000000"/>
                <w:sz w:val="20"/>
                <w:szCs w:val="20"/>
              </w:rPr>
            </w:pPr>
            <w:r w:rsidRPr="0094078F">
              <w:rPr>
                <w:color w:val="000000"/>
                <w:sz w:val="20"/>
                <w:szCs w:val="20"/>
              </w:rPr>
              <w:t>770</w:t>
            </w:r>
          </w:p>
        </w:tc>
        <w:tc>
          <w:tcPr>
            <w:tcW w:w="852" w:type="dxa"/>
            <w:tcBorders>
              <w:top w:val="nil"/>
              <w:left w:val="nil"/>
              <w:bottom w:val="single" w:sz="4" w:space="0" w:color="auto"/>
              <w:right w:val="single" w:sz="4" w:space="0" w:color="auto"/>
            </w:tcBorders>
            <w:shd w:val="clear" w:color="auto" w:fill="auto"/>
            <w:noWrap/>
            <w:vAlign w:val="bottom"/>
            <w:hideMark/>
          </w:tcPr>
          <w:p w14:paraId="59CDD3E7" w14:textId="77777777" w:rsidR="000176A3" w:rsidRPr="0094078F" w:rsidRDefault="000176A3" w:rsidP="008B2844">
            <w:pPr>
              <w:jc w:val="center"/>
              <w:rPr>
                <w:color w:val="000000"/>
                <w:sz w:val="20"/>
                <w:szCs w:val="20"/>
              </w:rPr>
            </w:pPr>
            <w:r w:rsidRPr="0094078F">
              <w:rPr>
                <w:color w:val="000000"/>
                <w:sz w:val="20"/>
                <w:szCs w:val="20"/>
              </w:rPr>
              <w:t>72</w:t>
            </w:r>
          </w:p>
        </w:tc>
        <w:tc>
          <w:tcPr>
            <w:tcW w:w="1592" w:type="dxa"/>
            <w:tcBorders>
              <w:top w:val="nil"/>
              <w:left w:val="nil"/>
              <w:bottom w:val="single" w:sz="4" w:space="0" w:color="auto"/>
              <w:right w:val="single" w:sz="4" w:space="0" w:color="auto"/>
            </w:tcBorders>
            <w:shd w:val="clear" w:color="auto" w:fill="auto"/>
            <w:noWrap/>
            <w:vAlign w:val="bottom"/>
            <w:hideMark/>
          </w:tcPr>
          <w:p w14:paraId="484738E8" w14:textId="77777777" w:rsidR="000176A3" w:rsidRPr="0094078F" w:rsidRDefault="000176A3" w:rsidP="008B2844">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6F5EFD0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A1D490A"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FEEBA8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24FD49A" w14:textId="77777777" w:rsidR="000176A3" w:rsidRPr="0094078F" w:rsidRDefault="000176A3" w:rsidP="000176A3">
            <w:pPr>
              <w:jc w:val="right"/>
              <w:rPr>
                <w:color w:val="000000"/>
                <w:sz w:val="20"/>
                <w:szCs w:val="20"/>
              </w:rPr>
            </w:pPr>
            <w:r w:rsidRPr="0094078F">
              <w:rPr>
                <w:color w:val="000000"/>
                <w:sz w:val="20"/>
                <w:szCs w:val="20"/>
              </w:rPr>
              <w:t>86</w:t>
            </w:r>
          </w:p>
        </w:tc>
        <w:tc>
          <w:tcPr>
            <w:tcW w:w="2484" w:type="dxa"/>
            <w:tcBorders>
              <w:top w:val="nil"/>
              <w:left w:val="nil"/>
              <w:bottom w:val="single" w:sz="4" w:space="0" w:color="auto"/>
              <w:right w:val="single" w:sz="4" w:space="0" w:color="auto"/>
            </w:tcBorders>
            <w:shd w:val="clear" w:color="auto" w:fill="auto"/>
            <w:noWrap/>
            <w:vAlign w:val="bottom"/>
            <w:hideMark/>
          </w:tcPr>
          <w:p w14:paraId="3B9BF0BC"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686F3F80" w14:textId="77777777" w:rsidR="000176A3" w:rsidRPr="0094078F" w:rsidRDefault="000176A3" w:rsidP="000176A3">
            <w:pPr>
              <w:rPr>
                <w:color w:val="000000"/>
                <w:sz w:val="20"/>
                <w:szCs w:val="20"/>
              </w:rPr>
            </w:pPr>
            <w:r w:rsidRPr="0094078F">
              <w:rPr>
                <w:color w:val="000000"/>
                <w:sz w:val="20"/>
                <w:szCs w:val="20"/>
              </w:rPr>
              <w:t>Каскара-2</w:t>
            </w:r>
          </w:p>
        </w:tc>
        <w:tc>
          <w:tcPr>
            <w:tcW w:w="2494" w:type="dxa"/>
            <w:tcBorders>
              <w:top w:val="nil"/>
              <w:left w:val="nil"/>
              <w:bottom w:val="single" w:sz="4" w:space="0" w:color="auto"/>
              <w:right w:val="single" w:sz="4" w:space="0" w:color="auto"/>
            </w:tcBorders>
            <w:shd w:val="clear" w:color="auto" w:fill="auto"/>
            <w:noWrap/>
            <w:vAlign w:val="bottom"/>
            <w:hideMark/>
          </w:tcPr>
          <w:p w14:paraId="0EE3FE39"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5B9C99B0" w14:textId="77777777" w:rsidR="000176A3" w:rsidRPr="0094078F" w:rsidRDefault="000176A3" w:rsidP="008B2844">
            <w:pPr>
              <w:jc w:val="center"/>
              <w:rPr>
                <w:color w:val="000000"/>
                <w:sz w:val="20"/>
                <w:szCs w:val="20"/>
              </w:rPr>
            </w:pPr>
            <w:r w:rsidRPr="0094078F">
              <w:rPr>
                <w:color w:val="000000"/>
                <w:sz w:val="20"/>
                <w:szCs w:val="20"/>
              </w:rPr>
              <w:t>167</w:t>
            </w:r>
          </w:p>
        </w:tc>
        <w:tc>
          <w:tcPr>
            <w:tcW w:w="852" w:type="dxa"/>
            <w:tcBorders>
              <w:top w:val="nil"/>
              <w:left w:val="nil"/>
              <w:bottom w:val="single" w:sz="4" w:space="0" w:color="auto"/>
              <w:right w:val="single" w:sz="4" w:space="0" w:color="auto"/>
            </w:tcBorders>
            <w:shd w:val="clear" w:color="auto" w:fill="auto"/>
            <w:noWrap/>
            <w:vAlign w:val="bottom"/>
            <w:hideMark/>
          </w:tcPr>
          <w:p w14:paraId="21C0CBA2" w14:textId="77777777" w:rsidR="000176A3" w:rsidRPr="0094078F" w:rsidRDefault="000176A3" w:rsidP="008B2844">
            <w:pPr>
              <w:jc w:val="center"/>
              <w:rPr>
                <w:color w:val="000000"/>
                <w:sz w:val="20"/>
                <w:szCs w:val="20"/>
              </w:rPr>
            </w:pPr>
            <w:r w:rsidRPr="0094078F">
              <w:rPr>
                <w:color w:val="000000"/>
                <w:sz w:val="20"/>
                <w:szCs w:val="20"/>
              </w:rPr>
              <w:t>78</w:t>
            </w:r>
          </w:p>
        </w:tc>
        <w:tc>
          <w:tcPr>
            <w:tcW w:w="1592" w:type="dxa"/>
            <w:tcBorders>
              <w:top w:val="nil"/>
              <w:left w:val="nil"/>
              <w:bottom w:val="single" w:sz="4" w:space="0" w:color="auto"/>
              <w:right w:val="single" w:sz="4" w:space="0" w:color="auto"/>
            </w:tcBorders>
            <w:shd w:val="clear" w:color="auto" w:fill="auto"/>
            <w:noWrap/>
            <w:vAlign w:val="bottom"/>
            <w:hideMark/>
          </w:tcPr>
          <w:p w14:paraId="7C50BF65" w14:textId="77777777" w:rsidR="000176A3" w:rsidRPr="0094078F" w:rsidRDefault="000176A3" w:rsidP="008B2844">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40CB72B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7FC950B"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21F65D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476F70E" w14:textId="77777777" w:rsidR="000176A3" w:rsidRPr="0094078F" w:rsidRDefault="000176A3" w:rsidP="000176A3">
            <w:pPr>
              <w:jc w:val="right"/>
              <w:rPr>
                <w:color w:val="000000"/>
                <w:sz w:val="20"/>
                <w:szCs w:val="20"/>
              </w:rPr>
            </w:pPr>
            <w:r w:rsidRPr="0094078F">
              <w:rPr>
                <w:color w:val="000000"/>
                <w:sz w:val="20"/>
                <w:szCs w:val="20"/>
              </w:rPr>
              <w:t>87</w:t>
            </w:r>
          </w:p>
        </w:tc>
        <w:tc>
          <w:tcPr>
            <w:tcW w:w="2484" w:type="dxa"/>
            <w:tcBorders>
              <w:top w:val="nil"/>
              <w:left w:val="nil"/>
              <w:bottom w:val="single" w:sz="4" w:space="0" w:color="auto"/>
              <w:right w:val="single" w:sz="4" w:space="0" w:color="auto"/>
            </w:tcBorders>
            <w:shd w:val="clear" w:color="auto" w:fill="auto"/>
            <w:noWrap/>
            <w:vAlign w:val="bottom"/>
            <w:hideMark/>
          </w:tcPr>
          <w:p w14:paraId="72F0B364"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171F0555" w14:textId="77777777" w:rsidR="000176A3" w:rsidRPr="0094078F" w:rsidRDefault="000176A3" w:rsidP="000176A3">
            <w:pPr>
              <w:rPr>
                <w:color w:val="000000"/>
                <w:sz w:val="20"/>
                <w:szCs w:val="20"/>
              </w:rPr>
            </w:pPr>
            <w:r w:rsidRPr="0094078F">
              <w:rPr>
                <w:color w:val="000000"/>
                <w:sz w:val="20"/>
                <w:szCs w:val="20"/>
              </w:rPr>
              <w:t>Каскара-2</w:t>
            </w:r>
          </w:p>
        </w:tc>
        <w:tc>
          <w:tcPr>
            <w:tcW w:w="2494" w:type="dxa"/>
            <w:tcBorders>
              <w:top w:val="nil"/>
              <w:left w:val="nil"/>
              <w:bottom w:val="single" w:sz="4" w:space="0" w:color="auto"/>
              <w:right w:val="single" w:sz="4" w:space="0" w:color="auto"/>
            </w:tcBorders>
            <w:shd w:val="clear" w:color="auto" w:fill="auto"/>
            <w:noWrap/>
            <w:vAlign w:val="bottom"/>
            <w:hideMark/>
          </w:tcPr>
          <w:p w14:paraId="1C1C470D"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03DE87E8" w14:textId="77777777" w:rsidR="000176A3" w:rsidRPr="0094078F" w:rsidRDefault="000176A3" w:rsidP="008B2844">
            <w:pPr>
              <w:jc w:val="center"/>
              <w:rPr>
                <w:color w:val="000000"/>
                <w:sz w:val="20"/>
                <w:szCs w:val="20"/>
              </w:rPr>
            </w:pPr>
            <w:r w:rsidRPr="0094078F">
              <w:rPr>
                <w:color w:val="000000"/>
                <w:sz w:val="20"/>
                <w:szCs w:val="20"/>
              </w:rPr>
              <w:t>199</w:t>
            </w:r>
          </w:p>
        </w:tc>
        <w:tc>
          <w:tcPr>
            <w:tcW w:w="852" w:type="dxa"/>
            <w:tcBorders>
              <w:top w:val="nil"/>
              <w:left w:val="nil"/>
              <w:bottom w:val="single" w:sz="4" w:space="0" w:color="auto"/>
              <w:right w:val="single" w:sz="4" w:space="0" w:color="auto"/>
            </w:tcBorders>
            <w:shd w:val="clear" w:color="auto" w:fill="auto"/>
            <w:noWrap/>
            <w:vAlign w:val="bottom"/>
            <w:hideMark/>
          </w:tcPr>
          <w:p w14:paraId="0B107C04" w14:textId="77777777" w:rsidR="000176A3" w:rsidRPr="0094078F" w:rsidRDefault="000176A3" w:rsidP="008B2844">
            <w:pPr>
              <w:jc w:val="center"/>
              <w:rPr>
                <w:color w:val="000000"/>
                <w:sz w:val="20"/>
                <w:szCs w:val="20"/>
              </w:rPr>
            </w:pPr>
            <w:r w:rsidRPr="0094078F">
              <w:rPr>
                <w:color w:val="000000"/>
                <w:sz w:val="20"/>
                <w:szCs w:val="20"/>
              </w:rPr>
              <w:t>81</w:t>
            </w:r>
          </w:p>
        </w:tc>
        <w:tc>
          <w:tcPr>
            <w:tcW w:w="1592" w:type="dxa"/>
            <w:tcBorders>
              <w:top w:val="nil"/>
              <w:left w:val="nil"/>
              <w:bottom w:val="single" w:sz="4" w:space="0" w:color="auto"/>
              <w:right w:val="single" w:sz="4" w:space="0" w:color="auto"/>
            </w:tcBorders>
            <w:shd w:val="clear" w:color="auto" w:fill="auto"/>
            <w:noWrap/>
            <w:vAlign w:val="bottom"/>
            <w:hideMark/>
          </w:tcPr>
          <w:p w14:paraId="127269CA"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4A513709"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8B92724"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EEC873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993F506" w14:textId="77777777" w:rsidR="000176A3" w:rsidRPr="0094078F" w:rsidRDefault="000176A3" w:rsidP="000176A3">
            <w:pPr>
              <w:jc w:val="right"/>
              <w:rPr>
                <w:color w:val="000000"/>
                <w:sz w:val="20"/>
                <w:szCs w:val="20"/>
              </w:rPr>
            </w:pPr>
            <w:r w:rsidRPr="0094078F">
              <w:rPr>
                <w:color w:val="000000"/>
                <w:sz w:val="20"/>
                <w:szCs w:val="20"/>
              </w:rPr>
              <w:t>88</w:t>
            </w:r>
          </w:p>
        </w:tc>
        <w:tc>
          <w:tcPr>
            <w:tcW w:w="2484" w:type="dxa"/>
            <w:tcBorders>
              <w:top w:val="nil"/>
              <w:left w:val="nil"/>
              <w:bottom w:val="single" w:sz="4" w:space="0" w:color="auto"/>
              <w:right w:val="single" w:sz="4" w:space="0" w:color="auto"/>
            </w:tcBorders>
            <w:shd w:val="clear" w:color="auto" w:fill="auto"/>
            <w:noWrap/>
            <w:vAlign w:val="bottom"/>
            <w:hideMark/>
          </w:tcPr>
          <w:p w14:paraId="6C2BDF4A"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6A21FA3D"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3489E6C7"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29673A5C" w14:textId="77777777" w:rsidR="000176A3" w:rsidRPr="0094078F" w:rsidRDefault="000176A3" w:rsidP="008B2844">
            <w:pPr>
              <w:jc w:val="center"/>
              <w:rPr>
                <w:color w:val="000000"/>
                <w:sz w:val="20"/>
                <w:szCs w:val="20"/>
              </w:rPr>
            </w:pPr>
            <w:r w:rsidRPr="0094078F">
              <w:rPr>
                <w:color w:val="000000"/>
                <w:sz w:val="20"/>
                <w:szCs w:val="20"/>
              </w:rPr>
              <w:t>73</w:t>
            </w:r>
          </w:p>
        </w:tc>
        <w:tc>
          <w:tcPr>
            <w:tcW w:w="852" w:type="dxa"/>
            <w:tcBorders>
              <w:top w:val="nil"/>
              <w:left w:val="nil"/>
              <w:bottom w:val="single" w:sz="4" w:space="0" w:color="auto"/>
              <w:right w:val="single" w:sz="4" w:space="0" w:color="auto"/>
            </w:tcBorders>
            <w:shd w:val="clear" w:color="auto" w:fill="auto"/>
            <w:noWrap/>
            <w:vAlign w:val="bottom"/>
            <w:hideMark/>
          </w:tcPr>
          <w:p w14:paraId="78369BA2" w14:textId="77777777" w:rsidR="000176A3" w:rsidRPr="0094078F" w:rsidRDefault="000176A3" w:rsidP="008B2844">
            <w:pPr>
              <w:jc w:val="center"/>
              <w:rPr>
                <w:color w:val="000000"/>
                <w:sz w:val="20"/>
                <w:szCs w:val="20"/>
              </w:rPr>
            </w:pPr>
            <w:r w:rsidRPr="0094078F">
              <w:rPr>
                <w:color w:val="000000"/>
                <w:sz w:val="20"/>
                <w:szCs w:val="20"/>
              </w:rPr>
              <w:t>8</w:t>
            </w:r>
          </w:p>
        </w:tc>
        <w:tc>
          <w:tcPr>
            <w:tcW w:w="1592" w:type="dxa"/>
            <w:tcBorders>
              <w:top w:val="nil"/>
              <w:left w:val="nil"/>
              <w:bottom w:val="single" w:sz="4" w:space="0" w:color="auto"/>
              <w:right w:val="single" w:sz="4" w:space="0" w:color="auto"/>
            </w:tcBorders>
            <w:shd w:val="clear" w:color="auto" w:fill="auto"/>
            <w:noWrap/>
            <w:vAlign w:val="bottom"/>
            <w:hideMark/>
          </w:tcPr>
          <w:p w14:paraId="61FD893D"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5686DED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F20F891"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21DB43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30B9607" w14:textId="77777777" w:rsidR="000176A3" w:rsidRPr="0094078F" w:rsidRDefault="000176A3" w:rsidP="000176A3">
            <w:pPr>
              <w:jc w:val="right"/>
              <w:rPr>
                <w:color w:val="000000"/>
                <w:sz w:val="20"/>
                <w:szCs w:val="20"/>
              </w:rPr>
            </w:pPr>
            <w:r w:rsidRPr="0094078F">
              <w:rPr>
                <w:color w:val="000000"/>
                <w:sz w:val="20"/>
                <w:szCs w:val="20"/>
              </w:rPr>
              <w:t>89</w:t>
            </w:r>
          </w:p>
        </w:tc>
        <w:tc>
          <w:tcPr>
            <w:tcW w:w="2484" w:type="dxa"/>
            <w:tcBorders>
              <w:top w:val="nil"/>
              <w:left w:val="nil"/>
              <w:bottom w:val="single" w:sz="4" w:space="0" w:color="auto"/>
              <w:right w:val="single" w:sz="4" w:space="0" w:color="auto"/>
            </w:tcBorders>
            <w:shd w:val="clear" w:color="auto" w:fill="auto"/>
            <w:noWrap/>
            <w:vAlign w:val="bottom"/>
            <w:hideMark/>
          </w:tcPr>
          <w:p w14:paraId="7E8776F6"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2DEBB534"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46934CDA"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1BF8338B" w14:textId="77777777" w:rsidR="000176A3" w:rsidRPr="0094078F" w:rsidRDefault="000176A3" w:rsidP="008B2844">
            <w:pPr>
              <w:jc w:val="center"/>
              <w:rPr>
                <w:color w:val="000000"/>
                <w:sz w:val="20"/>
                <w:szCs w:val="20"/>
              </w:rPr>
            </w:pPr>
            <w:r w:rsidRPr="0094078F">
              <w:rPr>
                <w:color w:val="000000"/>
                <w:sz w:val="20"/>
                <w:szCs w:val="20"/>
              </w:rPr>
              <w:t>85</w:t>
            </w:r>
          </w:p>
        </w:tc>
        <w:tc>
          <w:tcPr>
            <w:tcW w:w="852" w:type="dxa"/>
            <w:tcBorders>
              <w:top w:val="nil"/>
              <w:left w:val="nil"/>
              <w:bottom w:val="single" w:sz="4" w:space="0" w:color="auto"/>
              <w:right w:val="single" w:sz="4" w:space="0" w:color="auto"/>
            </w:tcBorders>
            <w:shd w:val="clear" w:color="auto" w:fill="auto"/>
            <w:noWrap/>
            <w:vAlign w:val="bottom"/>
            <w:hideMark/>
          </w:tcPr>
          <w:p w14:paraId="1BDE2800" w14:textId="77777777" w:rsidR="000176A3" w:rsidRPr="0094078F" w:rsidRDefault="000176A3" w:rsidP="008B2844">
            <w:pPr>
              <w:jc w:val="center"/>
              <w:rPr>
                <w:color w:val="000000"/>
                <w:sz w:val="20"/>
                <w:szCs w:val="20"/>
              </w:rPr>
            </w:pPr>
            <w:r w:rsidRPr="0094078F">
              <w:rPr>
                <w:color w:val="000000"/>
                <w:sz w:val="20"/>
                <w:szCs w:val="20"/>
              </w:rPr>
              <w:t>9</w:t>
            </w:r>
          </w:p>
        </w:tc>
        <w:tc>
          <w:tcPr>
            <w:tcW w:w="1592" w:type="dxa"/>
            <w:tcBorders>
              <w:top w:val="nil"/>
              <w:left w:val="nil"/>
              <w:bottom w:val="single" w:sz="4" w:space="0" w:color="auto"/>
              <w:right w:val="single" w:sz="4" w:space="0" w:color="auto"/>
            </w:tcBorders>
            <w:shd w:val="clear" w:color="auto" w:fill="auto"/>
            <w:noWrap/>
            <w:vAlign w:val="bottom"/>
            <w:hideMark/>
          </w:tcPr>
          <w:p w14:paraId="34B14CEF"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10E14AD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E01B230"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B454627"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897F847" w14:textId="77777777" w:rsidR="000176A3" w:rsidRPr="0094078F" w:rsidRDefault="000176A3" w:rsidP="000176A3">
            <w:pPr>
              <w:jc w:val="right"/>
              <w:rPr>
                <w:color w:val="000000"/>
                <w:sz w:val="20"/>
                <w:szCs w:val="20"/>
              </w:rPr>
            </w:pPr>
            <w:r w:rsidRPr="0094078F">
              <w:rPr>
                <w:color w:val="000000"/>
                <w:sz w:val="20"/>
                <w:szCs w:val="20"/>
              </w:rPr>
              <w:t>90</w:t>
            </w:r>
          </w:p>
        </w:tc>
        <w:tc>
          <w:tcPr>
            <w:tcW w:w="2484" w:type="dxa"/>
            <w:tcBorders>
              <w:top w:val="nil"/>
              <w:left w:val="nil"/>
              <w:bottom w:val="single" w:sz="4" w:space="0" w:color="auto"/>
              <w:right w:val="single" w:sz="4" w:space="0" w:color="auto"/>
            </w:tcBorders>
            <w:shd w:val="clear" w:color="auto" w:fill="auto"/>
            <w:noWrap/>
            <w:vAlign w:val="bottom"/>
            <w:hideMark/>
          </w:tcPr>
          <w:p w14:paraId="191C8227"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5B9DB25"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7619177E"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3BA7431F" w14:textId="77777777" w:rsidR="000176A3" w:rsidRPr="0094078F" w:rsidRDefault="000176A3" w:rsidP="008B2844">
            <w:pPr>
              <w:jc w:val="center"/>
              <w:rPr>
                <w:color w:val="000000"/>
                <w:sz w:val="20"/>
                <w:szCs w:val="20"/>
              </w:rPr>
            </w:pPr>
            <w:r w:rsidRPr="0094078F">
              <w:rPr>
                <w:color w:val="000000"/>
                <w:sz w:val="20"/>
                <w:szCs w:val="20"/>
              </w:rPr>
              <w:t>86</w:t>
            </w:r>
          </w:p>
        </w:tc>
        <w:tc>
          <w:tcPr>
            <w:tcW w:w="852" w:type="dxa"/>
            <w:tcBorders>
              <w:top w:val="nil"/>
              <w:left w:val="nil"/>
              <w:bottom w:val="single" w:sz="4" w:space="0" w:color="auto"/>
              <w:right w:val="single" w:sz="4" w:space="0" w:color="auto"/>
            </w:tcBorders>
            <w:shd w:val="clear" w:color="auto" w:fill="auto"/>
            <w:noWrap/>
            <w:vAlign w:val="bottom"/>
            <w:hideMark/>
          </w:tcPr>
          <w:p w14:paraId="1AC6C9F7" w14:textId="77777777" w:rsidR="000176A3" w:rsidRPr="0094078F" w:rsidRDefault="000176A3" w:rsidP="008B2844">
            <w:pPr>
              <w:jc w:val="center"/>
              <w:rPr>
                <w:color w:val="000000"/>
                <w:sz w:val="20"/>
                <w:szCs w:val="20"/>
              </w:rPr>
            </w:pPr>
            <w:r w:rsidRPr="0094078F">
              <w:rPr>
                <w:color w:val="000000"/>
                <w:sz w:val="20"/>
                <w:szCs w:val="20"/>
              </w:rPr>
              <w:t>76</w:t>
            </w:r>
          </w:p>
        </w:tc>
        <w:tc>
          <w:tcPr>
            <w:tcW w:w="1592" w:type="dxa"/>
            <w:tcBorders>
              <w:top w:val="nil"/>
              <w:left w:val="nil"/>
              <w:bottom w:val="single" w:sz="4" w:space="0" w:color="auto"/>
              <w:right w:val="single" w:sz="4" w:space="0" w:color="auto"/>
            </w:tcBorders>
            <w:shd w:val="clear" w:color="auto" w:fill="auto"/>
            <w:noWrap/>
            <w:vAlign w:val="bottom"/>
            <w:hideMark/>
          </w:tcPr>
          <w:p w14:paraId="573ECA11"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1EDAD70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C76F942"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96F4FF4"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BA0EC3A" w14:textId="77777777" w:rsidR="000176A3" w:rsidRPr="0094078F" w:rsidRDefault="000176A3" w:rsidP="000176A3">
            <w:pPr>
              <w:jc w:val="right"/>
              <w:rPr>
                <w:color w:val="000000"/>
                <w:sz w:val="20"/>
                <w:szCs w:val="20"/>
              </w:rPr>
            </w:pPr>
            <w:r w:rsidRPr="0094078F">
              <w:rPr>
                <w:color w:val="000000"/>
                <w:sz w:val="20"/>
                <w:szCs w:val="20"/>
              </w:rPr>
              <w:t>91</w:t>
            </w:r>
          </w:p>
        </w:tc>
        <w:tc>
          <w:tcPr>
            <w:tcW w:w="2484" w:type="dxa"/>
            <w:tcBorders>
              <w:top w:val="nil"/>
              <w:left w:val="nil"/>
              <w:bottom w:val="single" w:sz="4" w:space="0" w:color="auto"/>
              <w:right w:val="single" w:sz="4" w:space="0" w:color="auto"/>
            </w:tcBorders>
            <w:shd w:val="clear" w:color="auto" w:fill="auto"/>
            <w:noWrap/>
            <w:vAlign w:val="bottom"/>
            <w:hideMark/>
          </w:tcPr>
          <w:p w14:paraId="679377C3"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1F665613"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3400CF66"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1E21543F" w14:textId="77777777" w:rsidR="000176A3" w:rsidRPr="0094078F" w:rsidRDefault="000176A3" w:rsidP="008B2844">
            <w:pPr>
              <w:jc w:val="center"/>
              <w:rPr>
                <w:color w:val="000000"/>
                <w:sz w:val="20"/>
                <w:szCs w:val="20"/>
              </w:rPr>
            </w:pPr>
            <w:r w:rsidRPr="0094078F">
              <w:rPr>
                <w:color w:val="000000"/>
                <w:sz w:val="20"/>
                <w:szCs w:val="20"/>
              </w:rPr>
              <w:t>89</w:t>
            </w:r>
          </w:p>
        </w:tc>
        <w:tc>
          <w:tcPr>
            <w:tcW w:w="852" w:type="dxa"/>
            <w:tcBorders>
              <w:top w:val="nil"/>
              <w:left w:val="nil"/>
              <w:bottom w:val="single" w:sz="4" w:space="0" w:color="auto"/>
              <w:right w:val="single" w:sz="4" w:space="0" w:color="auto"/>
            </w:tcBorders>
            <w:shd w:val="clear" w:color="auto" w:fill="auto"/>
            <w:noWrap/>
            <w:vAlign w:val="bottom"/>
            <w:hideMark/>
          </w:tcPr>
          <w:p w14:paraId="7FA9C6B4" w14:textId="77777777" w:rsidR="000176A3" w:rsidRPr="0094078F" w:rsidRDefault="000176A3" w:rsidP="008B2844">
            <w:pPr>
              <w:jc w:val="center"/>
              <w:rPr>
                <w:color w:val="000000"/>
                <w:sz w:val="20"/>
                <w:szCs w:val="20"/>
              </w:rPr>
            </w:pPr>
            <w:r w:rsidRPr="0094078F">
              <w:rPr>
                <w:color w:val="000000"/>
                <w:sz w:val="20"/>
                <w:szCs w:val="20"/>
              </w:rPr>
              <w:t>41</w:t>
            </w:r>
          </w:p>
        </w:tc>
        <w:tc>
          <w:tcPr>
            <w:tcW w:w="1592" w:type="dxa"/>
            <w:tcBorders>
              <w:top w:val="nil"/>
              <w:left w:val="nil"/>
              <w:bottom w:val="single" w:sz="4" w:space="0" w:color="auto"/>
              <w:right w:val="single" w:sz="4" w:space="0" w:color="auto"/>
            </w:tcBorders>
            <w:shd w:val="clear" w:color="auto" w:fill="auto"/>
            <w:noWrap/>
            <w:vAlign w:val="bottom"/>
            <w:hideMark/>
          </w:tcPr>
          <w:p w14:paraId="2F38F515" w14:textId="77777777" w:rsidR="000176A3" w:rsidRPr="0094078F" w:rsidRDefault="000176A3" w:rsidP="008B2844">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371EECB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86AEF69"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3EABE59"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E5B486A" w14:textId="77777777" w:rsidR="000176A3" w:rsidRPr="0094078F" w:rsidRDefault="000176A3" w:rsidP="000176A3">
            <w:pPr>
              <w:jc w:val="right"/>
              <w:rPr>
                <w:color w:val="000000"/>
                <w:sz w:val="20"/>
                <w:szCs w:val="20"/>
              </w:rPr>
            </w:pPr>
            <w:r w:rsidRPr="0094078F">
              <w:rPr>
                <w:color w:val="000000"/>
                <w:sz w:val="20"/>
                <w:szCs w:val="20"/>
              </w:rPr>
              <w:t>92</w:t>
            </w:r>
          </w:p>
        </w:tc>
        <w:tc>
          <w:tcPr>
            <w:tcW w:w="2484" w:type="dxa"/>
            <w:tcBorders>
              <w:top w:val="nil"/>
              <w:left w:val="nil"/>
              <w:bottom w:val="single" w:sz="4" w:space="0" w:color="auto"/>
              <w:right w:val="single" w:sz="4" w:space="0" w:color="auto"/>
            </w:tcBorders>
            <w:shd w:val="clear" w:color="auto" w:fill="auto"/>
            <w:noWrap/>
            <w:vAlign w:val="bottom"/>
            <w:hideMark/>
          </w:tcPr>
          <w:p w14:paraId="4EF5DF40"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98284CC"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2F2D6B30"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7C75EB8C" w14:textId="77777777" w:rsidR="000176A3" w:rsidRPr="0094078F" w:rsidRDefault="000176A3" w:rsidP="008B2844">
            <w:pPr>
              <w:jc w:val="center"/>
              <w:rPr>
                <w:color w:val="000000"/>
                <w:sz w:val="20"/>
                <w:szCs w:val="20"/>
              </w:rPr>
            </w:pPr>
            <w:r w:rsidRPr="0094078F">
              <w:rPr>
                <w:color w:val="000000"/>
                <w:sz w:val="20"/>
                <w:szCs w:val="20"/>
              </w:rPr>
              <w:t>90</w:t>
            </w:r>
          </w:p>
        </w:tc>
        <w:tc>
          <w:tcPr>
            <w:tcW w:w="852" w:type="dxa"/>
            <w:tcBorders>
              <w:top w:val="nil"/>
              <w:left w:val="nil"/>
              <w:bottom w:val="single" w:sz="4" w:space="0" w:color="auto"/>
              <w:right w:val="single" w:sz="4" w:space="0" w:color="auto"/>
            </w:tcBorders>
            <w:shd w:val="clear" w:color="auto" w:fill="auto"/>
            <w:noWrap/>
            <w:vAlign w:val="bottom"/>
            <w:hideMark/>
          </w:tcPr>
          <w:p w14:paraId="52DA5544"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1D05F1D7" w14:textId="77777777" w:rsidR="000176A3" w:rsidRPr="0094078F" w:rsidRDefault="000176A3" w:rsidP="008B2844">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081B7A4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12FDAD4"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8AFF52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F95332D" w14:textId="77777777" w:rsidR="000176A3" w:rsidRPr="0094078F" w:rsidRDefault="000176A3" w:rsidP="000176A3">
            <w:pPr>
              <w:jc w:val="right"/>
              <w:rPr>
                <w:color w:val="000000"/>
                <w:sz w:val="20"/>
                <w:szCs w:val="20"/>
              </w:rPr>
            </w:pPr>
            <w:r w:rsidRPr="0094078F">
              <w:rPr>
                <w:color w:val="000000"/>
                <w:sz w:val="20"/>
                <w:szCs w:val="20"/>
              </w:rPr>
              <w:t>93</w:t>
            </w:r>
          </w:p>
        </w:tc>
        <w:tc>
          <w:tcPr>
            <w:tcW w:w="2484" w:type="dxa"/>
            <w:tcBorders>
              <w:top w:val="nil"/>
              <w:left w:val="nil"/>
              <w:bottom w:val="single" w:sz="4" w:space="0" w:color="auto"/>
              <w:right w:val="single" w:sz="4" w:space="0" w:color="auto"/>
            </w:tcBorders>
            <w:shd w:val="clear" w:color="auto" w:fill="auto"/>
            <w:noWrap/>
            <w:vAlign w:val="bottom"/>
            <w:hideMark/>
          </w:tcPr>
          <w:p w14:paraId="39D90CD4"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56CE05CB"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38C1225A"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644F95DC" w14:textId="77777777" w:rsidR="000176A3" w:rsidRPr="0094078F" w:rsidRDefault="000176A3" w:rsidP="008B2844">
            <w:pPr>
              <w:jc w:val="center"/>
              <w:rPr>
                <w:color w:val="000000"/>
                <w:sz w:val="20"/>
                <w:szCs w:val="20"/>
              </w:rPr>
            </w:pPr>
            <w:r w:rsidRPr="0094078F">
              <w:rPr>
                <w:color w:val="000000"/>
                <w:sz w:val="20"/>
                <w:szCs w:val="20"/>
              </w:rPr>
              <w:t>91</w:t>
            </w:r>
          </w:p>
        </w:tc>
        <w:tc>
          <w:tcPr>
            <w:tcW w:w="852" w:type="dxa"/>
            <w:tcBorders>
              <w:top w:val="nil"/>
              <w:left w:val="nil"/>
              <w:bottom w:val="single" w:sz="4" w:space="0" w:color="auto"/>
              <w:right w:val="single" w:sz="4" w:space="0" w:color="auto"/>
            </w:tcBorders>
            <w:shd w:val="clear" w:color="auto" w:fill="auto"/>
            <w:noWrap/>
            <w:vAlign w:val="bottom"/>
            <w:hideMark/>
          </w:tcPr>
          <w:p w14:paraId="5C34F77B" w14:textId="77777777" w:rsidR="000176A3" w:rsidRPr="0094078F" w:rsidRDefault="000176A3" w:rsidP="008B2844">
            <w:pPr>
              <w:jc w:val="center"/>
              <w:rPr>
                <w:color w:val="000000"/>
                <w:sz w:val="20"/>
                <w:szCs w:val="20"/>
              </w:rPr>
            </w:pPr>
            <w:r w:rsidRPr="0094078F">
              <w:rPr>
                <w:color w:val="000000"/>
                <w:sz w:val="20"/>
                <w:szCs w:val="20"/>
              </w:rPr>
              <w:t>39</w:t>
            </w:r>
          </w:p>
        </w:tc>
        <w:tc>
          <w:tcPr>
            <w:tcW w:w="1592" w:type="dxa"/>
            <w:tcBorders>
              <w:top w:val="nil"/>
              <w:left w:val="nil"/>
              <w:bottom w:val="single" w:sz="4" w:space="0" w:color="auto"/>
              <w:right w:val="single" w:sz="4" w:space="0" w:color="auto"/>
            </w:tcBorders>
            <w:shd w:val="clear" w:color="auto" w:fill="auto"/>
            <w:noWrap/>
            <w:vAlign w:val="bottom"/>
            <w:hideMark/>
          </w:tcPr>
          <w:p w14:paraId="77070C5C" w14:textId="77777777" w:rsidR="000176A3" w:rsidRPr="0094078F" w:rsidRDefault="000176A3" w:rsidP="008B2844">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64722E17"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B5F0E30"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39904DA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15C5EA3" w14:textId="77777777" w:rsidR="000176A3" w:rsidRPr="0094078F" w:rsidRDefault="000176A3" w:rsidP="000176A3">
            <w:pPr>
              <w:jc w:val="right"/>
              <w:rPr>
                <w:color w:val="000000"/>
                <w:sz w:val="20"/>
                <w:szCs w:val="20"/>
              </w:rPr>
            </w:pPr>
            <w:r w:rsidRPr="0094078F">
              <w:rPr>
                <w:color w:val="000000"/>
                <w:sz w:val="20"/>
                <w:szCs w:val="20"/>
              </w:rPr>
              <w:t>94</w:t>
            </w:r>
          </w:p>
        </w:tc>
        <w:tc>
          <w:tcPr>
            <w:tcW w:w="2484" w:type="dxa"/>
            <w:tcBorders>
              <w:top w:val="nil"/>
              <w:left w:val="nil"/>
              <w:bottom w:val="single" w:sz="4" w:space="0" w:color="auto"/>
              <w:right w:val="single" w:sz="4" w:space="0" w:color="auto"/>
            </w:tcBorders>
            <w:shd w:val="clear" w:color="auto" w:fill="auto"/>
            <w:noWrap/>
            <w:vAlign w:val="bottom"/>
            <w:hideMark/>
          </w:tcPr>
          <w:p w14:paraId="7FA77704"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568DD28E"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19D38667"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62D7D7B6" w14:textId="77777777" w:rsidR="000176A3" w:rsidRPr="0094078F" w:rsidRDefault="000176A3" w:rsidP="008B2844">
            <w:pPr>
              <w:jc w:val="center"/>
              <w:rPr>
                <w:color w:val="000000"/>
                <w:sz w:val="20"/>
                <w:szCs w:val="20"/>
              </w:rPr>
            </w:pPr>
            <w:r w:rsidRPr="0094078F">
              <w:rPr>
                <w:color w:val="000000"/>
                <w:sz w:val="20"/>
                <w:szCs w:val="20"/>
              </w:rPr>
              <w:t>92</w:t>
            </w:r>
          </w:p>
        </w:tc>
        <w:tc>
          <w:tcPr>
            <w:tcW w:w="852" w:type="dxa"/>
            <w:tcBorders>
              <w:top w:val="nil"/>
              <w:left w:val="nil"/>
              <w:bottom w:val="single" w:sz="4" w:space="0" w:color="auto"/>
              <w:right w:val="single" w:sz="4" w:space="0" w:color="auto"/>
            </w:tcBorders>
            <w:shd w:val="clear" w:color="auto" w:fill="auto"/>
            <w:noWrap/>
            <w:vAlign w:val="bottom"/>
            <w:hideMark/>
          </w:tcPr>
          <w:p w14:paraId="0D7B4719" w14:textId="77777777" w:rsidR="000176A3" w:rsidRPr="0094078F" w:rsidRDefault="000176A3" w:rsidP="008B2844">
            <w:pPr>
              <w:jc w:val="center"/>
              <w:rPr>
                <w:color w:val="000000"/>
                <w:sz w:val="20"/>
                <w:szCs w:val="20"/>
              </w:rPr>
            </w:pPr>
            <w:r w:rsidRPr="0094078F">
              <w:rPr>
                <w:color w:val="000000"/>
                <w:sz w:val="20"/>
                <w:szCs w:val="20"/>
              </w:rPr>
              <w:t>118</w:t>
            </w:r>
          </w:p>
        </w:tc>
        <w:tc>
          <w:tcPr>
            <w:tcW w:w="1592" w:type="dxa"/>
            <w:tcBorders>
              <w:top w:val="nil"/>
              <w:left w:val="nil"/>
              <w:bottom w:val="single" w:sz="4" w:space="0" w:color="auto"/>
              <w:right w:val="single" w:sz="4" w:space="0" w:color="auto"/>
            </w:tcBorders>
            <w:shd w:val="clear" w:color="auto" w:fill="auto"/>
            <w:noWrap/>
            <w:vAlign w:val="bottom"/>
            <w:hideMark/>
          </w:tcPr>
          <w:p w14:paraId="4D6345B9" w14:textId="77777777" w:rsidR="000176A3" w:rsidRPr="0094078F" w:rsidRDefault="000176A3" w:rsidP="008B2844">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7476BA8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9DE8B3D"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6272214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FFF8C67" w14:textId="77777777" w:rsidR="000176A3" w:rsidRPr="0094078F" w:rsidRDefault="000176A3" w:rsidP="000176A3">
            <w:pPr>
              <w:jc w:val="right"/>
              <w:rPr>
                <w:color w:val="000000"/>
                <w:sz w:val="20"/>
                <w:szCs w:val="20"/>
              </w:rPr>
            </w:pPr>
            <w:r w:rsidRPr="0094078F">
              <w:rPr>
                <w:color w:val="000000"/>
                <w:sz w:val="20"/>
                <w:szCs w:val="20"/>
              </w:rPr>
              <w:t>95</w:t>
            </w:r>
          </w:p>
        </w:tc>
        <w:tc>
          <w:tcPr>
            <w:tcW w:w="2484" w:type="dxa"/>
            <w:tcBorders>
              <w:top w:val="nil"/>
              <w:left w:val="nil"/>
              <w:bottom w:val="single" w:sz="4" w:space="0" w:color="auto"/>
              <w:right w:val="single" w:sz="4" w:space="0" w:color="auto"/>
            </w:tcBorders>
            <w:shd w:val="clear" w:color="auto" w:fill="auto"/>
            <w:noWrap/>
            <w:vAlign w:val="bottom"/>
            <w:hideMark/>
          </w:tcPr>
          <w:p w14:paraId="39BA46FA"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3A41AC87"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04848A5E"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6BBCEB06" w14:textId="77777777" w:rsidR="000176A3" w:rsidRPr="0094078F" w:rsidRDefault="000176A3" w:rsidP="008B2844">
            <w:pPr>
              <w:jc w:val="center"/>
              <w:rPr>
                <w:color w:val="000000"/>
                <w:sz w:val="20"/>
                <w:szCs w:val="20"/>
              </w:rPr>
            </w:pPr>
            <w:r w:rsidRPr="0094078F">
              <w:rPr>
                <w:color w:val="000000"/>
                <w:sz w:val="20"/>
                <w:szCs w:val="20"/>
              </w:rPr>
              <w:t>93</w:t>
            </w:r>
          </w:p>
        </w:tc>
        <w:tc>
          <w:tcPr>
            <w:tcW w:w="852" w:type="dxa"/>
            <w:tcBorders>
              <w:top w:val="nil"/>
              <w:left w:val="nil"/>
              <w:bottom w:val="single" w:sz="4" w:space="0" w:color="auto"/>
              <w:right w:val="single" w:sz="4" w:space="0" w:color="auto"/>
            </w:tcBorders>
            <w:shd w:val="clear" w:color="auto" w:fill="auto"/>
            <w:noWrap/>
            <w:vAlign w:val="bottom"/>
            <w:hideMark/>
          </w:tcPr>
          <w:p w14:paraId="49912BD5" w14:textId="77777777" w:rsidR="000176A3" w:rsidRPr="0094078F" w:rsidRDefault="000176A3" w:rsidP="008B2844">
            <w:pPr>
              <w:jc w:val="center"/>
              <w:rPr>
                <w:color w:val="000000"/>
                <w:sz w:val="20"/>
                <w:szCs w:val="20"/>
              </w:rPr>
            </w:pPr>
            <w:r w:rsidRPr="0094078F">
              <w:rPr>
                <w:color w:val="000000"/>
                <w:sz w:val="20"/>
                <w:szCs w:val="20"/>
              </w:rPr>
              <w:t>23</w:t>
            </w:r>
          </w:p>
        </w:tc>
        <w:tc>
          <w:tcPr>
            <w:tcW w:w="1592" w:type="dxa"/>
            <w:tcBorders>
              <w:top w:val="nil"/>
              <w:left w:val="nil"/>
              <w:bottom w:val="single" w:sz="4" w:space="0" w:color="auto"/>
              <w:right w:val="single" w:sz="4" w:space="0" w:color="auto"/>
            </w:tcBorders>
            <w:shd w:val="clear" w:color="auto" w:fill="auto"/>
            <w:noWrap/>
            <w:vAlign w:val="bottom"/>
            <w:hideMark/>
          </w:tcPr>
          <w:p w14:paraId="614B5E86" w14:textId="77777777" w:rsidR="000176A3" w:rsidRPr="0094078F" w:rsidRDefault="000176A3" w:rsidP="008B2844">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237613D9"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3E4252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6418D84"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F73B85F" w14:textId="77777777" w:rsidR="000176A3" w:rsidRPr="0094078F" w:rsidRDefault="000176A3" w:rsidP="000176A3">
            <w:pPr>
              <w:jc w:val="right"/>
              <w:rPr>
                <w:color w:val="000000"/>
                <w:sz w:val="20"/>
                <w:szCs w:val="20"/>
              </w:rPr>
            </w:pPr>
            <w:r w:rsidRPr="0094078F">
              <w:rPr>
                <w:color w:val="000000"/>
                <w:sz w:val="20"/>
                <w:szCs w:val="20"/>
              </w:rPr>
              <w:t>96</w:t>
            </w:r>
          </w:p>
        </w:tc>
        <w:tc>
          <w:tcPr>
            <w:tcW w:w="2484" w:type="dxa"/>
            <w:tcBorders>
              <w:top w:val="nil"/>
              <w:left w:val="nil"/>
              <w:bottom w:val="single" w:sz="4" w:space="0" w:color="auto"/>
              <w:right w:val="single" w:sz="4" w:space="0" w:color="auto"/>
            </w:tcBorders>
            <w:shd w:val="clear" w:color="auto" w:fill="auto"/>
            <w:noWrap/>
            <w:vAlign w:val="bottom"/>
            <w:hideMark/>
          </w:tcPr>
          <w:p w14:paraId="2574FFF6"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148C45FB"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646557D8"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1EE7D303" w14:textId="77777777" w:rsidR="000176A3" w:rsidRPr="0094078F" w:rsidRDefault="000176A3" w:rsidP="008B2844">
            <w:pPr>
              <w:jc w:val="center"/>
              <w:rPr>
                <w:color w:val="000000"/>
                <w:sz w:val="20"/>
                <w:szCs w:val="20"/>
              </w:rPr>
            </w:pPr>
            <w:r w:rsidRPr="0094078F">
              <w:rPr>
                <w:color w:val="000000"/>
                <w:sz w:val="20"/>
                <w:szCs w:val="20"/>
              </w:rPr>
              <w:t>100</w:t>
            </w:r>
          </w:p>
        </w:tc>
        <w:tc>
          <w:tcPr>
            <w:tcW w:w="852" w:type="dxa"/>
            <w:tcBorders>
              <w:top w:val="nil"/>
              <w:left w:val="nil"/>
              <w:bottom w:val="single" w:sz="4" w:space="0" w:color="auto"/>
              <w:right w:val="single" w:sz="4" w:space="0" w:color="auto"/>
            </w:tcBorders>
            <w:shd w:val="clear" w:color="auto" w:fill="auto"/>
            <w:noWrap/>
            <w:vAlign w:val="bottom"/>
            <w:hideMark/>
          </w:tcPr>
          <w:p w14:paraId="3E96CFE4" w14:textId="77777777" w:rsidR="000176A3" w:rsidRPr="0094078F" w:rsidRDefault="000176A3" w:rsidP="008B2844">
            <w:pPr>
              <w:jc w:val="center"/>
              <w:rPr>
                <w:color w:val="000000"/>
                <w:sz w:val="20"/>
                <w:szCs w:val="20"/>
              </w:rPr>
            </w:pPr>
            <w:r w:rsidRPr="0094078F">
              <w:rPr>
                <w:color w:val="000000"/>
                <w:sz w:val="20"/>
                <w:szCs w:val="20"/>
              </w:rPr>
              <w:t>30</w:t>
            </w:r>
          </w:p>
        </w:tc>
        <w:tc>
          <w:tcPr>
            <w:tcW w:w="1592" w:type="dxa"/>
            <w:tcBorders>
              <w:top w:val="nil"/>
              <w:left w:val="nil"/>
              <w:bottom w:val="single" w:sz="4" w:space="0" w:color="auto"/>
              <w:right w:val="single" w:sz="4" w:space="0" w:color="auto"/>
            </w:tcBorders>
            <w:shd w:val="clear" w:color="auto" w:fill="auto"/>
            <w:noWrap/>
            <w:vAlign w:val="bottom"/>
            <w:hideMark/>
          </w:tcPr>
          <w:p w14:paraId="3AB22157" w14:textId="77777777" w:rsidR="000176A3" w:rsidRPr="0094078F" w:rsidRDefault="000176A3" w:rsidP="008B2844">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5EB5D355"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0793DB9"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62F3E0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BDEDA58" w14:textId="77777777" w:rsidR="000176A3" w:rsidRPr="0094078F" w:rsidRDefault="000176A3" w:rsidP="000176A3">
            <w:pPr>
              <w:jc w:val="right"/>
              <w:rPr>
                <w:color w:val="000000"/>
                <w:sz w:val="20"/>
                <w:szCs w:val="20"/>
              </w:rPr>
            </w:pPr>
            <w:r w:rsidRPr="0094078F">
              <w:rPr>
                <w:color w:val="000000"/>
                <w:sz w:val="20"/>
                <w:szCs w:val="20"/>
              </w:rPr>
              <w:t>97</w:t>
            </w:r>
          </w:p>
        </w:tc>
        <w:tc>
          <w:tcPr>
            <w:tcW w:w="2484" w:type="dxa"/>
            <w:tcBorders>
              <w:top w:val="nil"/>
              <w:left w:val="nil"/>
              <w:bottom w:val="single" w:sz="4" w:space="0" w:color="auto"/>
              <w:right w:val="single" w:sz="4" w:space="0" w:color="auto"/>
            </w:tcBorders>
            <w:shd w:val="clear" w:color="auto" w:fill="auto"/>
            <w:noWrap/>
            <w:vAlign w:val="bottom"/>
            <w:hideMark/>
          </w:tcPr>
          <w:p w14:paraId="0F6B3BA9"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1FDC8622"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6A12819E"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63037E3C" w14:textId="77777777" w:rsidR="000176A3" w:rsidRPr="0094078F" w:rsidRDefault="000176A3" w:rsidP="008B2844">
            <w:pPr>
              <w:jc w:val="center"/>
              <w:rPr>
                <w:color w:val="000000"/>
                <w:sz w:val="20"/>
                <w:szCs w:val="20"/>
              </w:rPr>
            </w:pPr>
            <w:r w:rsidRPr="0094078F">
              <w:rPr>
                <w:color w:val="000000"/>
                <w:sz w:val="20"/>
                <w:szCs w:val="20"/>
              </w:rPr>
              <w:t>102</w:t>
            </w:r>
          </w:p>
        </w:tc>
        <w:tc>
          <w:tcPr>
            <w:tcW w:w="852" w:type="dxa"/>
            <w:tcBorders>
              <w:top w:val="nil"/>
              <w:left w:val="nil"/>
              <w:bottom w:val="single" w:sz="4" w:space="0" w:color="auto"/>
              <w:right w:val="single" w:sz="4" w:space="0" w:color="auto"/>
            </w:tcBorders>
            <w:shd w:val="clear" w:color="auto" w:fill="auto"/>
            <w:noWrap/>
            <w:vAlign w:val="bottom"/>
            <w:hideMark/>
          </w:tcPr>
          <w:p w14:paraId="180EBCF5"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0873D1D5" w14:textId="77777777" w:rsidR="000176A3" w:rsidRPr="0094078F" w:rsidRDefault="000176A3" w:rsidP="008B2844">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5E458F2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D919C8B"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759DDF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D6AD7CD" w14:textId="77777777" w:rsidR="000176A3" w:rsidRPr="0094078F" w:rsidRDefault="000176A3" w:rsidP="000176A3">
            <w:pPr>
              <w:jc w:val="right"/>
              <w:rPr>
                <w:color w:val="000000"/>
                <w:sz w:val="20"/>
                <w:szCs w:val="20"/>
              </w:rPr>
            </w:pPr>
            <w:r w:rsidRPr="0094078F">
              <w:rPr>
                <w:color w:val="000000"/>
                <w:sz w:val="20"/>
                <w:szCs w:val="20"/>
              </w:rPr>
              <w:t>98</w:t>
            </w:r>
          </w:p>
        </w:tc>
        <w:tc>
          <w:tcPr>
            <w:tcW w:w="2484" w:type="dxa"/>
            <w:tcBorders>
              <w:top w:val="nil"/>
              <w:left w:val="nil"/>
              <w:bottom w:val="single" w:sz="4" w:space="0" w:color="auto"/>
              <w:right w:val="single" w:sz="4" w:space="0" w:color="auto"/>
            </w:tcBorders>
            <w:shd w:val="clear" w:color="auto" w:fill="auto"/>
            <w:noWrap/>
            <w:vAlign w:val="bottom"/>
            <w:hideMark/>
          </w:tcPr>
          <w:p w14:paraId="26E59DBA"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51E0C2A2"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3697A76E"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72FEF3FC" w14:textId="77777777" w:rsidR="000176A3" w:rsidRPr="0094078F" w:rsidRDefault="000176A3" w:rsidP="008B2844">
            <w:pPr>
              <w:jc w:val="center"/>
              <w:rPr>
                <w:color w:val="000000"/>
                <w:sz w:val="20"/>
                <w:szCs w:val="20"/>
              </w:rPr>
            </w:pPr>
            <w:r w:rsidRPr="0094078F">
              <w:rPr>
                <w:color w:val="000000"/>
                <w:sz w:val="20"/>
                <w:szCs w:val="20"/>
              </w:rPr>
              <w:t>137</w:t>
            </w:r>
          </w:p>
        </w:tc>
        <w:tc>
          <w:tcPr>
            <w:tcW w:w="852" w:type="dxa"/>
            <w:tcBorders>
              <w:top w:val="nil"/>
              <w:left w:val="nil"/>
              <w:bottom w:val="single" w:sz="4" w:space="0" w:color="auto"/>
              <w:right w:val="single" w:sz="4" w:space="0" w:color="auto"/>
            </w:tcBorders>
            <w:shd w:val="clear" w:color="auto" w:fill="auto"/>
            <w:noWrap/>
            <w:vAlign w:val="bottom"/>
            <w:hideMark/>
          </w:tcPr>
          <w:p w14:paraId="39E30043" w14:textId="77777777" w:rsidR="000176A3" w:rsidRPr="0094078F" w:rsidRDefault="000176A3" w:rsidP="008B2844">
            <w:pPr>
              <w:jc w:val="center"/>
              <w:rPr>
                <w:color w:val="000000"/>
                <w:sz w:val="20"/>
                <w:szCs w:val="20"/>
              </w:rPr>
            </w:pPr>
            <w:r w:rsidRPr="0094078F">
              <w:rPr>
                <w:color w:val="000000"/>
                <w:sz w:val="20"/>
                <w:szCs w:val="20"/>
              </w:rPr>
              <w:t>95</w:t>
            </w:r>
          </w:p>
        </w:tc>
        <w:tc>
          <w:tcPr>
            <w:tcW w:w="1592" w:type="dxa"/>
            <w:tcBorders>
              <w:top w:val="nil"/>
              <w:left w:val="nil"/>
              <w:bottom w:val="single" w:sz="4" w:space="0" w:color="auto"/>
              <w:right w:val="single" w:sz="4" w:space="0" w:color="auto"/>
            </w:tcBorders>
            <w:shd w:val="clear" w:color="auto" w:fill="auto"/>
            <w:noWrap/>
            <w:vAlign w:val="bottom"/>
            <w:hideMark/>
          </w:tcPr>
          <w:p w14:paraId="548DCB9A" w14:textId="77777777" w:rsidR="000176A3" w:rsidRPr="0094078F" w:rsidRDefault="000176A3" w:rsidP="008B2844">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5EC8B4C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4CCFEDA"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64B90F8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DA62939" w14:textId="77777777" w:rsidR="000176A3" w:rsidRPr="0094078F" w:rsidRDefault="000176A3" w:rsidP="000176A3">
            <w:pPr>
              <w:jc w:val="right"/>
              <w:rPr>
                <w:color w:val="000000"/>
                <w:sz w:val="20"/>
                <w:szCs w:val="20"/>
              </w:rPr>
            </w:pPr>
            <w:r w:rsidRPr="0094078F">
              <w:rPr>
                <w:color w:val="000000"/>
                <w:sz w:val="20"/>
                <w:szCs w:val="20"/>
              </w:rPr>
              <w:t>99</w:t>
            </w:r>
          </w:p>
        </w:tc>
        <w:tc>
          <w:tcPr>
            <w:tcW w:w="2484" w:type="dxa"/>
            <w:tcBorders>
              <w:top w:val="nil"/>
              <w:left w:val="nil"/>
              <w:bottom w:val="single" w:sz="4" w:space="0" w:color="auto"/>
              <w:right w:val="single" w:sz="4" w:space="0" w:color="auto"/>
            </w:tcBorders>
            <w:shd w:val="clear" w:color="auto" w:fill="auto"/>
            <w:noWrap/>
            <w:vAlign w:val="bottom"/>
            <w:hideMark/>
          </w:tcPr>
          <w:p w14:paraId="5A884247"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38637E14"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5BE88866"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02C5A7AC" w14:textId="77777777" w:rsidR="000176A3" w:rsidRPr="0094078F" w:rsidRDefault="000176A3" w:rsidP="008B2844">
            <w:pPr>
              <w:jc w:val="center"/>
              <w:rPr>
                <w:color w:val="000000"/>
                <w:sz w:val="20"/>
                <w:szCs w:val="20"/>
              </w:rPr>
            </w:pPr>
            <w:r w:rsidRPr="0094078F">
              <w:rPr>
                <w:color w:val="000000"/>
                <w:sz w:val="20"/>
                <w:szCs w:val="20"/>
              </w:rPr>
              <w:t>350</w:t>
            </w:r>
          </w:p>
        </w:tc>
        <w:tc>
          <w:tcPr>
            <w:tcW w:w="852" w:type="dxa"/>
            <w:tcBorders>
              <w:top w:val="nil"/>
              <w:left w:val="nil"/>
              <w:bottom w:val="single" w:sz="4" w:space="0" w:color="auto"/>
              <w:right w:val="single" w:sz="4" w:space="0" w:color="auto"/>
            </w:tcBorders>
            <w:shd w:val="clear" w:color="auto" w:fill="auto"/>
            <w:noWrap/>
            <w:vAlign w:val="bottom"/>
            <w:hideMark/>
          </w:tcPr>
          <w:p w14:paraId="73BE1333" w14:textId="77777777" w:rsidR="000176A3" w:rsidRPr="0094078F" w:rsidRDefault="000176A3" w:rsidP="008B2844">
            <w:pPr>
              <w:jc w:val="center"/>
              <w:rPr>
                <w:color w:val="000000"/>
                <w:sz w:val="20"/>
                <w:szCs w:val="20"/>
              </w:rPr>
            </w:pPr>
            <w:r w:rsidRPr="0094078F">
              <w:rPr>
                <w:color w:val="000000"/>
                <w:sz w:val="20"/>
                <w:szCs w:val="20"/>
              </w:rPr>
              <w:t>49</w:t>
            </w:r>
          </w:p>
        </w:tc>
        <w:tc>
          <w:tcPr>
            <w:tcW w:w="1592" w:type="dxa"/>
            <w:tcBorders>
              <w:top w:val="nil"/>
              <w:left w:val="nil"/>
              <w:bottom w:val="single" w:sz="4" w:space="0" w:color="auto"/>
              <w:right w:val="single" w:sz="4" w:space="0" w:color="auto"/>
            </w:tcBorders>
            <w:shd w:val="clear" w:color="auto" w:fill="auto"/>
            <w:noWrap/>
            <w:vAlign w:val="bottom"/>
            <w:hideMark/>
          </w:tcPr>
          <w:p w14:paraId="5DF381B1" w14:textId="77777777" w:rsidR="000176A3" w:rsidRPr="0094078F" w:rsidRDefault="000176A3" w:rsidP="008B2844">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61C33EF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A525CA6"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97A5F6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A95122C" w14:textId="77777777" w:rsidR="000176A3" w:rsidRPr="0094078F" w:rsidRDefault="000176A3" w:rsidP="000176A3">
            <w:pPr>
              <w:jc w:val="right"/>
              <w:rPr>
                <w:color w:val="000000"/>
                <w:sz w:val="20"/>
                <w:szCs w:val="20"/>
              </w:rPr>
            </w:pPr>
            <w:r w:rsidRPr="0094078F">
              <w:rPr>
                <w:color w:val="000000"/>
                <w:sz w:val="20"/>
                <w:szCs w:val="20"/>
              </w:rPr>
              <w:t>100</w:t>
            </w:r>
          </w:p>
        </w:tc>
        <w:tc>
          <w:tcPr>
            <w:tcW w:w="2484" w:type="dxa"/>
            <w:tcBorders>
              <w:top w:val="nil"/>
              <w:left w:val="nil"/>
              <w:bottom w:val="single" w:sz="4" w:space="0" w:color="auto"/>
              <w:right w:val="single" w:sz="4" w:space="0" w:color="auto"/>
            </w:tcBorders>
            <w:shd w:val="clear" w:color="auto" w:fill="auto"/>
            <w:noWrap/>
            <w:vAlign w:val="bottom"/>
            <w:hideMark/>
          </w:tcPr>
          <w:p w14:paraId="33E6E5F2"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3C104517"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57374478"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7E4A8383" w14:textId="77777777" w:rsidR="000176A3" w:rsidRPr="0094078F" w:rsidRDefault="000176A3" w:rsidP="008B2844">
            <w:pPr>
              <w:jc w:val="center"/>
              <w:rPr>
                <w:color w:val="000000"/>
                <w:sz w:val="20"/>
                <w:szCs w:val="20"/>
              </w:rPr>
            </w:pPr>
            <w:r w:rsidRPr="0094078F">
              <w:rPr>
                <w:color w:val="000000"/>
                <w:sz w:val="20"/>
                <w:szCs w:val="20"/>
              </w:rPr>
              <w:t>354</w:t>
            </w:r>
          </w:p>
        </w:tc>
        <w:tc>
          <w:tcPr>
            <w:tcW w:w="852" w:type="dxa"/>
            <w:tcBorders>
              <w:top w:val="nil"/>
              <w:left w:val="nil"/>
              <w:bottom w:val="single" w:sz="4" w:space="0" w:color="auto"/>
              <w:right w:val="single" w:sz="4" w:space="0" w:color="auto"/>
            </w:tcBorders>
            <w:shd w:val="clear" w:color="auto" w:fill="auto"/>
            <w:noWrap/>
            <w:vAlign w:val="bottom"/>
            <w:hideMark/>
          </w:tcPr>
          <w:p w14:paraId="0BA42337" w14:textId="77777777" w:rsidR="000176A3" w:rsidRPr="0094078F" w:rsidRDefault="000176A3" w:rsidP="008B2844">
            <w:pPr>
              <w:jc w:val="center"/>
              <w:rPr>
                <w:color w:val="000000"/>
                <w:sz w:val="20"/>
                <w:szCs w:val="20"/>
              </w:rPr>
            </w:pPr>
            <w:r w:rsidRPr="0094078F">
              <w:rPr>
                <w:color w:val="000000"/>
                <w:sz w:val="20"/>
                <w:szCs w:val="20"/>
              </w:rPr>
              <w:t>16</w:t>
            </w:r>
          </w:p>
        </w:tc>
        <w:tc>
          <w:tcPr>
            <w:tcW w:w="1592" w:type="dxa"/>
            <w:tcBorders>
              <w:top w:val="nil"/>
              <w:left w:val="nil"/>
              <w:bottom w:val="single" w:sz="4" w:space="0" w:color="auto"/>
              <w:right w:val="single" w:sz="4" w:space="0" w:color="auto"/>
            </w:tcBorders>
            <w:shd w:val="clear" w:color="auto" w:fill="auto"/>
            <w:noWrap/>
            <w:vAlign w:val="bottom"/>
            <w:hideMark/>
          </w:tcPr>
          <w:p w14:paraId="32E7BABD" w14:textId="77777777" w:rsidR="000176A3" w:rsidRPr="0094078F" w:rsidRDefault="000176A3" w:rsidP="008B2844">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7EF3C29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87E1F0F"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1A6302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6AC0F1F" w14:textId="77777777" w:rsidR="000176A3" w:rsidRPr="0094078F" w:rsidRDefault="000176A3" w:rsidP="000176A3">
            <w:pPr>
              <w:jc w:val="right"/>
              <w:rPr>
                <w:color w:val="000000"/>
                <w:sz w:val="20"/>
                <w:szCs w:val="20"/>
              </w:rPr>
            </w:pPr>
            <w:r w:rsidRPr="0094078F">
              <w:rPr>
                <w:color w:val="000000"/>
                <w:sz w:val="20"/>
                <w:szCs w:val="20"/>
              </w:rPr>
              <w:t>101</w:t>
            </w:r>
          </w:p>
        </w:tc>
        <w:tc>
          <w:tcPr>
            <w:tcW w:w="2484" w:type="dxa"/>
            <w:tcBorders>
              <w:top w:val="nil"/>
              <w:left w:val="nil"/>
              <w:bottom w:val="single" w:sz="4" w:space="0" w:color="auto"/>
              <w:right w:val="single" w:sz="4" w:space="0" w:color="auto"/>
            </w:tcBorders>
            <w:shd w:val="clear" w:color="auto" w:fill="auto"/>
            <w:noWrap/>
            <w:vAlign w:val="bottom"/>
            <w:hideMark/>
          </w:tcPr>
          <w:p w14:paraId="41CD0462"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12E01A2"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0D01A27C"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12C321A0" w14:textId="77777777" w:rsidR="000176A3" w:rsidRPr="0094078F" w:rsidRDefault="000176A3" w:rsidP="008B2844">
            <w:pPr>
              <w:jc w:val="center"/>
              <w:rPr>
                <w:color w:val="000000"/>
                <w:sz w:val="20"/>
                <w:szCs w:val="20"/>
              </w:rPr>
            </w:pPr>
            <w:r w:rsidRPr="0094078F">
              <w:rPr>
                <w:color w:val="000000"/>
                <w:sz w:val="20"/>
                <w:szCs w:val="20"/>
              </w:rPr>
              <w:t>378</w:t>
            </w:r>
          </w:p>
        </w:tc>
        <w:tc>
          <w:tcPr>
            <w:tcW w:w="852" w:type="dxa"/>
            <w:tcBorders>
              <w:top w:val="nil"/>
              <w:left w:val="nil"/>
              <w:bottom w:val="single" w:sz="4" w:space="0" w:color="auto"/>
              <w:right w:val="single" w:sz="4" w:space="0" w:color="auto"/>
            </w:tcBorders>
            <w:shd w:val="clear" w:color="auto" w:fill="auto"/>
            <w:noWrap/>
            <w:vAlign w:val="bottom"/>
            <w:hideMark/>
          </w:tcPr>
          <w:p w14:paraId="62EDC1E7" w14:textId="77777777" w:rsidR="000176A3" w:rsidRPr="0094078F" w:rsidRDefault="000176A3" w:rsidP="008B2844">
            <w:pPr>
              <w:jc w:val="center"/>
              <w:rPr>
                <w:color w:val="000000"/>
                <w:sz w:val="20"/>
                <w:szCs w:val="20"/>
              </w:rPr>
            </w:pPr>
            <w:r w:rsidRPr="0094078F">
              <w:rPr>
                <w:color w:val="000000"/>
                <w:sz w:val="20"/>
                <w:szCs w:val="20"/>
              </w:rPr>
              <w:t>42</w:t>
            </w:r>
          </w:p>
        </w:tc>
        <w:tc>
          <w:tcPr>
            <w:tcW w:w="1592" w:type="dxa"/>
            <w:tcBorders>
              <w:top w:val="nil"/>
              <w:left w:val="nil"/>
              <w:bottom w:val="single" w:sz="4" w:space="0" w:color="auto"/>
              <w:right w:val="single" w:sz="4" w:space="0" w:color="auto"/>
            </w:tcBorders>
            <w:shd w:val="clear" w:color="auto" w:fill="auto"/>
            <w:noWrap/>
            <w:vAlign w:val="bottom"/>
            <w:hideMark/>
          </w:tcPr>
          <w:p w14:paraId="56349F65" w14:textId="77777777" w:rsidR="000176A3" w:rsidRPr="0094078F" w:rsidRDefault="000176A3" w:rsidP="008B2844">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3BD3D5C9"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8BD4FAB"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18F5B6D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F934579" w14:textId="77777777" w:rsidR="000176A3" w:rsidRPr="0094078F" w:rsidRDefault="000176A3" w:rsidP="000176A3">
            <w:pPr>
              <w:jc w:val="right"/>
              <w:rPr>
                <w:color w:val="000000"/>
                <w:sz w:val="20"/>
                <w:szCs w:val="20"/>
              </w:rPr>
            </w:pPr>
            <w:r w:rsidRPr="0094078F">
              <w:rPr>
                <w:color w:val="000000"/>
                <w:sz w:val="20"/>
                <w:szCs w:val="20"/>
              </w:rPr>
              <w:t>102</w:t>
            </w:r>
          </w:p>
        </w:tc>
        <w:tc>
          <w:tcPr>
            <w:tcW w:w="2484" w:type="dxa"/>
            <w:tcBorders>
              <w:top w:val="nil"/>
              <w:left w:val="nil"/>
              <w:bottom w:val="single" w:sz="4" w:space="0" w:color="auto"/>
              <w:right w:val="single" w:sz="4" w:space="0" w:color="auto"/>
            </w:tcBorders>
            <w:shd w:val="clear" w:color="auto" w:fill="auto"/>
            <w:noWrap/>
            <w:vAlign w:val="bottom"/>
            <w:hideMark/>
          </w:tcPr>
          <w:p w14:paraId="4FDD4152"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61FC51F"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3BDA2A67"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3B9979E0" w14:textId="77777777" w:rsidR="000176A3" w:rsidRPr="0094078F" w:rsidRDefault="000176A3" w:rsidP="008B2844">
            <w:pPr>
              <w:jc w:val="center"/>
              <w:rPr>
                <w:color w:val="000000"/>
                <w:sz w:val="20"/>
                <w:szCs w:val="20"/>
              </w:rPr>
            </w:pPr>
            <w:r w:rsidRPr="0094078F">
              <w:rPr>
                <w:color w:val="000000"/>
                <w:sz w:val="20"/>
                <w:szCs w:val="20"/>
              </w:rPr>
              <w:t>383</w:t>
            </w:r>
          </w:p>
        </w:tc>
        <w:tc>
          <w:tcPr>
            <w:tcW w:w="852" w:type="dxa"/>
            <w:tcBorders>
              <w:top w:val="nil"/>
              <w:left w:val="nil"/>
              <w:bottom w:val="single" w:sz="4" w:space="0" w:color="auto"/>
              <w:right w:val="single" w:sz="4" w:space="0" w:color="auto"/>
            </w:tcBorders>
            <w:shd w:val="clear" w:color="auto" w:fill="auto"/>
            <w:noWrap/>
            <w:vAlign w:val="bottom"/>
            <w:hideMark/>
          </w:tcPr>
          <w:p w14:paraId="09E552A8" w14:textId="77777777" w:rsidR="000176A3" w:rsidRPr="0094078F" w:rsidRDefault="000176A3" w:rsidP="008B2844">
            <w:pPr>
              <w:jc w:val="center"/>
              <w:rPr>
                <w:color w:val="000000"/>
                <w:sz w:val="20"/>
                <w:szCs w:val="20"/>
              </w:rPr>
            </w:pPr>
            <w:r w:rsidRPr="0094078F">
              <w:rPr>
                <w:color w:val="000000"/>
                <w:sz w:val="20"/>
                <w:szCs w:val="20"/>
              </w:rPr>
              <w:t>61</w:t>
            </w:r>
          </w:p>
        </w:tc>
        <w:tc>
          <w:tcPr>
            <w:tcW w:w="1592" w:type="dxa"/>
            <w:tcBorders>
              <w:top w:val="nil"/>
              <w:left w:val="nil"/>
              <w:bottom w:val="single" w:sz="4" w:space="0" w:color="auto"/>
              <w:right w:val="single" w:sz="4" w:space="0" w:color="auto"/>
            </w:tcBorders>
            <w:shd w:val="clear" w:color="auto" w:fill="auto"/>
            <w:noWrap/>
            <w:vAlign w:val="bottom"/>
            <w:hideMark/>
          </w:tcPr>
          <w:p w14:paraId="3DA0A710"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5735D4D9"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7335FF9"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87FAAD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5731DDC" w14:textId="77777777" w:rsidR="000176A3" w:rsidRPr="0094078F" w:rsidRDefault="000176A3" w:rsidP="000176A3">
            <w:pPr>
              <w:jc w:val="right"/>
              <w:rPr>
                <w:color w:val="000000"/>
                <w:sz w:val="20"/>
                <w:szCs w:val="20"/>
              </w:rPr>
            </w:pPr>
            <w:r w:rsidRPr="0094078F">
              <w:rPr>
                <w:color w:val="000000"/>
                <w:sz w:val="20"/>
                <w:szCs w:val="20"/>
              </w:rPr>
              <w:t>103</w:t>
            </w:r>
          </w:p>
        </w:tc>
        <w:tc>
          <w:tcPr>
            <w:tcW w:w="2484" w:type="dxa"/>
            <w:tcBorders>
              <w:top w:val="nil"/>
              <w:left w:val="nil"/>
              <w:bottom w:val="single" w:sz="4" w:space="0" w:color="auto"/>
              <w:right w:val="single" w:sz="4" w:space="0" w:color="auto"/>
            </w:tcBorders>
            <w:shd w:val="clear" w:color="auto" w:fill="auto"/>
            <w:noWrap/>
            <w:vAlign w:val="bottom"/>
            <w:hideMark/>
          </w:tcPr>
          <w:p w14:paraId="4C4D41A9"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ADCC7D6"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12EB359C"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6474657B" w14:textId="77777777" w:rsidR="000176A3" w:rsidRPr="0094078F" w:rsidRDefault="000176A3" w:rsidP="008B2844">
            <w:pPr>
              <w:jc w:val="center"/>
              <w:rPr>
                <w:color w:val="000000"/>
                <w:sz w:val="20"/>
                <w:szCs w:val="20"/>
              </w:rPr>
            </w:pPr>
            <w:r w:rsidRPr="0094078F">
              <w:rPr>
                <w:color w:val="000000"/>
                <w:sz w:val="20"/>
                <w:szCs w:val="20"/>
              </w:rPr>
              <w:t>455</w:t>
            </w:r>
          </w:p>
        </w:tc>
        <w:tc>
          <w:tcPr>
            <w:tcW w:w="852" w:type="dxa"/>
            <w:tcBorders>
              <w:top w:val="nil"/>
              <w:left w:val="nil"/>
              <w:bottom w:val="single" w:sz="4" w:space="0" w:color="auto"/>
              <w:right w:val="single" w:sz="4" w:space="0" w:color="auto"/>
            </w:tcBorders>
            <w:shd w:val="clear" w:color="auto" w:fill="auto"/>
            <w:noWrap/>
            <w:vAlign w:val="bottom"/>
            <w:hideMark/>
          </w:tcPr>
          <w:p w14:paraId="60660848" w14:textId="77777777" w:rsidR="000176A3" w:rsidRPr="0094078F" w:rsidRDefault="000176A3" w:rsidP="008B2844">
            <w:pPr>
              <w:jc w:val="center"/>
              <w:rPr>
                <w:color w:val="000000"/>
                <w:sz w:val="20"/>
                <w:szCs w:val="20"/>
              </w:rPr>
            </w:pPr>
            <w:r w:rsidRPr="0094078F">
              <w:rPr>
                <w:color w:val="000000"/>
                <w:sz w:val="20"/>
                <w:szCs w:val="20"/>
              </w:rPr>
              <w:t>4</w:t>
            </w:r>
          </w:p>
        </w:tc>
        <w:tc>
          <w:tcPr>
            <w:tcW w:w="1592" w:type="dxa"/>
            <w:tcBorders>
              <w:top w:val="nil"/>
              <w:left w:val="nil"/>
              <w:bottom w:val="single" w:sz="4" w:space="0" w:color="auto"/>
              <w:right w:val="single" w:sz="4" w:space="0" w:color="auto"/>
            </w:tcBorders>
            <w:shd w:val="clear" w:color="auto" w:fill="auto"/>
            <w:noWrap/>
            <w:vAlign w:val="bottom"/>
            <w:hideMark/>
          </w:tcPr>
          <w:p w14:paraId="4558A1E0"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7446E18B"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E478329"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AFE42A9"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4CABA7F" w14:textId="77777777" w:rsidR="000176A3" w:rsidRPr="0094078F" w:rsidRDefault="000176A3" w:rsidP="000176A3">
            <w:pPr>
              <w:jc w:val="right"/>
              <w:rPr>
                <w:color w:val="000000"/>
                <w:sz w:val="20"/>
                <w:szCs w:val="20"/>
              </w:rPr>
            </w:pPr>
            <w:r w:rsidRPr="0094078F">
              <w:rPr>
                <w:color w:val="000000"/>
                <w:sz w:val="20"/>
                <w:szCs w:val="20"/>
              </w:rPr>
              <w:t>104</w:t>
            </w:r>
          </w:p>
        </w:tc>
        <w:tc>
          <w:tcPr>
            <w:tcW w:w="2484" w:type="dxa"/>
            <w:tcBorders>
              <w:top w:val="nil"/>
              <w:left w:val="nil"/>
              <w:bottom w:val="single" w:sz="4" w:space="0" w:color="auto"/>
              <w:right w:val="single" w:sz="4" w:space="0" w:color="auto"/>
            </w:tcBorders>
            <w:shd w:val="clear" w:color="auto" w:fill="auto"/>
            <w:noWrap/>
            <w:vAlign w:val="bottom"/>
            <w:hideMark/>
          </w:tcPr>
          <w:p w14:paraId="00618EA8"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39AA6174"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58696F3D"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5FDD660D" w14:textId="77777777" w:rsidR="000176A3" w:rsidRPr="0094078F" w:rsidRDefault="000176A3" w:rsidP="008B2844">
            <w:pPr>
              <w:jc w:val="center"/>
              <w:rPr>
                <w:color w:val="000000"/>
                <w:sz w:val="20"/>
                <w:szCs w:val="20"/>
              </w:rPr>
            </w:pPr>
            <w:r w:rsidRPr="0094078F">
              <w:rPr>
                <w:color w:val="000000"/>
                <w:sz w:val="20"/>
                <w:szCs w:val="20"/>
              </w:rPr>
              <w:t>463</w:t>
            </w:r>
          </w:p>
        </w:tc>
        <w:tc>
          <w:tcPr>
            <w:tcW w:w="852" w:type="dxa"/>
            <w:tcBorders>
              <w:top w:val="nil"/>
              <w:left w:val="nil"/>
              <w:bottom w:val="single" w:sz="4" w:space="0" w:color="auto"/>
              <w:right w:val="single" w:sz="4" w:space="0" w:color="auto"/>
            </w:tcBorders>
            <w:shd w:val="clear" w:color="auto" w:fill="auto"/>
            <w:noWrap/>
            <w:vAlign w:val="bottom"/>
            <w:hideMark/>
          </w:tcPr>
          <w:p w14:paraId="4BA0FA55" w14:textId="77777777" w:rsidR="000176A3" w:rsidRPr="0094078F" w:rsidRDefault="000176A3" w:rsidP="008B2844">
            <w:pPr>
              <w:jc w:val="center"/>
              <w:rPr>
                <w:color w:val="000000"/>
                <w:sz w:val="20"/>
                <w:szCs w:val="20"/>
              </w:rPr>
            </w:pPr>
            <w:r w:rsidRPr="0094078F">
              <w:rPr>
                <w:color w:val="000000"/>
                <w:sz w:val="20"/>
                <w:szCs w:val="20"/>
              </w:rPr>
              <w:t>86</w:t>
            </w:r>
          </w:p>
        </w:tc>
        <w:tc>
          <w:tcPr>
            <w:tcW w:w="1592" w:type="dxa"/>
            <w:tcBorders>
              <w:top w:val="nil"/>
              <w:left w:val="nil"/>
              <w:bottom w:val="single" w:sz="4" w:space="0" w:color="auto"/>
              <w:right w:val="single" w:sz="4" w:space="0" w:color="auto"/>
            </w:tcBorders>
            <w:shd w:val="clear" w:color="auto" w:fill="auto"/>
            <w:noWrap/>
            <w:vAlign w:val="bottom"/>
            <w:hideMark/>
          </w:tcPr>
          <w:p w14:paraId="79B06126" w14:textId="77777777" w:rsidR="000176A3" w:rsidRPr="0094078F" w:rsidRDefault="000176A3" w:rsidP="008B2844">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7E8BD99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626D676"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F056A8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7502668" w14:textId="77777777" w:rsidR="000176A3" w:rsidRPr="0094078F" w:rsidRDefault="000176A3" w:rsidP="000176A3">
            <w:pPr>
              <w:jc w:val="right"/>
              <w:rPr>
                <w:color w:val="000000"/>
                <w:sz w:val="20"/>
                <w:szCs w:val="20"/>
              </w:rPr>
            </w:pPr>
            <w:r w:rsidRPr="0094078F">
              <w:rPr>
                <w:color w:val="000000"/>
                <w:sz w:val="20"/>
                <w:szCs w:val="20"/>
              </w:rPr>
              <w:t>105</w:t>
            </w:r>
          </w:p>
        </w:tc>
        <w:tc>
          <w:tcPr>
            <w:tcW w:w="2484" w:type="dxa"/>
            <w:tcBorders>
              <w:top w:val="nil"/>
              <w:left w:val="nil"/>
              <w:bottom w:val="single" w:sz="4" w:space="0" w:color="auto"/>
              <w:right w:val="single" w:sz="4" w:space="0" w:color="auto"/>
            </w:tcBorders>
            <w:shd w:val="clear" w:color="auto" w:fill="auto"/>
            <w:noWrap/>
            <w:vAlign w:val="bottom"/>
            <w:hideMark/>
          </w:tcPr>
          <w:p w14:paraId="58DE5BE4"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65781A42"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4B944D69"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136AA384" w14:textId="77777777" w:rsidR="000176A3" w:rsidRPr="0094078F" w:rsidRDefault="000176A3" w:rsidP="008B2844">
            <w:pPr>
              <w:jc w:val="center"/>
              <w:rPr>
                <w:color w:val="000000"/>
                <w:sz w:val="20"/>
                <w:szCs w:val="20"/>
              </w:rPr>
            </w:pPr>
            <w:r w:rsidRPr="0094078F">
              <w:rPr>
                <w:color w:val="000000"/>
                <w:sz w:val="20"/>
                <w:szCs w:val="20"/>
              </w:rPr>
              <w:t>490</w:t>
            </w:r>
          </w:p>
        </w:tc>
        <w:tc>
          <w:tcPr>
            <w:tcW w:w="852" w:type="dxa"/>
            <w:tcBorders>
              <w:top w:val="nil"/>
              <w:left w:val="nil"/>
              <w:bottom w:val="single" w:sz="4" w:space="0" w:color="auto"/>
              <w:right w:val="single" w:sz="4" w:space="0" w:color="auto"/>
            </w:tcBorders>
            <w:shd w:val="clear" w:color="auto" w:fill="auto"/>
            <w:noWrap/>
            <w:vAlign w:val="bottom"/>
            <w:hideMark/>
          </w:tcPr>
          <w:p w14:paraId="7D0FC7C8" w14:textId="77777777" w:rsidR="000176A3" w:rsidRPr="0094078F" w:rsidRDefault="000176A3" w:rsidP="008B2844">
            <w:pPr>
              <w:jc w:val="center"/>
              <w:rPr>
                <w:color w:val="000000"/>
                <w:sz w:val="20"/>
                <w:szCs w:val="20"/>
              </w:rPr>
            </w:pPr>
            <w:r w:rsidRPr="0094078F">
              <w:rPr>
                <w:color w:val="000000"/>
                <w:sz w:val="20"/>
                <w:szCs w:val="20"/>
              </w:rPr>
              <w:t>45</w:t>
            </w:r>
          </w:p>
        </w:tc>
        <w:tc>
          <w:tcPr>
            <w:tcW w:w="1592" w:type="dxa"/>
            <w:tcBorders>
              <w:top w:val="nil"/>
              <w:left w:val="nil"/>
              <w:bottom w:val="single" w:sz="4" w:space="0" w:color="auto"/>
              <w:right w:val="single" w:sz="4" w:space="0" w:color="auto"/>
            </w:tcBorders>
            <w:shd w:val="clear" w:color="auto" w:fill="auto"/>
            <w:noWrap/>
            <w:vAlign w:val="bottom"/>
            <w:hideMark/>
          </w:tcPr>
          <w:p w14:paraId="617032C6"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2858BE28"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F83D168"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0353ACC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DD5B973" w14:textId="77777777" w:rsidR="000176A3" w:rsidRPr="0094078F" w:rsidRDefault="000176A3" w:rsidP="000176A3">
            <w:pPr>
              <w:jc w:val="right"/>
              <w:rPr>
                <w:color w:val="000000"/>
                <w:sz w:val="20"/>
                <w:szCs w:val="20"/>
              </w:rPr>
            </w:pPr>
            <w:r w:rsidRPr="0094078F">
              <w:rPr>
                <w:color w:val="000000"/>
                <w:sz w:val="20"/>
                <w:szCs w:val="20"/>
              </w:rPr>
              <w:t>106</w:t>
            </w:r>
          </w:p>
        </w:tc>
        <w:tc>
          <w:tcPr>
            <w:tcW w:w="2484" w:type="dxa"/>
            <w:tcBorders>
              <w:top w:val="nil"/>
              <w:left w:val="nil"/>
              <w:bottom w:val="single" w:sz="4" w:space="0" w:color="auto"/>
              <w:right w:val="single" w:sz="4" w:space="0" w:color="auto"/>
            </w:tcBorders>
            <w:shd w:val="clear" w:color="auto" w:fill="auto"/>
            <w:noWrap/>
            <w:vAlign w:val="bottom"/>
            <w:hideMark/>
          </w:tcPr>
          <w:p w14:paraId="0B387840"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1069F250"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4B81B058"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4956EC2C" w14:textId="77777777" w:rsidR="000176A3" w:rsidRPr="0094078F" w:rsidRDefault="000176A3" w:rsidP="008B2844">
            <w:pPr>
              <w:jc w:val="center"/>
              <w:rPr>
                <w:color w:val="000000"/>
                <w:sz w:val="20"/>
                <w:szCs w:val="20"/>
              </w:rPr>
            </w:pPr>
            <w:r w:rsidRPr="0094078F">
              <w:rPr>
                <w:color w:val="000000"/>
                <w:sz w:val="20"/>
                <w:szCs w:val="20"/>
              </w:rPr>
              <w:t>492</w:t>
            </w:r>
          </w:p>
        </w:tc>
        <w:tc>
          <w:tcPr>
            <w:tcW w:w="852" w:type="dxa"/>
            <w:tcBorders>
              <w:top w:val="nil"/>
              <w:left w:val="nil"/>
              <w:bottom w:val="single" w:sz="4" w:space="0" w:color="auto"/>
              <w:right w:val="single" w:sz="4" w:space="0" w:color="auto"/>
            </w:tcBorders>
            <w:shd w:val="clear" w:color="auto" w:fill="auto"/>
            <w:noWrap/>
            <w:vAlign w:val="bottom"/>
            <w:hideMark/>
          </w:tcPr>
          <w:p w14:paraId="26AF2369" w14:textId="77777777" w:rsidR="000176A3" w:rsidRPr="0094078F" w:rsidRDefault="000176A3" w:rsidP="008B2844">
            <w:pPr>
              <w:jc w:val="center"/>
              <w:rPr>
                <w:color w:val="000000"/>
                <w:sz w:val="20"/>
                <w:szCs w:val="20"/>
              </w:rPr>
            </w:pPr>
            <w:r w:rsidRPr="0094078F">
              <w:rPr>
                <w:color w:val="000000"/>
                <w:sz w:val="20"/>
                <w:szCs w:val="20"/>
              </w:rPr>
              <w:t>19</w:t>
            </w:r>
          </w:p>
        </w:tc>
        <w:tc>
          <w:tcPr>
            <w:tcW w:w="1592" w:type="dxa"/>
            <w:tcBorders>
              <w:top w:val="nil"/>
              <w:left w:val="nil"/>
              <w:bottom w:val="single" w:sz="4" w:space="0" w:color="auto"/>
              <w:right w:val="single" w:sz="4" w:space="0" w:color="auto"/>
            </w:tcBorders>
            <w:shd w:val="clear" w:color="auto" w:fill="auto"/>
            <w:noWrap/>
            <w:vAlign w:val="bottom"/>
            <w:hideMark/>
          </w:tcPr>
          <w:p w14:paraId="27EE3B4D"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7965CFB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1DF6C89"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A133ED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C16E138" w14:textId="77777777" w:rsidR="000176A3" w:rsidRPr="0094078F" w:rsidRDefault="000176A3" w:rsidP="000176A3">
            <w:pPr>
              <w:jc w:val="right"/>
              <w:rPr>
                <w:color w:val="000000"/>
                <w:sz w:val="20"/>
                <w:szCs w:val="20"/>
              </w:rPr>
            </w:pPr>
            <w:r w:rsidRPr="0094078F">
              <w:rPr>
                <w:color w:val="000000"/>
                <w:sz w:val="20"/>
                <w:szCs w:val="20"/>
              </w:rPr>
              <w:t>107</w:t>
            </w:r>
          </w:p>
        </w:tc>
        <w:tc>
          <w:tcPr>
            <w:tcW w:w="2484" w:type="dxa"/>
            <w:tcBorders>
              <w:top w:val="nil"/>
              <w:left w:val="nil"/>
              <w:bottom w:val="single" w:sz="4" w:space="0" w:color="auto"/>
              <w:right w:val="single" w:sz="4" w:space="0" w:color="auto"/>
            </w:tcBorders>
            <w:shd w:val="clear" w:color="auto" w:fill="auto"/>
            <w:noWrap/>
            <w:vAlign w:val="bottom"/>
            <w:hideMark/>
          </w:tcPr>
          <w:p w14:paraId="54CB0646"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0BBC8F9D"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5BDE27E4"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74AD35F5" w14:textId="77777777" w:rsidR="000176A3" w:rsidRPr="0094078F" w:rsidRDefault="000176A3" w:rsidP="008B2844">
            <w:pPr>
              <w:jc w:val="center"/>
              <w:rPr>
                <w:color w:val="000000"/>
                <w:sz w:val="20"/>
                <w:szCs w:val="20"/>
              </w:rPr>
            </w:pPr>
            <w:r w:rsidRPr="0094078F">
              <w:rPr>
                <w:color w:val="000000"/>
                <w:sz w:val="20"/>
                <w:szCs w:val="20"/>
              </w:rPr>
              <w:t>496</w:t>
            </w:r>
          </w:p>
        </w:tc>
        <w:tc>
          <w:tcPr>
            <w:tcW w:w="852" w:type="dxa"/>
            <w:tcBorders>
              <w:top w:val="nil"/>
              <w:left w:val="nil"/>
              <w:bottom w:val="single" w:sz="4" w:space="0" w:color="auto"/>
              <w:right w:val="single" w:sz="4" w:space="0" w:color="auto"/>
            </w:tcBorders>
            <w:shd w:val="clear" w:color="auto" w:fill="auto"/>
            <w:noWrap/>
            <w:vAlign w:val="bottom"/>
            <w:hideMark/>
          </w:tcPr>
          <w:p w14:paraId="33FBF9EE" w14:textId="77777777" w:rsidR="000176A3" w:rsidRPr="0094078F" w:rsidRDefault="000176A3" w:rsidP="008B2844">
            <w:pPr>
              <w:jc w:val="center"/>
              <w:rPr>
                <w:color w:val="000000"/>
                <w:sz w:val="20"/>
                <w:szCs w:val="20"/>
              </w:rPr>
            </w:pPr>
            <w:r w:rsidRPr="0094078F">
              <w:rPr>
                <w:color w:val="000000"/>
                <w:sz w:val="20"/>
                <w:szCs w:val="20"/>
              </w:rPr>
              <w:t>15</w:t>
            </w:r>
          </w:p>
        </w:tc>
        <w:tc>
          <w:tcPr>
            <w:tcW w:w="1592" w:type="dxa"/>
            <w:tcBorders>
              <w:top w:val="nil"/>
              <w:left w:val="nil"/>
              <w:bottom w:val="single" w:sz="4" w:space="0" w:color="auto"/>
              <w:right w:val="single" w:sz="4" w:space="0" w:color="auto"/>
            </w:tcBorders>
            <w:shd w:val="clear" w:color="auto" w:fill="auto"/>
            <w:noWrap/>
            <w:vAlign w:val="bottom"/>
            <w:hideMark/>
          </w:tcPr>
          <w:p w14:paraId="64AFF819"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4DCDD2B7"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C198514"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554E98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F5F5BA8" w14:textId="77777777" w:rsidR="000176A3" w:rsidRPr="0094078F" w:rsidRDefault="000176A3" w:rsidP="000176A3">
            <w:pPr>
              <w:jc w:val="right"/>
              <w:rPr>
                <w:color w:val="000000"/>
                <w:sz w:val="20"/>
                <w:szCs w:val="20"/>
              </w:rPr>
            </w:pPr>
            <w:r w:rsidRPr="0094078F">
              <w:rPr>
                <w:color w:val="000000"/>
                <w:sz w:val="20"/>
                <w:szCs w:val="20"/>
              </w:rPr>
              <w:t>108</w:t>
            </w:r>
          </w:p>
        </w:tc>
        <w:tc>
          <w:tcPr>
            <w:tcW w:w="2484" w:type="dxa"/>
            <w:tcBorders>
              <w:top w:val="nil"/>
              <w:left w:val="nil"/>
              <w:bottom w:val="single" w:sz="4" w:space="0" w:color="auto"/>
              <w:right w:val="single" w:sz="4" w:space="0" w:color="auto"/>
            </w:tcBorders>
            <w:shd w:val="clear" w:color="auto" w:fill="auto"/>
            <w:noWrap/>
            <w:vAlign w:val="bottom"/>
            <w:hideMark/>
          </w:tcPr>
          <w:p w14:paraId="484C1EC9"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2B45EE4C"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34D394F4"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34062916" w14:textId="77777777" w:rsidR="000176A3" w:rsidRPr="0094078F" w:rsidRDefault="000176A3" w:rsidP="008B2844">
            <w:pPr>
              <w:jc w:val="center"/>
              <w:rPr>
                <w:color w:val="000000"/>
                <w:sz w:val="20"/>
                <w:szCs w:val="20"/>
              </w:rPr>
            </w:pPr>
            <w:r w:rsidRPr="0094078F">
              <w:rPr>
                <w:color w:val="000000"/>
                <w:sz w:val="20"/>
                <w:szCs w:val="20"/>
              </w:rPr>
              <w:t>3011</w:t>
            </w:r>
          </w:p>
        </w:tc>
        <w:tc>
          <w:tcPr>
            <w:tcW w:w="852" w:type="dxa"/>
            <w:tcBorders>
              <w:top w:val="nil"/>
              <w:left w:val="nil"/>
              <w:bottom w:val="single" w:sz="4" w:space="0" w:color="auto"/>
              <w:right w:val="single" w:sz="4" w:space="0" w:color="auto"/>
            </w:tcBorders>
            <w:shd w:val="clear" w:color="auto" w:fill="auto"/>
            <w:noWrap/>
            <w:vAlign w:val="bottom"/>
            <w:hideMark/>
          </w:tcPr>
          <w:p w14:paraId="6B62FFAA" w14:textId="77777777" w:rsidR="000176A3" w:rsidRPr="0094078F" w:rsidRDefault="000176A3" w:rsidP="008B2844">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4FF71252" w14:textId="77777777" w:rsidR="000176A3" w:rsidRPr="0094078F" w:rsidRDefault="000176A3" w:rsidP="008B2844">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5486AD7A"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DBA0B6B"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6E6688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58EC757" w14:textId="77777777" w:rsidR="000176A3" w:rsidRPr="0094078F" w:rsidRDefault="000176A3" w:rsidP="000176A3">
            <w:pPr>
              <w:jc w:val="right"/>
              <w:rPr>
                <w:color w:val="000000"/>
                <w:sz w:val="20"/>
                <w:szCs w:val="20"/>
              </w:rPr>
            </w:pPr>
            <w:r w:rsidRPr="0094078F">
              <w:rPr>
                <w:color w:val="000000"/>
                <w:sz w:val="20"/>
                <w:szCs w:val="20"/>
              </w:rPr>
              <w:t>109</w:t>
            </w:r>
          </w:p>
        </w:tc>
        <w:tc>
          <w:tcPr>
            <w:tcW w:w="2484" w:type="dxa"/>
            <w:tcBorders>
              <w:top w:val="nil"/>
              <w:left w:val="nil"/>
              <w:bottom w:val="single" w:sz="4" w:space="0" w:color="auto"/>
              <w:right w:val="single" w:sz="4" w:space="0" w:color="auto"/>
            </w:tcBorders>
            <w:shd w:val="clear" w:color="auto" w:fill="auto"/>
            <w:noWrap/>
            <w:vAlign w:val="bottom"/>
            <w:hideMark/>
          </w:tcPr>
          <w:p w14:paraId="6182278D"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593428FC"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41152071"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628A612C" w14:textId="77777777" w:rsidR="000176A3" w:rsidRPr="0094078F" w:rsidRDefault="000176A3" w:rsidP="008B2844">
            <w:pPr>
              <w:jc w:val="center"/>
              <w:rPr>
                <w:color w:val="000000"/>
                <w:sz w:val="20"/>
                <w:szCs w:val="20"/>
              </w:rPr>
            </w:pPr>
            <w:r w:rsidRPr="0094078F">
              <w:rPr>
                <w:color w:val="000000"/>
                <w:sz w:val="20"/>
                <w:szCs w:val="20"/>
              </w:rPr>
              <w:t>3023</w:t>
            </w:r>
          </w:p>
        </w:tc>
        <w:tc>
          <w:tcPr>
            <w:tcW w:w="852" w:type="dxa"/>
            <w:tcBorders>
              <w:top w:val="nil"/>
              <w:left w:val="nil"/>
              <w:bottom w:val="single" w:sz="4" w:space="0" w:color="auto"/>
              <w:right w:val="single" w:sz="4" w:space="0" w:color="auto"/>
            </w:tcBorders>
            <w:shd w:val="clear" w:color="auto" w:fill="auto"/>
            <w:noWrap/>
            <w:vAlign w:val="bottom"/>
            <w:hideMark/>
          </w:tcPr>
          <w:p w14:paraId="71BEB1D1" w14:textId="77777777" w:rsidR="000176A3" w:rsidRPr="0094078F" w:rsidRDefault="000176A3" w:rsidP="008B2844">
            <w:pPr>
              <w:jc w:val="center"/>
              <w:rPr>
                <w:color w:val="000000"/>
                <w:sz w:val="20"/>
                <w:szCs w:val="20"/>
              </w:rPr>
            </w:pPr>
            <w:r w:rsidRPr="0094078F">
              <w:rPr>
                <w:color w:val="000000"/>
                <w:sz w:val="20"/>
                <w:szCs w:val="20"/>
              </w:rPr>
              <w:t>22</w:t>
            </w:r>
          </w:p>
        </w:tc>
        <w:tc>
          <w:tcPr>
            <w:tcW w:w="1592" w:type="dxa"/>
            <w:tcBorders>
              <w:top w:val="nil"/>
              <w:left w:val="nil"/>
              <w:bottom w:val="single" w:sz="4" w:space="0" w:color="auto"/>
              <w:right w:val="single" w:sz="4" w:space="0" w:color="auto"/>
            </w:tcBorders>
            <w:shd w:val="clear" w:color="auto" w:fill="auto"/>
            <w:noWrap/>
            <w:vAlign w:val="bottom"/>
            <w:hideMark/>
          </w:tcPr>
          <w:p w14:paraId="3BB8A127" w14:textId="77777777" w:rsidR="000176A3" w:rsidRPr="0094078F" w:rsidRDefault="000176A3" w:rsidP="008B2844">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350B235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756C594"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1BBE949"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043D701" w14:textId="77777777" w:rsidR="000176A3" w:rsidRPr="0094078F" w:rsidRDefault="000176A3" w:rsidP="000176A3">
            <w:pPr>
              <w:jc w:val="right"/>
              <w:rPr>
                <w:color w:val="000000"/>
                <w:sz w:val="20"/>
                <w:szCs w:val="20"/>
              </w:rPr>
            </w:pPr>
            <w:r w:rsidRPr="0094078F">
              <w:rPr>
                <w:color w:val="000000"/>
                <w:sz w:val="20"/>
                <w:szCs w:val="20"/>
              </w:rPr>
              <w:t>110</w:t>
            </w:r>
          </w:p>
        </w:tc>
        <w:tc>
          <w:tcPr>
            <w:tcW w:w="2484" w:type="dxa"/>
            <w:tcBorders>
              <w:top w:val="nil"/>
              <w:left w:val="nil"/>
              <w:bottom w:val="single" w:sz="4" w:space="0" w:color="auto"/>
              <w:right w:val="single" w:sz="4" w:space="0" w:color="auto"/>
            </w:tcBorders>
            <w:shd w:val="clear" w:color="auto" w:fill="auto"/>
            <w:noWrap/>
            <w:vAlign w:val="bottom"/>
            <w:hideMark/>
          </w:tcPr>
          <w:p w14:paraId="759C3FC4"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06472C88"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7384074A"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2B189054" w14:textId="77777777" w:rsidR="000176A3" w:rsidRPr="0094078F" w:rsidRDefault="000176A3" w:rsidP="008B2844">
            <w:pPr>
              <w:jc w:val="center"/>
              <w:rPr>
                <w:color w:val="000000"/>
                <w:sz w:val="20"/>
                <w:szCs w:val="20"/>
              </w:rPr>
            </w:pPr>
            <w:r w:rsidRPr="0094078F">
              <w:rPr>
                <w:color w:val="000000"/>
                <w:sz w:val="20"/>
                <w:szCs w:val="20"/>
              </w:rPr>
              <w:t>3043</w:t>
            </w:r>
          </w:p>
        </w:tc>
        <w:tc>
          <w:tcPr>
            <w:tcW w:w="852" w:type="dxa"/>
            <w:tcBorders>
              <w:top w:val="nil"/>
              <w:left w:val="nil"/>
              <w:bottom w:val="single" w:sz="4" w:space="0" w:color="auto"/>
              <w:right w:val="single" w:sz="4" w:space="0" w:color="auto"/>
            </w:tcBorders>
            <w:shd w:val="clear" w:color="auto" w:fill="auto"/>
            <w:noWrap/>
            <w:vAlign w:val="bottom"/>
            <w:hideMark/>
          </w:tcPr>
          <w:p w14:paraId="6865B676" w14:textId="77777777" w:rsidR="000176A3" w:rsidRPr="0094078F" w:rsidRDefault="000176A3" w:rsidP="008B2844">
            <w:pPr>
              <w:jc w:val="center"/>
              <w:rPr>
                <w:color w:val="000000"/>
                <w:sz w:val="20"/>
                <w:szCs w:val="20"/>
              </w:rPr>
            </w:pPr>
            <w:r w:rsidRPr="0094078F">
              <w:rPr>
                <w:color w:val="000000"/>
                <w:sz w:val="20"/>
                <w:szCs w:val="20"/>
              </w:rPr>
              <w:t>9</w:t>
            </w:r>
          </w:p>
        </w:tc>
        <w:tc>
          <w:tcPr>
            <w:tcW w:w="1592" w:type="dxa"/>
            <w:tcBorders>
              <w:top w:val="nil"/>
              <w:left w:val="nil"/>
              <w:bottom w:val="single" w:sz="4" w:space="0" w:color="auto"/>
              <w:right w:val="single" w:sz="4" w:space="0" w:color="auto"/>
            </w:tcBorders>
            <w:shd w:val="clear" w:color="auto" w:fill="auto"/>
            <w:noWrap/>
            <w:vAlign w:val="bottom"/>
            <w:hideMark/>
          </w:tcPr>
          <w:p w14:paraId="2115C5CE"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5B5229C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A18BA9C"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973D466"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0F15DAD" w14:textId="77777777" w:rsidR="000176A3" w:rsidRPr="0094078F" w:rsidRDefault="000176A3" w:rsidP="000176A3">
            <w:pPr>
              <w:jc w:val="right"/>
              <w:rPr>
                <w:color w:val="000000"/>
                <w:sz w:val="20"/>
                <w:szCs w:val="20"/>
              </w:rPr>
            </w:pPr>
            <w:r w:rsidRPr="0094078F">
              <w:rPr>
                <w:color w:val="000000"/>
                <w:sz w:val="20"/>
                <w:szCs w:val="20"/>
              </w:rPr>
              <w:t>111</w:t>
            </w:r>
          </w:p>
        </w:tc>
        <w:tc>
          <w:tcPr>
            <w:tcW w:w="2484" w:type="dxa"/>
            <w:tcBorders>
              <w:top w:val="nil"/>
              <w:left w:val="nil"/>
              <w:bottom w:val="single" w:sz="4" w:space="0" w:color="auto"/>
              <w:right w:val="single" w:sz="4" w:space="0" w:color="auto"/>
            </w:tcBorders>
            <w:shd w:val="clear" w:color="auto" w:fill="auto"/>
            <w:noWrap/>
            <w:vAlign w:val="bottom"/>
            <w:hideMark/>
          </w:tcPr>
          <w:p w14:paraId="06A38C9E"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B5649E9"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485E588B"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6677B1B9" w14:textId="77777777" w:rsidR="000176A3" w:rsidRPr="0094078F" w:rsidRDefault="000176A3" w:rsidP="008B2844">
            <w:pPr>
              <w:jc w:val="center"/>
              <w:rPr>
                <w:color w:val="000000"/>
                <w:sz w:val="20"/>
                <w:szCs w:val="20"/>
              </w:rPr>
            </w:pPr>
            <w:r w:rsidRPr="0094078F">
              <w:rPr>
                <w:color w:val="000000"/>
                <w:sz w:val="20"/>
                <w:szCs w:val="20"/>
              </w:rPr>
              <w:t>3175</w:t>
            </w:r>
          </w:p>
        </w:tc>
        <w:tc>
          <w:tcPr>
            <w:tcW w:w="852" w:type="dxa"/>
            <w:tcBorders>
              <w:top w:val="nil"/>
              <w:left w:val="nil"/>
              <w:bottom w:val="single" w:sz="4" w:space="0" w:color="auto"/>
              <w:right w:val="single" w:sz="4" w:space="0" w:color="auto"/>
            </w:tcBorders>
            <w:shd w:val="clear" w:color="auto" w:fill="auto"/>
            <w:noWrap/>
            <w:vAlign w:val="bottom"/>
            <w:hideMark/>
          </w:tcPr>
          <w:p w14:paraId="18E9EF42" w14:textId="77777777" w:rsidR="000176A3" w:rsidRPr="0094078F" w:rsidRDefault="000176A3" w:rsidP="008B2844">
            <w:pPr>
              <w:jc w:val="center"/>
              <w:rPr>
                <w:color w:val="000000"/>
                <w:sz w:val="20"/>
                <w:szCs w:val="20"/>
              </w:rPr>
            </w:pPr>
            <w:r w:rsidRPr="0094078F">
              <w:rPr>
                <w:color w:val="000000"/>
                <w:sz w:val="20"/>
                <w:szCs w:val="20"/>
              </w:rPr>
              <w:t>23</w:t>
            </w:r>
          </w:p>
        </w:tc>
        <w:tc>
          <w:tcPr>
            <w:tcW w:w="1592" w:type="dxa"/>
            <w:tcBorders>
              <w:top w:val="nil"/>
              <w:left w:val="nil"/>
              <w:bottom w:val="single" w:sz="4" w:space="0" w:color="auto"/>
              <w:right w:val="single" w:sz="4" w:space="0" w:color="auto"/>
            </w:tcBorders>
            <w:shd w:val="clear" w:color="auto" w:fill="auto"/>
            <w:noWrap/>
            <w:vAlign w:val="bottom"/>
            <w:hideMark/>
          </w:tcPr>
          <w:p w14:paraId="618C83C7" w14:textId="77777777" w:rsidR="000176A3" w:rsidRPr="0094078F" w:rsidRDefault="000176A3" w:rsidP="008B2844">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66A84A19"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12F94F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11718F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BA83E1F" w14:textId="77777777" w:rsidR="000176A3" w:rsidRPr="0094078F" w:rsidRDefault="000176A3" w:rsidP="000176A3">
            <w:pPr>
              <w:jc w:val="right"/>
              <w:rPr>
                <w:color w:val="000000"/>
                <w:sz w:val="20"/>
                <w:szCs w:val="20"/>
              </w:rPr>
            </w:pPr>
            <w:r w:rsidRPr="0094078F">
              <w:rPr>
                <w:color w:val="000000"/>
                <w:sz w:val="20"/>
                <w:szCs w:val="20"/>
              </w:rPr>
              <w:t>112</w:t>
            </w:r>
          </w:p>
        </w:tc>
        <w:tc>
          <w:tcPr>
            <w:tcW w:w="2484" w:type="dxa"/>
            <w:tcBorders>
              <w:top w:val="nil"/>
              <w:left w:val="nil"/>
              <w:bottom w:val="single" w:sz="4" w:space="0" w:color="auto"/>
              <w:right w:val="single" w:sz="4" w:space="0" w:color="auto"/>
            </w:tcBorders>
            <w:shd w:val="clear" w:color="auto" w:fill="auto"/>
            <w:noWrap/>
            <w:vAlign w:val="bottom"/>
            <w:hideMark/>
          </w:tcPr>
          <w:p w14:paraId="306408D9" w14:textId="77777777" w:rsidR="000176A3" w:rsidRPr="0094078F" w:rsidRDefault="000176A3" w:rsidP="000176A3">
            <w:pPr>
              <w:rPr>
                <w:sz w:val="20"/>
                <w:szCs w:val="20"/>
              </w:rPr>
            </w:pPr>
            <w:r w:rsidRPr="0094078F">
              <w:rPr>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08B441BB" w14:textId="77777777" w:rsidR="000176A3" w:rsidRPr="0094078F" w:rsidRDefault="000176A3" w:rsidP="000176A3">
            <w:pPr>
              <w:rPr>
                <w:sz w:val="20"/>
                <w:szCs w:val="20"/>
              </w:rPr>
            </w:pPr>
            <w:r w:rsidRPr="0094078F">
              <w:rPr>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064A4EB2"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6BB9B922" w14:textId="77777777" w:rsidR="000176A3" w:rsidRPr="0094078F" w:rsidRDefault="000176A3" w:rsidP="008B2844">
            <w:pPr>
              <w:jc w:val="center"/>
              <w:rPr>
                <w:color w:val="000000"/>
                <w:sz w:val="20"/>
                <w:szCs w:val="20"/>
              </w:rPr>
            </w:pPr>
            <w:r w:rsidRPr="0094078F">
              <w:rPr>
                <w:color w:val="000000"/>
                <w:sz w:val="20"/>
                <w:szCs w:val="20"/>
              </w:rPr>
              <w:t>3187</w:t>
            </w:r>
          </w:p>
        </w:tc>
        <w:tc>
          <w:tcPr>
            <w:tcW w:w="852" w:type="dxa"/>
            <w:tcBorders>
              <w:top w:val="nil"/>
              <w:left w:val="nil"/>
              <w:bottom w:val="single" w:sz="4" w:space="0" w:color="auto"/>
              <w:right w:val="single" w:sz="4" w:space="0" w:color="auto"/>
            </w:tcBorders>
            <w:shd w:val="clear" w:color="auto" w:fill="auto"/>
            <w:noWrap/>
            <w:vAlign w:val="bottom"/>
            <w:hideMark/>
          </w:tcPr>
          <w:p w14:paraId="4F004F94" w14:textId="77777777" w:rsidR="000176A3" w:rsidRPr="0094078F" w:rsidRDefault="000176A3" w:rsidP="008B2844">
            <w:pPr>
              <w:jc w:val="center"/>
              <w:rPr>
                <w:color w:val="000000"/>
                <w:sz w:val="20"/>
                <w:szCs w:val="20"/>
              </w:rPr>
            </w:pPr>
            <w:r w:rsidRPr="0094078F">
              <w:rPr>
                <w:color w:val="000000"/>
                <w:sz w:val="20"/>
                <w:szCs w:val="20"/>
              </w:rPr>
              <w:t>8</w:t>
            </w:r>
          </w:p>
        </w:tc>
        <w:tc>
          <w:tcPr>
            <w:tcW w:w="1592" w:type="dxa"/>
            <w:tcBorders>
              <w:top w:val="nil"/>
              <w:left w:val="nil"/>
              <w:bottom w:val="single" w:sz="4" w:space="0" w:color="auto"/>
              <w:right w:val="single" w:sz="4" w:space="0" w:color="auto"/>
            </w:tcBorders>
            <w:shd w:val="clear" w:color="auto" w:fill="auto"/>
            <w:noWrap/>
            <w:vAlign w:val="bottom"/>
            <w:hideMark/>
          </w:tcPr>
          <w:p w14:paraId="59F9AEEA"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5AB83227"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768F8A1"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4397CD7"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E26C6AE" w14:textId="77777777" w:rsidR="000176A3" w:rsidRPr="0094078F" w:rsidRDefault="000176A3" w:rsidP="000176A3">
            <w:pPr>
              <w:jc w:val="right"/>
              <w:rPr>
                <w:color w:val="000000"/>
                <w:sz w:val="20"/>
                <w:szCs w:val="20"/>
              </w:rPr>
            </w:pPr>
            <w:r w:rsidRPr="0094078F">
              <w:rPr>
                <w:color w:val="000000"/>
                <w:sz w:val="20"/>
                <w:szCs w:val="20"/>
              </w:rPr>
              <w:t>113</w:t>
            </w:r>
          </w:p>
        </w:tc>
        <w:tc>
          <w:tcPr>
            <w:tcW w:w="2484" w:type="dxa"/>
            <w:tcBorders>
              <w:top w:val="nil"/>
              <w:left w:val="nil"/>
              <w:bottom w:val="single" w:sz="4" w:space="0" w:color="auto"/>
              <w:right w:val="single" w:sz="4" w:space="0" w:color="auto"/>
            </w:tcBorders>
            <w:shd w:val="clear" w:color="auto" w:fill="auto"/>
            <w:noWrap/>
            <w:vAlign w:val="bottom"/>
            <w:hideMark/>
          </w:tcPr>
          <w:p w14:paraId="20A0C519"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52B61949"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2EF4F11E"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05D2DF73" w14:textId="77777777" w:rsidR="000176A3" w:rsidRPr="0094078F" w:rsidRDefault="000176A3" w:rsidP="008B2844">
            <w:pPr>
              <w:jc w:val="center"/>
              <w:rPr>
                <w:color w:val="000000"/>
                <w:sz w:val="20"/>
                <w:szCs w:val="20"/>
              </w:rPr>
            </w:pPr>
            <w:r w:rsidRPr="0094078F">
              <w:rPr>
                <w:color w:val="000000"/>
                <w:sz w:val="20"/>
                <w:szCs w:val="20"/>
              </w:rPr>
              <w:t>3207</w:t>
            </w:r>
          </w:p>
        </w:tc>
        <w:tc>
          <w:tcPr>
            <w:tcW w:w="852" w:type="dxa"/>
            <w:tcBorders>
              <w:top w:val="nil"/>
              <w:left w:val="nil"/>
              <w:bottom w:val="single" w:sz="4" w:space="0" w:color="auto"/>
              <w:right w:val="single" w:sz="4" w:space="0" w:color="auto"/>
            </w:tcBorders>
            <w:shd w:val="clear" w:color="auto" w:fill="auto"/>
            <w:noWrap/>
            <w:vAlign w:val="bottom"/>
            <w:hideMark/>
          </w:tcPr>
          <w:p w14:paraId="05D2E033" w14:textId="77777777" w:rsidR="000176A3" w:rsidRPr="0094078F" w:rsidRDefault="000176A3" w:rsidP="008B2844">
            <w:pPr>
              <w:jc w:val="center"/>
              <w:rPr>
                <w:color w:val="000000"/>
                <w:sz w:val="20"/>
                <w:szCs w:val="20"/>
              </w:rPr>
            </w:pPr>
            <w:r w:rsidRPr="0094078F">
              <w:rPr>
                <w:color w:val="000000"/>
                <w:sz w:val="20"/>
                <w:szCs w:val="20"/>
              </w:rPr>
              <w:t>10</w:t>
            </w:r>
          </w:p>
        </w:tc>
        <w:tc>
          <w:tcPr>
            <w:tcW w:w="1592" w:type="dxa"/>
            <w:tcBorders>
              <w:top w:val="nil"/>
              <w:left w:val="nil"/>
              <w:bottom w:val="single" w:sz="4" w:space="0" w:color="auto"/>
              <w:right w:val="single" w:sz="4" w:space="0" w:color="auto"/>
            </w:tcBorders>
            <w:shd w:val="clear" w:color="auto" w:fill="auto"/>
            <w:noWrap/>
            <w:vAlign w:val="bottom"/>
            <w:hideMark/>
          </w:tcPr>
          <w:p w14:paraId="05EFB875"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58840F4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D4A3E00"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480FC8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C76FABB" w14:textId="77777777" w:rsidR="000176A3" w:rsidRPr="0094078F" w:rsidRDefault="000176A3" w:rsidP="000176A3">
            <w:pPr>
              <w:jc w:val="right"/>
              <w:rPr>
                <w:color w:val="000000"/>
                <w:sz w:val="20"/>
                <w:szCs w:val="20"/>
              </w:rPr>
            </w:pPr>
            <w:r w:rsidRPr="0094078F">
              <w:rPr>
                <w:color w:val="000000"/>
                <w:sz w:val="20"/>
                <w:szCs w:val="20"/>
              </w:rPr>
              <w:t>114</w:t>
            </w:r>
          </w:p>
        </w:tc>
        <w:tc>
          <w:tcPr>
            <w:tcW w:w="2484" w:type="dxa"/>
            <w:tcBorders>
              <w:top w:val="nil"/>
              <w:left w:val="nil"/>
              <w:bottom w:val="single" w:sz="4" w:space="0" w:color="auto"/>
              <w:right w:val="single" w:sz="4" w:space="0" w:color="auto"/>
            </w:tcBorders>
            <w:shd w:val="clear" w:color="auto" w:fill="auto"/>
            <w:noWrap/>
            <w:vAlign w:val="bottom"/>
            <w:hideMark/>
          </w:tcPr>
          <w:p w14:paraId="6B7D9B5E"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CBE5145"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3C40A21A"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169797B7" w14:textId="77777777" w:rsidR="000176A3" w:rsidRPr="0094078F" w:rsidRDefault="000176A3" w:rsidP="008B2844">
            <w:pPr>
              <w:jc w:val="center"/>
              <w:rPr>
                <w:color w:val="000000"/>
                <w:sz w:val="20"/>
                <w:szCs w:val="20"/>
              </w:rPr>
            </w:pPr>
            <w:r w:rsidRPr="0094078F">
              <w:rPr>
                <w:color w:val="000000"/>
                <w:sz w:val="20"/>
                <w:szCs w:val="20"/>
              </w:rPr>
              <w:t>2014</w:t>
            </w:r>
          </w:p>
        </w:tc>
        <w:tc>
          <w:tcPr>
            <w:tcW w:w="852" w:type="dxa"/>
            <w:tcBorders>
              <w:top w:val="nil"/>
              <w:left w:val="nil"/>
              <w:bottom w:val="single" w:sz="4" w:space="0" w:color="auto"/>
              <w:right w:val="single" w:sz="4" w:space="0" w:color="auto"/>
            </w:tcBorders>
            <w:shd w:val="clear" w:color="auto" w:fill="auto"/>
            <w:noWrap/>
            <w:vAlign w:val="bottom"/>
            <w:hideMark/>
          </w:tcPr>
          <w:p w14:paraId="50A3F9E8" w14:textId="77777777" w:rsidR="000176A3" w:rsidRPr="0094078F" w:rsidRDefault="000176A3" w:rsidP="008B2844">
            <w:pPr>
              <w:jc w:val="center"/>
              <w:rPr>
                <w:color w:val="000000"/>
                <w:sz w:val="20"/>
                <w:szCs w:val="20"/>
              </w:rPr>
            </w:pPr>
            <w:r w:rsidRPr="0094078F">
              <w:rPr>
                <w:color w:val="000000"/>
                <w:sz w:val="20"/>
                <w:szCs w:val="20"/>
              </w:rPr>
              <w:t>14</w:t>
            </w:r>
          </w:p>
        </w:tc>
        <w:tc>
          <w:tcPr>
            <w:tcW w:w="1592" w:type="dxa"/>
            <w:tcBorders>
              <w:top w:val="nil"/>
              <w:left w:val="nil"/>
              <w:bottom w:val="single" w:sz="4" w:space="0" w:color="auto"/>
              <w:right w:val="single" w:sz="4" w:space="0" w:color="auto"/>
            </w:tcBorders>
            <w:shd w:val="clear" w:color="auto" w:fill="auto"/>
            <w:noWrap/>
            <w:vAlign w:val="bottom"/>
            <w:hideMark/>
          </w:tcPr>
          <w:p w14:paraId="3DB71C7D" w14:textId="77777777" w:rsidR="000176A3" w:rsidRPr="0094078F" w:rsidRDefault="000176A3" w:rsidP="008B2844">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34CCADC5"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B33278C"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1F8F766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3658D22" w14:textId="77777777" w:rsidR="000176A3" w:rsidRPr="0094078F" w:rsidRDefault="000176A3" w:rsidP="000176A3">
            <w:pPr>
              <w:jc w:val="right"/>
              <w:rPr>
                <w:color w:val="000000"/>
                <w:sz w:val="20"/>
                <w:szCs w:val="20"/>
              </w:rPr>
            </w:pPr>
            <w:r w:rsidRPr="0094078F">
              <w:rPr>
                <w:color w:val="000000"/>
                <w:sz w:val="20"/>
                <w:szCs w:val="20"/>
              </w:rPr>
              <w:t>115</w:t>
            </w:r>
          </w:p>
        </w:tc>
        <w:tc>
          <w:tcPr>
            <w:tcW w:w="2484" w:type="dxa"/>
            <w:tcBorders>
              <w:top w:val="nil"/>
              <w:left w:val="nil"/>
              <w:bottom w:val="single" w:sz="4" w:space="0" w:color="auto"/>
              <w:right w:val="single" w:sz="4" w:space="0" w:color="auto"/>
            </w:tcBorders>
            <w:shd w:val="clear" w:color="auto" w:fill="auto"/>
            <w:noWrap/>
            <w:vAlign w:val="bottom"/>
            <w:hideMark/>
          </w:tcPr>
          <w:p w14:paraId="29E41803"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2E79E995"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1602BF57" w14:textId="77777777" w:rsidR="000176A3" w:rsidRPr="0094078F" w:rsidRDefault="000176A3" w:rsidP="000176A3">
            <w:pPr>
              <w:rPr>
                <w:color w:val="000000"/>
                <w:sz w:val="20"/>
                <w:szCs w:val="20"/>
              </w:rPr>
            </w:pPr>
            <w:r w:rsidRPr="0094078F">
              <w:rPr>
                <w:color w:val="000000"/>
                <w:sz w:val="20"/>
                <w:szCs w:val="20"/>
              </w:rPr>
              <w:t>Кулаково</w:t>
            </w:r>
          </w:p>
        </w:tc>
        <w:tc>
          <w:tcPr>
            <w:tcW w:w="782" w:type="dxa"/>
            <w:tcBorders>
              <w:top w:val="nil"/>
              <w:left w:val="nil"/>
              <w:bottom w:val="single" w:sz="4" w:space="0" w:color="auto"/>
              <w:right w:val="single" w:sz="4" w:space="0" w:color="auto"/>
            </w:tcBorders>
            <w:shd w:val="clear" w:color="auto" w:fill="auto"/>
            <w:noWrap/>
            <w:vAlign w:val="bottom"/>
            <w:hideMark/>
          </w:tcPr>
          <w:p w14:paraId="027327A7" w14:textId="77777777" w:rsidR="000176A3" w:rsidRPr="0094078F" w:rsidRDefault="000176A3" w:rsidP="008B2844">
            <w:pPr>
              <w:jc w:val="center"/>
              <w:rPr>
                <w:color w:val="000000"/>
                <w:sz w:val="20"/>
                <w:szCs w:val="20"/>
              </w:rPr>
            </w:pPr>
            <w:r w:rsidRPr="0094078F">
              <w:rPr>
                <w:color w:val="000000"/>
                <w:sz w:val="20"/>
                <w:szCs w:val="20"/>
              </w:rPr>
              <w:t>2083</w:t>
            </w:r>
          </w:p>
        </w:tc>
        <w:tc>
          <w:tcPr>
            <w:tcW w:w="852" w:type="dxa"/>
            <w:tcBorders>
              <w:top w:val="nil"/>
              <w:left w:val="nil"/>
              <w:bottom w:val="single" w:sz="4" w:space="0" w:color="auto"/>
              <w:right w:val="single" w:sz="4" w:space="0" w:color="auto"/>
            </w:tcBorders>
            <w:shd w:val="clear" w:color="auto" w:fill="auto"/>
            <w:noWrap/>
            <w:vAlign w:val="bottom"/>
            <w:hideMark/>
          </w:tcPr>
          <w:p w14:paraId="16C4EA3E" w14:textId="77777777" w:rsidR="000176A3" w:rsidRPr="0094078F" w:rsidRDefault="000176A3" w:rsidP="008B2844">
            <w:pPr>
              <w:jc w:val="center"/>
              <w:rPr>
                <w:color w:val="000000"/>
                <w:sz w:val="20"/>
                <w:szCs w:val="20"/>
              </w:rPr>
            </w:pPr>
            <w:r w:rsidRPr="0094078F">
              <w:rPr>
                <w:color w:val="000000"/>
                <w:sz w:val="20"/>
                <w:szCs w:val="20"/>
              </w:rPr>
              <w:t>10</w:t>
            </w:r>
          </w:p>
        </w:tc>
        <w:tc>
          <w:tcPr>
            <w:tcW w:w="1592" w:type="dxa"/>
            <w:tcBorders>
              <w:top w:val="nil"/>
              <w:left w:val="nil"/>
              <w:bottom w:val="single" w:sz="4" w:space="0" w:color="auto"/>
              <w:right w:val="single" w:sz="4" w:space="0" w:color="auto"/>
            </w:tcBorders>
            <w:shd w:val="clear" w:color="auto" w:fill="auto"/>
            <w:noWrap/>
            <w:vAlign w:val="bottom"/>
            <w:hideMark/>
          </w:tcPr>
          <w:p w14:paraId="1B5B0553" w14:textId="77777777" w:rsidR="000176A3" w:rsidRPr="0094078F" w:rsidRDefault="000176A3" w:rsidP="008B2844">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0DE7FF7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8416369"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5397AB59"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DBF3825" w14:textId="77777777" w:rsidR="000176A3" w:rsidRPr="0094078F" w:rsidRDefault="000176A3" w:rsidP="000176A3">
            <w:pPr>
              <w:jc w:val="right"/>
              <w:rPr>
                <w:color w:val="000000"/>
                <w:sz w:val="20"/>
                <w:szCs w:val="20"/>
              </w:rPr>
            </w:pPr>
            <w:r w:rsidRPr="0094078F">
              <w:rPr>
                <w:color w:val="000000"/>
                <w:sz w:val="20"/>
                <w:szCs w:val="20"/>
              </w:rPr>
              <w:t>116</w:t>
            </w:r>
          </w:p>
        </w:tc>
        <w:tc>
          <w:tcPr>
            <w:tcW w:w="2484" w:type="dxa"/>
            <w:tcBorders>
              <w:top w:val="nil"/>
              <w:left w:val="nil"/>
              <w:bottom w:val="single" w:sz="4" w:space="0" w:color="auto"/>
              <w:right w:val="single" w:sz="4" w:space="0" w:color="auto"/>
            </w:tcBorders>
            <w:shd w:val="clear" w:color="auto" w:fill="auto"/>
            <w:noWrap/>
            <w:vAlign w:val="bottom"/>
            <w:hideMark/>
          </w:tcPr>
          <w:p w14:paraId="0BD9C9A6"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3D198F7D"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18A2925E"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2FD5DF77" w14:textId="77777777" w:rsidR="000176A3" w:rsidRPr="0094078F" w:rsidRDefault="000176A3" w:rsidP="008B2844">
            <w:pPr>
              <w:jc w:val="center"/>
              <w:rPr>
                <w:color w:val="000000"/>
                <w:sz w:val="20"/>
                <w:szCs w:val="20"/>
              </w:rPr>
            </w:pPr>
            <w:r w:rsidRPr="0094078F">
              <w:rPr>
                <w:color w:val="000000"/>
                <w:sz w:val="20"/>
                <w:szCs w:val="20"/>
              </w:rPr>
              <w:t>117</w:t>
            </w:r>
          </w:p>
        </w:tc>
        <w:tc>
          <w:tcPr>
            <w:tcW w:w="852" w:type="dxa"/>
            <w:tcBorders>
              <w:top w:val="nil"/>
              <w:left w:val="nil"/>
              <w:bottom w:val="single" w:sz="4" w:space="0" w:color="auto"/>
              <w:right w:val="single" w:sz="4" w:space="0" w:color="auto"/>
            </w:tcBorders>
            <w:shd w:val="clear" w:color="auto" w:fill="auto"/>
            <w:noWrap/>
            <w:vAlign w:val="bottom"/>
            <w:hideMark/>
          </w:tcPr>
          <w:p w14:paraId="3AEA9E5D" w14:textId="77777777" w:rsidR="000176A3" w:rsidRPr="0094078F" w:rsidRDefault="000176A3" w:rsidP="008B2844">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55CA3039"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48A8DDC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15060A1"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0B65EE4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C954B45" w14:textId="77777777" w:rsidR="000176A3" w:rsidRPr="0094078F" w:rsidRDefault="000176A3" w:rsidP="000176A3">
            <w:pPr>
              <w:jc w:val="right"/>
              <w:rPr>
                <w:color w:val="000000"/>
                <w:sz w:val="20"/>
                <w:szCs w:val="20"/>
              </w:rPr>
            </w:pPr>
            <w:r w:rsidRPr="0094078F">
              <w:rPr>
                <w:color w:val="000000"/>
                <w:sz w:val="20"/>
                <w:szCs w:val="20"/>
              </w:rPr>
              <w:t>117</w:t>
            </w:r>
          </w:p>
        </w:tc>
        <w:tc>
          <w:tcPr>
            <w:tcW w:w="2484" w:type="dxa"/>
            <w:tcBorders>
              <w:top w:val="nil"/>
              <w:left w:val="nil"/>
              <w:bottom w:val="single" w:sz="4" w:space="0" w:color="auto"/>
              <w:right w:val="single" w:sz="4" w:space="0" w:color="auto"/>
            </w:tcBorders>
            <w:shd w:val="clear" w:color="auto" w:fill="auto"/>
            <w:noWrap/>
            <w:vAlign w:val="bottom"/>
            <w:hideMark/>
          </w:tcPr>
          <w:p w14:paraId="0675A363"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6A09B041"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10BB9CA9"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0875BA38" w14:textId="77777777" w:rsidR="000176A3" w:rsidRPr="0094078F" w:rsidRDefault="000176A3" w:rsidP="008B2844">
            <w:pPr>
              <w:jc w:val="center"/>
              <w:rPr>
                <w:color w:val="000000"/>
                <w:sz w:val="20"/>
                <w:szCs w:val="20"/>
              </w:rPr>
            </w:pPr>
            <w:r w:rsidRPr="0094078F">
              <w:rPr>
                <w:color w:val="000000"/>
                <w:sz w:val="20"/>
                <w:szCs w:val="20"/>
              </w:rPr>
              <w:t>81</w:t>
            </w:r>
          </w:p>
        </w:tc>
        <w:tc>
          <w:tcPr>
            <w:tcW w:w="852" w:type="dxa"/>
            <w:tcBorders>
              <w:top w:val="nil"/>
              <w:left w:val="nil"/>
              <w:bottom w:val="single" w:sz="4" w:space="0" w:color="auto"/>
              <w:right w:val="single" w:sz="4" w:space="0" w:color="auto"/>
            </w:tcBorders>
            <w:shd w:val="clear" w:color="auto" w:fill="auto"/>
            <w:noWrap/>
            <w:vAlign w:val="bottom"/>
            <w:hideMark/>
          </w:tcPr>
          <w:p w14:paraId="27759A03" w14:textId="77777777" w:rsidR="000176A3" w:rsidRPr="0094078F" w:rsidRDefault="000176A3" w:rsidP="008B2844">
            <w:pPr>
              <w:jc w:val="center"/>
              <w:rPr>
                <w:color w:val="000000"/>
                <w:sz w:val="20"/>
                <w:szCs w:val="20"/>
              </w:rPr>
            </w:pPr>
            <w:r w:rsidRPr="0094078F">
              <w:rPr>
                <w:color w:val="000000"/>
                <w:sz w:val="20"/>
                <w:szCs w:val="20"/>
              </w:rPr>
              <w:t>69</w:t>
            </w:r>
          </w:p>
        </w:tc>
        <w:tc>
          <w:tcPr>
            <w:tcW w:w="1592" w:type="dxa"/>
            <w:tcBorders>
              <w:top w:val="nil"/>
              <w:left w:val="nil"/>
              <w:bottom w:val="single" w:sz="4" w:space="0" w:color="auto"/>
              <w:right w:val="single" w:sz="4" w:space="0" w:color="auto"/>
            </w:tcBorders>
            <w:shd w:val="clear" w:color="auto" w:fill="auto"/>
            <w:noWrap/>
            <w:vAlign w:val="bottom"/>
            <w:hideMark/>
          </w:tcPr>
          <w:p w14:paraId="65A22A3F"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193BA5D4"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05581EC"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BD299F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0733F28" w14:textId="77777777" w:rsidR="000176A3" w:rsidRPr="0094078F" w:rsidRDefault="000176A3" w:rsidP="000176A3">
            <w:pPr>
              <w:jc w:val="right"/>
              <w:rPr>
                <w:color w:val="000000"/>
                <w:sz w:val="20"/>
                <w:szCs w:val="20"/>
              </w:rPr>
            </w:pPr>
            <w:r w:rsidRPr="0094078F">
              <w:rPr>
                <w:color w:val="000000"/>
                <w:sz w:val="20"/>
                <w:szCs w:val="20"/>
              </w:rPr>
              <w:t>118</w:t>
            </w:r>
          </w:p>
        </w:tc>
        <w:tc>
          <w:tcPr>
            <w:tcW w:w="2484" w:type="dxa"/>
            <w:tcBorders>
              <w:top w:val="nil"/>
              <w:left w:val="nil"/>
              <w:bottom w:val="single" w:sz="4" w:space="0" w:color="auto"/>
              <w:right w:val="single" w:sz="4" w:space="0" w:color="auto"/>
            </w:tcBorders>
            <w:shd w:val="clear" w:color="auto" w:fill="auto"/>
            <w:noWrap/>
            <w:vAlign w:val="bottom"/>
            <w:hideMark/>
          </w:tcPr>
          <w:p w14:paraId="404ADD2A"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131362DC"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69C45A27"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2CC367E8" w14:textId="77777777" w:rsidR="000176A3" w:rsidRPr="0094078F" w:rsidRDefault="000176A3" w:rsidP="008B2844">
            <w:pPr>
              <w:jc w:val="center"/>
              <w:rPr>
                <w:color w:val="000000"/>
                <w:sz w:val="20"/>
                <w:szCs w:val="20"/>
              </w:rPr>
            </w:pPr>
            <w:r w:rsidRPr="0094078F">
              <w:rPr>
                <w:color w:val="000000"/>
                <w:sz w:val="20"/>
                <w:szCs w:val="20"/>
              </w:rPr>
              <w:t>82</w:t>
            </w:r>
          </w:p>
        </w:tc>
        <w:tc>
          <w:tcPr>
            <w:tcW w:w="852" w:type="dxa"/>
            <w:tcBorders>
              <w:top w:val="nil"/>
              <w:left w:val="nil"/>
              <w:bottom w:val="single" w:sz="4" w:space="0" w:color="auto"/>
              <w:right w:val="single" w:sz="4" w:space="0" w:color="auto"/>
            </w:tcBorders>
            <w:shd w:val="clear" w:color="auto" w:fill="auto"/>
            <w:noWrap/>
            <w:vAlign w:val="bottom"/>
            <w:hideMark/>
          </w:tcPr>
          <w:p w14:paraId="5F75EBAC" w14:textId="77777777" w:rsidR="000176A3" w:rsidRPr="0094078F" w:rsidRDefault="000176A3" w:rsidP="008B2844">
            <w:pPr>
              <w:jc w:val="center"/>
              <w:rPr>
                <w:color w:val="000000"/>
                <w:sz w:val="20"/>
                <w:szCs w:val="20"/>
              </w:rPr>
            </w:pPr>
            <w:r w:rsidRPr="0094078F">
              <w:rPr>
                <w:color w:val="000000"/>
                <w:sz w:val="20"/>
                <w:szCs w:val="20"/>
              </w:rPr>
              <w:t>9</w:t>
            </w:r>
          </w:p>
        </w:tc>
        <w:tc>
          <w:tcPr>
            <w:tcW w:w="1592" w:type="dxa"/>
            <w:tcBorders>
              <w:top w:val="nil"/>
              <w:left w:val="nil"/>
              <w:bottom w:val="single" w:sz="4" w:space="0" w:color="auto"/>
              <w:right w:val="single" w:sz="4" w:space="0" w:color="auto"/>
            </w:tcBorders>
            <w:shd w:val="clear" w:color="auto" w:fill="auto"/>
            <w:noWrap/>
            <w:vAlign w:val="bottom"/>
            <w:hideMark/>
          </w:tcPr>
          <w:p w14:paraId="49DF0EC2"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0D460A3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3018184"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99AD237"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96A7479" w14:textId="77777777" w:rsidR="000176A3" w:rsidRPr="0094078F" w:rsidRDefault="000176A3" w:rsidP="000176A3">
            <w:pPr>
              <w:jc w:val="right"/>
              <w:rPr>
                <w:color w:val="000000"/>
                <w:sz w:val="20"/>
                <w:szCs w:val="20"/>
              </w:rPr>
            </w:pPr>
            <w:r w:rsidRPr="0094078F">
              <w:rPr>
                <w:color w:val="000000"/>
                <w:sz w:val="20"/>
                <w:szCs w:val="20"/>
              </w:rPr>
              <w:t>119</w:t>
            </w:r>
          </w:p>
        </w:tc>
        <w:tc>
          <w:tcPr>
            <w:tcW w:w="2484" w:type="dxa"/>
            <w:tcBorders>
              <w:top w:val="nil"/>
              <w:left w:val="nil"/>
              <w:bottom w:val="single" w:sz="4" w:space="0" w:color="auto"/>
              <w:right w:val="single" w:sz="4" w:space="0" w:color="auto"/>
            </w:tcBorders>
            <w:shd w:val="clear" w:color="auto" w:fill="auto"/>
            <w:noWrap/>
            <w:vAlign w:val="bottom"/>
            <w:hideMark/>
          </w:tcPr>
          <w:p w14:paraId="64031FA5"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66E1E70A"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03694C45"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799F9A2D" w14:textId="77777777" w:rsidR="000176A3" w:rsidRPr="0094078F" w:rsidRDefault="000176A3" w:rsidP="008B2844">
            <w:pPr>
              <w:jc w:val="center"/>
              <w:rPr>
                <w:color w:val="000000"/>
                <w:sz w:val="20"/>
                <w:szCs w:val="20"/>
              </w:rPr>
            </w:pPr>
            <w:r w:rsidRPr="0094078F">
              <w:rPr>
                <w:color w:val="000000"/>
                <w:sz w:val="20"/>
                <w:szCs w:val="20"/>
              </w:rPr>
              <w:t>84</w:t>
            </w:r>
          </w:p>
        </w:tc>
        <w:tc>
          <w:tcPr>
            <w:tcW w:w="852" w:type="dxa"/>
            <w:tcBorders>
              <w:top w:val="nil"/>
              <w:left w:val="nil"/>
              <w:bottom w:val="single" w:sz="4" w:space="0" w:color="auto"/>
              <w:right w:val="single" w:sz="4" w:space="0" w:color="auto"/>
            </w:tcBorders>
            <w:shd w:val="clear" w:color="auto" w:fill="auto"/>
            <w:noWrap/>
            <w:vAlign w:val="bottom"/>
            <w:hideMark/>
          </w:tcPr>
          <w:p w14:paraId="7AEAA981" w14:textId="77777777" w:rsidR="000176A3" w:rsidRPr="0094078F" w:rsidRDefault="000176A3" w:rsidP="008B2844">
            <w:pPr>
              <w:jc w:val="center"/>
              <w:rPr>
                <w:color w:val="000000"/>
                <w:sz w:val="20"/>
                <w:szCs w:val="20"/>
              </w:rPr>
            </w:pPr>
            <w:r w:rsidRPr="0094078F">
              <w:rPr>
                <w:color w:val="000000"/>
                <w:sz w:val="20"/>
                <w:szCs w:val="20"/>
              </w:rPr>
              <w:t>57</w:t>
            </w:r>
          </w:p>
        </w:tc>
        <w:tc>
          <w:tcPr>
            <w:tcW w:w="1592" w:type="dxa"/>
            <w:tcBorders>
              <w:top w:val="nil"/>
              <w:left w:val="nil"/>
              <w:bottom w:val="single" w:sz="4" w:space="0" w:color="auto"/>
              <w:right w:val="single" w:sz="4" w:space="0" w:color="auto"/>
            </w:tcBorders>
            <w:shd w:val="clear" w:color="auto" w:fill="auto"/>
            <w:noWrap/>
            <w:vAlign w:val="bottom"/>
            <w:hideMark/>
          </w:tcPr>
          <w:p w14:paraId="1775AF21"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18CC42C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F2BAD0E"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57CCCD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37F89FB" w14:textId="77777777" w:rsidR="000176A3" w:rsidRPr="0094078F" w:rsidRDefault="000176A3" w:rsidP="000176A3">
            <w:pPr>
              <w:jc w:val="right"/>
              <w:rPr>
                <w:color w:val="000000"/>
                <w:sz w:val="20"/>
                <w:szCs w:val="20"/>
              </w:rPr>
            </w:pPr>
            <w:r w:rsidRPr="0094078F">
              <w:rPr>
                <w:color w:val="000000"/>
                <w:sz w:val="20"/>
                <w:szCs w:val="20"/>
              </w:rPr>
              <w:t>120</w:t>
            </w:r>
          </w:p>
        </w:tc>
        <w:tc>
          <w:tcPr>
            <w:tcW w:w="2484" w:type="dxa"/>
            <w:tcBorders>
              <w:top w:val="nil"/>
              <w:left w:val="nil"/>
              <w:bottom w:val="single" w:sz="4" w:space="0" w:color="auto"/>
              <w:right w:val="single" w:sz="4" w:space="0" w:color="auto"/>
            </w:tcBorders>
            <w:shd w:val="clear" w:color="auto" w:fill="auto"/>
            <w:noWrap/>
            <w:vAlign w:val="bottom"/>
            <w:hideMark/>
          </w:tcPr>
          <w:p w14:paraId="0EDD41B8"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592EFA06"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7A3A8B46"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32FDE721" w14:textId="77777777" w:rsidR="000176A3" w:rsidRPr="0094078F" w:rsidRDefault="000176A3" w:rsidP="008B2844">
            <w:pPr>
              <w:jc w:val="center"/>
              <w:rPr>
                <w:color w:val="000000"/>
                <w:sz w:val="20"/>
                <w:szCs w:val="20"/>
              </w:rPr>
            </w:pPr>
            <w:r w:rsidRPr="0094078F">
              <w:rPr>
                <w:color w:val="000000"/>
                <w:sz w:val="20"/>
                <w:szCs w:val="20"/>
              </w:rPr>
              <w:t>174</w:t>
            </w:r>
          </w:p>
        </w:tc>
        <w:tc>
          <w:tcPr>
            <w:tcW w:w="852" w:type="dxa"/>
            <w:tcBorders>
              <w:top w:val="nil"/>
              <w:left w:val="nil"/>
              <w:bottom w:val="single" w:sz="4" w:space="0" w:color="auto"/>
              <w:right w:val="single" w:sz="4" w:space="0" w:color="auto"/>
            </w:tcBorders>
            <w:shd w:val="clear" w:color="auto" w:fill="auto"/>
            <w:noWrap/>
            <w:vAlign w:val="bottom"/>
            <w:hideMark/>
          </w:tcPr>
          <w:p w14:paraId="5198A9A4" w14:textId="77777777" w:rsidR="000176A3" w:rsidRPr="0094078F" w:rsidRDefault="000176A3" w:rsidP="008B2844">
            <w:pPr>
              <w:jc w:val="center"/>
              <w:rPr>
                <w:color w:val="000000"/>
                <w:sz w:val="20"/>
                <w:szCs w:val="20"/>
              </w:rPr>
            </w:pPr>
            <w:r w:rsidRPr="0094078F">
              <w:rPr>
                <w:color w:val="000000"/>
                <w:sz w:val="20"/>
                <w:szCs w:val="20"/>
              </w:rPr>
              <w:t>22</w:t>
            </w:r>
          </w:p>
        </w:tc>
        <w:tc>
          <w:tcPr>
            <w:tcW w:w="1592" w:type="dxa"/>
            <w:tcBorders>
              <w:top w:val="nil"/>
              <w:left w:val="nil"/>
              <w:bottom w:val="single" w:sz="4" w:space="0" w:color="auto"/>
              <w:right w:val="single" w:sz="4" w:space="0" w:color="auto"/>
            </w:tcBorders>
            <w:shd w:val="clear" w:color="auto" w:fill="auto"/>
            <w:noWrap/>
            <w:vAlign w:val="bottom"/>
            <w:hideMark/>
          </w:tcPr>
          <w:p w14:paraId="68B0CB72"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6179D09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9434A0E"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5FAEB72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FCAE7BC" w14:textId="77777777" w:rsidR="000176A3" w:rsidRPr="0094078F" w:rsidRDefault="000176A3" w:rsidP="000176A3">
            <w:pPr>
              <w:jc w:val="right"/>
              <w:rPr>
                <w:color w:val="000000"/>
                <w:sz w:val="20"/>
                <w:szCs w:val="20"/>
              </w:rPr>
            </w:pPr>
            <w:r w:rsidRPr="0094078F">
              <w:rPr>
                <w:color w:val="000000"/>
                <w:sz w:val="20"/>
                <w:szCs w:val="20"/>
              </w:rPr>
              <w:t>121</w:t>
            </w:r>
          </w:p>
        </w:tc>
        <w:tc>
          <w:tcPr>
            <w:tcW w:w="2484" w:type="dxa"/>
            <w:tcBorders>
              <w:top w:val="nil"/>
              <w:left w:val="nil"/>
              <w:bottom w:val="single" w:sz="4" w:space="0" w:color="auto"/>
              <w:right w:val="single" w:sz="4" w:space="0" w:color="auto"/>
            </w:tcBorders>
            <w:shd w:val="clear" w:color="auto" w:fill="auto"/>
            <w:noWrap/>
            <w:vAlign w:val="bottom"/>
            <w:hideMark/>
          </w:tcPr>
          <w:p w14:paraId="062907C5"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6F1BB654"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152EA356"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393CE698" w14:textId="77777777" w:rsidR="000176A3" w:rsidRPr="0094078F" w:rsidRDefault="000176A3" w:rsidP="008B2844">
            <w:pPr>
              <w:jc w:val="center"/>
              <w:rPr>
                <w:color w:val="000000"/>
                <w:sz w:val="20"/>
                <w:szCs w:val="20"/>
              </w:rPr>
            </w:pPr>
            <w:r w:rsidRPr="0094078F">
              <w:rPr>
                <w:color w:val="000000"/>
                <w:sz w:val="20"/>
                <w:szCs w:val="20"/>
              </w:rPr>
              <w:t>207</w:t>
            </w:r>
          </w:p>
        </w:tc>
        <w:tc>
          <w:tcPr>
            <w:tcW w:w="852" w:type="dxa"/>
            <w:tcBorders>
              <w:top w:val="nil"/>
              <w:left w:val="nil"/>
              <w:bottom w:val="single" w:sz="4" w:space="0" w:color="auto"/>
              <w:right w:val="single" w:sz="4" w:space="0" w:color="auto"/>
            </w:tcBorders>
            <w:shd w:val="clear" w:color="auto" w:fill="auto"/>
            <w:noWrap/>
            <w:vAlign w:val="bottom"/>
            <w:hideMark/>
          </w:tcPr>
          <w:p w14:paraId="70673294" w14:textId="77777777" w:rsidR="000176A3" w:rsidRPr="0094078F" w:rsidRDefault="000176A3" w:rsidP="008B2844">
            <w:pPr>
              <w:jc w:val="center"/>
              <w:rPr>
                <w:color w:val="000000"/>
                <w:sz w:val="20"/>
                <w:szCs w:val="20"/>
              </w:rPr>
            </w:pPr>
            <w:r w:rsidRPr="0094078F">
              <w:rPr>
                <w:color w:val="000000"/>
                <w:sz w:val="20"/>
                <w:szCs w:val="20"/>
              </w:rPr>
              <w:t>18</w:t>
            </w:r>
          </w:p>
        </w:tc>
        <w:tc>
          <w:tcPr>
            <w:tcW w:w="1592" w:type="dxa"/>
            <w:tcBorders>
              <w:top w:val="nil"/>
              <w:left w:val="nil"/>
              <w:bottom w:val="single" w:sz="4" w:space="0" w:color="auto"/>
              <w:right w:val="single" w:sz="4" w:space="0" w:color="auto"/>
            </w:tcBorders>
            <w:shd w:val="clear" w:color="auto" w:fill="auto"/>
            <w:noWrap/>
            <w:vAlign w:val="bottom"/>
            <w:hideMark/>
          </w:tcPr>
          <w:p w14:paraId="420C3E0B"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6AB5039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D57784B"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6D6C5C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CB622B2" w14:textId="77777777" w:rsidR="000176A3" w:rsidRPr="0094078F" w:rsidRDefault="000176A3" w:rsidP="000176A3">
            <w:pPr>
              <w:jc w:val="right"/>
              <w:rPr>
                <w:color w:val="000000"/>
                <w:sz w:val="20"/>
                <w:szCs w:val="20"/>
              </w:rPr>
            </w:pPr>
            <w:r w:rsidRPr="0094078F">
              <w:rPr>
                <w:color w:val="000000"/>
                <w:sz w:val="20"/>
                <w:szCs w:val="20"/>
              </w:rPr>
              <w:t>122</w:t>
            </w:r>
          </w:p>
        </w:tc>
        <w:tc>
          <w:tcPr>
            <w:tcW w:w="2484" w:type="dxa"/>
            <w:tcBorders>
              <w:top w:val="nil"/>
              <w:left w:val="nil"/>
              <w:bottom w:val="single" w:sz="4" w:space="0" w:color="auto"/>
              <w:right w:val="single" w:sz="4" w:space="0" w:color="auto"/>
            </w:tcBorders>
            <w:shd w:val="clear" w:color="auto" w:fill="auto"/>
            <w:noWrap/>
            <w:vAlign w:val="bottom"/>
            <w:hideMark/>
          </w:tcPr>
          <w:p w14:paraId="025DEF58"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68B3ACED"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4FFDF583"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5CC08545" w14:textId="77777777" w:rsidR="000176A3" w:rsidRPr="0094078F" w:rsidRDefault="000176A3" w:rsidP="008B2844">
            <w:pPr>
              <w:jc w:val="center"/>
              <w:rPr>
                <w:color w:val="000000"/>
                <w:sz w:val="20"/>
                <w:szCs w:val="20"/>
              </w:rPr>
            </w:pPr>
            <w:r w:rsidRPr="0094078F">
              <w:rPr>
                <w:color w:val="000000"/>
                <w:sz w:val="20"/>
                <w:szCs w:val="20"/>
              </w:rPr>
              <w:t>441</w:t>
            </w:r>
          </w:p>
        </w:tc>
        <w:tc>
          <w:tcPr>
            <w:tcW w:w="852" w:type="dxa"/>
            <w:tcBorders>
              <w:top w:val="nil"/>
              <w:left w:val="nil"/>
              <w:bottom w:val="single" w:sz="4" w:space="0" w:color="auto"/>
              <w:right w:val="single" w:sz="4" w:space="0" w:color="auto"/>
            </w:tcBorders>
            <w:shd w:val="clear" w:color="auto" w:fill="auto"/>
            <w:noWrap/>
            <w:vAlign w:val="bottom"/>
            <w:hideMark/>
          </w:tcPr>
          <w:p w14:paraId="60C58A5F" w14:textId="77777777" w:rsidR="000176A3" w:rsidRPr="0094078F" w:rsidRDefault="000176A3" w:rsidP="008B2844">
            <w:pPr>
              <w:jc w:val="center"/>
              <w:rPr>
                <w:color w:val="000000"/>
                <w:sz w:val="20"/>
                <w:szCs w:val="20"/>
              </w:rPr>
            </w:pPr>
            <w:r w:rsidRPr="0094078F">
              <w:rPr>
                <w:color w:val="000000"/>
                <w:sz w:val="20"/>
                <w:szCs w:val="20"/>
              </w:rPr>
              <w:t>28</w:t>
            </w:r>
          </w:p>
        </w:tc>
        <w:tc>
          <w:tcPr>
            <w:tcW w:w="1592" w:type="dxa"/>
            <w:tcBorders>
              <w:top w:val="nil"/>
              <w:left w:val="nil"/>
              <w:bottom w:val="single" w:sz="4" w:space="0" w:color="auto"/>
              <w:right w:val="single" w:sz="4" w:space="0" w:color="auto"/>
            </w:tcBorders>
            <w:shd w:val="clear" w:color="auto" w:fill="auto"/>
            <w:noWrap/>
            <w:vAlign w:val="bottom"/>
            <w:hideMark/>
          </w:tcPr>
          <w:p w14:paraId="155A4458"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42FC91A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E6D6C0B"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E82DE2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86F2137" w14:textId="77777777" w:rsidR="000176A3" w:rsidRPr="0094078F" w:rsidRDefault="000176A3" w:rsidP="000176A3">
            <w:pPr>
              <w:jc w:val="right"/>
              <w:rPr>
                <w:color w:val="000000"/>
                <w:sz w:val="20"/>
                <w:szCs w:val="20"/>
              </w:rPr>
            </w:pPr>
            <w:r w:rsidRPr="0094078F">
              <w:rPr>
                <w:color w:val="000000"/>
                <w:sz w:val="20"/>
                <w:szCs w:val="20"/>
              </w:rPr>
              <w:t>123</w:t>
            </w:r>
          </w:p>
        </w:tc>
        <w:tc>
          <w:tcPr>
            <w:tcW w:w="2484" w:type="dxa"/>
            <w:tcBorders>
              <w:top w:val="nil"/>
              <w:left w:val="nil"/>
              <w:bottom w:val="single" w:sz="4" w:space="0" w:color="auto"/>
              <w:right w:val="single" w:sz="4" w:space="0" w:color="auto"/>
            </w:tcBorders>
            <w:shd w:val="clear" w:color="auto" w:fill="auto"/>
            <w:noWrap/>
            <w:vAlign w:val="bottom"/>
            <w:hideMark/>
          </w:tcPr>
          <w:p w14:paraId="4A5A096E"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7B28A19D"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60CD1060"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35FA14F5" w14:textId="77777777" w:rsidR="000176A3" w:rsidRPr="0094078F" w:rsidRDefault="000176A3" w:rsidP="008B2844">
            <w:pPr>
              <w:jc w:val="center"/>
              <w:rPr>
                <w:color w:val="000000"/>
                <w:sz w:val="20"/>
                <w:szCs w:val="20"/>
              </w:rPr>
            </w:pPr>
            <w:r w:rsidRPr="0094078F">
              <w:rPr>
                <w:color w:val="000000"/>
                <w:sz w:val="20"/>
                <w:szCs w:val="20"/>
              </w:rPr>
              <w:t>457</w:t>
            </w:r>
          </w:p>
        </w:tc>
        <w:tc>
          <w:tcPr>
            <w:tcW w:w="852" w:type="dxa"/>
            <w:tcBorders>
              <w:top w:val="nil"/>
              <w:left w:val="nil"/>
              <w:bottom w:val="single" w:sz="4" w:space="0" w:color="auto"/>
              <w:right w:val="single" w:sz="4" w:space="0" w:color="auto"/>
            </w:tcBorders>
            <w:shd w:val="clear" w:color="auto" w:fill="auto"/>
            <w:noWrap/>
            <w:vAlign w:val="bottom"/>
            <w:hideMark/>
          </w:tcPr>
          <w:p w14:paraId="5602CBED" w14:textId="77777777" w:rsidR="000176A3" w:rsidRPr="0094078F" w:rsidRDefault="000176A3" w:rsidP="008B2844">
            <w:pPr>
              <w:jc w:val="center"/>
              <w:rPr>
                <w:color w:val="000000"/>
                <w:sz w:val="20"/>
                <w:szCs w:val="20"/>
              </w:rPr>
            </w:pPr>
            <w:r w:rsidRPr="0094078F">
              <w:rPr>
                <w:color w:val="000000"/>
                <w:sz w:val="20"/>
                <w:szCs w:val="20"/>
              </w:rPr>
              <w:t>15</w:t>
            </w:r>
          </w:p>
        </w:tc>
        <w:tc>
          <w:tcPr>
            <w:tcW w:w="1592" w:type="dxa"/>
            <w:tcBorders>
              <w:top w:val="nil"/>
              <w:left w:val="nil"/>
              <w:bottom w:val="single" w:sz="4" w:space="0" w:color="auto"/>
              <w:right w:val="single" w:sz="4" w:space="0" w:color="auto"/>
            </w:tcBorders>
            <w:shd w:val="clear" w:color="auto" w:fill="auto"/>
            <w:noWrap/>
            <w:vAlign w:val="bottom"/>
            <w:hideMark/>
          </w:tcPr>
          <w:p w14:paraId="44562388"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379DE97B"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012DBB1"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64DFA0E"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D90871B" w14:textId="77777777" w:rsidR="000176A3" w:rsidRPr="0094078F" w:rsidRDefault="000176A3" w:rsidP="000176A3">
            <w:pPr>
              <w:jc w:val="right"/>
              <w:rPr>
                <w:color w:val="000000"/>
                <w:sz w:val="20"/>
                <w:szCs w:val="20"/>
              </w:rPr>
            </w:pPr>
            <w:r w:rsidRPr="0094078F">
              <w:rPr>
                <w:color w:val="000000"/>
                <w:sz w:val="20"/>
                <w:szCs w:val="20"/>
              </w:rPr>
              <w:t>124</w:t>
            </w:r>
          </w:p>
        </w:tc>
        <w:tc>
          <w:tcPr>
            <w:tcW w:w="2484" w:type="dxa"/>
            <w:tcBorders>
              <w:top w:val="nil"/>
              <w:left w:val="nil"/>
              <w:bottom w:val="single" w:sz="4" w:space="0" w:color="auto"/>
              <w:right w:val="single" w:sz="4" w:space="0" w:color="auto"/>
            </w:tcBorders>
            <w:shd w:val="clear" w:color="auto" w:fill="auto"/>
            <w:noWrap/>
            <w:vAlign w:val="bottom"/>
            <w:hideMark/>
          </w:tcPr>
          <w:p w14:paraId="5C9BFEF5"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6790E96C"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3D57CE11"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6C89495A" w14:textId="77777777" w:rsidR="000176A3" w:rsidRPr="0094078F" w:rsidRDefault="000176A3" w:rsidP="008B2844">
            <w:pPr>
              <w:jc w:val="center"/>
              <w:rPr>
                <w:color w:val="000000"/>
                <w:sz w:val="20"/>
                <w:szCs w:val="20"/>
              </w:rPr>
            </w:pPr>
            <w:r w:rsidRPr="0094078F">
              <w:rPr>
                <w:color w:val="000000"/>
                <w:sz w:val="20"/>
                <w:szCs w:val="20"/>
              </w:rPr>
              <w:t>485</w:t>
            </w:r>
          </w:p>
        </w:tc>
        <w:tc>
          <w:tcPr>
            <w:tcW w:w="852" w:type="dxa"/>
            <w:tcBorders>
              <w:top w:val="nil"/>
              <w:left w:val="nil"/>
              <w:bottom w:val="single" w:sz="4" w:space="0" w:color="auto"/>
              <w:right w:val="single" w:sz="4" w:space="0" w:color="auto"/>
            </w:tcBorders>
            <w:shd w:val="clear" w:color="auto" w:fill="auto"/>
            <w:noWrap/>
            <w:vAlign w:val="bottom"/>
            <w:hideMark/>
          </w:tcPr>
          <w:p w14:paraId="69CFE01A" w14:textId="77777777" w:rsidR="000176A3" w:rsidRPr="0094078F" w:rsidRDefault="000176A3" w:rsidP="008B2844">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66D5408D"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1E1A4BC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1D9A9A4"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A01D62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87EC021" w14:textId="77777777" w:rsidR="000176A3" w:rsidRPr="0094078F" w:rsidRDefault="000176A3" w:rsidP="000176A3">
            <w:pPr>
              <w:jc w:val="right"/>
              <w:rPr>
                <w:color w:val="000000"/>
                <w:sz w:val="20"/>
                <w:szCs w:val="20"/>
              </w:rPr>
            </w:pPr>
            <w:r w:rsidRPr="0094078F">
              <w:rPr>
                <w:color w:val="000000"/>
                <w:sz w:val="20"/>
                <w:szCs w:val="20"/>
              </w:rPr>
              <w:t>125</w:t>
            </w:r>
          </w:p>
        </w:tc>
        <w:tc>
          <w:tcPr>
            <w:tcW w:w="2484" w:type="dxa"/>
            <w:tcBorders>
              <w:top w:val="nil"/>
              <w:left w:val="nil"/>
              <w:bottom w:val="single" w:sz="4" w:space="0" w:color="auto"/>
              <w:right w:val="single" w:sz="4" w:space="0" w:color="auto"/>
            </w:tcBorders>
            <w:shd w:val="clear" w:color="auto" w:fill="auto"/>
            <w:noWrap/>
            <w:vAlign w:val="bottom"/>
            <w:hideMark/>
          </w:tcPr>
          <w:p w14:paraId="719D920B"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44F8AAF4"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12C32F54"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64FB7770" w14:textId="77777777" w:rsidR="000176A3" w:rsidRPr="0094078F" w:rsidRDefault="000176A3" w:rsidP="008B2844">
            <w:pPr>
              <w:jc w:val="center"/>
              <w:rPr>
                <w:color w:val="000000"/>
                <w:sz w:val="20"/>
                <w:szCs w:val="20"/>
              </w:rPr>
            </w:pPr>
            <w:r w:rsidRPr="0094078F">
              <w:rPr>
                <w:color w:val="000000"/>
                <w:sz w:val="20"/>
                <w:szCs w:val="20"/>
              </w:rPr>
              <w:t>488</w:t>
            </w:r>
          </w:p>
        </w:tc>
        <w:tc>
          <w:tcPr>
            <w:tcW w:w="852" w:type="dxa"/>
            <w:tcBorders>
              <w:top w:val="nil"/>
              <w:left w:val="nil"/>
              <w:bottom w:val="single" w:sz="4" w:space="0" w:color="auto"/>
              <w:right w:val="single" w:sz="4" w:space="0" w:color="auto"/>
            </w:tcBorders>
            <w:shd w:val="clear" w:color="auto" w:fill="auto"/>
            <w:noWrap/>
            <w:vAlign w:val="bottom"/>
            <w:hideMark/>
          </w:tcPr>
          <w:p w14:paraId="1E22004C" w14:textId="77777777" w:rsidR="000176A3" w:rsidRPr="0094078F" w:rsidRDefault="000176A3" w:rsidP="008B2844">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197219B6"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4951142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67E6552"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3D4A9F9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3807393" w14:textId="77777777" w:rsidR="000176A3" w:rsidRPr="0094078F" w:rsidRDefault="000176A3" w:rsidP="000176A3">
            <w:pPr>
              <w:jc w:val="right"/>
              <w:rPr>
                <w:color w:val="000000"/>
                <w:sz w:val="20"/>
                <w:szCs w:val="20"/>
              </w:rPr>
            </w:pPr>
            <w:r w:rsidRPr="0094078F">
              <w:rPr>
                <w:color w:val="000000"/>
                <w:sz w:val="20"/>
                <w:szCs w:val="20"/>
              </w:rPr>
              <w:t>126</w:t>
            </w:r>
          </w:p>
        </w:tc>
        <w:tc>
          <w:tcPr>
            <w:tcW w:w="2484" w:type="dxa"/>
            <w:tcBorders>
              <w:top w:val="nil"/>
              <w:left w:val="nil"/>
              <w:bottom w:val="single" w:sz="4" w:space="0" w:color="auto"/>
              <w:right w:val="single" w:sz="4" w:space="0" w:color="auto"/>
            </w:tcBorders>
            <w:shd w:val="clear" w:color="auto" w:fill="auto"/>
            <w:noWrap/>
            <w:vAlign w:val="bottom"/>
            <w:hideMark/>
          </w:tcPr>
          <w:p w14:paraId="61DEA23F"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35032E8B"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561D544D"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3E37E497" w14:textId="77777777" w:rsidR="000176A3" w:rsidRPr="0094078F" w:rsidRDefault="000176A3" w:rsidP="008B2844">
            <w:pPr>
              <w:jc w:val="center"/>
              <w:rPr>
                <w:color w:val="000000"/>
                <w:sz w:val="20"/>
                <w:szCs w:val="20"/>
              </w:rPr>
            </w:pPr>
            <w:r w:rsidRPr="0094078F">
              <w:rPr>
                <w:color w:val="000000"/>
                <w:sz w:val="20"/>
                <w:szCs w:val="20"/>
              </w:rPr>
              <w:t>493</w:t>
            </w:r>
          </w:p>
        </w:tc>
        <w:tc>
          <w:tcPr>
            <w:tcW w:w="852" w:type="dxa"/>
            <w:tcBorders>
              <w:top w:val="nil"/>
              <w:left w:val="nil"/>
              <w:bottom w:val="single" w:sz="4" w:space="0" w:color="auto"/>
              <w:right w:val="single" w:sz="4" w:space="0" w:color="auto"/>
            </w:tcBorders>
            <w:shd w:val="clear" w:color="auto" w:fill="auto"/>
            <w:noWrap/>
            <w:vAlign w:val="bottom"/>
            <w:hideMark/>
          </w:tcPr>
          <w:p w14:paraId="01494DCD" w14:textId="77777777" w:rsidR="000176A3" w:rsidRPr="0094078F" w:rsidRDefault="000176A3" w:rsidP="008B2844">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743A55E3"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7CFDC9F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F391E42"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344B38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2DA61D6" w14:textId="77777777" w:rsidR="000176A3" w:rsidRPr="0094078F" w:rsidRDefault="000176A3" w:rsidP="000176A3">
            <w:pPr>
              <w:jc w:val="right"/>
              <w:rPr>
                <w:color w:val="000000"/>
                <w:sz w:val="20"/>
                <w:szCs w:val="20"/>
              </w:rPr>
            </w:pPr>
            <w:r w:rsidRPr="0094078F">
              <w:rPr>
                <w:color w:val="000000"/>
                <w:sz w:val="20"/>
                <w:szCs w:val="20"/>
              </w:rPr>
              <w:t>127</w:t>
            </w:r>
          </w:p>
        </w:tc>
        <w:tc>
          <w:tcPr>
            <w:tcW w:w="2484" w:type="dxa"/>
            <w:tcBorders>
              <w:top w:val="nil"/>
              <w:left w:val="nil"/>
              <w:bottom w:val="single" w:sz="4" w:space="0" w:color="auto"/>
              <w:right w:val="single" w:sz="4" w:space="0" w:color="auto"/>
            </w:tcBorders>
            <w:shd w:val="clear" w:color="auto" w:fill="auto"/>
            <w:noWrap/>
            <w:vAlign w:val="bottom"/>
            <w:hideMark/>
          </w:tcPr>
          <w:p w14:paraId="3EE84F18"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712F2B66"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39A0E689"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6CB8E09F" w14:textId="77777777" w:rsidR="000176A3" w:rsidRPr="0094078F" w:rsidRDefault="000176A3" w:rsidP="008B2844">
            <w:pPr>
              <w:jc w:val="center"/>
              <w:rPr>
                <w:color w:val="000000"/>
                <w:sz w:val="20"/>
                <w:szCs w:val="20"/>
              </w:rPr>
            </w:pPr>
            <w:r w:rsidRPr="0094078F">
              <w:rPr>
                <w:color w:val="000000"/>
                <w:sz w:val="20"/>
                <w:szCs w:val="20"/>
              </w:rPr>
              <w:t>3138</w:t>
            </w:r>
          </w:p>
        </w:tc>
        <w:tc>
          <w:tcPr>
            <w:tcW w:w="852" w:type="dxa"/>
            <w:tcBorders>
              <w:top w:val="nil"/>
              <w:left w:val="nil"/>
              <w:bottom w:val="single" w:sz="4" w:space="0" w:color="auto"/>
              <w:right w:val="single" w:sz="4" w:space="0" w:color="auto"/>
            </w:tcBorders>
            <w:shd w:val="clear" w:color="auto" w:fill="auto"/>
            <w:noWrap/>
            <w:vAlign w:val="bottom"/>
            <w:hideMark/>
          </w:tcPr>
          <w:p w14:paraId="0B8E1F36" w14:textId="77777777" w:rsidR="000176A3" w:rsidRPr="0094078F" w:rsidRDefault="000176A3" w:rsidP="008B2844">
            <w:pPr>
              <w:jc w:val="center"/>
              <w:rPr>
                <w:color w:val="000000"/>
                <w:sz w:val="20"/>
                <w:szCs w:val="20"/>
              </w:rPr>
            </w:pPr>
            <w:r w:rsidRPr="0094078F">
              <w:rPr>
                <w:color w:val="000000"/>
                <w:sz w:val="20"/>
                <w:szCs w:val="20"/>
              </w:rPr>
              <w:t>11</w:t>
            </w:r>
          </w:p>
        </w:tc>
        <w:tc>
          <w:tcPr>
            <w:tcW w:w="1592" w:type="dxa"/>
            <w:tcBorders>
              <w:top w:val="nil"/>
              <w:left w:val="nil"/>
              <w:bottom w:val="single" w:sz="4" w:space="0" w:color="auto"/>
              <w:right w:val="single" w:sz="4" w:space="0" w:color="auto"/>
            </w:tcBorders>
            <w:shd w:val="clear" w:color="auto" w:fill="auto"/>
            <w:noWrap/>
            <w:vAlign w:val="bottom"/>
            <w:hideMark/>
          </w:tcPr>
          <w:p w14:paraId="66502060"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2AF6E0D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C1C430A"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563C8B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DA8BE54" w14:textId="77777777" w:rsidR="000176A3" w:rsidRPr="0094078F" w:rsidRDefault="000176A3" w:rsidP="000176A3">
            <w:pPr>
              <w:jc w:val="right"/>
              <w:rPr>
                <w:color w:val="000000"/>
                <w:sz w:val="20"/>
                <w:szCs w:val="20"/>
              </w:rPr>
            </w:pPr>
            <w:r w:rsidRPr="0094078F">
              <w:rPr>
                <w:color w:val="000000"/>
                <w:sz w:val="20"/>
                <w:szCs w:val="20"/>
              </w:rPr>
              <w:t>128</w:t>
            </w:r>
          </w:p>
        </w:tc>
        <w:tc>
          <w:tcPr>
            <w:tcW w:w="2484" w:type="dxa"/>
            <w:tcBorders>
              <w:top w:val="nil"/>
              <w:left w:val="nil"/>
              <w:bottom w:val="single" w:sz="4" w:space="0" w:color="auto"/>
              <w:right w:val="single" w:sz="4" w:space="0" w:color="auto"/>
            </w:tcBorders>
            <w:shd w:val="clear" w:color="auto" w:fill="auto"/>
            <w:noWrap/>
            <w:vAlign w:val="bottom"/>
            <w:hideMark/>
          </w:tcPr>
          <w:p w14:paraId="0D9A6666"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77570E46"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61CB8E9C"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592AE830" w14:textId="77777777" w:rsidR="000176A3" w:rsidRPr="0094078F" w:rsidRDefault="000176A3" w:rsidP="008B2844">
            <w:pPr>
              <w:jc w:val="center"/>
              <w:rPr>
                <w:color w:val="000000"/>
                <w:sz w:val="20"/>
                <w:szCs w:val="20"/>
              </w:rPr>
            </w:pPr>
            <w:r w:rsidRPr="0094078F">
              <w:rPr>
                <w:color w:val="000000"/>
                <w:sz w:val="20"/>
                <w:szCs w:val="20"/>
              </w:rPr>
              <w:t>3139</w:t>
            </w:r>
          </w:p>
        </w:tc>
        <w:tc>
          <w:tcPr>
            <w:tcW w:w="852" w:type="dxa"/>
            <w:tcBorders>
              <w:top w:val="nil"/>
              <w:left w:val="nil"/>
              <w:bottom w:val="single" w:sz="4" w:space="0" w:color="auto"/>
              <w:right w:val="single" w:sz="4" w:space="0" w:color="auto"/>
            </w:tcBorders>
            <w:shd w:val="clear" w:color="auto" w:fill="auto"/>
            <w:noWrap/>
            <w:vAlign w:val="bottom"/>
            <w:hideMark/>
          </w:tcPr>
          <w:p w14:paraId="5E1A5A65" w14:textId="77777777" w:rsidR="000176A3" w:rsidRPr="0094078F" w:rsidRDefault="000176A3" w:rsidP="008B2844">
            <w:pPr>
              <w:jc w:val="center"/>
              <w:rPr>
                <w:color w:val="000000"/>
                <w:sz w:val="20"/>
                <w:szCs w:val="20"/>
              </w:rPr>
            </w:pPr>
            <w:r w:rsidRPr="0094078F">
              <w:rPr>
                <w:color w:val="000000"/>
                <w:sz w:val="20"/>
                <w:szCs w:val="20"/>
              </w:rPr>
              <w:t>12</w:t>
            </w:r>
          </w:p>
        </w:tc>
        <w:tc>
          <w:tcPr>
            <w:tcW w:w="1592" w:type="dxa"/>
            <w:tcBorders>
              <w:top w:val="nil"/>
              <w:left w:val="nil"/>
              <w:bottom w:val="single" w:sz="4" w:space="0" w:color="auto"/>
              <w:right w:val="single" w:sz="4" w:space="0" w:color="auto"/>
            </w:tcBorders>
            <w:shd w:val="clear" w:color="auto" w:fill="auto"/>
            <w:noWrap/>
            <w:vAlign w:val="bottom"/>
            <w:hideMark/>
          </w:tcPr>
          <w:p w14:paraId="340AB02E"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1915A63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E97173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991F08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01805FF" w14:textId="77777777" w:rsidR="000176A3" w:rsidRPr="0094078F" w:rsidRDefault="000176A3" w:rsidP="000176A3">
            <w:pPr>
              <w:jc w:val="right"/>
              <w:rPr>
                <w:color w:val="000000"/>
                <w:sz w:val="20"/>
                <w:szCs w:val="20"/>
              </w:rPr>
            </w:pPr>
            <w:r w:rsidRPr="0094078F">
              <w:rPr>
                <w:color w:val="000000"/>
                <w:sz w:val="20"/>
                <w:szCs w:val="20"/>
              </w:rPr>
              <w:t>129</w:t>
            </w:r>
          </w:p>
        </w:tc>
        <w:tc>
          <w:tcPr>
            <w:tcW w:w="2484" w:type="dxa"/>
            <w:tcBorders>
              <w:top w:val="nil"/>
              <w:left w:val="nil"/>
              <w:bottom w:val="single" w:sz="4" w:space="0" w:color="auto"/>
              <w:right w:val="single" w:sz="4" w:space="0" w:color="auto"/>
            </w:tcBorders>
            <w:shd w:val="clear" w:color="auto" w:fill="auto"/>
            <w:noWrap/>
            <w:vAlign w:val="bottom"/>
            <w:hideMark/>
          </w:tcPr>
          <w:p w14:paraId="44AAE898"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6BA9EAB4"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709DF346"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768AB63E" w14:textId="77777777" w:rsidR="000176A3" w:rsidRPr="0094078F" w:rsidRDefault="000176A3" w:rsidP="008B2844">
            <w:pPr>
              <w:jc w:val="center"/>
              <w:rPr>
                <w:color w:val="000000"/>
                <w:sz w:val="20"/>
                <w:szCs w:val="20"/>
              </w:rPr>
            </w:pPr>
            <w:r w:rsidRPr="0094078F">
              <w:rPr>
                <w:color w:val="000000"/>
                <w:sz w:val="20"/>
                <w:szCs w:val="20"/>
              </w:rPr>
              <w:t>3140</w:t>
            </w:r>
          </w:p>
        </w:tc>
        <w:tc>
          <w:tcPr>
            <w:tcW w:w="852" w:type="dxa"/>
            <w:tcBorders>
              <w:top w:val="nil"/>
              <w:left w:val="nil"/>
              <w:bottom w:val="single" w:sz="4" w:space="0" w:color="auto"/>
              <w:right w:val="single" w:sz="4" w:space="0" w:color="auto"/>
            </w:tcBorders>
            <w:shd w:val="clear" w:color="auto" w:fill="auto"/>
            <w:noWrap/>
            <w:vAlign w:val="bottom"/>
            <w:hideMark/>
          </w:tcPr>
          <w:p w14:paraId="427E656E" w14:textId="77777777" w:rsidR="000176A3" w:rsidRPr="0094078F" w:rsidRDefault="000176A3" w:rsidP="008B2844">
            <w:pPr>
              <w:jc w:val="center"/>
              <w:rPr>
                <w:color w:val="000000"/>
                <w:sz w:val="20"/>
                <w:szCs w:val="20"/>
              </w:rPr>
            </w:pPr>
            <w:r w:rsidRPr="0094078F">
              <w:rPr>
                <w:color w:val="000000"/>
                <w:sz w:val="20"/>
                <w:szCs w:val="20"/>
              </w:rPr>
              <w:t>14</w:t>
            </w:r>
          </w:p>
        </w:tc>
        <w:tc>
          <w:tcPr>
            <w:tcW w:w="1592" w:type="dxa"/>
            <w:tcBorders>
              <w:top w:val="nil"/>
              <w:left w:val="nil"/>
              <w:bottom w:val="single" w:sz="4" w:space="0" w:color="auto"/>
              <w:right w:val="single" w:sz="4" w:space="0" w:color="auto"/>
            </w:tcBorders>
            <w:shd w:val="clear" w:color="auto" w:fill="auto"/>
            <w:noWrap/>
            <w:vAlign w:val="bottom"/>
            <w:hideMark/>
          </w:tcPr>
          <w:p w14:paraId="0605FF03"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2F14C599"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AED3834"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9609FE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EC4D8B0" w14:textId="77777777" w:rsidR="000176A3" w:rsidRPr="0094078F" w:rsidRDefault="000176A3" w:rsidP="000176A3">
            <w:pPr>
              <w:jc w:val="right"/>
              <w:rPr>
                <w:color w:val="000000"/>
                <w:sz w:val="20"/>
                <w:szCs w:val="20"/>
              </w:rPr>
            </w:pPr>
            <w:r w:rsidRPr="0094078F">
              <w:rPr>
                <w:color w:val="000000"/>
                <w:sz w:val="20"/>
                <w:szCs w:val="20"/>
              </w:rPr>
              <w:t>130</w:t>
            </w:r>
          </w:p>
        </w:tc>
        <w:tc>
          <w:tcPr>
            <w:tcW w:w="2484" w:type="dxa"/>
            <w:tcBorders>
              <w:top w:val="nil"/>
              <w:left w:val="nil"/>
              <w:bottom w:val="single" w:sz="4" w:space="0" w:color="auto"/>
              <w:right w:val="single" w:sz="4" w:space="0" w:color="auto"/>
            </w:tcBorders>
            <w:shd w:val="clear" w:color="auto" w:fill="auto"/>
            <w:noWrap/>
            <w:vAlign w:val="bottom"/>
            <w:hideMark/>
          </w:tcPr>
          <w:p w14:paraId="20B99E86"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0C033234"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71A9BF37"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1819A861" w14:textId="77777777" w:rsidR="000176A3" w:rsidRPr="0094078F" w:rsidRDefault="000176A3" w:rsidP="008B2844">
            <w:pPr>
              <w:jc w:val="center"/>
              <w:rPr>
                <w:color w:val="000000"/>
                <w:sz w:val="20"/>
                <w:szCs w:val="20"/>
              </w:rPr>
            </w:pPr>
            <w:r w:rsidRPr="0094078F">
              <w:rPr>
                <w:color w:val="000000"/>
                <w:sz w:val="20"/>
                <w:szCs w:val="20"/>
              </w:rPr>
              <w:t>2106</w:t>
            </w:r>
          </w:p>
        </w:tc>
        <w:tc>
          <w:tcPr>
            <w:tcW w:w="852" w:type="dxa"/>
            <w:tcBorders>
              <w:top w:val="nil"/>
              <w:left w:val="nil"/>
              <w:bottom w:val="single" w:sz="4" w:space="0" w:color="auto"/>
              <w:right w:val="single" w:sz="4" w:space="0" w:color="auto"/>
            </w:tcBorders>
            <w:shd w:val="clear" w:color="auto" w:fill="auto"/>
            <w:noWrap/>
            <w:vAlign w:val="bottom"/>
            <w:hideMark/>
          </w:tcPr>
          <w:p w14:paraId="2B5D4D68" w14:textId="77777777" w:rsidR="000176A3" w:rsidRPr="0094078F" w:rsidRDefault="000176A3" w:rsidP="008B2844">
            <w:pPr>
              <w:jc w:val="center"/>
              <w:rPr>
                <w:color w:val="000000"/>
                <w:sz w:val="20"/>
                <w:szCs w:val="20"/>
              </w:rPr>
            </w:pPr>
            <w:r w:rsidRPr="0094078F">
              <w:rPr>
                <w:color w:val="000000"/>
                <w:sz w:val="20"/>
                <w:szCs w:val="20"/>
              </w:rPr>
              <w:t>17</w:t>
            </w:r>
          </w:p>
        </w:tc>
        <w:tc>
          <w:tcPr>
            <w:tcW w:w="1592" w:type="dxa"/>
            <w:tcBorders>
              <w:top w:val="nil"/>
              <w:left w:val="nil"/>
              <w:bottom w:val="single" w:sz="4" w:space="0" w:color="auto"/>
              <w:right w:val="single" w:sz="4" w:space="0" w:color="auto"/>
            </w:tcBorders>
            <w:shd w:val="clear" w:color="auto" w:fill="auto"/>
            <w:noWrap/>
            <w:vAlign w:val="bottom"/>
            <w:hideMark/>
          </w:tcPr>
          <w:p w14:paraId="356F6327"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0D3B96E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217E2B2"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1F7A73F7"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AE34791" w14:textId="77777777" w:rsidR="000176A3" w:rsidRPr="0094078F" w:rsidRDefault="000176A3" w:rsidP="000176A3">
            <w:pPr>
              <w:jc w:val="right"/>
              <w:rPr>
                <w:color w:val="000000"/>
                <w:sz w:val="20"/>
                <w:szCs w:val="20"/>
              </w:rPr>
            </w:pPr>
            <w:r w:rsidRPr="0094078F">
              <w:rPr>
                <w:color w:val="000000"/>
                <w:sz w:val="20"/>
                <w:szCs w:val="20"/>
              </w:rPr>
              <w:t>131</w:t>
            </w:r>
          </w:p>
        </w:tc>
        <w:tc>
          <w:tcPr>
            <w:tcW w:w="2484" w:type="dxa"/>
            <w:tcBorders>
              <w:top w:val="nil"/>
              <w:left w:val="nil"/>
              <w:bottom w:val="single" w:sz="4" w:space="0" w:color="auto"/>
              <w:right w:val="single" w:sz="4" w:space="0" w:color="auto"/>
            </w:tcBorders>
            <w:shd w:val="clear" w:color="auto" w:fill="auto"/>
            <w:noWrap/>
            <w:vAlign w:val="bottom"/>
            <w:hideMark/>
          </w:tcPr>
          <w:p w14:paraId="7C3D8008" w14:textId="77777777" w:rsidR="000176A3" w:rsidRPr="0094078F" w:rsidRDefault="000176A3" w:rsidP="000176A3">
            <w:pPr>
              <w:rPr>
                <w:color w:val="000000"/>
                <w:sz w:val="20"/>
                <w:szCs w:val="20"/>
              </w:rPr>
            </w:pPr>
            <w:r w:rsidRPr="0094078F">
              <w:rPr>
                <w:color w:val="000000"/>
                <w:sz w:val="20"/>
                <w:szCs w:val="20"/>
              </w:rPr>
              <w:t>21Т-Метелево</w:t>
            </w:r>
          </w:p>
        </w:tc>
        <w:tc>
          <w:tcPr>
            <w:tcW w:w="2582" w:type="dxa"/>
            <w:tcBorders>
              <w:top w:val="nil"/>
              <w:left w:val="nil"/>
              <w:bottom w:val="single" w:sz="4" w:space="0" w:color="auto"/>
              <w:right w:val="single" w:sz="4" w:space="0" w:color="auto"/>
            </w:tcBorders>
            <w:shd w:val="clear" w:color="auto" w:fill="auto"/>
            <w:noWrap/>
            <w:vAlign w:val="bottom"/>
            <w:hideMark/>
          </w:tcPr>
          <w:p w14:paraId="5E65A492" w14:textId="77777777" w:rsidR="000176A3" w:rsidRPr="0094078F" w:rsidRDefault="000176A3" w:rsidP="000176A3">
            <w:pPr>
              <w:rPr>
                <w:color w:val="000000"/>
                <w:sz w:val="20"/>
                <w:szCs w:val="20"/>
              </w:rPr>
            </w:pPr>
            <w:r w:rsidRPr="0094078F">
              <w:rPr>
                <w:color w:val="000000"/>
                <w:sz w:val="20"/>
                <w:szCs w:val="20"/>
              </w:rPr>
              <w:t>Луговая</w:t>
            </w:r>
          </w:p>
        </w:tc>
        <w:tc>
          <w:tcPr>
            <w:tcW w:w="2494" w:type="dxa"/>
            <w:tcBorders>
              <w:top w:val="nil"/>
              <w:left w:val="nil"/>
              <w:bottom w:val="single" w:sz="4" w:space="0" w:color="auto"/>
              <w:right w:val="single" w:sz="4" w:space="0" w:color="auto"/>
            </w:tcBorders>
            <w:shd w:val="clear" w:color="auto" w:fill="auto"/>
            <w:noWrap/>
            <w:vAlign w:val="bottom"/>
            <w:hideMark/>
          </w:tcPr>
          <w:p w14:paraId="7C676401" w14:textId="77777777" w:rsidR="000176A3" w:rsidRPr="0094078F" w:rsidRDefault="000176A3" w:rsidP="000176A3">
            <w:pPr>
              <w:rPr>
                <w:color w:val="000000"/>
                <w:sz w:val="20"/>
                <w:szCs w:val="20"/>
              </w:rPr>
            </w:pPr>
            <w:r w:rsidRPr="0094078F">
              <w:rPr>
                <w:color w:val="000000"/>
                <w:sz w:val="20"/>
                <w:szCs w:val="20"/>
              </w:rPr>
              <w:t>Луговое</w:t>
            </w:r>
          </w:p>
        </w:tc>
        <w:tc>
          <w:tcPr>
            <w:tcW w:w="782" w:type="dxa"/>
            <w:tcBorders>
              <w:top w:val="nil"/>
              <w:left w:val="nil"/>
              <w:bottom w:val="single" w:sz="4" w:space="0" w:color="auto"/>
              <w:right w:val="single" w:sz="4" w:space="0" w:color="auto"/>
            </w:tcBorders>
            <w:shd w:val="clear" w:color="auto" w:fill="auto"/>
            <w:noWrap/>
            <w:vAlign w:val="bottom"/>
            <w:hideMark/>
          </w:tcPr>
          <w:p w14:paraId="25747AF1" w14:textId="77777777" w:rsidR="000176A3" w:rsidRPr="0094078F" w:rsidRDefault="000176A3" w:rsidP="008B2844">
            <w:pPr>
              <w:jc w:val="center"/>
              <w:rPr>
                <w:color w:val="000000"/>
                <w:sz w:val="20"/>
                <w:szCs w:val="20"/>
              </w:rPr>
            </w:pPr>
            <w:r w:rsidRPr="0094078F">
              <w:rPr>
                <w:color w:val="000000"/>
                <w:sz w:val="20"/>
                <w:szCs w:val="20"/>
              </w:rPr>
              <w:t>2109</w:t>
            </w:r>
          </w:p>
        </w:tc>
        <w:tc>
          <w:tcPr>
            <w:tcW w:w="852" w:type="dxa"/>
            <w:tcBorders>
              <w:top w:val="nil"/>
              <w:left w:val="nil"/>
              <w:bottom w:val="single" w:sz="4" w:space="0" w:color="auto"/>
              <w:right w:val="single" w:sz="4" w:space="0" w:color="auto"/>
            </w:tcBorders>
            <w:shd w:val="clear" w:color="auto" w:fill="auto"/>
            <w:noWrap/>
            <w:vAlign w:val="bottom"/>
            <w:hideMark/>
          </w:tcPr>
          <w:p w14:paraId="009D3DB5" w14:textId="77777777" w:rsidR="000176A3" w:rsidRPr="0094078F" w:rsidRDefault="000176A3" w:rsidP="008B2844">
            <w:pPr>
              <w:jc w:val="center"/>
              <w:rPr>
                <w:color w:val="000000"/>
                <w:sz w:val="20"/>
                <w:szCs w:val="20"/>
              </w:rPr>
            </w:pPr>
            <w:r w:rsidRPr="0094078F">
              <w:rPr>
                <w:color w:val="000000"/>
                <w:sz w:val="20"/>
                <w:szCs w:val="20"/>
              </w:rPr>
              <w:t>16</w:t>
            </w:r>
          </w:p>
        </w:tc>
        <w:tc>
          <w:tcPr>
            <w:tcW w:w="1592" w:type="dxa"/>
            <w:tcBorders>
              <w:top w:val="nil"/>
              <w:left w:val="nil"/>
              <w:bottom w:val="single" w:sz="4" w:space="0" w:color="auto"/>
              <w:right w:val="single" w:sz="4" w:space="0" w:color="auto"/>
            </w:tcBorders>
            <w:shd w:val="clear" w:color="auto" w:fill="auto"/>
            <w:noWrap/>
            <w:vAlign w:val="bottom"/>
            <w:hideMark/>
          </w:tcPr>
          <w:p w14:paraId="2B54E72D"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7335797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580F66C"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17C2B7E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7BF7F55" w14:textId="77777777" w:rsidR="000176A3" w:rsidRPr="0094078F" w:rsidRDefault="000176A3" w:rsidP="000176A3">
            <w:pPr>
              <w:jc w:val="right"/>
              <w:rPr>
                <w:color w:val="000000"/>
                <w:sz w:val="20"/>
                <w:szCs w:val="20"/>
              </w:rPr>
            </w:pPr>
            <w:r w:rsidRPr="0094078F">
              <w:rPr>
                <w:color w:val="000000"/>
                <w:sz w:val="20"/>
                <w:szCs w:val="20"/>
              </w:rPr>
              <w:t>132</w:t>
            </w:r>
          </w:p>
        </w:tc>
        <w:tc>
          <w:tcPr>
            <w:tcW w:w="2484" w:type="dxa"/>
            <w:tcBorders>
              <w:top w:val="nil"/>
              <w:left w:val="nil"/>
              <w:bottom w:val="single" w:sz="4" w:space="0" w:color="auto"/>
              <w:right w:val="single" w:sz="4" w:space="0" w:color="auto"/>
            </w:tcBorders>
            <w:shd w:val="clear" w:color="auto" w:fill="auto"/>
            <w:noWrap/>
            <w:vAlign w:val="bottom"/>
            <w:hideMark/>
          </w:tcPr>
          <w:p w14:paraId="4884A6FC" w14:textId="77777777" w:rsidR="000176A3" w:rsidRPr="0094078F" w:rsidRDefault="000176A3" w:rsidP="000176A3">
            <w:pPr>
              <w:rPr>
                <w:color w:val="000000"/>
                <w:sz w:val="20"/>
                <w:szCs w:val="20"/>
              </w:rPr>
            </w:pPr>
            <w:r w:rsidRPr="0094078F">
              <w:rPr>
                <w:color w:val="000000"/>
                <w:sz w:val="20"/>
                <w:szCs w:val="20"/>
              </w:rPr>
              <w:t>Торгили</w:t>
            </w:r>
          </w:p>
        </w:tc>
        <w:tc>
          <w:tcPr>
            <w:tcW w:w="2582" w:type="dxa"/>
            <w:tcBorders>
              <w:top w:val="nil"/>
              <w:left w:val="nil"/>
              <w:bottom w:val="single" w:sz="4" w:space="0" w:color="auto"/>
              <w:right w:val="single" w:sz="4" w:space="0" w:color="auto"/>
            </w:tcBorders>
            <w:shd w:val="clear" w:color="auto" w:fill="auto"/>
            <w:noWrap/>
            <w:vAlign w:val="bottom"/>
            <w:hideMark/>
          </w:tcPr>
          <w:p w14:paraId="2406F9D9" w14:textId="77777777" w:rsidR="000176A3" w:rsidRPr="0094078F" w:rsidRDefault="000176A3" w:rsidP="000176A3">
            <w:pPr>
              <w:rPr>
                <w:color w:val="000000"/>
                <w:sz w:val="20"/>
                <w:szCs w:val="20"/>
              </w:rPr>
            </w:pPr>
            <w:r w:rsidRPr="0094078F">
              <w:rPr>
                <w:color w:val="000000"/>
                <w:sz w:val="20"/>
                <w:szCs w:val="20"/>
              </w:rPr>
              <w:t>Мияги</w:t>
            </w:r>
          </w:p>
        </w:tc>
        <w:tc>
          <w:tcPr>
            <w:tcW w:w="2494" w:type="dxa"/>
            <w:tcBorders>
              <w:top w:val="nil"/>
              <w:left w:val="nil"/>
              <w:bottom w:val="single" w:sz="4" w:space="0" w:color="auto"/>
              <w:right w:val="single" w:sz="4" w:space="0" w:color="auto"/>
            </w:tcBorders>
            <w:shd w:val="clear" w:color="auto" w:fill="auto"/>
            <w:noWrap/>
            <w:vAlign w:val="bottom"/>
            <w:hideMark/>
          </w:tcPr>
          <w:p w14:paraId="3AABCDAD" w14:textId="77777777" w:rsidR="000176A3" w:rsidRPr="0094078F" w:rsidRDefault="000176A3" w:rsidP="000176A3">
            <w:pPr>
              <w:rPr>
                <w:color w:val="000000"/>
                <w:sz w:val="20"/>
                <w:szCs w:val="20"/>
              </w:rPr>
            </w:pPr>
            <w:r w:rsidRPr="0094078F">
              <w:rPr>
                <w:color w:val="000000"/>
                <w:sz w:val="20"/>
                <w:szCs w:val="20"/>
              </w:rPr>
              <w:t>Янтык</w:t>
            </w:r>
          </w:p>
        </w:tc>
        <w:tc>
          <w:tcPr>
            <w:tcW w:w="782" w:type="dxa"/>
            <w:tcBorders>
              <w:top w:val="nil"/>
              <w:left w:val="nil"/>
              <w:bottom w:val="single" w:sz="4" w:space="0" w:color="auto"/>
              <w:right w:val="single" w:sz="4" w:space="0" w:color="auto"/>
            </w:tcBorders>
            <w:shd w:val="clear" w:color="auto" w:fill="auto"/>
            <w:noWrap/>
            <w:vAlign w:val="bottom"/>
            <w:hideMark/>
          </w:tcPr>
          <w:p w14:paraId="6BFE4980" w14:textId="77777777" w:rsidR="000176A3" w:rsidRPr="0094078F" w:rsidRDefault="000176A3" w:rsidP="008B2844">
            <w:pPr>
              <w:jc w:val="center"/>
              <w:rPr>
                <w:color w:val="000000"/>
                <w:sz w:val="20"/>
                <w:szCs w:val="20"/>
              </w:rPr>
            </w:pPr>
            <w:r w:rsidRPr="0094078F">
              <w:rPr>
                <w:color w:val="000000"/>
                <w:sz w:val="20"/>
                <w:szCs w:val="20"/>
              </w:rPr>
              <w:t>197</w:t>
            </w:r>
          </w:p>
        </w:tc>
        <w:tc>
          <w:tcPr>
            <w:tcW w:w="852" w:type="dxa"/>
            <w:tcBorders>
              <w:top w:val="nil"/>
              <w:left w:val="nil"/>
              <w:bottom w:val="single" w:sz="4" w:space="0" w:color="auto"/>
              <w:right w:val="single" w:sz="4" w:space="0" w:color="auto"/>
            </w:tcBorders>
            <w:shd w:val="clear" w:color="auto" w:fill="auto"/>
            <w:noWrap/>
            <w:vAlign w:val="bottom"/>
            <w:hideMark/>
          </w:tcPr>
          <w:p w14:paraId="1556A3AC" w14:textId="77777777" w:rsidR="000176A3" w:rsidRPr="0094078F" w:rsidRDefault="000176A3" w:rsidP="008B2844">
            <w:pPr>
              <w:jc w:val="center"/>
              <w:rPr>
                <w:color w:val="000000"/>
                <w:sz w:val="20"/>
                <w:szCs w:val="20"/>
              </w:rPr>
            </w:pPr>
            <w:r w:rsidRPr="0094078F">
              <w:rPr>
                <w:color w:val="000000"/>
                <w:sz w:val="20"/>
                <w:szCs w:val="20"/>
              </w:rPr>
              <w:t>23</w:t>
            </w:r>
          </w:p>
        </w:tc>
        <w:tc>
          <w:tcPr>
            <w:tcW w:w="1592" w:type="dxa"/>
            <w:tcBorders>
              <w:top w:val="nil"/>
              <w:left w:val="nil"/>
              <w:bottom w:val="single" w:sz="4" w:space="0" w:color="auto"/>
              <w:right w:val="single" w:sz="4" w:space="0" w:color="auto"/>
            </w:tcBorders>
            <w:shd w:val="clear" w:color="auto" w:fill="auto"/>
            <w:noWrap/>
            <w:vAlign w:val="bottom"/>
            <w:hideMark/>
          </w:tcPr>
          <w:p w14:paraId="37D1ADD0" w14:textId="77777777" w:rsidR="000176A3" w:rsidRPr="0094078F" w:rsidRDefault="000176A3" w:rsidP="008B2844">
            <w:pPr>
              <w:jc w:val="center"/>
              <w:rPr>
                <w:color w:val="000000"/>
                <w:sz w:val="20"/>
                <w:szCs w:val="20"/>
              </w:rPr>
            </w:pPr>
            <w:r w:rsidRPr="0094078F">
              <w:rPr>
                <w:color w:val="000000"/>
                <w:sz w:val="20"/>
                <w:szCs w:val="20"/>
              </w:rPr>
              <w:t>1</w:t>
            </w:r>
          </w:p>
        </w:tc>
        <w:tc>
          <w:tcPr>
            <w:tcW w:w="1542" w:type="dxa"/>
            <w:tcBorders>
              <w:top w:val="nil"/>
              <w:left w:val="nil"/>
              <w:bottom w:val="single" w:sz="4" w:space="0" w:color="auto"/>
              <w:right w:val="single" w:sz="4" w:space="0" w:color="auto"/>
            </w:tcBorders>
            <w:shd w:val="clear" w:color="auto" w:fill="auto"/>
            <w:noWrap/>
            <w:vAlign w:val="bottom"/>
            <w:hideMark/>
          </w:tcPr>
          <w:p w14:paraId="0205E47A" w14:textId="77777777" w:rsidR="000176A3" w:rsidRPr="0094078F" w:rsidRDefault="000176A3" w:rsidP="008B2844">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71ABC9E"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A33F85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415830A" w14:textId="77777777" w:rsidR="000176A3" w:rsidRPr="0094078F" w:rsidRDefault="000176A3" w:rsidP="000176A3">
            <w:pPr>
              <w:jc w:val="right"/>
              <w:rPr>
                <w:color w:val="000000"/>
                <w:sz w:val="20"/>
                <w:szCs w:val="20"/>
              </w:rPr>
            </w:pPr>
            <w:r w:rsidRPr="0094078F">
              <w:rPr>
                <w:color w:val="000000"/>
                <w:sz w:val="20"/>
                <w:szCs w:val="20"/>
              </w:rPr>
              <w:t>133</w:t>
            </w:r>
          </w:p>
        </w:tc>
        <w:tc>
          <w:tcPr>
            <w:tcW w:w="2484" w:type="dxa"/>
            <w:tcBorders>
              <w:top w:val="nil"/>
              <w:left w:val="nil"/>
              <w:bottom w:val="single" w:sz="4" w:space="0" w:color="auto"/>
              <w:right w:val="single" w:sz="4" w:space="0" w:color="auto"/>
            </w:tcBorders>
            <w:shd w:val="clear" w:color="auto" w:fill="auto"/>
            <w:noWrap/>
            <w:vAlign w:val="bottom"/>
            <w:hideMark/>
          </w:tcPr>
          <w:p w14:paraId="6850EEF9" w14:textId="77777777" w:rsidR="000176A3" w:rsidRPr="0094078F" w:rsidRDefault="000176A3" w:rsidP="000176A3">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03ECA638" w14:textId="77777777" w:rsidR="000176A3" w:rsidRPr="0094078F" w:rsidRDefault="000176A3" w:rsidP="000176A3">
            <w:pPr>
              <w:rPr>
                <w:color w:val="000000"/>
                <w:sz w:val="20"/>
                <w:szCs w:val="20"/>
              </w:rPr>
            </w:pPr>
            <w:r w:rsidRPr="0094078F">
              <w:rPr>
                <w:color w:val="000000"/>
                <w:sz w:val="20"/>
                <w:szCs w:val="20"/>
              </w:rPr>
              <w:t>Молчаново</w:t>
            </w:r>
          </w:p>
        </w:tc>
        <w:tc>
          <w:tcPr>
            <w:tcW w:w="2494" w:type="dxa"/>
            <w:tcBorders>
              <w:top w:val="nil"/>
              <w:left w:val="nil"/>
              <w:bottom w:val="single" w:sz="4" w:space="0" w:color="auto"/>
              <w:right w:val="single" w:sz="4" w:space="0" w:color="auto"/>
            </w:tcBorders>
            <w:shd w:val="clear" w:color="auto" w:fill="auto"/>
            <w:noWrap/>
            <w:vAlign w:val="bottom"/>
            <w:hideMark/>
          </w:tcPr>
          <w:p w14:paraId="28B16B11" w14:textId="77777777" w:rsidR="000176A3" w:rsidRPr="0094078F" w:rsidRDefault="000176A3" w:rsidP="000176A3">
            <w:pPr>
              <w:rPr>
                <w:color w:val="000000"/>
                <w:sz w:val="20"/>
                <w:szCs w:val="20"/>
              </w:rPr>
            </w:pPr>
            <w:r w:rsidRPr="0094078F">
              <w:rPr>
                <w:color w:val="000000"/>
                <w:sz w:val="20"/>
                <w:szCs w:val="20"/>
              </w:rPr>
              <w:t>Молчанова</w:t>
            </w:r>
          </w:p>
        </w:tc>
        <w:tc>
          <w:tcPr>
            <w:tcW w:w="782" w:type="dxa"/>
            <w:tcBorders>
              <w:top w:val="nil"/>
              <w:left w:val="nil"/>
              <w:bottom w:val="single" w:sz="4" w:space="0" w:color="auto"/>
              <w:right w:val="single" w:sz="4" w:space="0" w:color="auto"/>
            </w:tcBorders>
            <w:shd w:val="clear" w:color="auto" w:fill="auto"/>
            <w:noWrap/>
            <w:vAlign w:val="bottom"/>
            <w:hideMark/>
          </w:tcPr>
          <w:p w14:paraId="396531E9" w14:textId="77777777" w:rsidR="000176A3" w:rsidRPr="0094078F" w:rsidRDefault="000176A3" w:rsidP="008B2844">
            <w:pPr>
              <w:jc w:val="center"/>
              <w:rPr>
                <w:color w:val="000000"/>
                <w:sz w:val="20"/>
                <w:szCs w:val="20"/>
              </w:rPr>
            </w:pPr>
            <w:r w:rsidRPr="0094078F">
              <w:rPr>
                <w:color w:val="000000"/>
                <w:sz w:val="20"/>
                <w:szCs w:val="20"/>
              </w:rPr>
              <w:t>104</w:t>
            </w:r>
          </w:p>
        </w:tc>
        <w:tc>
          <w:tcPr>
            <w:tcW w:w="852" w:type="dxa"/>
            <w:tcBorders>
              <w:top w:val="nil"/>
              <w:left w:val="nil"/>
              <w:bottom w:val="single" w:sz="4" w:space="0" w:color="auto"/>
              <w:right w:val="single" w:sz="4" w:space="0" w:color="auto"/>
            </w:tcBorders>
            <w:shd w:val="clear" w:color="auto" w:fill="auto"/>
            <w:noWrap/>
            <w:vAlign w:val="bottom"/>
            <w:hideMark/>
          </w:tcPr>
          <w:p w14:paraId="7A387D1A" w14:textId="77777777" w:rsidR="000176A3" w:rsidRPr="0094078F" w:rsidRDefault="000176A3" w:rsidP="008B2844">
            <w:pPr>
              <w:jc w:val="center"/>
              <w:rPr>
                <w:color w:val="000000"/>
                <w:sz w:val="20"/>
                <w:szCs w:val="20"/>
              </w:rPr>
            </w:pPr>
            <w:r w:rsidRPr="0094078F">
              <w:rPr>
                <w:color w:val="000000"/>
                <w:sz w:val="20"/>
                <w:szCs w:val="20"/>
              </w:rPr>
              <w:t>18</w:t>
            </w:r>
          </w:p>
        </w:tc>
        <w:tc>
          <w:tcPr>
            <w:tcW w:w="1592" w:type="dxa"/>
            <w:tcBorders>
              <w:top w:val="nil"/>
              <w:left w:val="nil"/>
              <w:bottom w:val="single" w:sz="4" w:space="0" w:color="auto"/>
              <w:right w:val="single" w:sz="4" w:space="0" w:color="auto"/>
            </w:tcBorders>
            <w:shd w:val="clear" w:color="auto" w:fill="auto"/>
            <w:noWrap/>
            <w:vAlign w:val="bottom"/>
            <w:hideMark/>
          </w:tcPr>
          <w:p w14:paraId="642436E5" w14:textId="77777777" w:rsidR="000176A3" w:rsidRPr="0094078F" w:rsidRDefault="000176A3" w:rsidP="008B2844">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5C5AD11F"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3157B9D"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6F1721A7"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6CB3EA9" w14:textId="77777777" w:rsidR="000176A3" w:rsidRPr="0094078F" w:rsidRDefault="000176A3" w:rsidP="000176A3">
            <w:pPr>
              <w:jc w:val="right"/>
              <w:rPr>
                <w:color w:val="000000"/>
                <w:sz w:val="20"/>
                <w:szCs w:val="20"/>
              </w:rPr>
            </w:pPr>
            <w:r w:rsidRPr="0094078F">
              <w:rPr>
                <w:color w:val="000000"/>
                <w:sz w:val="20"/>
                <w:szCs w:val="20"/>
              </w:rPr>
              <w:t>134</w:t>
            </w:r>
          </w:p>
        </w:tc>
        <w:tc>
          <w:tcPr>
            <w:tcW w:w="2484" w:type="dxa"/>
            <w:tcBorders>
              <w:top w:val="nil"/>
              <w:left w:val="nil"/>
              <w:bottom w:val="single" w:sz="4" w:space="0" w:color="auto"/>
              <w:right w:val="single" w:sz="4" w:space="0" w:color="auto"/>
            </w:tcBorders>
            <w:shd w:val="clear" w:color="auto" w:fill="auto"/>
            <w:noWrap/>
            <w:vAlign w:val="bottom"/>
            <w:hideMark/>
          </w:tcPr>
          <w:p w14:paraId="3E2F8215" w14:textId="77777777" w:rsidR="000176A3" w:rsidRPr="0094078F" w:rsidRDefault="000176A3" w:rsidP="000176A3">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3F9E2B4F" w14:textId="77777777" w:rsidR="000176A3" w:rsidRPr="0094078F" w:rsidRDefault="000176A3" w:rsidP="000176A3">
            <w:pPr>
              <w:rPr>
                <w:color w:val="000000"/>
                <w:sz w:val="20"/>
                <w:szCs w:val="20"/>
              </w:rPr>
            </w:pPr>
            <w:r w:rsidRPr="0094078F">
              <w:rPr>
                <w:color w:val="000000"/>
                <w:sz w:val="20"/>
                <w:szCs w:val="20"/>
              </w:rPr>
              <w:t>Молчаново</w:t>
            </w:r>
          </w:p>
        </w:tc>
        <w:tc>
          <w:tcPr>
            <w:tcW w:w="2494" w:type="dxa"/>
            <w:tcBorders>
              <w:top w:val="nil"/>
              <w:left w:val="nil"/>
              <w:bottom w:val="single" w:sz="4" w:space="0" w:color="auto"/>
              <w:right w:val="single" w:sz="4" w:space="0" w:color="auto"/>
            </w:tcBorders>
            <w:shd w:val="clear" w:color="auto" w:fill="auto"/>
            <w:noWrap/>
            <w:vAlign w:val="bottom"/>
            <w:hideMark/>
          </w:tcPr>
          <w:p w14:paraId="31F03AB6" w14:textId="77777777" w:rsidR="000176A3" w:rsidRPr="0094078F" w:rsidRDefault="000176A3" w:rsidP="000176A3">
            <w:pPr>
              <w:rPr>
                <w:color w:val="000000"/>
                <w:sz w:val="20"/>
                <w:szCs w:val="20"/>
              </w:rPr>
            </w:pPr>
            <w:r w:rsidRPr="0094078F">
              <w:rPr>
                <w:color w:val="000000"/>
                <w:sz w:val="20"/>
                <w:szCs w:val="20"/>
              </w:rPr>
              <w:t>Молчанова</w:t>
            </w:r>
          </w:p>
        </w:tc>
        <w:tc>
          <w:tcPr>
            <w:tcW w:w="782" w:type="dxa"/>
            <w:tcBorders>
              <w:top w:val="nil"/>
              <w:left w:val="nil"/>
              <w:bottom w:val="single" w:sz="4" w:space="0" w:color="auto"/>
              <w:right w:val="single" w:sz="4" w:space="0" w:color="auto"/>
            </w:tcBorders>
            <w:shd w:val="clear" w:color="auto" w:fill="auto"/>
            <w:noWrap/>
            <w:vAlign w:val="bottom"/>
            <w:hideMark/>
          </w:tcPr>
          <w:p w14:paraId="680916C1" w14:textId="77777777" w:rsidR="000176A3" w:rsidRPr="0094078F" w:rsidRDefault="000176A3" w:rsidP="008B2844">
            <w:pPr>
              <w:jc w:val="center"/>
              <w:rPr>
                <w:color w:val="000000"/>
                <w:sz w:val="20"/>
                <w:szCs w:val="20"/>
              </w:rPr>
            </w:pPr>
            <w:r w:rsidRPr="0094078F">
              <w:rPr>
                <w:color w:val="000000"/>
                <w:sz w:val="20"/>
                <w:szCs w:val="20"/>
              </w:rPr>
              <w:t>105</w:t>
            </w:r>
          </w:p>
        </w:tc>
        <w:tc>
          <w:tcPr>
            <w:tcW w:w="852" w:type="dxa"/>
            <w:tcBorders>
              <w:top w:val="nil"/>
              <w:left w:val="nil"/>
              <w:bottom w:val="single" w:sz="4" w:space="0" w:color="auto"/>
              <w:right w:val="single" w:sz="4" w:space="0" w:color="auto"/>
            </w:tcBorders>
            <w:shd w:val="clear" w:color="auto" w:fill="auto"/>
            <w:noWrap/>
            <w:vAlign w:val="bottom"/>
            <w:hideMark/>
          </w:tcPr>
          <w:p w14:paraId="3FBAE49F" w14:textId="77777777" w:rsidR="000176A3" w:rsidRPr="0094078F" w:rsidRDefault="000176A3" w:rsidP="008B2844">
            <w:pPr>
              <w:jc w:val="center"/>
              <w:rPr>
                <w:color w:val="000000"/>
                <w:sz w:val="20"/>
                <w:szCs w:val="20"/>
              </w:rPr>
            </w:pPr>
            <w:r w:rsidRPr="0094078F">
              <w:rPr>
                <w:color w:val="000000"/>
                <w:sz w:val="20"/>
                <w:szCs w:val="20"/>
              </w:rPr>
              <w:t>40</w:t>
            </w:r>
          </w:p>
        </w:tc>
        <w:tc>
          <w:tcPr>
            <w:tcW w:w="1592" w:type="dxa"/>
            <w:tcBorders>
              <w:top w:val="nil"/>
              <w:left w:val="nil"/>
              <w:bottom w:val="single" w:sz="4" w:space="0" w:color="auto"/>
              <w:right w:val="single" w:sz="4" w:space="0" w:color="auto"/>
            </w:tcBorders>
            <w:shd w:val="clear" w:color="auto" w:fill="auto"/>
            <w:noWrap/>
            <w:vAlign w:val="bottom"/>
            <w:hideMark/>
          </w:tcPr>
          <w:p w14:paraId="7FE180EC" w14:textId="77777777" w:rsidR="000176A3" w:rsidRPr="0094078F" w:rsidRDefault="000176A3" w:rsidP="008B2844">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091BE3C9"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DFE47DA"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5504A8C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572EAFE" w14:textId="77777777" w:rsidR="000176A3" w:rsidRPr="0094078F" w:rsidRDefault="000176A3" w:rsidP="000176A3">
            <w:pPr>
              <w:jc w:val="right"/>
              <w:rPr>
                <w:color w:val="000000"/>
                <w:sz w:val="20"/>
                <w:szCs w:val="20"/>
              </w:rPr>
            </w:pPr>
            <w:r w:rsidRPr="0094078F">
              <w:rPr>
                <w:color w:val="000000"/>
                <w:sz w:val="20"/>
                <w:szCs w:val="20"/>
              </w:rPr>
              <w:t>135</w:t>
            </w:r>
          </w:p>
        </w:tc>
        <w:tc>
          <w:tcPr>
            <w:tcW w:w="2484" w:type="dxa"/>
            <w:tcBorders>
              <w:top w:val="nil"/>
              <w:left w:val="nil"/>
              <w:bottom w:val="single" w:sz="4" w:space="0" w:color="auto"/>
              <w:right w:val="single" w:sz="4" w:space="0" w:color="auto"/>
            </w:tcBorders>
            <w:shd w:val="clear" w:color="auto" w:fill="auto"/>
            <w:noWrap/>
            <w:vAlign w:val="bottom"/>
            <w:hideMark/>
          </w:tcPr>
          <w:p w14:paraId="04ADFEB3" w14:textId="77777777" w:rsidR="000176A3" w:rsidRPr="0094078F" w:rsidRDefault="000176A3" w:rsidP="000176A3">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2210C623" w14:textId="77777777" w:rsidR="000176A3" w:rsidRPr="0094078F" w:rsidRDefault="000176A3" w:rsidP="000176A3">
            <w:pPr>
              <w:rPr>
                <w:color w:val="000000"/>
                <w:sz w:val="20"/>
                <w:szCs w:val="20"/>
              </w:rPr>
            </w:pPr>
            <w:r w:rsidRPr="0094078F">
              <w:rPr>
                <w:color w:val="000000"/>
                <w:sz w:val="20"/>
                <w:szCs w:val="20"/>
              </w:rPr>
              <w:t>Молчаново</w:t>
            </w:r>
          </w:p>
        </w:tc>
        <w:tc>
          <w:tcPr>
            <w:tcW w:w="2494" w:type="dxa"/>
            <w:tcBorders>
              <w:top w:val="nil"/>
              <w:left w:val="nil"/>
              <w:bottom w:val="single" w:sz="4" w:space="0" w:color="auto"/>
              <w:right w:val="single" w:sz="4" w:space="0" w:color="auto"/>
            </w:tcBorders>
            <w:shd w:val="clear" w:color="auto" w:fill="auto"/>
            <w:noWrap/>
            <w:vAlign w:val="bottom"/>
            <w:hideMark/>
          </w:tcPr>
          <w:p w14:paraId="788DED86" w14:textId="77777777" w:rsidR="000176A3" w:rsidRPr="0094078F" w:rsidRDefault="000176A3" w:rsidP="000176A3">
            <w:pPr>
              <w:rPr>
                <w:color w:val="000000"/>
                <w:sz w:val="20"/>
                <w:szCs w:val="20"/>
              </w:rPr>
            </w:pPr>
            <w:r w:rsidRPr="0094078F">
              <w:rPr>
                <w:color w:val="000000"/>
                <w:sz w:val="20"/>
                <w:szCs w:val="20"/>
              </w:rPr>
              <w:t>Молчанова</w:t>
            </w:r>
          </w:p>
        </w:tc>
        <w:tc>
          <w:tcPr>
            <w:tcW w:w="782" w:type="dxa"/>
            <w:tcBorders>
              <w:top w:val="nil"/>
              <w:left w:val="nil"/>
              <w:bottom w:val="single" w:sz="4" w:space="0" w:color="auto"/>
              <w:right w:val="single" w:sz="4" w:space="0" w:color="auto"/>
            </w:tcBorders>
            <w:shd w:val="clear" w:color="auto" w:fill="auto"/>
            <w:noWrap/>
            <w:vAlign w:val="bottom"/>
            <w:hideMark/>
          </w:tcPr>
          <w:p w14:paraId="77DE3273" w14:textId="77777777" w:rsidR="000176A3" w:rsidRPr="0094078F" w:rsidRDefault="000176A3" w:rsidP="008B2844">
            <w:pPr>
              <w:jc w:val="center"/>
              <w:rPr>
                <w:color w:val="000000"/>
                <w:sz w:val="20"/>
                <w:szCs w:val="20"/>
              </w:rPr>
            </w:pPr>
            <w:r w:rsidRPr="0094078F">
              <w:rPr>
                <w:color w:val="000000"/>
                <w:sz w:val="20"/>
                <w:szCs w:val="20"/>
              </w:rPr>
              <w:t>109</w:t>
            </w:r>
          </w:p>
        </w:tc>
        <w:tc>
          <w:tcPr>
            <w:tcW w:w="852" w:type="dxa"/>
            <w:tcBorders>
              <w:top w:val="nil"/>
              <w:left w:val="nil"/>
              <w:bottom w:val="single" w:sz="4" w:space="0" w:color="auto"/>
              <w:right w:val="single" w:sz="4" w:space="0" w:color="auto"/>
            </w:tcBorders>
            <w:shd w:val="clear" w:color="auto" w:fill="auto"/>
            <w:noWrap/>
            <w:vAlign w:val="bottom"/>
            <w:hideMark/>
          </w:tcPr>
          <w:p w14:paraId="224260E3" w14:textId="77777777" w:rsidR="000176A3" w:rsidRPr="0094078F" w:rsidRDefault="000176A3" w:rsidP="008B2844">
            <w:pPr>
              <w:jc w:val="center"/>
              <w:rPr>
                <w:color w:val="000000"/>
                <w:sz w:val="20"/>
                <w:szCs w:val="20"/>
              </w:rPr>
            </w:pPr>
            <w:r w:rsidRPr="0094078F">
              <w:rPr>
                <w:color w:val="000000"/>
                <w:sz w:val="20"/>
                <w:szCs w:val="20"/>
              </w:rPr>
              <w:t>67</w:t>
            </w:r>
          </w:p>
        </w:tc>
        <w:tc>
          <w:tcPr>
            <w:tcW w:w="1592" w:type="dxa"/>
            <w:tcBorders>
              <w:top w:val="nil"/>
              <w:left w:val="nil"/>
              <w:bottom w:val="single" w:sz="4" w:space="0" w:color="auto"/>
              <w:right w:val="single" w:sz="4" w:space="0" w:color="auto"/>
            </w:tcBorders>
            <w:shd w:val="clear" w:color="auto" w:fill="auto"/>
            <w:noWrap/>
            <w:vAlign w:val="bottom"/>
            <w:hideMark/>
          </w:tcPr>
          <w:p w14:paraId="678BA8B9" w14:textId="77777777" w:rsidR="000176A3" w:rsidRPr="0094078F" w:rsidRDefault="000176A3" w:rsidP="008B2844">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73D4AD4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1076D9B"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A965157"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ECCA3FB" w14:textId="77777777" w:rsidR="000176A3" w:rsidRPr="0094078F" w:rsidRDefault="000176A3" w:rsidP="000176A3">
            <w:pPr>
              <w:jc w:val="right"/>
              <w:rPr>
                <w:color w:val="000000"/>
                <w:sz w:val="20"/>
                <w:szCs w:val="20"/>
              </w:rPr>
            </w:pPr>
            <w:r w:rsidRPr="0094078F">
              <w:rPr>
                <w:color w:val="000000"/>
                <w:sz w:val="20"/>
                <w:szCs w:val="20"/>
              </w:rPr>
              <w:t>136</w:t>
            </w:r>
          </w:p>
        </w:tc>
        <w:tc>
          <w:tcPr>
            <w:tcW w:w="2484" w:type="dxa"/>
            <w:tcBorders>
              <w:top w:val="nil"/>
              <w:left w:val="nil"/>
              <w:bottom w:val="single" w:sz="4" w:space="0" w:color="auto"/>
              <w:right w:val="single" w:sz="4" w:space="0" w:color="auto"/>
            </w:tcBorders>
            <w:shd w:val="clear" w:color="auto" w:fill="auto"/>
            <w:noWrap/>
            <w:vAlign w:val="bottom"/>
            <w:hideMark/>
          </w:tcPr>
          <w:p w14:paraId="7BBB900C" w14:textId="77777777" w:rsidR="000176A3" w:rsidRPr="0094078F" w:rsidRDefault="000176A3" w:rsidP="000176A3">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65922194" w14:textId="77777777" w:rsidR="000176A3" w:rsidRPr="0094078F" w:rsidRDefault="000176A3" w:rsidP="000176A3">
            <w:pPr>
              <w:rPr>
                <w:color w:val="000000"/>
                <w:sz w:val="20"/>
                <w:szCs w:val="20"/>
              </w:rPr>
            </w:pPr>
            <w:r w:rsidRPr="0094078F">
              <w:rPr>
                <w:color w:val="000000"/>
                <w:sz w:val="20"/>
                <w:szCs w:val="20"/>
              </w:rPr>
              <w:t>Новотарманский</w:t>
            </w:r>
          </w:p>
        </w:tc>
        <w:tc>
          <w:tcPr>
            <w:tcW w:w="2494" w:type="dxa"/>
            <w:tcBorders>
              <w:top w:val="nil"/>
              <w:left w:val="nil"/>
              <w:bottom w:val="single" w:sz="4" w:space="0" w:color="auto"/>
              <w:right w:val="single" w:sz="4" w:space="0" w:color="auto"/>
            </w:tcBorders>
            <w:shd w:val="clear" w:color="auto" w:fill="auto"/>
            <w:noWrap/>
            <w:vAlign w:val="bottom"/>
            <w:hideMark/>
          </w:tcPr>
          <w:p w14:paraId="321F2978" w14:textId="77777777" w:rsidR="000176A3" w:rsidRPr="0094078F" w:rsidRDefault="000176A3" w:rsidP="000176A3">
            <w:pPr>
              <w:rPr>
                <w:color w:val="000000"/>
                <w:sz w:val="20"/>
                <w:szCs w:val="20"/>
              </w:rPr>
            </w:pPr>
            <w:r w:rsidRPr="0094078F">
              <w:rPr>
                <w:color w:val="000000"/>
                <w:sz w:val="20"/>
                <w:szCs w:val="20"/>
              </w:rPr>
              <w:t>ММС</w:t>
            </w:r>
          </w:p>
        </w:tc>
        <w:tc>
          <w:tcPr>
            <w:tcW w:w="782" w:type="dxa"/>
            <w:tcBorders>
              <w:top w:val="nil"/>
              <w:left w:val="nil"/>
              <w:bottom w:val="single" w:sz="4" w:space="0" w:color="auto"/>
              <w:right w:val="single" w:sz="4" w:space="0" w:color="auto"/>
            </w:tcBorders>
            <w:shd w:val="clear" w:color="auto" w:fill="auto"/>
            <w:noWrap/>
            <w:vAlign w:val="bottom"/>
            <w:hideMark/>
          </w:tcPr>
          <w:p w14:paraId="7086C059" w14:textId="77777777" w:rsidR="000176A3" w:rsidRPr="0094078F" w:rsidRDefault="000176A3" w:rsidP="008B2844">
            <w:pPr>
              <w:jc w:val="center"/>
              <w:rPr>
                <w:color w:val="000000"/>
                <w:sz w:val="20"/>
                <w:szCs w:val="20"/>
              </w:rPr>
            </w:pPr>
            <w:r w:rsidRPr="0094078F">
              <w:rPr>
                <w:color w:val="000000"/>
                <w:sz w:val="20"/>
                <w:szCs w:val="20"/>
              </w:rPr>
              <w:t>396</w:t>
            </w:r>
          </w:p>
        </w:tc>
        <w:tc>
          <w:tcPr>
            <w:tcW w:w="852" w:type="dxa"/>
            <w:tcBorders>
              <w:top w:val="nil"/>
              <w:left w:val="nil"/>
              <w:bottom w:val="single" w:sz="4" w:space="0" w:color="auto"/>
              <w:right w:val="single" w:sz="4" w:space="0" w:color="auto"/>
            </w:tcBorders>
            <w:shd w:val="clear" w:color="auto" w:fill="auto"/>
            <w:noWrap/>
            <w:vAlign w:val="bottom"/>
            <w:hideMark/>
          </w:tcPr>
          <w:p w14:paraId="7C8E1BC7" w14:textId="77777777" w:rsidR="000176A3" w:rsidRPr="0094078F" w:rsidRDefault="000176A3" w:rsidP="008B2844">
            <w:pPr>
              <w:jc w:val="center"/>
              <w:rPr>
                <w:color w:val="000000"/>
                <w:sz w:val="20"/>
                <w:szCs w:val="20"/>
              </w:rPr>
            </w:pPr>
            <w:r w:rsidRPr="0094078F">
              <w:rPr>
                <w:color w:val="000000"/>
                <w:sz w:val="20"/>
                <w:szCs w:val="20"/>
              </w:rPr>
              <w:t>47</w:t>
            </w:r>
          </w:p>
        </w:tc>
        <w:tc>
          <w:tcPr>
            <w:tcW w:w="1592" w:type="dxa"/>
            <w:tcBorders>
              <w:top w:val="nil"/>
              <w:left w:val="nil"/>
              <w:bottom w:val="single" w:sz="4" w:space="0" w:color="auto"/>
              <w:right w:val="single" w:sz="4" w:space="0" w:color="auto"/>
            </w:tcBorders>
            <w:shd w:val="clear" w:color="auto" w:fill="auto"/>
            <w:noWrap/>
            <w:vAlign w:val="bottom"/>
            <w:hideMark/>
          </w:tcPr>
          <w:p w14:paraId="72CC8E76" w14:textId="77777777" w:rsidR="000176A3" w:rsidRPr="0094078F" w:rsidRDefault="000176A3" w:rsidP="008B2844">
            <w:pPr>
              <w:jc w:val="center"/>
              <w:rPr>
                <w:color w:val="000000"/>
                <w:sz w:val="20"/>
                <w:szCs w:val="20"/>
              </w:rPr>
            </w:pPr>
            <w:r w:rsidRPr="0094078F">
              <w:rPr>
                <w:color w:val="000000"/>
                <w:sz w:val="20"/>
                <w:szCs w:val="20"/>
              </w:rPr>
              <w:t>24</w:t>
            </w:r>
          </w:p>
        </w:tc>
        <w:tc>
          <w:tcPr>
            <w:tcW w:w="1542" w:type="dxa"/>
            <w:tcBorders>
              <w:top w:val="nil"/>
              <w:left w:val="nil"/>
              <w:bottom w:val="single" w:sz="4" w:space="0" w:color="auto"/>
              <w:right w:val="single" w:sz="4" w:space="0" w:color="auto"/>
            </w:tcBorders>
            <w:shd w:val="clear" w:color="auto" w:fill="auto"/>
            <w:noWrap/>
            <w:vAlign w:val="bottom"/>
            <w:hideMark/>
          </w:tcPr>
          <w:p w14:paraId="2C8237B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AA0EC4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F7D9836"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3BB4AC0" w14:textId="77777777" w:rsidR="000176A3" w:rsidRPr="0094078F" w:rsidRDefault="000176A3" w:rsidP="000176A3">
            <w:pPr>
              <w:jc w:val="right"/>
              <w:rPr>
                <w:color w:val="000000"/>
                <w:sz w:val="20"/>
                <w:szCs w:val="20"/>
              </w:rPr>
            </w:pPr>
            <w:r w:rsidRPr="0094078F">
              <w:rPr>
                <w:color w:val="000000"/>
                <w:sz w:val="20"/>
                <w:szCs w:val="20"/>
              </w:rPr>
              <w:t>137</w:t>
            </w:r>
          </w:p>
        </w:tc>
        <w:tc>
          <w:tcPr>
            <w:tcW w:w="2484" w:type="dxa"/>
            <w:tcBorders>
              <w:top w:val="nil"/>
              <w:left w:val="nil"/>
              <w:bottom w:val="single" w:sz="4" w:space="0" w:color="auto"/>
              <w:right w:val="single" w:sz="4" w:space="0" w:color="auto"/>
            </w:tcBorders>
            <w:shd w:val="clear" w:color="auto" w:fill="auto"/>
            <w:noWrap/>
            <w:vAlign w:val="bottom"/>
            <w:hideMark/>
          </w:tcPr>
          <w:p w14:paraId="232F80EB" w14:textId="77777777" w:rsidR="000176A3" w:rsidRPr="0094078F" w:rsidRDefault="000176A3" w:rsidP="000176A3">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707170B0" w14:textId="77777777" w:rsidR="000176A3" w:rsidRPr="0094078F" w:rsidRDefault="000176A3" w:rsidP="000176A3">
            <w:pPr>
              <w:rPr>
                <w:color w:val="000000"/>
                <w:sz w:val="20"/>
                <w:szCs w:val="20"/>
              </w:rPr>
            </w:pPr>
            <w:r w:rsidRPr="0094078F">
              <w:rPr>
                <w:color w:val="000000"/>
                <w:sz w:val="20"/>
                <w:szCs w:val="20"/>
              </w:rPr>
              <w:t>Новотарманский</w:t>
            </w:r>
          </w:p>
        </w:tc>
        <w:tc>
          <w:tcPr>
            <w:tcW w:w="2494" w:type="dxa"/>
            <w:tcBorders>
              <w:top w:val="nil"/>
              <w:left w:val="nil"/>
              <w:bottom w:val="single" w:sz="4" w:space="0" w:color="auto"/>
              <w:right w:val="single" w:sz="4" w:space="0" w:color="auto"/>
            </w:tcBorders>
            <w:shd w:val="clear" w:color="auto" w:fill="auto"/>
            <w:noWrap/>
            <w:vAlign w:val="bottom"/>
            <w:hideMark/>
          </w:tcPr>
          <w:p w14:paraId="4AFD0E6B" w14:textId="77777777" w:rsidR="000176A3" w:rsidRPr="0094078F" w:rsidRDefault="000176A3" w:rsidP="000176A3">
            <w:pPr>
              <w:rPr>
                <w:color w:val="000000"/>
                <w:sz w:val="20"/>
                <w:szCs w:val="20"/>
              </w:rPr>
            </w:pPr>
            <w:r w:rsidRPr="0094078F">
              <w:rPr>
                <w:color w:val="000000"/>
                <w:sz w:val="20"/>
                <w:szCs w:val="20"/>
              </w:rPr>
              <w:t>ММС</w:t>
            </w:r>
          </w:p>
        </w:tc>
        <w:tc>
          <w:tcPr>
            <w:tcW w:w="782" w:type="dxa"/>
            <w:tcBorders>
              <w:top w:val="nil"/>
              <w:left w:val="nil"/>
              <w:bottom w:val="single" w:sz="4" w:space="0" w:color="auto"/>
              <w:right w:val="single" w:sz="4" w:space="0" w:color="auto"/>
            </w:tcBorders>
            <w:shd w:val="clear" w:color="auto" w:fill="auto"/>
            <w:noWrap/>
            <w:vAlign w:val="bottom"/>
            <w:hideMark/>
          </w:tcPr>
          <w:p w14:paraId="691EE9B9" w14:textId="77777777" w:rsidR="000176A3" w:rsidRPr="0094078F" w:rsidRDefault="000176A3" w:rsidP="008B2844">
            <w:pPr>
              <w:jc w:val="center"/>
              <w:rPr>
                <w:color w:val="000000"/>
                <w:sz w:val="20"/>
                <w:szCs w:val="20"/>
              </w:rPr>
            </w:pPr>
            <w:r w:rsidRPr="0094078F">
              <w:rPr>
                <w:color w:val="000000"/>
                <w:sz w:val="20"/>
                <w:szCs w:val="20"/>
              </w:rPr>
              <w:t>499</w:t>
            </w:r>
          </w:p>
        </w:tc>
        <w:tc>
          <w:tcPr>
            <w:tcW w:w="852" w:type="dxa"/>
            <w:tcBorders>
              <w:top w:val="nil"/>
              <w:left w:val="nil"/>
              <w:bottom w:val="single" w:sz="4" w:space="0" w:color="auto"/>
              <w:right w:val="single" w:sz="4" w:space="0" w:color="auto"/>
            </w:tcBorders>
            <w:shd w:val="clear" w:color="auto" w:fill="auto"/>
            <w:noWrap/>
            <w:vAlign w:val="bottom"/>
            <w:hideMark/>
          </w:tcPr>
          <w:p w14:paraId="61F949A7" w14:textId="77777777" w:rsidR="000176A3" w:rsidRPr="0094078F" w:rsidRDefault="000176A3" w:rsidP="008B2844">
            <w:pPr>
              <w:jc w:val="center"/>
              <w:rPr>
                <w:color w:val="000000"/>
                <w:sz w:val="20"/>
                <w:szCs w:val="20"/>
              </w:rPr>
            </w:pPr>
            <w:r w:rsidRPr="0094078F">
              <w:rPr>
                <w:color w:val="000000"/>
                <w:sz w:val="20"/>
                <w:szCs w:val="20"/>
              </w:rPr>
              <w:t>42</w:t>
            </w:r>
          </w:p>
        </w:tc>
        <w:tc>
          <w:tcPr>
            <w:tcW w:w="1592" w:type="dxa"/>
            <w:tcBorders>
              <w:top w:val="nil"/>
              <w:left w:val="nil"/>
              <w:bottom w:val="single" w:sz="4" w:space="0" w:color="auto"/>
              <w:right w:val="single" w:sz="4" w:space="0" w:color="auto"/>
            </w:tcBorders>
            <w:shd w:val="clear" w:color="auto" w:fill="auto"/>
            <w:noWrap/>
            <w:vAlign w:val="bottom"/>
            <w:hideMark/>
          </w:tcPr>
          <w:p w14:paraId="338B77A4" w14:textId="77777777" w:rsidR="000176A3" w:rsidRPr="0094078F" w:rsidRDefault="000176A3" w:rsidP="008B2844">
            <w:pPr>
              <w:jc w:val="center"/>
              <w:rPr>
                <w:color w:val="000000"/>
                <w:sz w:val="20"/>
                <w:szCs w:val="20"/>
              </w:rPr>
            </w:pPr>
            <w:r w:rsidRPr="0094078F">
              <w:rPr>
                <w:color w:val="000000"/>
                <w:sz w:val="20"/>
                <w:szCs w:val="20"/>
              </w:rPr>
              <w:t>26</w:t>
            </w:r>
          </w:p>
        </w:tc>
        <w:tc>
          <w:tcPr>
            <w:tcW w:w="1542" w:type="dxa"/>
            <w:tcBorders>
              <w:top w:val="nil"/>
              <w:left w:val="nil"/>
              <w:bottom w:val="single" w:sz="4" w:space="0" w:color="auto"/>
              <w:right w:val="single" w:sz="4" w:space="0" w:color="auto"/>
            </w:tcBorders>
            <w:shd w:val="clear" w:color="auto" w:fill="auto"/>
            <w:noWrap/>
            <w:vAlign w:val="bottom"/>
            <w:hideMark/>
          </w:tcPr>
          <w:p w14:paraId="08799E9B"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CC6537C"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DB26F0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0451321" w14:textId="77777777" w:rsidR="000176A3" w:rsidRPr="0094078F" w:rsidRDefault="000176A3" w:rsidP="000176A3">
            <w:pPr>
              <w:jc w:val="right"/>
              <w:rPr>
                <w:color w:val="000000"/>
                <w:sz w:val="20"/>
                <w:szCs w:val="20"/>
              </w:rPr>
            </w:pPr>
            <w:r w:rsidRPr="0094078F">
              <w:rPr>
                <w:color w:val="000000"/>
                <w:sz w:val="20"/>
                <w:szCs w:val="20"/>
              </w:rPr>
              <w:t>138</w:t>
            </w:r>
          </w:p>
        </w:tc>
        <w:tc>
          <w:tcPr>
            <w:tcW w:w="2484" w:type="dxa"/>
            <w:tcBorders>
              <w:top w:val="nil"/>
              <w:left w:val="nil"/>
              <w:bottom w:val="single" w:sz="4" w:space="0" w:color="auto"/>
              <w:right w:val="single" w:sz="4" w:space="0" w:color="auto"/>
            </w:tcBorders>
            <w:shd w:val="clear" w:color="auto" w:fill="auto"/>
            <w:noWrap/>
            <w:vAlign w:val="bottom"/>
            <w:hideMark/>
          </w:tcPr>
          <w:p w14:paraId="64FBA5B7" w14:textId="77777777" w:rsidR="000176A3" w:rsidRPr="0094078F" w:rsidRDefault="000176A3" w:rsidP="000176A3">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25113752" w14:textId="77777777" w:rsidR="000176A3" w:rsidRPr="0094078F" w:rsidRDefault="000176A3" w:rsidP="000176A3">
            <w:pPr>
              <w:rPr>
                <w:color w:val="000000"/>
                <w:sz w:val="20"/>
                <w:szCs w:val="20"/>
              </w:rPr>
            </w:pPr>
            <w:r w:rsidRPr="0094078F">
              <w:rPr>
                <w:color w:val="000000"/>
                <w:sz w:val="20"/>
                <w:szCs w:val="20"/>
              </w:rPr>
              <w:t>Новотарманский</w:t>
            </w:r>
          </w:p>
        </w:tc>
        <w:tc>
          <w:tcPr>
            <w:tcW w:w="2494" w:type="dxa"/>
            <w:tcBorders>
              <w:top w:val="nil"/>
              <w:left w:val="nil"/>
              <w:bottom w:val="single" w:sz="4" w:space="0" w:color="auto"/>
              <w:right w:val="single" w:sz="4" w:space="0" w:color="auto"/>
            </w:tcBorders>
            <w:shd w:val="clear" w:color="auto" w:fill="auto"/>
            <w:noWrap/>
            <w:vAlign w:val="bottom"/>
            <w:hideMark/>
          </w:tcPr>
          <w:p w14:paraId="20841677" w14:textId="77777777" w:rsidR="000176A3" w:rsidRPr="0094078F" w:rsidRDefault="000176A3" w:rsidP="000176A3">
            <w:pPr>
              <w:rPr>
                <w:color w:val="000000"/>
                <w:sz w:val="20"/>
                <w:szCs w:val="20"/>
              </w:rPr>
            </w:pPr>
            <w:r w:rsidRPr="0094078F">
              <w:rPr>
                <w:color w:val="000000"/>
                <w:sz w:val="20"/>
                <w:szCs w:val="20"/>
              </w:rPr>
              <w:t>ММС</w:t>
            </w:r>
          </w:p>
        </w:tc>
        <w:tc>
          <w:tcPr>
            <w:tcW w:w="782" w:type="dxa"/>
            <w:tcBorders>
              <w:top w:val="nil"/>
              <w:left w:val="nil"/>
              <w:bottom w:val="single" w:sz="4" w:space="0" w:color="auto"/>
              <w:right w:val="single" w:sz="4" w:space="0" w:color="auto"/>
            </w:tcBorders>
            <w:shd w:val="clear" w:color="auto" w:fill="auto"/>
            <w:noWrap/>
            <w:vAlign w:val="bottom"/>
            <w:hideMark/>
          </w:tcPr>
          <w:p w14:paraId="065E8643" w14:textId="77777777" w:rsidR="000176A3" w:rsidRPr="0094078F" w:rsidRDefault="000176A3" w:rsidP="008B2844">
            <w:pPr>
              <w:jc w:val="center"/>
              <w:rPr>
                <w:color w:val="000000"/>
                <w:sz w:val="20"/>
                <w:szCs w:val="20"/>
              </w:rPr>
            </w:pPr>
            <w:r w:rsidRPr="0094078F">
              <w:rPr>
                <w:color w:val="000000"/>
                <w:sz w:val="20"/>
                <w:szCs w:val="20"/>
              </w:rPr>
              <w:t>3022</w:t>
            </w:r>
          </w:p>
        </w:tc>
        <w:tc>
          <w:tcPr>
            <w:tcW w:w="852" w:type="dxa"/>
            <w:tcBorders>
              <w:top w:val="nil"/>
              <w:left w:val="nil"/>
              <w:bottom w:val="single" w:sz="4" w:space="0" w:color="auto"/>
              <w:right w:val="single" w:sz="4" w:space="0" w:color="auto"/>
            </w:tcBorders>
            <w:shd w:val="clear" w:color="auto" w:fill="auto"/>
            <w:noWrap/>
            <w:vAlign w:val="bottom"/>
            <w:hideMark/>
          </w:tcPr>
          <w:p w14:paraId="73516033" w14:textId="77777777" w:rsidR="000176A3" w:rsidRPr="0094078F" w:rsidRDefault="000176A3" w:rsidP="008B2844">
            <w:pPr>
              <w:jc w:val="center"/>
              <w:rPr>
                <w:color w:val="000000"/>
                <w:sz w:val="20"/>
                <w:szCs w:val="20"/>
              </w:rPr>
            </w:pPr>
            <w:r w:rsidRPr="0094078F">
              <w:rPr>
                <w:color w:val="000000"/>
                <w:sz w:val="20"/>
                <w:szCs w:val="20"/>
              </w:rPr>
              <w:t>48</w:t>
            </w:r>
          </w:p>
        </w:tc>
        <w:tc>
          <w:tcPr>
            <w:tcW w:w="1592" w:type="dxa"/>
            <w:tcBorders>
              <w:top w:val="nil"/>
              <w:left w:val="nil"/>
              <w:bottom w:val="single" w:sz="4" w:space="0" w:color="auto"/>
              <w:right w:val="single" w:sz="4" w:space="0" w:color="auto"/>
            </w:tcBorders>
            <w:shd w:val="clear" w:color="auto" w:fill="auto"/>
            <w:noWrap/>
            <w:vAlign w:val="bottom"/>
            <w:hideMark/>
          </w:tcPr>
          <w:p w14:paraId="13E476A5" w14:textId="77777777" w:rsidR="000176A3" w:rsidRPr="0094078F" w:rsidRDefault="000176A3" w:rsidP="008B2844">
            <w:pPr>
              <w:jc w:val="center"/>
              <w:rPr>
                <w:color w:val="000000"/>
                <w:sz w:val="20"/>
                <w:szCs w:val="20"/>
              </w:rPr>
            </w:pPr>
            <w:r w:rsidRPr="0094078F">
              <w:rPr>
                <w:color w:val="000000"/>
                <w:sz w:val="20"/>
                <w:szCs w:val="20"/>
              </w:rPr>
              <w:t>21</w:t>
            </w:r>
          </w:p>
        </w:tc>
        <w:tc>
          <w:tcPr>
            <w:tcW w:w="1542" w:type="dxa"/>
            <w:tcBorders>
              <w:top w:val="nil"/>
              <w:left w:val="nil"/>
              <w:bottom w:val="single" w:sz="4" w:space="0" w:color="auto"/>
              <w:right w:val="single" w:sz="4" w:space="0" w:color="auto"/>
            </w:tcBorders>
            <w:shd w:val="clear" w:color="auto" w:fill="auto"/>
            <w:noWrap/>
            <w:vAlign w:val="bottom"/>
            <w:hideMark/>
          </w:tcPr>
          <w:p w14:paraId="3EA863F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D10EF1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AA186C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15A0F32" w14:textId="77777777" w:rsidR="000176A3" w:rsidRPr="0094078F" w:rsidRDefault="000176A3" w:rsidP="000176A3">
            <w:pPr>
              <w:jc w:val="right"/>
              <w:rPr>
                <w:color w:val="000000"/>
                <w:sz w:val="20"/>
                <w:szCs w:val="20"/>
              </w:rPr>
            </w:pPr>
            <w:r w:rsidRPr="0094078F">
              <w:rPr>
                <w:color w:val="000000"/>
                <w:sz w:val="20"/>
                <w:szCs w:val="20"/>
              </w:rPr>
              <w:t>139</w:t>
            </w:r>
          </w:p>
        </w:tc>
        <w:tc>
          <w:tcPr>
            <w:tcW w:w="2484" w:type="dxa"/>
            <w:tcBorders>
              <w:top w:val="nil"/>
              <w:left w:val="nil"/>
              <w:bottom w:val="single" w:sz="4" w:space="0" w:color="auto"/>
              <w:right w:val="single" w:sz="4" w:space="0" w:color="auto"/>
            </w:tcBorders>
            <w:shd w:val="clear" w:color="auto" w:fill="auto"/>
            <w:noWrap/>
            <w:vAlign w:val="bottom"/>
            <w:hideMark/>
          </w:tcPr>
          <w:p w14:paraId="2705DF16" w14:textId="77777777" w:rsidR="000176A3" w:rsidRPr="0094078F" w:rsidRDefault="000176A3" w:rsidP="000176A3">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274C1474" w14:textId="77777777" w:rsidR="000176A3" w:rsidRPr="0094078F" w:rsidRDefault="000176A3" w:rsidP="000176A3">
            <w:pPr>
              <w:rPr>
                <w:color w:val="000000"/>
                <w:sz w:val="20"/>
                <w:szCs w:val="20"/>
              </w:rPr>
            </w:pPr>
            <w:r w:rsidRPr="0094078F">
              <w:rPr>
                <w:color w:val="000000"/>
                <w:sz w:val="20"/>
                <w:szCs w:val="20"/>
              </w:rPr>
              <w:t>Новотарманский</w:t>
            </w:r>
          </w:p>
        </w:tc>
        <w:tc>
          <w:tcPr>
            <w:tcW w:w="2494" w:type="dxa"/>
            <w:tcBorders>
              <w:top w:val="nil"/>
              <w:left w:val="nil"/>
              <w:bottom w:val="single" w:sz="4" w:space="0" w:color="auto"/>
              <w:right w:val="single" w:sz="4" w:space="0" w:color="auto"/>
            </w:tcBorders>
            <w:shd w:val="clear" w:color="auto" w:fill="auto"/>
            <w:noWrap/>
            <w:vAlign w:val="bottom"/>
            <w:hideMark/>
          </w:tcPr>
          <w:p w14:paraId="2CB9683B" w14:textId="77777777" w:rsidR="000176A3" w:rsidRPr="0094078F" w:rsidRDefault="000176A3" w:rsidP="000176A3">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5FE05ADA" w14:textId="77777777" w:rsidR="000176A3" w:rsidRPr="0094078F" w:rsidRDefault="000176A3" w:rsidP="008B2844">
            <w:pPr>
              <w:jc w:val="center"/>
              <w:rPr>
                <w:color w:val="000000"/>
                <w:sz w:val="20"/>
                <w:szCs w:val="20"/>
              </w:rPr>
            </w:pPr>
            <w:r w:rsidRPr="0094078F">
              <w:rPr>
                <w:color w:val="000000"/>
                <w:sz w:val="20"/>
                <w:szCs w:val="20"/>
              </w:rPr>
              <w:t>3080</w:t>
            </w:r>
          </w:p>
        </w:tc>
        <w:tc>
          <w:tcPr>
            <w:tcW w:w="852" w:type="dxa"/>
            <w:tcBorders>
              <w:top w:val="nil"/>
              <w:left w:val="nil"/>
              <w:bottom w:val="single" w:sz="4" w:space="0" w:color="auto"/>
              <w:right w:val="single" w:sz="4" w:space="0" w:color="auto"/>
            </w:tcBorders>
            <w:shd w:val="clear" w:color="auto" w:fill="auto"/>
            <w:noWrap/>
            <w:vAlign w:val="bottom"/>
            <w:hideMark/>
          </w:tcPr>
          <w:p w14:paraId="3D0A389C" w14:textId="77777777" w:rsidR="000176A3" w:rsidRPr="0094078F" w:rsidRDefault="000176A3" w:rsidP="008B2844">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4C2A833A" w14:textId="77777777" w:rsidR="000176A3" w:rsidRPr="0094078F" w:rsidRDefault="000176A3" w:rsidP="008B2844">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15F917A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00CEB0A"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5D1BBD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1BD0160" w14:textId="77777777" w:rsidR="000176A3" w:rsidRPr="0094078F" w:rsidRDefault="000176A3" w:rsidP="000176A3">
            <w:pPr>
              <w:jc w:val="right"/>
              <w:rPr>
                <w:color w:val="000000"/>
                <w:sz w:val="20"/>
                <w:szCs w:val="20"/>
              </w:rPr>
            </w:pPr>
            <w:r w:rsidRPr="0094078F">
              <w:rPr>
                <w:color w:val="000000"/>
                <w:sz w:val="20"/>
                <w:szCs w:val="20"/>
              </w:rPr>
              <w:t>140</w:t>
            </w:r>
          </w:p>
        </w:tc>
        <w:tc>
          <w:tcPr>
            <w:tcW w:w="2484" w:type="dxa"/>
            <w:tcBorders>
              <w:top w:val="nil"/>
              <w:left w:val="nil"/>
              <w:bottom w:val="single" w:sz="4" w:space="0" w:color="auto"/>
              <w:right w:val="single" w:sz="4" w:space="0" w:color="auto"/>
            </w:tcBorders>
            <w:shd w:val="clear" w:color="auto" w:fill="auto"/>
            <w:noWrap/>
            <w:vAlign w:val="bottom"/>
            <w:hideMark/>
          </w:tcPr>
          <w:p w14:paraId="4AEA7B5E" w14:textId="77777777" w:rsidR="000176A3" w:rsidRPr="0094078F" w:rsidRDefault="000176A3" w:rsidP="000176A3">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208BA789" w14:textId="77777777" w:rsidR="000176A3" w:rsidRPr="0094078F" w:rsidRDefault="000176A3" w:rsidP="000176A3">
            <w:pPr>
              <w:rPr>
                <w:color w:val="000000"/>
                <w:sz w:val="20"/>
                <w:szCs w:val="20"/>
              </w:rPr>
            </w:pPr>
            <w:r w:rsidRPr="0094078F">
              <w:rPr>
                <w:color w:val="000000"/>
                <w:sz w:val="20"/>
                <w:szCs w:val="20"/>
              </w:rPr>
              <w:t>Новотарманский</w:t>
            </w:r>
          </w:p>
        </w:tc>
        <w:tc>
          <w:tcPr>
            <w:tcW w:w="2494" w:type="dxa"/>
            <w:tcBorders>
              <w:top w:val="nil"/>
              <w:left w:val="nil"/>
              <w:bottom w:val="single" w:sz="4" w:space="0" w:color="auto"/>
              <w:right w:val="single" w:sz="4" w:space="0" w:color="auto"/>
            </w:tcBorders>
            <w:shd w:val="clear" w:color="auto" w:fill="auto"/>
            <w:noWrap/>
            <w:vAlign w:val="bottom"/>
            <w:hideMark/>
          </w:tcPr>
          <w:p w14:paraId="28A6E9D8" w14:textId="77777777" w:rsidR="000176A3" w:rsidRPr="0094078F" w:rsidRDefault="000176A3" w:rsidP="000176A3">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2665CA5A" w14:textId="77777777" w:rsidR="000176A3" w:rsidRPr="0094078F" w:rsidRDefault="000176A3" w:rsidP="008B2844">
            <w:pPr>
              <w:jc w:val="center"/>
              <w:rPr>
                <w:color w:val="000000"/>
                <w:sz w:val="20"/>
                <w:szCs w:val="20"/>
              </w:rPr>
            </w:pPr>
            <w:r w:rsidRPr="0094078F">
              <w:rPr>
                <w:color w:val="000000"/>
                <w:sz w:val="20"/>
                <w:szCs w:val="20"/>
              </w:rPr>
              <w:t>3089</w:t>
            </w:r>
          </w:p>
        </w:tc>
        <w:tc>
          <w:tcPr>
            <w:tcW w:w="852" w:type="dxa"/>
            <w:tcBorders>
              <w:top w:val="nil"/>
              <w:left w:val="nil"/>
              <w:bottom w:val="single" w:sz="4" w:space="0" w:color="auto"/>
              <w:right w:val="single" w:sz="4" w:space="0" w:color="auto"/>
            </w:tcBorders>
            <w:shd w:val="clear" w:color="auto" w:fill="auto"/>
            <w:noWrap/>
            <w:vAlign w:val="bottom"/>
            <w:hideMark/>
          </w:tcPr>
          <w:p w14:paraId="2A10B218" w14:textId="77777777" w:rsidR="000176A3" w:rsidRPr="0094078F" w:rsidRDefault="000176A3" w:rsidP="008B2844">
            <w:pPr>
              <w:jc w:val="center"/>
              <w:rPr>
                <w:color w:val="000000"/>
                <w:sz w:val="20"/>
                <w:szCs w:val="20"/>
              </w:rPr>
            </w:pPr>
            <w:r w:rsidRPr="0094078F">
              <w:rPr>
                <w:color w:val="000000"/>
                <w:sz w:val="20"/>
                <w:szCs w:val="20"/>
              </w:rPr>
              <w:t>27</w:t>
            </w:r>
          </w:p>
        </w:tc>
        <w:tc>
          <w:tcPr>
            <w:tcW w:w="1592" w:type="dxa"/>
            <w:tcBorders>
              <w:top w:val="nil"/>
              <w:left w:val="nil"/>
              <w:bottom w:val="single" w:sz="4" w:space="0" w:color="auto"/>
              <w:right w:val="single" w:sz="4" w:space="0" w:color="auto"/>
            </w:tcBorders>
            <w:shd w:val="clear" w:color="auto" w:fill="auto"/>
            <w:noWrap/>
            <w:vAlign w:val="bottom"/>
            <w:hideMark/>
          </w:tcPr>
          <w:p w14:paraId="5D8CFC90" w14:textId="77777777" w:rsidR="000176A3" w:rsidRPr="0094078F" w:rsidRDefault="000176A3" w:rsidP="008B2844">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04C202D9"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1F3ECD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92F886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A1EEDE1" w14:textId="77777777" w:rsidR="000176A3" w:rsidRPr="0094078F" w:rsidRDefault="000176A3" w:rsidP="000176A3">
            <w:pPr>
              <w:jc w:val="right"/>
              <w:rPr>
                <w:color w:val="000000"/>
                <w:sz w:val="20"/>
                <w:szCs w:val="20"/>
              </w:rPr>
            </w:pPr>
            <w:r w:rsidRPr="0094078F">
              <w:rPr>
                <w:color w:val="000000"/>
                <w:sz w:val="20"/>
                <w:szCs w:val="20"/>
              </w:rPr>
              <w:t>141</w:t>
            </w:r>
          </w:p>
        </w:tc>
        <w:tc>
          <w:tcPr>
            <w:tcW w:w="2484" w:type="dxa"/>
            <w:tcBorders>
              <w:top w:val="nil"/>
              <w:left w:val="nil"/>
              <w:bottom w:val="single" w:sz="4" w:space="0" w:color="auto"/>
              <w:right w:val="single" w:sz="4" w:space="0" w:color="auto"/>
            </w:tcBorders>
            <w:shd w:val="clear" w:color="auto" w:fill="auto"/>
            <w:noWrap/>
            <w:vAlign w:val="bottom"/>
            <w:hideMark/>
          </w:tcPr>
          <w:p w14:paraId="0F98D058" w14:textId="77777777" w:rsidR="000176A3" w:rsidRPr="0094078F" w:rsidRDefault="000176A3" w:rsidP="000176A3">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747D8054" w14:textId="77777777" w:rsidR="000176A3" w:rsidRPr="0094078F" w:rsidRDefault="000176A3" w:rsidP="000176A3">
            <w:pPr>
              <w:rPr>
                <w:color w:val="000000"/>
                <w:sz w:val="20"/>
                <w:szCs w:val="20"/>
              </w:rPr>
            </w:pPr>
            <w:r w:rsidRPr="0094078F">
              <w:rPr>
                <w:color w:val="000000"/>
                <w:sz w:val="20"/>
                <w:szCs w:val="20"/>
              </w:rPr>
              <w:t>Новотарманский</w:t>
            </w:r>
          </w:p>
        </w:tc>
        <w:tc>
          <w:tcPr>
            <w:tcW w:w="2494" w:type="dxa"/>
            <w:tcBorders>
              <w:top w:val="nil"/>
              <w:left w:val="nil"/>
              <w:bottom w:val="single" w:sz="4" w:space="0" w:color="auto"/>
              <w:right w:val="single" w:sz="4" w:space="0" w:color="auto"/>
            </w:tcBorders>
            <w:shd w:val="clear" w:color="auto" w:fill="auto"/>
            <w:noWrap/>
            <w:vAlign w:val="bottom"/>
            <w:hideMark/>
          </w:tcPr>
          <w:p w14:paraId="0DB117D8" w14:textId="77777777" w:rsidR="000176A3" w:rsidRPr="0094078F" w:rsidRDefault="000176A3" w:rsidP="000176A3">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5DEC80B9" w14:textId="77777777" w:rsidR="000176A3" w:rsidRPr="0094078F" w:rsidRDefault="000176A3" w:rsidP="008B2844">
            <w:pPr>
              <w:jc w:val="center"/>
              <w:rPr>
                <w:color w:val="000000"/>
                <w:sz w:val="20"/>
                <w:szCs w:val="20"/>
              </w:rPr>
            </w:pPr>
            <w:r w:rsidRPr="0094078F">
              <w:rPr>
                <w:color w:val="000000"/>
                <w:sz w:val="20"/>
                <w:szCs w:val="20"/>
              </w:rPr>
              <w:t>3126</w:t>
            </w:r>
          </w:p>
        </w:tc>
        <w:tc>
          <w:tcPr>
            <w:tcW w:w="852" w:type="dxa"/>
            <w:tcBorders>
              <w:top w:val="nil"/>
              <w:left w:val="nil"/>
              <w:bottom w:val="single" w:sz="4" w:space="0" w:color="auto"/>
              <w:right w:val="single" w:sz="4" w:space="0" w:color="auto"/>
            </w:tcBorders>
            <w:shd w:val="clear" w:color="auto" w:fill="auto"/>
            <w:noWrap/>
            <w:vAlign w:val="bottom"/>
            <w:hideMark/>
          </w:tcPr>
          <w:p w14:paraId="55132F71" w14:textId="77777777" w:rsidR="000176A3" w:rsidRPr="0094078F" w:rsidRDefault="000176A3" w:rsidP="008B2844">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5C0FF404"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6B1121DB"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B4CB7B0"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A3781D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F915486" w14:textId="77777777" w:rsidR="000176A3" w:rsidRPr="0094078F" w:rsidRDefault="000176A3" w:rsidP="000176A3">
            <w:pPr>
              <w:jc w:val="right"/>
              <w:rPr>
                <w:color w:val="000000"/>
                <w:sz w:val="20"/>
                <w:szCs w:val="20"/>
              </w:rPr>
            </w:pPr>
            <w:r w:rsidRPr="0094078F">
              <w:rPr>
                <w:color w:val="000000"/>
                <w:sz w:val="20"/>
                <w:szCs w:val="20"/>
              </w:rPr>
              <w:t>142</w:t>
            </w:r>
          </w:p>
        </w:tc>
        <w:tc>
          <w:tcPr>
            <w:tcW w:w="2484" w:type="dxa"/>
            <w:tcBorders>
              <w:top w:val="nil"/>
              <w:left w:val="nil"/>
              <w:bottom w:val="single" w:sz="4" w:space="0" w:color="auto"/>
              <w:right w:val="single" w:sz="4" w:space="0" w:color="auto"/>
            </w:tcBorders>
            <w:shd w:val="clear" w:color="auto" w:fill="auto"/>
            <w:noWrap/>
            <w:vAlign w:val="bottom"/>
            <w:hideMark/>
          </w:tcPr>
          <w:p w14:paraId="156488DA" w14:textId="77777777" w:rsidR="000176A3" w:rsidRPr="0094078F" w:rsidRDefault="000176A3" w:rsidP="000176A3">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4CE2C373" w14:textId="77777777" w:rsidR="000176A3" w:rsidRPr="0094078F" w:rsidRDefault="000176A3" w:rsidP="000176A3">
            <w:pPr>
              <w:rPr>
                <w:color w:val="000000"/>
                <w:sz w:val="20"/>
                <w:szCs w:val="20"/>
              </w:rPr>
            </w:pPr>
            <w:r w:rsidRPr="0094078F">
              <w:rPr>
                <w:color w:val="000000"/>
                <w:sz w:val="20"/>
                <w:szCs w:val="20"/>
              </w:rPr>
              <w:t>Новотарманский</w:t>
            </w:r>
          </w:p>
        </w:tc>
        <w:tc>
          <w:tcPr>
            <w:tcW w:w="2494" w:type="dxa"/>
            <w:tcBorders>
              <w:top w:val="nil"/>
              <w:left w:val="nil"/>
              <w:bottom w:val="single" w:sz="4" w:space="0" w:color="auto"/>
              <w:right w:val="single" w:sz="4" w:space="0" w:color="auto"/>
            </w:tcBorders>
            <w:shd w:val="clear" w:color="auto" w:fill="auto"/>
            <w:noWrap/>
            <w:vAlign w:val="bottom"/>
            <w:hideMark/>
          </w:tcPr>
          <w:p w14:paraId="3270EBB8"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310FBCA0" w14:textId="77777777" w:rsidR="000176A3" w:rsidRPr="0094078F" w:rsidRDefault="000176A3" w:rsidP="008B2844">
            <w:pPr>
              <w:jc w:val="center"/>
              <w:rPr>
                <w:color w:val="000000"/>
                <w:sz w:val="20"/>
                <w:szCs w:val="20"/>
              </w:rPr>
            </w:pPr>
            <w:r w:rsidRPr="0094078F">
              <w:rPr>
                <w:color w:val="000000"/>
                <w:sz w:val="20"/>
                <w:szCs w:val="20"/>
              </w:rPr>
              <w:t>3145</w:t>
            </w:r>
          </w:p>
        </w:tc>
        <w:tc>
          <w:tcPr>
            <w:tcW w:w="852" w:type="dxa"/>
            <w:tcBorders>
              <w:top w:val="nil"/>
              <w:left w:val="nil"/>
              <w:bottom w:val="single" w:sz="4" w:space="0" w:color="auto"/>
              <w:right w:val="single" w:sz="4" w:space="0" w:color="auto"/>
            </w:tcBorders>
            <w:shd w:val="clear" w:color="auto" w:fill="auto"/>
            <w:noWrap/>
            <w:vAlign w:val="bottom"/>
            <w:hideMark/>
          </w:tcPr>
          <w:p w14:paraId="43C4043E" w14:textId="77777777" w:rsidR="000176A3" w:rsidRPr="0094078F" w:rsidRDefault="000176A3" w:rsidP="008B2844">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51E38841" w14:textId="77777777" w:rsidR="000176A3" w:rsidRPr="0094078F" w:rsidRDefault="000176A3" w:rsidP="008B2844">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20EEF544"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A43E86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A0A186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E7C3D49" w14:textId="77777777" w:rsidR="000176A3" w:rsidRPr="0094078F" w:rsidRDefault="000176A3" w:rsidP="000176A3">
            <w:pPr>
              <w:jc w:val="right"/>
              <w:rPr>
                <w:color w:val="000000"/>
                <w:sz w:val="20"/>
                <w:szCs w:val="20"/>
              </w:rPr>
            </w:pPr>
            <w:r w:rsidRPr="0094078F">
              <w:rPr>
                <w:color w:val="000000"/>
                <w:sz w:val="20"/>
                <w:szCs w:val="20"/>
              </w:rPr>
              <w:t>143</w:t>
            </w:r>
          </w:p>
        </w:tc>
        <w:tc>
          <w:tcPr>
            <w:tcW w:w="2484" w:type="dxa"/>
            <w:tcBorders>
              <w:top w:val="nil"/>
              <w:left w:val="nil"/>
              <w:bottom w:val="single" w:sz="4" w:space="0" w:color="auto"/>
              <w:right w:val="single" w:sz="4" w:space="0" w:color="auto"/>
            </w:tcBorders>
            <w:shd w:val="clear" w:color="auto" w:fill="auto"/>
            <w:vAlign w:val="center"/>
            <w:hideMark/>
          </w:tcPr>
          <w:p w14:paraId="2F481E38" w14:textId="77777777" w:rsidR="000176A3" w:rsidRPr="0094078F" w:rsidRDefault="000176A3" w:rsidP="000176A3">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vAlign w:val="center"/>
            <w:hideMark/>
          </w:tcPr>
          <w:p w14:paraId="7CBC1831" w14:textId="77777777" w:rsidR="000176A3" w:rsidRPr="0094078F" w:rsidRDefault="000176A3" w:rsidP="000176A3">
            <w:pPr>
              <w:rPr>
                <w:color w:val="000000"/>
                <w:sz w:val="20"/>
                <w:szCs w:val="20"/>
              </w:rPr>
            </w:pPr>
            <w:r w:rsidRPr="0094078F">
              <w:rPr>
                <w:color w:val="000000"/>
                <w:sz w:val="20"/>
                <w:szCs w:val="20"/>
              </w:rPr>
              <w:t>Новотарманский</w:t>
            </w:r>
          </w:p>
        </w:tc>
        <w:tc>
          <w:tcPr>
            <w:tcW w:w="2494" w:type="dxa"/>
            <w:tcBorders>
              <w:top w:val="nil"/>
              <w:left w:val="nil"/>
              <w:bottom w:val="single" w:sz="4" w:space="0" w:color="auto"/>
              <w:right w:val="single" w:sz="4" w:space="0" w:color="auto"/>
            </w:tcBorders>
            <w:shd w:val="clear" w:color="auto" w:fill="auto"/>
            <w:noWrap/>
            <w:vAlign w:val="bottom"/>
            <w:hideMark/>
          </w:tcPr>
          <w:p w14:paraId="56F90570"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2A527A6C" w14:textId="77777777" w:rsidR="000176A3" w:rsidRPr="0094078F" w:rsidRDefault="000176A3" w:rsidP="008B2844">
            <w:pPr>
              <w:jc w:val="center"/>
              <w:rPr>
                <w:color w:val="000000"/>
                <w:sz w:val="20"/>
                <w:szCs w:val="20"/>
              </w:rPr>
            </w:pPr>
            <w:r w:rsidRPr="0094078F">
              <w:rPr>
                <w:color w:val="000000"/>
                <w:sz w:val="20"/>
                <w:szCs w:val="20"/>
              </w:rPr>
              <w:t>3256</w:t>
            </w:r>
          </w:p>
        </w:tc>
        <w:tc>
          <w:tcPr>
            <w:tcW w:w="852" w:type="dxa"/>
            <w:tcBorders>
              <w:top w:val="nil"/>
              <w:left w:val="nil"/>
              <w:bottom w:val="single" w:sz="4" w:space="0" w:color="auto"/>
              <w:right w:val="single" w:sz="4" w:space="0" w:color="auto"/>
            </w:tcBorders>
            <w:shd w:val="clear" w:color="auto" w:fill="auto"/>
            <w:noWrap/>
            <w:vAlign w:val="bottom"/>
            <w:hideMark/>
          </w:tcPr>
          <w:p w14:paraId="392F47D1" w14:textId="77777777" w:rsidR="000176A3" w:rsidRPr="0094078F" w:rsidRDefault="000176A3" w:rsidP="008B2844">
            <w:pPr>
              <w:jc w:val="center"/>
              <w:rPr>
                <w:color w:val="000000"/>
                <w:sz w:val="20"/>
                <w:szCs w:val="20"/>
              </w:rPr>
            </w:pPr>
            <w:r w:rsidRPr="0094078F">
              <w:rPr>
                <w:color w:val="000000"/>
                <w:sz w:val="20"/>
                <w:szCs w:val="20"/>
              </w:rPr>
              <w:t>45</w:t>
            </w:r>
          </w:p>
        </w:tc>
        <w:tc>
          <w:tcPr>
            <w:tcW w:w="1592" w:type="dxa"/>
            <w:tcBorders>
              <w:top w:val="nil"/>
              <w:left w:val="nil"/>
              <w:bottom w:val="single" w:sz="4" w:space="0" w:color="auto"/>
              <w:right w:val="single" w:sz="4" w:space="0" w:color="auto"/>
            </w:tcBorders>
            <w:shd w:val="clear" w:color="auto" w:fill="auto"/>
            <w:noWrap/>
            <w:vAlign w:val="bottom"/>
            <w:hideMark/>
          </w:tcPr>
          <w:p w14:paraId="65E2FACF"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4FBCC7E4"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84D56D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4989644"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0560EA4" w14:textId="77777777" w:rsidR="000176A3" w:rsidRPr="0094078F" w:rsidRDefault="000176A3" w:rsidP="000176A3">
            <w:pPr>
              <w:jc w:val="right"/>
              <w:rPr>
                <w:color w:val="000000"/>
                <w:sz w:val="20"/>
                <w:szCs w:val="20"/>
              </w:rPr>
            </w:pPr>
            <w:r w:rsidRPr="0094078F">
              <w:rPr>
                <w:color w:val="000000"/>
                <w:sz w:val="20"/>
                <w:szCs w:val="20"/>
              </w:rPr>
              <w:t>144</w:t>
            </w:r>
          </w:p>
        </w:tc>
        <w:tc>
          <w:tcPr>
            <w:tcW w:w="2484" w:type="dxa"/>
            <w:tcBorders>
              <w:top w:val="nil"/>
              <w:left w:val="nil"/>
              <w:bottom w:val="single" w:sz="4" w:space="0" w:color="auto"/>
              <w:right w:val="single" w:sz="4" w:space="0" w:color="auto"/>
            </w:tcBorders>
            <w:shd w:val="clear" w:color="auto" w:fill="auto"/>
            <w:noWrap/>
            <w:vAlign w:val="bottom"/>
            <w:hideMark/>
          </w:tcPr>
          <w:p w14:paraId="207C7568" w14:textId="77777777" w:rsidR="000176A3" w:rsidRPr="0094078F" w:rsidRDefault="000176A3" w:rsidP="000176A3">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61B0E9BA" w14:textId="77777777" w:rsidR="000176A3" w:rsidRPr="0094078F" w:rsidRDefault="000176A3" w:rsidP="000176A3">
            <w:pPr>
              <w:rPr>
                <w:color w:val="000000"/>
                <w:sz w:val="20"/>
                <w:szCs w:val="20"/>
              </w:rPr>
            </w:pPr>
            <w:r w:rsidRPr="0094078F">
              <w:rPr>
                <w:color w:val="000000"/>
                <w:sz w:val="20"/>
                <w:szCs w:val="20"/>
              </w:rPr>
              <w:t>Новотарманский</w:t>
            </w:r>
          </w:p>
        </w:tc>
        <w:tc>
          <w:tcPr>
            <w:tcW w:w="2494" w:type="dxa"/>
            <w:tcBorders>
              <w:top w:val="nil"/>
              <w:left w:val="nil"/>
              <w:bottom w:val="single" w:sz="4" w:space="0" w:color="auto"/>
              <w:right w:val="single" w:sz="4" w:space="0" w:color="auto"/>
            </w:tcBorders>
            <w:shd w:val="clear" w:color="auto" w:fill="auto"/>
            <w:noWrap/>
            <w:vAlign w:val="bottom"/>
            <w:hideMark/>
          </w:tcPr>
          <w:p w14:paraId="5B036155"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2BB9CEC6" w14:textId="77777777" w:rsidR="000176A3" w:rsidRPr="0094078F" w:rsidRDefault="000176A3" w:rsidP="008B2844">
            <w:pPr>
              <w:jc w:val="center"/>
              <w:rPr>
                <w:color w:val="000000"/>
                <w:sz w:val="20"/>
                <w:szCs w:val="20"/>
              </w:rPr>
            </w:pPr>
            <w:r w:rsidRPr="0094078F">
              <w:rPr>
                <w:color w:val="000000"/>
                <w:sz w:val="20"/>
                <w:szCs w:val="20"/>
              </w:rPr>
              <w:t>2056</w:t>
            </w:r>
          </w:p>
        </w:tc>
        <w:tc>
          <w:tcPr>
            <w:tcW w:w="852" w:type="dxa"/>
            <w:tcBorders>
              <w:top w:val="nil"/>
              <w:left w:val="nil"/>
              <w:bottom w:val="single" w:sz="4" w:space="0" w:color="auto"/>
              <w:right w:val="single" w:sz="4" w:space="0" w:color="auto"/>
            </w:tcBorders>
            <w:shd w:val="clear" w:color="auto" w:fill="auto"/>
            <w:noWrap/>
            <w:vAlign w:val="bottom"/>
            <w:hideMark/>
          </w:tcPr>
          <w:p w14:paraId="123E540E" w14:textId="77777777" w:rsidR="000176A3" w:rsidRPr="0094078F" w:rsidRDefault="000176A3" w:rsidP="008B2844">
            <w:pPr>
              <w:jc w:val="center"/>
              <w:rPr>
                <w:color w:val="000000"/>
                <w:sz w:val="20"/>
                <w:szCs w:val="20"/>
              </w:rPr>
            </w:pPr>
            <w:r w:rsidRPr="0094078F">
              <w:rPr>
                <w:color w:val="000000"/>
                <w:sz w:val="20"/>
                <w:szCs w:val="20"/>
              </w:rPr>
              <w:t>25</w:t>
            </w:r>
          </w:p>
        </w:tc>
        <w:tc>
          <w:tcPr>
            <w:tcW w:w="1592" w:type="dxa"/>
            <w:tcBorders>
              <w:top w:val="nil"/>
              <w:left w:val="nil"/>
              <w:bottom w:val="single" w:sz="4" w:space="0" w:color="auto"/>
              <w:right w:val="single" w:sz="4" w:space="0" w:color="auto"/>
            </w:tcBorders>
            <w:shd w:val="clear" w:color="auto" w:fill="auto"/>
            <w:noWrap/>
            <w:vAlign w:val="bottom"/>
            <w:hideMark/>
          </w:tcPr>
          <w:p w14:paraId="7C2B538E"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253170D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4C1A9B6"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0EB4BB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CC97EF4" w14:textId="77777777" w:rsidR="000176A3" w:rsidRPr="0094078F" w:rsidRDefault="000176A3" w:rsidP="000176A3">
            <w:pPr>
              <w:jc w:val="right"/>
              <w:rPr>
                <w:color w:val="000000"/>
                <w:sz w:val="20"/>
                <w:szCs w:val="20"/>
              </w:rPr>
            </w:pPr>
            <w:r w:rsidRPr="0094078F">
              <w:rPr>
                <w:color w:val="000000"/>
                <w:sz w:val="20"/>
                <w:szCs w:val="20"/>
              </w:rPr>
              <w:t>145</w:t>
            </w:r>
          </w:p>
        </w:tc>
        <w:tc>
          <w:tcPr>
            <w:tcW w:w="2484" w:type="dxa"/>
            <w:tcBorders>
              <w:top w:val="nil"/>
              <w:left w:val="nil"/>
              <w:bottom w:val="single" w:sz="4" w:space="0" w:color="auto"/>
              <w:right w:val="single" w:sz="4" w:space="0" w:color="auto"/>
            </w:tcBorders>
            <w:shd w:val="clear" w:color="auto" w:fill="auto"/>
            <w:noWrap/>
            <w:vAlign w:val="bottom"/>
            <w:hideMark/>
          </w:tcPr>
          <w:p w14:paraId="49181EB9"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3D5F6F02" w14:textId="77777777" w:rsidR="000176A3" w:rsidRPr="0094078F" w:rsidRDefault="000176A3" w:rsidP="000176A3">
            <w:pPr>
              <w:rPr>
                <w:color w:val="000000"/>
                <w:sz w:val="20"/>
                <w:szCs w:val="20"/>
              </w:rPr>
            </w:pPr>
            <w:r w:rsidRPr="0094078F">
              <w:rPr>
                <w:color w:val="000000"/>
                <w:sz w:val="20"/>
                <w:szCs w:val="20"/>
              </w:rPr>
              <w:t>Овощехранилище</w:t>
            </w:r>
          </w:p>
        </w:tc>
        <w:tc>
          <w:tcPr>
            <w:tcW w:w="2494" w:type="dxa"/>
            <w:tcBorders>
              <w:top w:val="nil"/>
              <w:left w:val="nil"/>
              <w:bottom w:val="single" w:sz="4" w:space="0" w:color="auto"/>
              <w:right w:val="single" w:sz="4" w:space="0" w:color="auto"/>
            </w:tcBorders>
            <w:shd w:val="clear" w:color="auto" w:fill="auto"/>
            <w:noWrap/>
            <w:vAlign w:val="bottom"/>
            <w:hideMark/>
          </w:tcPr>
          <w:p w14:paraId="1132645D"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554105F2" w14:textId="77777777" w:rsidR="000176A3" w:rsidRPr="0094078F" w:rsidRDefault="000176A3" w:rsidP="008B2844">
            <w:pPr>
              <w:jc w:val="center"/>
              <w:rPr>
                <w:color w:val="000000"/>
                <w:sz w:val="20"/>
                <w:szCs w:val="20"/>
              </w:rPr>
            </w:pPr>
            <w:r w:rsidRPr="0094078F">
              <w:rPr>
                <w:color w:val="000000"/>
                <w:sz w:val="20"/>
                <w:szCs w:val="20"/>
              </w:rPr>
              <w:t>251</w:t>
            </w:r>
          </w:p>
        </w:tc>
        <w:tc>
          <w:tcPr>
            <w:tcW w:w="852" w:type="dxa"/>
            <w:tcBorders>
              <w:top w:val="nil"/>
              <w:left w:val="nil"/>
              <w:bottom w:val="single" w:sz="4" w:space="0" w:color="auto"/>
              <w:right w:val="single" w:sz="4" w:space="0" w:color="auto"/>
            </w:tcBorders>
            <w:shd w:val="clear" w:color="auto" w:fill="auto"/>
            <w:noWrap/>
            <w:vAlign w:val="bottom"/>
            <w:hideMark/>
          </w:tcPr>
          <w:p w14:paraId="3A8DFDAA"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74493A0C"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3844CFA7"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2DF05B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07511F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DC3BC10" w14:textId="77777777" w:rsidR="000176A3" w:rsidRPr="0094078F" w:rsidRDefault="000176A3" w:rsidP="000176A3">
            <w:pPr>
              <w:jc w:val="right"/>
              <w:rPr>
                <w:color w:val="000000"/>
                <w:sz w:val="20"/>
                <w:szCs w:val="20"/>
              </w:rPr>
            </w:pPr>
            <w:r w:rsidRPr="0094078F">
              <w:rPr>
                <w:color w:val="000000"/>
                <w:sz w:val="20"/>
                <w:szCs w:val="20"/>
              </w:rPr>
              <w:t>146</w:t>
            </w:r>
          </w:p>
        </w:tc>
        <w:tc>
          <w:tcPr>
            <w:tcW w:w="2484" w:type="dxa"/>
            <w:tcBorders>
              <w:top w:val="nil"/>
              <w:left w:val="nil"/>
              <w:bottom w:val="single" w:sz="4" w:space="0" w:color="auto"/>
              <w:right w:val="single" w:sz="4" w:space="0" w:color="auto"/>
            </w:tcBorders>
            <w:shd w:val="clear" w:color="auto" w:fill="auto"/>
            <w:noWrap/>
            <w:vAlign w:val="bottom"/>
            <w:hideMark/>
          </w:tcPr>
          <w:p w14:paraId="391287D5"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16F1C967"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54C831C9"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1F2ABCCB" w14:textId="77777777" w:rsidR="000176A3" w:rsidRPr="0094078F" w:rsidRDefault="000176A3" w:rsidP="008B2844">
            <w:pPr>
              <w:jc w:val="center"/>
              <w:rPr>
                <w:color w:val="000000"/>
                <w:sz w:val="20"/>
                <w:szCs w:val="20"/>
              </w:rPr>
            </w:pPr>
            <w:r w:rsidRPr="0094078F">
              <w:rPr>
                <w:color w:val="000000"/>
                <w:sz w:val="20"/>
                <w:szCs w:val="20"/>
              </w:rPr>
              <w:t>153</w:t>
            </w:r>
          </w:p>
        </w:tc>
        <w:tc>
          <w:tcPr>
            <w:tcW w:w="852" w:type="dxa"/>
            <w:tcBorders>
              <w:top w:val="nil"/>
              <w:left w:val="nil"/>
              <w:bottom w:val="single" w:sz="4" w:space="0" w:color="auto"/>
              <w:right w:val="single" w:sz="4" w:space="0" w:color="auto"/>
            </w:tcBorders>
            <w:shd w:val="clear" w:color="auto" w:fill="auto"/>
            <w:noWrap/>
            <w:vAlign w:val="bottom"/>
            <w:hideMark/>
          </w:tcPr>
          <w:p w14:paraId="45998A3E" w14:textId="77777777" w:rsidR="000176A3" w:rsidRPr="0094078F" w:rsidRDefault="000176A3" w:rsidP="008B2844">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2E5945D7" w14:textId="77777777" w:rsidR="000176A3" w:rsidRPr="0094078F" w:rsidRDefault="000176A3" w:rsidP="008B2844">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31D9105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F558FA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50B5AF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640481D" w14:textId="77777777" w:rsidR="000176A3" w:rsidRPr="0094078F" w:rsidRDefault="000176A3" w:rsidP="000176A3">
            <w:pPr>
              <w:jc w:val="right"/>
              <w:rPr>
                <w:color w:val="000000"/>
                <w:sz w:val="20"/>
                <w:szCs w:val="20"/>
              </w:rPr>
            </w:pPr>
            <w:r w:rsidRPr="0094078F">
              <w:rPr>
                <w:color w:val="000000"/>
                <w:sz w:val="20"/>
                <w:szCs w:val="20"/>
              </w:rPr>
              <w:t>147</w:t>
            </w:r>
          </w:p>
        </w:tc>
        <w:tc>
          <w:tcPr>
            <w:tcW w:w="2484" w:type="dxa"/>
            <w:tcBorders>
              <w:top w:val="nil"/>
              <w:left w:val="nil"/>
              <w:bottom w:val="single" w:sz="4" w:space="0" w:color="auto"/>
              <w:right w:val="single" w:sz="4" w:space="0" w:color="auto"/>
            </w:tcBorders>
            <w:shd w:val="clear" w:color="auto" w:fill="auto"/>
            <w:noWrap/>
            <w:vAlign w:val="bottom"/>
            <w:hideMark/>
          </w:tcPr>
          <w:p w14:paraId="4B1B70A1"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76BCA022"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3D583BC7"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7CFA0BD8" w14:textId="77777777" w:rsidR="000176A3" w:rsidRPr="0094078F" w:rsidRDefault="000176A3" w:rsidP="008B2844">
            <w:pPr>
              <w:jc w:val="center"/>
              <w:rPr>
                <w:color w:val="000000"/>
                <w:sz w:val="20"/>
                <w:szCs w:val="20"/>
              </w:rPr>
            </w:pPr>
            <w:r w:rsidRPr="0094078F">
              <w:rPr>
                <w:color w:val="000000"/>
                <w:sz w:val="20"/>
                <w:szCs w:val="20"/>
              </w:rPr>
              <w:t>155</w:t>
            </w:r>
          </w:p>
        </w:tc>
        <w:tc>
          <w:tcPr>
            <w:tcW w:w="852" w:type="dxa"/>
            <w:tcBorders>
              <w:top w:val="nil"/>
              <w:left w:val="nil"/>
              <w:bottom w:val="single" w:sz="4" w:space="0" w:color="auto"/>
              <w:right w:val="single" w:sz="4" w:space="0" w:color="auto"/>
            </w:tcBorders>
            <w:shd w:val="clear" w:color="auto" w:fill="auto"/>
            <w:noWrap/>
            <w:vAlign w:val="bottom"/>
            <w:hideMark/>
          </w:tcPr>
          <w:p w14:paraId="1FA55368" w14:textId="77777777" w:rsidR="000176A3" w:rsidRPr="0094078F" w:rsidRDefault="000176A3" w:rsidP="008B2844">
            <w:pPr>
              <w:jc w:val="center"/>
              <w:rPr>
                <w:color w:val="000000"/>
                <w:sz w:val="20"/>
                <w:szCs w:val="20"/>
              </w:rPr>
            </w:pPr>
            <w:r w:rsidRPr="0094078F">
              <w:rPr>
                <w:color w:val="000000"/>
                <w:sz w:val="20"/>
                <w:szCs w:val="20"/>
              </w:rPr>
              <w:t>71</w:t>
            </w:r>
          </w:p>
        </w:tc>
        <w:tc>
          <w:tcPr>
            <w:tcW w:w="1592" w:type="dxa"/>
            <w:tcBorders>
              <w:top w:val="nil"/>
              <w:left w:val="nil"/>
              <w:bottom w:val="single" w:sz="4" w:space="0" w:color="auto"/>
              <w:right w:val="single" w:sz="4" w:space="0" w:color="auto"/>
            </w:tcBorders>
            <w:shd w:val="clear" w:color="auto" w:fill="auto"/>
            <w:noWrap/>
            <w:vAlign w:val="bottom"/>
            <w:hideMark/>
          </w:tcPr>
          <w:p w14:paraId="247D9307"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007E29A5"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31057F7"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58AB5CC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FADE94B" w14:textId="77777777" w:rsidR="000176A3" w:rsidRPr="0094078F" w:rsidRDefault="000176A3" w:rsidP="000176A3">
            <w:pPr>
              <w:jc w:val="right"/>
              <w:rPr>
                <w:color w:val="000000"/>
                <w:sz w:val="20"/>
                <w:szCs w:val="20"/>
              </w:rPr>
            </w:pPr>
            <w:r w:rsidRPr="0094078F">
              <w:rPr>
                <w:color w:val="000000"/>
                <w:sz w:val="20"/>
                <w:szCs w:val="20"/>
              </w:rPr>
              <w:t>148</w:t>
            </w:r>
          </w:p>
        </w:tc>
        <w:tc>
          <w:tcPr>
            <w:tcW w:w="2484" w:type="dxa"/>
            <w:tcBorders>
              <w:top w:val="nil"/>
              <w:left w:val="nil"/>
              <w:bottom w:val="single" w:sz="4" w:space="0" w:color="auto"/>
              <w:right w:val="single" w:sz="4" w:space="0" w:color="auto"/>
            </w:tcBorders>
            <w:shd w:val="clear" w:color="auto" w:fill="auto"/>
            <w:noWrap/>
            <w:vAlign w:val="bottom"/>
            <w:hideMark/>
          </w:tcPr>
          <w:p w14:paraId="0DDBC3D8"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42F4EC51"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491AB7C4"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2108B9F7" w14:textId="77777777" w:rsidR="000176A3" w:rsidRPr="0094078F" w:rsidRDefault="000176A3" w:rsidP="008B2844">
            <w:pPr>
              <w:jc w:val="center"/>
              <w:rPr>
                <w:color w:val="000000"/>
                <w:sz w:val="20"/>
                <w:szCs w:val="20"/>
              </w:rPr>
            </w:pPr>
            <w:r w:rsidRPr="0094078F">
              <w:rPr>
                <w:color w:val="000000"/>
                <w:sz w:val="20"/>
                <w:szCs w:val="20"/>
              </w:rPr>
              <w:t>156</w:t>
            </w:r>
          </w:p>
        </w:tc>
        <w:tc>
          <w:tcPr>
            <w:tcW w:w="852" w:type="dxa"/>
            <w:tcBorders>
              <w:top w:val="nil"/>
              <w:left w:val="nil"/>
              <w:bottom w:val="single" w:sz="4" w:space="0" w:color="auto"/>
              <w:right w:val="single" w:sz="4" w:space="0" w:color="auto"/>
            </w:tcBorders>
            <w:shd w:val="clear" w:color="auto" w:fill="auto"/>
            <w:noWrap/>
            <w:vAlign w:val="bottom"/>
            <w:hideMark/>
          </w:tcPr>
          <w:p w14:paraId="66D2F173" w14:textId="77777777" w:rsidR="000176A3" w:rsidRPr="0094078F" w:rsidRDefault="000176A3" w:rsidP="008B2844">
            <w:pPr>
              <w:jc w:val="center"/>
              <w:rPr>
                <w:color w:val="000000"/>
                <w:sz w:val="20"/>
                <w:szCs w:val="20"/>
              </w:rPr>
            </w:pPr>
            <w:r w:rsidRPr="0094078F">
              <w:rPr>
                <w:color w:val="000000"/>
                <w:sz w:val="20"/>
                <w:szCs w:val="20"/>
              </w:rPr>
              <w:t>21</w:t>
            </w:r>
          </w:p>
        </w:tc>
        <w:tc>
          <w:tcPr>
            <w:tcW w:w="1592" w:type="dxa"/>
            <w:tcBorders>
              <w:top w:val="nil"/>
              <w:left w:val="nil"/>
              <w:bottom w:val="single" w:sz="4" w:space="0" w:color="auto"/>
              <w:right w:val="single" w:sz="4" w:space="0" w:color="auto"/>
            </w:tcBorders>
            <w:shd w:val="clear" w:color="auto" w:fill="auto"/>
            <w:noWrap/>
            <w:vAlign w:val="bottom"/>
            <w:hideMark/>
          </w:tcPr>
          <w:p w14:paraId="4585B5DF" w14:textId="77777777" w:rsidR="000176A3" w:rsidRPr="0094078F" w:rsidRDefault="000176A3" w:rsidP="008B2844">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359F17D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3622ED4"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4F262E3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113D986" w14:textId="77777777" w:rsidR="000176A3" w:rsidRPr="0094078F" w:rsidRDefault="000176A3" w:rsidP="000176A3">
            <w:pPr>
              <w:jc w:val="right"/>
              <w:rPr>
                <w:color w:val="000000"/>
                <w:sz w:val="20"/>
                <w:szCs w:val="20"/>
              </w:rPr>
            </w:pPr>
            <w:r w:rsidRPr="0094078F">
              <w:rPr>
                <w:color w:val="000000"/>
                <w:sz w:val="20"/>
                <w:szCs w:val="20"/>
              </w:rPr>
              <w:t>149</w:t>
            </w:r>
          </w:p>
        </w:tc>
        <w:tc>
          <w:tcPr>
            <w:tcW w:w="2484" w:type="dxa"/>
            <w:tcBorders>
              <w:top w:val="nil"/>
              <w:left w:val="nil"/>
              <w:bottom w:val="single" w:sz="4" w:space="0" w:color="auto"/>
              <w:right w:val="single" w:sz="4" w:space="0" w:color="auto"/>
            </w:tcBorders>
            <w:shd w:val="clear" w:color="auto" w:fill="auto"/>
            <w:noWrap/>
            <w:vAlign w:val="bottom"/>
            <w:hideMark/>
          </w:tcPr>
          <w:p w14:paraId="318CB43C"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7DEB315E"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42D1DF9B" w14:textId="77777777" w:rsidR="000176A3" w:rsidRPr="0094078F" w:rsidRDefault="000176A3" w:rsidP="000176A3">
            <w:pPr>
              <w:rPr>
                <w:color w:val="000000"/>
                <w:sz w:val="20"/>
                <w:szCs w:val="20"/>
              </w:rPr>
            </w:pPr>
            <w:r w:rsidRPr="0094078F">
              <w:rPr>
                <w:color w:val="000000"/>
                <w:sz w:val="20"/>
                <w:szCs w:val="20"/>
              </w:rPr>
              <w:t>Вилижаны</w:t>
            </w:r>
          </w:p>
        </w:tc>
        <w:tc>
          <w:tcPr>
            <w:tcW w:w="782" w:type="dxa"/>
            <w:tcBorders>
              <w:top w:val="nil"/>
              <w:left w:val="nil"/>
              <w:bottom w:val="single" w:sz="4" w:space="0" w:color="auto"/>
              <w:right w:val="single" w:sz="4" w:space="0" w:color="auto"/>
            </w:tcBorders>
            <w:shd w:val="clear" w:color="auto" w:fill="auto"/>
            <w:noWrap/>
            <w:vAlign w:val="bottom"/>
            <w:hideMark/>
          </w:tcPr>
          <w:p w14:paraId="087C0BE9" w14:textId="77777777" w:rsidR="000176A3" w:rsidRPr="0094078F" w:rsidRDefault="000176A3" w:rsidP="008B2844">
            <w:pPr>
              <w:jc w:val="center"/>
              <w:rPr>
                <w:color w:val="000000"/>
                <w:sz w:val="20"/>
                <w:szCs w:val="20"/>
              </w:rPr>
            </w:pPr>
            <w:r w:rsidRPr="0094078F">
              <w:rPr>
                <w:color w:val="000000"/>
                <w:sz w:val="20"/>
                <w:szCs w:val="20"/>
              </w:rPr>
              <w:t>162</w:t>
            </w:r>
          </w:p>
        </w:tc>
        <w:tc>
          <w:tcPr>
            <w:tcW w:w="852" w:type="dxa"/>
            <w:tcBorders>
              <w:top w:val="nil"/>
              <w:left w:val="nil"/>
              <w:bottom w:val="single" w:sz="4" w:space="0" w:color="auto"/>
              <w:right w:val="single" w:sz="4" w:space="0" w:color="auto"/>
            </w:tcBorders>
            <w:shd w:val="clear" w:color="auto" w:fill="auto"/>
            <w:noWrap/>
            <w:vAlign w:val="bottom"/>
            <w:hideMark/>
          </w:tcPr>
          <w:p w14:paraId="19E1B1E1" w14:textId="77777777" w:rsidR="000176A3" w:rsidRPr="0094078F" w:rsidRDefault="000176A3" w:rsidP="008B2844">
            <w:pPr>
              <w:jc w:val="center"/>
              <w:rPr>
                <w:color w:val="000000"/>
                <w:sz w:val="20"/>
                <w:szCs w:val="20"/>
              </w:rPr>
            </w:pPr>
            <w:r w:rsidRPr="0094078F">
              <w:rPr>
                <w:color w:val="000000"/>
                <w:sz w:val="20"/>
                <w:szCs w:val="20"/>
              </w:rPr>
              <w:t>116</w:t>
            </w:r>
          </w:p>
        </w:tc>
        <w:tc>
          <w:tcPr>
            <w:tcW w:w="1592" w:type="dxa"/>
            <w:tcBorders>
              <w:top w:val="nil"/>
              <w:left w:val="nil"/>
              <w:bottom w:val="single" w:sz="4" w:space="0" w:color="auto"/>
              <w:right w:val="single" w:sz="4" w:space="0" w:color="auto"/>
            </w:tcBorders>
            <w:shd w:val="clear" w:color="auto" w:fill="auto"/>
            <w:noWrap/>
            <w:vAlign w:val="bottom"/>
            <w:hideMark/>
          </w:tcPr>
          <w:p w14:paraId="0271BC1D" w14:textId="77777777" w:rsidR="000176A3" w:rsidRPr="0094078F" w:rsidRDefault="000176A3" w:rsidP="008B2844">
            <w:pPr>
              <w:jc w:val="center"/>
              <w:rPr>
                <w:color w:val="000000"/>
                <w:sz w:val="20"/>
                <w:szCs w:val="20"/>
              </w:rPr>
            </w:pPr>
            <w:r w:rsidRPr="0094078F">
              <w:rPr>
                <w:color w:val="000000"/>
                <w:sz w:val="20"/>
                <w:szCs w:val="20"/>
              </w:rPr>
              <w:t>35</w:t>
            </w:r>
          </w:p>
        </w:tc>
        <w:tc>
          <w:tcPr>
            <w:tcW w:w="1542" w:type="dxa"/>
            <w:tcBorders>
              <w:top w:val="nil"/>
              <w:left w:val="nil"/>
              <w:bottom w:val="single" w:sz="4" w:space="0" w:color="auto"/>
              <w:right w:val="single" w:sz="4" w:space="0" w:color="auto"/>
            </w:tcBorders>
            <w:shd w:val="clear" w:color="auto" w:fill="auto"/>
            <w:noWrap/>
            <w:vAlign w:val="bottom"/>
            <w:hideMark/>
          </w:tcPr>
          <w:p w14:paraId="604A60E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0754D60"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7DE82326"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6C80C17" w14:textId="77777777" w:rsidR="000176A3" w:rsidRPr="0094078F" w:rsidRDefault="000176A3" w:rsidP="000176A3">
            <w:pPr>
              <w:jc w:val="right"/>
              <w:rPr>
                <w:color w:val="000000"/>
                <w:sz w:val="20"/>
                <w:szCs w:val="20"/>
              </w:rPr>
            </w:pPr>
            <w:r w:rsidRPr="0094078F">
              <w:rPr>
                <w:color w:val="000000"/>
                <w:sz w:val="20"/>
                <w:szCs w:val="20"/>
              </w:rPr>
              <w:t>150</w:t>
            </w:r>
          </w:p>
        </w:tc>
        <w:tc>
          <w:tcPr>
            <w:tcW w:w="2484" w:type="dxa"/>
            <w:tcBorders>
              <w:top w:val="nil"/>
              <w:left w:val="nil"/>
              <w:bottom w:val="single" w:sz="4" w:space="0" w:color="auto"/>
              <w:right w:val="single" w:sz="4" w:space="0" w:color="auto"/>
            </w:tcBorders>
            <w:shd w:val="clear" w:color="auto" w:fill="auto"/>
            <w:noWrap/>
            <w:vAlign w:val="bottom"/>
            <w:hideMark/>
          </w:tcPr>
          <w:p w14:paraId="4384777E"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4BE8EBE6"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41AEA933"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649DF0C7" w14:textId="77777777" w:rsidR="000176A3" w:rsidRPr="0094078F" w:rsidRDefault="000176A3" w:rsidP="008B2844">
            <w:pPr>
              <w:jc w:val="center"/>
              <w:rPr>
                <w:color w:val="000000"/>
                <w:sz w:val="20"/>
                <w:szCs w:val="20"/>
              </w:rPr>
            </w:pPr>
            <w:r w:rsidRPr="0094078F">
              <w:rPr>
                <w:color w:val="000000"/>
                <w:sz w:val="20"/>
                <w:szCs w:val="20"/>
              </w:rPr>
              <w:t>182</w:t>
            </w:r>
          </w:p>
        </w:tc>
        <w:tc>
          <w:tcPr>
            <w:tcW w:w="852" w:type="dxa"/>
            <w:tcBorders>
              <w:top w:val="nil"/>
              <w:left w:val="nil"/>
              <w:bottom w:val="single" w:sz="4" w:space="0" w:color="auto"/>
              <w:right w:val="single" w:sz="4" w:space="0" w:color="auto"/>
            </w:tcBorders>
            <w:shd w:val="clear" w:color="auto" w:fill="auto"/>
            <w:noWrap/>
            <w:vAlign w:val="bottom"/>
            <w:hideMark/>
          </w:tcPr>
          <w:p w14:paraId="1A2AE7AC" w14:textId="77777777" w:rsidR="000176A3" w:rsidRPr="0094078F" w:rsidRDefault="000176A3" w:rsidP="008B2844">
            <w:pPr>
              <w:jc w:val="center"/>
              <w:rPr>
                <w:color w:val="000000"/>
                <w:sz w:val="20"/>
                <w:szCs w:val="20"/>
              </w:rPr>
            </w:pPr>
            <w:r w:rsidRPr="0094078F">
              <w:rPr>
                <w:color w:val="000000"/>
                <w:sz w:val="20"/>
                <w:szCs w:val="20"/>
              </w:rPr>
              <w:t>15</w:t>
            </w:r>
          </w:p>
        </w:tc>
        <w:tc>
          <w:tcPr>
            <w:tcW w:w="1592" w:type="dxa"/>
            <w:tcBorders>
              <w:top w:val="nil"/>
              <w:left w:val="nil"/>
              <w:bottom w:val="single" w:sz="4" w:space="0" w:color="auto"/>
              <w:right w:val="single" w:sz="4" w:space="0" w:color="auto"/>
            </w:tcBorders>
            <w:shd w:val="clear" w:color="auto" w:fill="auto"/>
            <w:noWrap/>
            <w:vAlign w:val="bottom"/>
            <w:hideMark/>
          </w:tcPr>
          <w:p w14:paraId="7B06821B" w14:textId="77777777" w:rsidR="000176A3" w:rsidRPr="0094078F" w:rsidRDefault="000176A3" w:rsidP="008B2844">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43BA30BB"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8EC5790"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C9D9BC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D9961F7" w14:textId="77777777" w:rsidR="000176A3" w:rsidRPr="0094078F" w:rsidRDefault="000176A3" w:rsidP="000176A3">
            <w:pPr>
              <w:jc w:val="right"/>
              <w:rPr>
                <w:color w:val="000000"/>
                <w:sz w:val="20"/>
                <w:szCs w:val="20"/>
              </w:rPr>
            </w:pPr>
            <w:r w:rsidRPr="0094078F">
              <w:rPr>
                <w:color w:val="000000"/>
                <w:sz w:val="20"/>
                <w:szCs w:val="20"/>
              </w:rPr>
              <w:t>151</w:t>
            </w:r>
          </w:p>
        </w:tc>
        <w:tc>
          <w:tcPr>
            <w:tcW w:w="2484" w:type="dxa"/>
            <w:tcBorders>
              <w:top w:val="nil"/>
              <w:left w:val="nil"/>
              <w:bottom w:val="single" w:sz="4" w:space="0" w:color="auto"/>
              <w:right w:val="single" w:sz="4" w:space="0" w:color="auto"/>
            </w:tcBorders>
            <w:shd w:val="clear" w:color="auto" w:fill="auto"/>
            <w:noWrap/>
            <w:vAlign w:val="bottom"/>
            <w:hideMark/>
          </w:tcPr>
          <w:p w14:paraId="10500FA2"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6A747797"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111CCF79"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195012DA" w14:textId="77777777" w:rsidR="000176A3" w:rsidRPr="0094078F" w:rsidRDefault="000176A3" w:rsidP="008B2844">
            <w:pPr>
              <w:jc w:val="center"/>
              <w:rPr>
                <w:color w:val="000000"/>
                <w:sz w:val="20"/>
                <w:szCs w:val="20"/>
              </w:rPr>
            </w:pPr>
            <w:r w:rsidRPr="0094078F">
              <w:rPr>
                <w:color w:val="000000"/>
                <w:sz w:val="20"/>
                <w:szCs w:val="20"/>
              </w:rPr>
              <w:t>487</w:t>
            </w:r>
          </w:p>
        </w:tc>
        <w:tc>
          <w:tcPr>
            <w:tcW w:w="852" w:type="dxa"/>
            <w:tcBorders>
              <w:top w:val="nil"/>
              <w:left w:val="nil"/>
              <w:bottom w:val="single" w:sz="4" w:space="0" w:color="auto"/>
              <w:right w:val="single" w:sz="4" w:space="0" w:color="auto"/>
            </w:tcBorders>
            <w:shd w:val="clear" w:color="auto" w:fill="auto"/>
            <w:noWrap/>
            <w:vAlign w:val="bottom"/>
            <w:hideMark/>
          </w:tcPr>
          <w:p w14:paraId="2FEFEA05" w14:textId="77777777" w:rsidR="000176A3" w:rsidRPr="0094078F" w:rsidRDefault="000176A3" w:rsidP="008B2844">
            <w:pPr>
              <w:jc w:val="center"/>
              <w:rPr>
                <w:color w:val="000000"/>
                <w:sz w:val="20"/>
                <w:szCs w:val="20"/>
              </w:rPr>
            </w:pPr>
            <w:r w:rsidRPr="0094078F">
              <w:rPr>
                <w:color w:val="000000"/>
                <w:sz w:val="20"/>
                <w:szCs w:val="20"/>
              </w:rPr>
              <w:t>82</w:t>
            </w:r>
          </w:p>
        </w:tc>
        <w:tc>
          <w:tcPr>
            <w:tcW w:w="1592" w:type="dxa"/>
            <w:tcBorders>
              <w:top w:val="nil"/>
              <w:left w:val="nil"/>
              <w:bottom w:val="single" w:sz="4" w:space="0" w:color="auto"/>
              <w:right w:val="single" w:sz="4" w:space="0" w:color="auto"/>
            </w:tcBorders>
            <w:shd w:val="clear" w:color="auto" w:fill="auto"/>
            <w:noWrap/>
            <w:vAlign w:val="bottom"/>
            <w:hideMark/>
          </w:tcPr>
          <w:p w14:paraId="21F19DD5" w14:textId="77777777" w:rsidR="000176A3" w:rsidRPr="0094078F" w:rsidRDefault="000176A3" w:rsidP="008B2844">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4D40A9F4"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4C4CA9C"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EA68CC9"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56D608E" w14:textId="77777777" w:rsidR="000176A3" w:rsidRPr="0094078F" w:rsidRDefault="000176A3" w:rsidP="000176A3">
            <w:pPr>
              <w:jc w:val="right"/>
              <w:rPr>
                <w:color w:val="000000"/>
                <w:sz w:val="20"/>
                <w:szCs w:val="20"/>
              </w:rPr>
            </w:pPr>
            <w:r w:rsidRPr="0094078F">
              <w:rPr>
                <w:color w:val="000000"/>
                <w:sz w:val="20"/>
                <w:szCs w:val="20"/>
              </w:rPr>
              <w:t>152</w:t>
            </w:r>
          </w:p>
        </w:tc>
        <w:tc>
          <w:tcPr>
            <w:tcW w:w="2484" w:type="dxa"/>
            <w:tcBorders>
              <w:top w:val="nil"/>
              <w:left w:val="nil"/>
              <w:bottom w:val="single" w:sz="4" w:space="0" w:color="auto"/>
              <w:right w:val="single" w:sz="4" w:space="0" w:color="auto"/>
            </w:tcBorders>
            <w:shd w:val="clear" w:color="auto" w:fill="auto"/>
            <w:noWrap/>
            <w:vAlign w:val="bottom"/>
            <w:hideMark/>
          </w:tcPr>
          <w:p w14:paraId="601E03D2" w14:textId="77777777" w:rsidR="000176A3" w:rsidRPr="0094078F" w:rsidRDefault="000176A3" w:rsidP="000176A3">
            <w:pPr>
              <w:rPr>
                <w:color w:val="000000"/>
                <w:sz w:val="20"/>
                <w:szCs w:val="20"/>
              </w:rPr>
            </w:pPr>
            <w:r w:rsidRPr="0094078F">
              <w:rPr>
                <w:color w:val="000000"/>
                <w:sz w:val="20"/>
                <w:szCs w:val="20"/>
              </w:rPr>
              <w:t>Каскара;Туринская</w:t>
            </w:r>
          </w:p>
        </w:tc>
        <w:tc>
          <w:tcPr>
            <w:tcW w:w="2582" w:type="dxa"/>
            <w:tcBorders>
              <w:top w:val="nil"/>
              <w:left w:val="nil"/>
              <w:bottom w:val="single" w:sz="4" w:space="0" w:color="auto"/>
              <w:right w:val="single" w:sz="4" w:space="0" w:color="auto"/>
            </w:tcBorders>
            <w:shd w:val="clear" w:color="auto" w:fill="auto"/>
            <w:noWrap/>
            <w:vAlign w:val="bottom"/>
            <w:hideMark/>
          </w:tcPr>
          <w:p w14:paraId="7A858021"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6E9160F4" w14:textId="77777777" w:rsidR="000176A3" w:rsidRPr="0094078F" w:rsidRDefault="000176A3" w:rsidP="000176A3">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5A41714B" w14:textId="77777777" w:rsidR="000176A3" w:rsidRPr="0094078F" w:rsidRDefault="000176A3" w:rsidP="008B2844">
            <w:pPr>
              <w:jc w:val="center"/>
              <w:rPr>
                <w:color w:val="000000"/>
                <w:sz w:val="20"/>
                <w:szCs w:val="20"/>
              </w:rPr>
            </w:pPr>
            <w:r w:rsidRPr="0094078F">
              <w:rPr>
                <w:color w:val="000000"/>
                <w:sz w:val="20"/>
                <w:szCs w:val="20"/>
              </w:rPr>
              <w:t>194</w:t>
            </w:r>
          </w:p>
        </w:tc>
        <w:tc>
          <w:tcPr>
            <w:tcW w:w="852" w:type="dxa"/>
            <w:tcBorders>
              <w:top w:val="nil"/>
              <w:left w:val="nil"/>
              <w:bottom w:val="single" w:sz="4" w:space="0" w:color="auto"/>
              <w:right w:val="single" w:sz="4" w:space="0" w:color="auto"/>
            </w:tcBorders>
            <w:shd w:val="clear" w:color="auto" w:fill="auto"/>
            <w:noWrap/>
            <w:vAlign w:val="bottom"/>
            <w:hideMark/>
          </w:tcPr>
          <w:p w14:paraId="1BA41F71" w14:textId="77777777" w:rsidR="000176A3" w:rsidRPr="0094078F" w:rsidRDefault="000176A3" w:rsidP="008B2844">
            <w:pPr>
              <w:jc w:val="center"/>
              <w:rPr>
                <w:color w:val="000000"/>
                <w:sz w:val="20"/>
                <w:szCs w:val="20"/>
              </w:rPr>
            </w:pPr>
            <w:r w:rsidRPr="0094078F">
              <w:rPr>
                <w:color w:val="000000"/>
                <w:sz w:val="20"/>
                <w:szCs w:val="20"/>
              </w:rPr>
              <w:t>17</w:t>
            </w:r>
          </w:p>
        </w:tc>
        <w:tc>
          <w:tcPr>
            <w:tcW w:w="1592" w:type="dxa"/>
            <w:tcBorders>
              <w:top w:val="nil"/>
              <w:left w:val="nil"/>
              <w:bottom w:val="single" w:sz="4" w:space="0" w:color="auto"/>
              <w:right w:val="single" w:sz="4" w:space="0" w:color="auto"/>
            </w:tcBorders>
            <w:shd w:val="clear" w:color="auto" w:fill="auto"/>
            <w:noWrap/>
            <w:vAlign w:val="bottom"/>
            <w:hideMark/>
          </w:tcPr>
          <w:p w14:paraId="0256F9B0"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5DB57AE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639B37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2173BF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673C979" w14:textId="77777777" w:rsidR="000176A3" w:rsidRPr="0094078F" w:rsidRDefault="000176A3" w:rsidP="000176A3">
            <w:pPr>
              <w:jc w:val="right"/>
              <w:rPr>
                <w:color w:val="000000"/>
                <w:sz w:val="20"/>
                <w:szCs w:val="20"/>
              </w:rPr>
            </w:pPr>
            <w:r w:rsidRPr="0094078F">
              <w:rPr>
                <w:color w:val="000000"/>
                <w:sz w:val="20"/>
                <w:szCs w:val="20"/>
              </w:rPr>
              <w:t>153</w:t>
            </w:r>
          </w:p>
        </w:tc>
        <w:tc>
          <w:tcPr>
            <w:tcW w:w="2484" w:type="dxa"/>
            <w:tcBorders>
              <w:top w:val="nil"/>
              <w:left w:val="nil"/>
              <w:bottom w:val="single" w:sz="4" w:space="0" w:color="auto"/>
              <w:right w:val="single" w:sz="4" w:space="0" w:color="auto"/>
            </w:tcBorders>
            <w:shd w:val="clear" w:color="auto" w:fill="auto"/>
            <w:noWrap/>
            <w:vAlign w:val="bottom"/>
            <w:hideMark/>
          </w:tcPr>
          <w:p w14:paraId="7304E140"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1D423A3B"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10C0A528"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498C9A17" w14:textId="77777777" w:rsidR="000176A3" w:rsidRPr="0094078F" w:rsidRDefault="000176A3" w:rsidP="008B2844">
            <w:pPr>
              <w:jc w:val="center"/>
              <w:rPr>
                <w:color w:val="000000"/>
                <w:sz w:val="20"/>
                <w:szCs w:val="20"/>
              </w:rPr>
            </w:pPr>
            <w:r w:rsidRPr="0094078F">
              <w:rPr>
                <w:color w:val="000000"/>
                <w:sz w:val="20"/>
                <w:szCs w:val="20"/>
              </w:rPr>
              <w:t>1160</w:t>
            </w:r>
          </w:p>
        </w:tc>
        <w:tc>
          <w:tcPr>
            <w:tcW w:w="852" w:type="dxa"/>
            <w:tcBorders>
              <w:top w:val="nil"/>
              <w:left w:val="nil"/>
              <w:bottom w:val="single" w:sz="4" w:space="0" w:color="auto"/>
              <w:right w:val="single" w:sz="4" w:space="0" w:color="auto"/>
            </w:tcBorders>
            <w:shd w:val="clear" w:color="auto" w:fill="auto"/>
            <w:noWrap/>
            <w:vAlign w:val="bottom"/>
            <w:hideMark/>
          </w:tcPr>
          <w:p w14:paraId="320044CA" w14:textId="77777777" w:rsidR="000176A3" w:rsidRPr="0094078F" w:rsidRDefault="000176A3" w:rsidP="008B2844">
            <w:pPr>
              <w:jc w:val="center"/>
              <w:rPr>
                <w:color w:val="000000"/>
                <w:sz w:val="20"/>
                <w:szCs w:val="20"/>
              </w:rPr>
            </w:pPr>
            <w:r w:rsidRPr="0094078F">
              <w:rPr>
                <w:color w:val="000000"/>
                <w:sz w:val="20"/>
                <w:szCs w:val="20"/>
              </w:rPr>
              <w:t>73</w:t>
            </w:r>
          </w:p>
        </w:tc>
        <w:tc>
          <w:tcPr>
            <w:tcW w:w="1592" w:type="dxa"/>
            <w:tcBorders>
              <w:top w:val="nil"/>
              <w:left w:val="nil"/>
              <w:bottom w:val="single" w:sz="4" w:space="0" w:color="auto"/>
              <w:right w:val="single" w:sz="4" w:space="0" w:color="auto"/>
            </w:tcBorders>
            <w:shd w:val="clear" w:color="auto" w:fill="auto"/>
            <w:noWrap/>
            <w:vAlign w:val="bottom"/>
            <w:hideMark/>
          </w:tcPr>
          <w:p w14:paraId="4F5BCA74" w14:textId="77777777" w:rsidR="000176A3" w:rsidRPr="0094078F" w:rsidRDefault="000176A3" w:rsidP="008B2844">
            <w:pPr>
              <w:jc w:val="center"/>
              <w:rPr>
                <w:color w:val="000000"/>
                <w:sz w:val="20"/>
                <w:szCs w:val="20"/>
              </w:rPr>
            </w:pPr>
            <w:r w:rsidRPr="0094078F">
              <w:rPr>
                <w:color w:val="000000"/>
                <w:sz w:val="20"/>
                <w:szCs w:val="20"/>
              </w:rPr>
              <w:t>13</w:t>
            </w:r>
          </w:p>
        </w:tc>
        <w:tc>
          <w:tcPr>
            <w:tcW w:w="1542" w:type="dxa"/>
            <w:tcBorders>
              <w:top w:val="nil"/>
              <w:left w:val="nil"/>
              <w:bottom w:val="single" w:sz="4" w:space="0" w:color="auto"/>
              <w:right w:val="single" w:sz="4" w:space="0" w:color="auto"/>
            </w:tcBorders>
            <w:shd w:val="clear" w:color="auto" w:fill="auto"/>
            <w:noWrap/>
            <w:vAlign w:val="bottom"/>
            <w:hideMark/>
          </w:tcPr>
          <w:p w14:paraId="0F72B28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E37146C"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D4DEE2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30654110" w14:textId="77777777" w:rsidR="000176A3" w:rsidRPr="0094078F" w:rsidRDefault="000176A3" w:rsidP="000176A3">
            <w:pPr>
              <w:jc w:val="right"/>
              <w:rPr>
                <w:color w:val="000000"/>
                <w:sz w:val="20"/>
                <w:szCs w:val="20"/>
              </w:rPr>
            </w:pPr>
            <w:r w:rsidRPr="0094078F">
              <w:rPr>
                <w:color w:val="000000"/>
                <w:sz w:val="20"/>
                <w:szCs w:val="20"/>
              </w:rPr>
              <w:t>154</w:t>
            </w:r>
          </w:p>
        </w:tc>
        <w:tc>
          <w:tcPr>
            <w:tcW w:w="2484" w:type="dxa"/>
            <w:tcBorders>
              <w:top w:val="nil"/>
              <w:left w:val="nil"/>
              <w:bottom w:val="single" w:sz="4" w:space="0" w:color="auto"/>
              <w:right w:val="single" w:sz="4" w:space="0" w:color="auto"/>
            </w:tcBorders>
            <w:shd w:val="clear" w:color="auto" w:fill="auto"/>
            <w:noWrap/>
            <w:vAlign w:val="bottom"/>
            <w:hideMark/>
          </w:tcPr>
          <w:p w14:paraId="377DC8B9"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6F8A26BD"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21FD1015"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045EAD01" w14:textId="77777777" w:rsidR="000176A3" w:rsidRPr="0094078F" w:rsidRDefault="000176A3" w:rsidP="008B2844">
            <w:pPr>
              <w:jc w:val="center"/>
              <w:rPr>
                <w:color w:val="000000"/>
                <w:sz w:val="20"/>
                <w:szCs w:val="20"/>
              </w:rPr>
            </w:pPr>
            <w:r w:rsidRPr="0094078F">
              <w:rPr>
                <w:color w:val="000000"/>
                <w:sz w:val="20"/>
                <w:szCs w:val="20"/>
              </w:rPr>
              <w:t>1161</w:t>
            </w:r>
          </w:p>
        </w:tc>
        <w:tc>
          <w:tcPr>
            <w:tcW w:w="852" w:type="dxa"/>
            <w:tcBorders>
              <w:top w:val="nil"/>
              <w:left w:val="nil"/>
              <w:bottom w:val="single" w:sz="4" w:space="0" w:color="auto"/>
              <w:right w:val="single" w:sz="4" w:space="0" w:color="auto"/>
            </w:tcBorders>
            <w:shd w:val="clear" w:color="auto" w:fill="auto"/>
            <w:noWrap/>
            <w:vAlign w:val="bottom"/>
            <w:hideMark/>
          </w:tcPr>
          <w:p w14:paraId="3F1FBBC2" w14:textId="77777777" w:rsidR="000176A3" w:rsidRPr="0094078F" w:rsidRDefault="000176A3" w:rsidP="008B2844">
            <w:pPr>
              <w:jc w:val="center"/>
              <w:rPr>
                <w:color w:val="000000"/>
                <w:sz w:val="20"/>
                <w:szCs w:val="20"/>
              </w:rPr>
            </w:pPr>
            <w:r w:rsidRPr="0094078F">
              <w:rPr>
                <w:color w:val="000000"/>
                <w:sz w:val="20"/>
                <w:szCs w:val="20"/>
              </w:rPr>
              <w:t>65</w:t>
            </w:r>
          </w:p>
        </w:tc>
        <w:tc>
          <w:tcPr>
            <w:tcW w:w="1592" w:type="dxa"/>
            <w:tcBorders>
              <w:top w:val="nil"/>
              <w:left w:val="nil"/>
              <w:bottom w:val="single" w:sz="4" w:space="0" w:color="auto"/>
              <w:right w:val="single" w:sz="4" w:space="0" w:color="auto"/>
            </w:tcBorders>
            <w:shd w:val="clear" w:color="auto" w:fill="auto"/>
            <w:noWrap/>
            <w:vAlign w:val="bottom"/>
            <w:hideMark/>
          </w:tcPr>
          <w:p w14:paraId="3F72C463"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30E4EBAC"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931F9E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D779A2D"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1B583EA" w14:textId="77777777" w:rsidR="000176A3" w:rsidRPr="0094078F" w:rsidRDefault="000176A3" w:rsidP="000176A3">
            <w:pPr>
              <w:jc w:val="right"/>
              <w:rPr>
                <w:color w:val="000000"/>
                <w:sz w:val="20"/>
                <w:szCs w:val="20"/>
              </w:rPr>
            </w:pPr>
            <w:r w:rsidRPr="0094078F">
              <w:rPr>
                <w:color w:val="000000"/>
                <w:sz w:val="20"/>
                <w:szCs w:val="20"/>
              </w:rPr>
              <w:t>155</w:t>
            </w:r>
          </w:p>
        </w:tc>
        <w:tc>
          <w:tcPr>
            <w:tcW w:w="2484" w:type="dxa"/>
            <w:tcBorders>
              <w:top w:val="nil"/>
              <w:left w:val="nil"/>
              <w:bottom w:val="single" w:sz="4" w:space="0" w:color="auto"/>
              <w:right w:val="single" w:sz="4" w:space="0" w:color="auto"/>
            </w:tcBorders>
            <w:shd w:val="clear" w:color="auto" w:fill="auto"/>
            <w:noWrap/>
            <w:vAlign w:val="bottom"/>
            <w:hideMark/>
          </w:tcPr>
          <w:p w14:paraId="0B9281B3"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0E8673C4"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5713E178"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30BDAC6F" w14:textId="77777777" w:rsidR="000176A3" w:rsidRPr="0094078F" w:rsidRDefault="000176A3" w:rsidP="008B2844">
            <w:pPr>
              <w:jc w:val="center"/>
              <w:rPr>
                <w:color w:val="000000"/>
                <w:sz w:val="20"/>
                <w:szCs w:val="20"/>
              </w:rPr>
            </w:pPr>
            <w:r w:rsidRPr="0094078F">
              <w:rPr>
                <w:color w:val="000000"/>
                <w:sz w:val="20"/>
                <w:szCs w:val="20"/>
              </w:rPr>
              <w:t>1162</w:t>
            </w:r>
          </w:p>
        </w:tc>
        <w:tc>
          <w:tcPr>
            <w:tcW w:w="852" w:type="dxa"/>
            <w:tcBorders>
              <w:top w:val="nil"/>
              <w:left w:val="nil"/>
              <w:bottom w:val="single" w:sz="4" w:space="0" w:color="auto"/>
              <w:right w:val="single" w:sz="4" w:space="0" w:color="auto"/>
            </w:tcBorders>
            <w:shd w:val="clear" w:color="auto" w:fill="auto"/>
            <w:noWrap/>
            <w:vAlign w:val="bottom"/>
            <w:hideMark/>
          </w:tcPr>
          <w:p w14:paraId="778CF11E" w14:textId="77777777" w:rsidR="000176A3" w:rsidRPr="0094078F" w:rsidRDefault="000176A3" w:rsidP="008B2844">
            <w:pPr>
              <w:jc w:val="center"/>
              <w:rPr>
                <w:color w:val="000000"/>
                <w:sz w:val="20"/>
                <w:szCs w:val="20"/>
              </w:rPr>
            </w:pPr>
            <w:r w:rsidRPr="0094078F">
              <w:rPr>
                <w:color w:val="000000"/>
                <w:sz w:val="20"/>
                <w:szCs w:val="20"/>
              </w:rPr>
              <w:t>84</w:t>
            </w:r>
          </w:p>
        </w:tc>
        <w:tc>
          <w:tcPr>
            <w:tcW w:w="1592" w:type="dxa"/>
            <w:tcBorders>
              <w:top w:val="nil"/>
              <w:left w:val="nil"/>
              <w:bottom w:val="single" w:sz="4" w:space="0" w:color="auto"/>
              <w:right w:val="single" w:sz="4" w:space="0" w:color="auto"/>
            </w:tcBorders>
            <w:shd w:val="clear" w:color="auto" w:fill="auto"/>
            <w:noWrap/>
            <w:vAlign w:val="bottom"/>
            <w:hideMark/>
          </w:tcPr>
          <w:p w14:paraId="750B0115"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4235862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A677170"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268472A"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0626493" w14:textId="77777777" w:rsidR="000176A3" w:rsidRPr="0094078F" w:rsidRDefault="000176A3" w:rsidP="000176A3">
            <w:pPr>
              <w:jc w:val="right"/>
              <w:rPr>
                <w:color w:val="000000"/>
                <w:sz w:val="20"/>
                <w:szCs w:val="20"/>
              </w:rPr>
            </w:pPr>
            <w:r w:rsidRPr="0094078F">
              <w:rPr>
                <w:color w:val="000000"/>
                <w:sz w:val="20"/>
                <w:szCs w:val="20"/>
              </w:rPr>
              <w:t>156</w:t>
            </w:r>
          </w:p>
        </w:tc>
        <w:tc>
          <w:tcPr>
            <w:tcW w:w="2484" w:type="dxa"/>
            <w:tcBorders>
              <w:top w:val="nil"/>
              <w:left w:val="nil"/>
              <w:bottom w:val="single" w:sz="4" w:space="0" w:color="auto"/>
              <w:right w:val="single" w:sz="4" w:space="0" w:color="auto"/>
            </w:tcBorders>
            <w:shd w:val="clear" w:color="auto" w:fill="auto"/>
            <w:noWrap/>
            <w:vAlign w:val="bottom"/>
            <w:hideMark/>
          </w:tcPr>
          <w:p w14:paraId="19B92609" w14:textId="77777777" w:rsidR="000176A3" w:rsidRPr="0094078F" w:rsidRDefault="000176A3" w:rsidP="000176A3">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6EF4D772" w14:textId="77777777" w:rsidR="000176A3" w:rsidRPr="0094078F" w:rsidRDefault="000176A3" w:rsidP="000176A3">
            <w:pPr>
              <w:rPr>
                <w:color w:val="000000"/>
                <w:sz w:val="20"/>
                <w:szCs w:val="20"/>
              </w:rPr>
            </w:pPr>
            <w:r w:rsidRPr="0094078F">
              <w:rPr>
                <w:color w:val="000000"/>
                <w:sz w:val="20"/>
                <w:szCs w:val="20"/>
              </w:rPr>
              <w:t>Орошение</w:t>
            </w:r>
          </w:p>
        </w:tc>
        <w:tc>
          <w:tcPr>
            <w:tcW w:w="2494" w:type="dxa"/>
            <w:tcBorders>
              <w:top w:val="nil"/>
              <w:left w:val="nil"/>
              <w:bottom w:val="single" w:sz="4" w:space="0" w:color="auto"/>
              <w:right w:val="single" w:sz="4" w:space="0" w:color="auto"/>
            </w:tcBorders>
            <w:shd w:val="clear" w:color="auto" w:fill="auto"/>
            <w:noWrap/>
            <w:vAlign w:val="bottom"/>
            <w:hideMark/>
          </w:tcPr>
          <w:p w14:paraId="41FA28C0" w14:textId="77777777" w:rsidR="000176A3" w:rsidRPr="0094078F" w:rsidRDefault="000176A3" w:rsidP="000176A3">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34FA1CCD" w14:textId="77777777" w:rsidR="000176A3" w:rsidRPr="0094078F" w:rsidRDefault="000176A3" w:rsidP="008B2844">
            <w:pPr>
              <w:jc w:val="center"/>
              <w:rPr>
                <w:color w:val="000000"/>
                <w:sz w:val="20"/>
                <w:szCs w:val="20"/>
              </w:rPr>
            </w:pPr>
            <w:r w:rsidRPr="0094078F">
              <w:rPr>
                <w:color w:val="000000"/>
                <w:sz w:val="20"/>
                <w:szCs w:val="20"/>
              </w:rPr>
              <w:t>1163</w:t>
            </w:r>
          </w:p>
        </w:tc>
        <w:tc>
          <w:tcPr>
            <w:tcW w:w="852" w:type="dxa"/>
            <w:tcBorders>
              <w:top w:val="nil"/>
              <w:left w:val="nil"/>
              <w:bottom w:val="single" w:sz="4" w:space="0" w:color="auto"/>
              <w:right w:val="single" w:sz="4" w:space="0" w:color="auto"/>
            </w:tcBorders>
            <w:shd w:val="clear" w:color="auto" w:fill="auto"/>
            <w:noWrap/>
            <w:vAlign w:val="bottom"/>
            <w:hideMark/>
          </w:tcPr>
          <w:p w14:paraId="7A2FB026" w14:textId="77777777" w:rsidR="000176A3" w:rsidRPr="0094078F" w:rsidRDefault="000176A3" w:rsidP="008B2844">
            <w:pPr>
              <w:jc w:val="center"/>
              <w:rPr>
                <w:color w:val="000000"/>
                <w:sz w:val="20"/>
                <w:szCs w:val="20"/>
              </w:rPr>
            </w:pPr>
            <w:r w:rsidRPr="0094078F">
              <w:rPr>
                <w:color w:val="000000"/>
                <w:sz w:val="20"/>
                <w:szCs w:val="20"/>
              </w:rPr>
              <w:t>78</w:t>
            </w:r>
          </w:p>
        </w:tc>
        <w:tc>
          <w:tcPr>
            <w:tcW w:w="1592" w:type="dxa"/>
            <w:tcBorders>
              <w:top w:val="nil"/>
              <w:left w:val="nil"/>
              <w:bottom w:val="single" w:sz="4" w:space="0" w:color="auto"/>
              <w:right w:val="single" w:sz="4" w:space="0" w:color="auto"/>
            </w:tcBorders>
            <w:shd w:val="clear" w:color="auto" w:fill="auto"/>
            <w:noWrap/>
            <w:vAlign w:val="bottom"/>
            <w:hideMark/>
          </w:tcPr>
          <w:p w14:paraId="12858D2E" w14:textId="77777777" w:rsidR="000176A3" w:rsidRPr="0094078F" w:rsidRDefault="000176A3" w:rsidP="008B2844">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2885DC6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2661CB6"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18C03D7"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57ECFF4" w14:textId="77777777" w:rsidR="000176A3" w:rsidRPr="0094078F" w:rsidRDefault="000176A3" w:rsidP="000176A3">
            <w:pPr>
              <w:jc w:val="right"/>
              <w:rPr>
                <w:color w:val="000000"/>
                <w:sz w:val="20"/>
                <w:szCs w:val="20"/>
              </w:rPr>
            </w:pPr>
            <w:r w:rsidRPr="0094078F">
              <w:rPr>
                <w:color w:val="000000"/>
                <w:sz w:val="20"/>
                <w:szCs w:val="20"/>
              </w:rPr>
              <w:t>157</w:t>
            </w:r>
          </w:p>
        </w:tc>
        <w:tc>
          <w:tcPr>
            <w:tcW w:w="2484" w:type="dxa"/>
            <w:tcBorders>
              <w:top w:val="nil"/>
              <w:left w:val="nil"/>
              <w:bottom w:val="single" w:sz="4" w:space="0" w:color="auto"/>
              <w:right w:val="single" w:sz="4" w:space="0" w:color="auto"/>
            </w:tcBorders>
            <w:shd w:val="clear" w:color="auto" w:fill="auto"/>
            <w:noWrap/>
            <w:vAlign w:val="bottom"/>
            <w:hideMark/>
          </w:tcPr>
          <w:p w14:paraId="2CFC983C" w14:textId="77777777" w:rsidR="000176A3" w:rsidRPr="0094078F" w:rsidRDefault="000176A3" w:rsidP="000176A3">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71691268" w14:textId="77777777" w:rsidR="000176A3" w:rsidRPr="0094078F" w:rsidRDefault="000176A3" w:rsidP="000176A3">
            <w:pPr>
              <w:rPr>
                <w:color w:val="000000"/>
                <w:sz w:val="20"/>
                <w:szCs w:val="20"/>
              </w:rPr>
            </w:pPr>
            <w:r w:rsidRPr="0094078F">
              <w:rPr>
                <w:color w:val="000000"/>
                <w:sz w:val="20"/>
                <w:szCs w:val="20"/>
              </w:rPr>
              <w:t>Полюс</w:t>
            </w:r>
          </w:p>
        </w:tc>
        <w:tc>
          <w:tcPr>
            <w:tcW w:w="2494" w:type="dxa"/>
            <w:tcBorders>
              <w:top w:val="nil"/>
              <w:left w:val="nil"/>
              <w:bottom w:val="single" w:sz="4" w:space="0" w:color="auto"/>
              <w:right w:val="single" w:sz="4" w:space="0" w:color="auto"/>
            </w:tcBorders>
            <w:shd w:val="clear" w:color="auto" w:fill="auto"/>
            <w:noWrap/>
            <w:vAlign w:val="bottom"/>
            <w:hideMark/>
          </w:tcPr>
          <w:p w14:paraId="66F40D19"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3BA778E2" w14:textId="77777777" w:rsidR="000176A3" w:rsidRPr="0094078F" w:rsidRDefault="000176A3" w:rsidP="008B2844">
            <w:pPr>
              <w:jc w:val="center"/>
              <w:rPr>
                <w:color w:val="000000"/>
                <w:sz w:val="20"/>
                <w:szCs w:val="20"/>
              </w:rPr>
            </w:pPr>
            <w:r w:rsidRPr="0094078F">
              <w:rPr>
                <w:color w:val="000000"/>
                <w:sz w:val="20"/>
                <w:szCs w:val="20"/>
              </w:rPr>
              <w:t>3001</w:t>
            </w:r>
          </w:p>
        </w:tc>
        <w:tc>
          <w:tcPr>
            <w:tcW w:w="852" w:type="dxa"/>
            <w:tcBorders>
              <w:top w:val="nil"/>
              <w:left w:val="nil"/>
              <w:bottom w:val="single" w:sz="4" w:space="0" w:color="auto"/>
              <w:right w:val="single" w:sz="4" w:space="0" w:color="auto"/>
            </w:tcBorders>
            <w:shd w:val="clear" w:color="auto" w:fill="auto"/>
            <w:noWrap/>
            <w:vAlign w:val="bottom"/>
            <w:hideMark/>
          </w:tcPr>
          <w:p w14:paraId="22D55929" w14:textId="77777777" w:rsidR="000176A3" w:rsidRPr="0094078F" w:rsidRDefault="000176A3" w:rsidP="008B2844">
            <w:pPr>
              <w:jc w:val="center"/>
              <w:rPr>
                <w:color w:val="000000"/>
                <w:sz w:val="20"/>
                <w:szCs w:val="20"/>
              </w:rPr>
            </w:pPr>
            <w:r w:rsidRPr="0094078F">
              <w:rPr>
                <w:color w:val="000000"/>
                <w:sz w:val="20"/>
                <w:szCs w:val="20"/>
              </w:rPr>
              <w:t>27</w:t>
            </w:r>
          </w:p>
        </w:tc>
        <w:tc>
          <w:tcPr>
            <w:tcW w:w="1592" w:type="dxa"/>
            <w:tcBorders>
              <w:top w:val="nil"/>
              <w:left w:val="nil"/>
              <w:bottom w:val="single" w:sz="4" w:space="0" w:color="auto"/>
              <w:right w:val="single" w:sz="4" w:space="0" w:color="auto"/>
            </w:tcBorders>
            <w:shd w:val="clear" w:color="auto" w:fill="auto"/>
            <w:noWrap/>
            <w:vAlign w:val="bottom"/>
            <w:hideMark/>
          </w:tcPr>
          <w:p w14:paraId="6DCA3250" w14:textId="77777777" w:rsidR="000176A3" w:rsidRPr="0094078F" w:rsidRDefault="000176A3" w:rsidP="008B2844">
            <w:pPr>
              <w:jc w:val="center"/>
              <w:rPr>
                <w:color w:val="000000"/>
                <w:sz w:val="20"/>
                <w:szCs w:val="20"/>
              </w:rPr>
            </w:pPr>
            <w:r w:rsidRPr="0094078F">
              <w:rPr>
                <w:color w:val="000000"/>
                <w:sz w:val="20"/>
                <w:szCs w:val="20"/>
              </w:rPr>
              <w:t>17</w:t>
            </w:r>
          </w:p>
        </w:tc>
        <w:tc>
          <w:tcPr>
            <w:tcW w:w="1542" w:type="dxa"/>
            <w:tcBorders>
              <w:top w:val="nil"/>
              <w:left w:val="nil"/>
              <w:bottom w:val="single" w:sz="4" w:space="0" w:color="auto"/>
              <w:right w:val="single" w:sz="4" w:space="0" w:color="auto"/>
            </w:tcBorders>
            <w:shd w:val="clear" w:color="auto" w:fill="auto"/>
            <w:noWrap/>
            <w:vAlign w:val="bottom"/>
            <w:hideMark/>
          </w:tcPr>
          <w:p w14:paraId="00F91EA7"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0199C3F"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50634AC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37C2427" w14:textId="77777777" w:rsidR="000176A3" w:rsidRPr="0094078F" w:rsidRDefault="000176A3" w:rsidP="000176A3">
            <w:pPr>
              <w:jc w:val="right"/>
              <w:rPr>
                <w:color w:val="000000"/>
                <w:sz w:val="20"/>
                <w:szCs w:val="20"/>
              </w:rPr>
            </w:pPr>
            <w:r w:rsidRPr="0094078F">
              <w:rPr>
                <w:color w:val="000000"/>
                <w:sz w:val="20"/>
                <w:szCs w:val="20"/>
              </w:rPr>
              <w:t>158</w:t>
            </w:r>
          </w:p>
        </w:tc>
        <w:tc>
          <w:tcPr>
            <w:tcW w:w="2484" w:type="dxa"/>
            <w:tcBorders>
              <w:top w:val="nil"/>
              <w:left w:val="nil"/>
              <w:bottom w:val="single" w:sz="4" w:space="0" w:color="auto"/>
              <w:right w:val="single" w:sz="4" w:space="0" w:color="auto"/>
            </w:tcBorders>
            <w:shd w:val="clear" w:color="auto" w:fill="auto"/>
            <w:noWrap/>
            <w:vAlign w:val="bottom"/>
            <w:hideMark/>
          </w:tcPr>
          <w:p w14:paraId="1C83A5DE" w14:textId="77777777" w:rsidR="000176A3" w:rsidRPr="0094078F" w:rsidRDefault="000176A3" w:rsidP="000176A3">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017EE3E2" w14:textId="77777777" w:rsidR="000176A3" w:rsidRPr="0094078F" w:rsidRDefault="000176A3" w:rsidP="000176A3">
            <w:pPr>
              <w:rPr>
                <w:color w:val="000000"/>
                <w:sz w:val="20"/>
                <w:szCs w:val="20"/>
              </w:rPr>
            </w:pPr>
            <w:r w:rsidRPr="0094078F">
              <w:rPr>
                <w:color w:val="000000"/>
                <w:sz w:val="20"/>
                <w:szCs w:val="20"/>
              </w:rPr>
              <w:t>Полюс</w:t>
            </w:r>
          </w:p>
        </w:tc>
        <w:tc>
          <w:tcPr>
            <w:tcW w:w="2494" w:type="dxa"/>
            <w:tcBorders>
              <w:top w:val="nil"/>
              <w:left w:val="nil"/>
              <w:bottom w:val="single" w:sz="4" w:space="0" w:color="auto"/>
              <w:right w:val="single" w:sz="4" w:space="0" w:color="auto"/>
            </w:tcBorders>
            <w:shd w:val="clear" w:color="auto" w:fill="auto"/>
            <w:noWrap/>
            <w:vAlign w:val="bottom"/>
            <w:hideMark/>
          </w:tcPr>
          <w:p w14:paraId="7BF90B59"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1C3542A8" w14:textId="77777777" w:rsidR="000176A3" w:rsidRPr="0094078F" w:rsidRDefault="000176A3" w:rsidP="008B2844">
            <w:pPr>
              <w:jc w:val="center"/>
              <w:rPr>
                <w:color w:val="000000"/>
                <w:sz w:val="20"/>
                <w:szCs w:val="20"/>
              </w:rPr>
            </w:pPr>
            <w:r w:rsidRPr="0094078F">
              <w:rPr>
                <w:color w:val="000000"/>
                <w:sz w:val="20"/>
                <w:szCs w:val="20"/>
              </w:rPr>
              <w:t>3002</w:t>
            </w:r>
          </w:p>
        </w:tc>
        <w:tc>
          <w:tcPr>
            <w:tcW w:w="852" w:type="dxa"/>
            <w:tcBorders>
              <w:top w:val="nil"/>
              <w:left w:val="nil"/>
              <w:bottom w:val="single" w:sz="4" w:space="0" w:color="auto"/>
              <w:right w:val="single" w:sz="4" w:space="0" w:color="auto"/>
            </w:tcBorders>
            <w:shd w:val="clear" w:color="auto" w:fill="auto"/>
            <w:noWrap/>
            <w:vAlign w:val="bottom"/>
            <w:hideMark/>
          </w:tcPr>
          <w:p w14:paraId="424AE6A5" w14:textId="77777777" w:rsidR="000176A3" w:rsidRPr="0094078F" w:rsidRDefault="000176A3" w:rsidP="008B2844">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4E7F29F2" w14:textId="77777777" w:rsidR="000176A3" w:rsidRPr="0094078F" w:rsidRDefault="000176A3" w:rsidP="008B2844">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7F79193A"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3C9D0FC"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A275613"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C37CDF2" w14:textId="77777777" w:rsidR="000176A3" w:rsidRPr="0094078F" w:rsidRDefault="000176A3" w:rsidP="000176A3">
            <w:pPr>
              <w:jc w:val="right"/>
              <w:rPr>
                <w:color w:val="000000"/>
                <w:sz w:val="20"/>
                <w:szCs w:val="20"/>
              </w:rPr>
            </w:pPr>
            <w:r w:rsidRPr="0094078F">
              <w:rPr>
                <w:color w:val="000000"/>
                <w:sz w:val="20"/>
                <w:szCs w:val="20"/>
              </w:rPr>
              <w:t>159</w:t>
            </w:r>
          </w:p>
        </w:tc>
        <w:tc>
          <w:tcPr>
            <w:tcW w:w="2484" w:type="dxa"/>
            <w:tcBorders>
              <w:top w:val="nil"/>
              <w:left w:val="nil"/>
              <w:bottom w:val="single" w:sz="4" w:space="0" w:color="auto"/>
              <w:right w:val="single" w:sz="4" w:space="0" w:color="auto"/>
            </w:tcBorders>
            <w:shd w:val="clear" w:color="auto" w:fill="auto"/>
            <w:noWrap/>
            <w:vAlign w:val="bottom"/>
            <w:hideMark/>
          </w:tcPr>
          <w:p w14:paraId="53E46BBE" w14:textId="77777777" w:rsidR="000176A3" w:rsidRPr="0094078F" w:rsidRDefault="000176A3" w:rsidP="000176A3">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7D064604" w14:textId="77777777" w:rsidR="000176A3" w:rsidRPr="0094078F" w:rsidRDefault="000176A3" w:rsidP="000176A3">
            <w:pPr>
              <w:rPr>
                <w:color w:val="000000"/>
                <w:sz w:val="20"/>
                <w:szCs w:val="20"/>
              </w:rPr>
            </w:pPr>
            <w:r w:rsidRPr="0094078F">
              <w:rPr>
                <w:color w:val="000000"/>
                <w:sz w:val="20"/>
                <w:szCs w:val="20"/>
              </w:rPr>
              <w:t>Полюс</w:t>
            </w:r>
          </w:p>
        </w:tc>
        <w:tc>
          <w:tcPr>
            <w:tcW w:w="2494" w:type="dxa"/>
            <w:tcBorders>
              <w:top w:val="nil"/>
              <w:left w:val="nil"/>
              <w:bottom w:val="single" w:sz="4" w:space="0" w:color="auto"/>
              <w:right w:val="single" w:sz="4" w:space="0" w:color="auto"/>
            </w:tcBorders>
            <w:shd w:val="clear" w:color="auto" w:fill="auto"/>
            <w:noWrap/>
            <w:vAlign w:val="bottom"/>
            <w:hideMark/>
          </w:tcPr>
          <w:p w14:paraId="74B8FA2A"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7762210E" w14:textId="77777777" w:rsidR="000176A3" w:rsidRPr="0094078F" w:rsidRDefault="000176A3" w:rsidP="008B2844">
            <w:pPr>
              <w:jc w:val="center"/>
              <w:rPr>
                <w:color w:val="000000"/>
                <w:sz w:val="20"/>
                <w:szCs w:val="20"/>
              </w:rPr>
            </w:pPr>
            <w:r w:rsidRPr="0094078F">
              <w:rPr>
                <w:color w:val="000000"/>
                <w:sz w:val="20"/>
                <w:szCs w:val="20"/>
              </w:rPr>
              <w:t>3003</w:t>
            </w:r>
          </w:p>
        </w:tc>
        <w:tc>
          <w:tcPr>
            <w:tcW w:w="852" w:type="dxa"/>
            <w:tcBorders>
              <w:top w:val="nil"/>
              <w:left w:val="nil"/>
              <w:bottom w:val="single" w:sz="4" w:space="0" w:color="auto"/>
              <w:right w:val="single" w:sz="4" w:space="0" w:color="auto"/>
            </w:tcBorders>
            <w:shd w:val="clear" w:color="auto" w:fill="auto"/>
            <w:noWrap/>
            <w:vAlign w:val="bottom"/>
            <w:hideMark/>
          </w:tcPr>
          <w:p w14:paraId="0A9B0369" w14:textId="77777777" w:rsidR="000176A3" w:rsidRPr="0094078F" w:rsidRDefault="000176A3" w:rsidP="008B2844">
            <w:pPr>
              <w:jc w:val="center"/>
              <w:rPr>
                <w:color w:val="000000"/>
                <w:sz w:val="20"/>
                <w:szCs w:val="20"/>
              </w:rPr>
            </w:pPr>
            <w:r w:rsidRPr="0094078F">
              <w:rPr>
                <w:color w:val="000000"/>
                <w:sz w:val="20"/>
                <w:szCs w:val="20"/>
              </w:rPr>
              <w:t>23</w:t>
            </w:r>
          </w:p>
        </w:tc>
        <w:tc>
          <w:tcPr>
            <w:tcW w:w="1592" w:type="dxa"/>
            <w:tcBorders>
              <w:top w:val="nil"/>
              <w:left w:val="nil"/>
              <w:bottom w:val="single" w:sz="4" w:space="0" w:color="auto"/>
              <w:right w:val="single" w:sz="4" w:space="0" w:color="auto"/>
            </w:tcBorders>
            <w:shd w:val="clear" w:color="auto" w:fill="auto"/>
            <w:noWrap/>
            <w:vAlign w:val="bottom"/>
            <w:hideMark/>
          </w:tcPr>
          <w:p w14:paraId="77DE8737" w14:textId="77777777" w:rsidR="000176A3" w:rsidRPr="0094078F" w:rsidRDefault="000176A3" w:rsidP="008B2844">
            <w:pPr>
              <w:jc w:val="center"/>
              <w:rPr>
                <w:color w:val="000000"/>
                <w:sz w:val="20"/>
                <w:szCs w:val="20"/>
              </w:rPr>
            </w:pPr>
            <w:r w:rsidRPr="0094078F">
              <w:rPr>
                <w:color w:val="000000"/>
                <w:sz w:val="20"/>
                <w:szCs w:val="20"/>
              </w:rPr>
              <w:t>13</w:t>
            </w:r>
          </w:p>
        </w:tc>
        <w:tc>
          <w:tcPr>
            <w:tcW w:w="1542" w:type="dxa"/>
            <w:tcBorders>
              <w:top w:val="nil"/>
              <w:left w:val="nil"/>
              <w:bottom w:val="single" w:sz="4" w:space="0" w:color="auto"/>
              <w:right w:val="single" w:sz="4" w:space="0" w:color="auto"/>
            </w:tcBorders>
            <w:shd w:val="clear" w:color="auto" w:fill="auto"/>
            <w:noWrap/>
            <w:vAlign w:val="bottom"/>
            <w:hideMark/>
          </w:tcPr>
          <w:p w14:paraId="2EF65266"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AC3F1F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69A7590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21DBE3E" w14:textId="77777777" w:rsidR="000176A3" w:rsidRPr="0094078F" w:rsidRDefault="000176A3" w:rsidP="000176A3">
            <w:pPr>
              <w:jc w:val="right"/>
              <w:rPr>
                <w:color w:val="000000"/>
                <w:sz w:val="20"/>
                <w:szCs w:val="20"/>
              </w:rPr>
            </w:pPr>
            <w:r w:rsidRPr="0094078F">
              <w:rPr>
                <w:color w:val="000000"/>
                <w:sz w:val="20"/>
                <w:szCs w:val="20"/>
              </w:rPr>
              <w:t>160</w:t>
            </w:r>
          </w:p>
        </w:tc>
        <w:tc>
          <w:tcPr>
            <w:tcW w:w="2484" w:type="dxa"/>
            <w:tcBorders>
              <w:top w:val="nil"/>
              <w:left w:val="nil"/>
              <w:bottom w:val="single" w:sz="4" w:space="0" w:color="auto"/>
              <w:right w:val="single" w:sz="4" w:space="0" w:color="auto"/>
            </w:tcBorders>
            <w:shd w:val="clear" w:color="auto" w:fill="auto"/>
            <w:noWrap/>
            <w:vAlign w:val="bottom"/>
            <w:hideMark/>
          </w:tcPr>
          <w:p w14:paraId="6A1811DC" w14:textId="77777777" w:rsidR="000176A3" w:rsidRPr="0094078F" w:rsidRDefault="000176A3" w:rsidP="000176A3">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38720DBF" w14:textId="77777777" w:rsidR="000176A3" w:rsidRPr="0094078F" w:rsidRDefault="000176A3" w:rsidP="000176A3">
            <w:pPr>
              <w:rPr>
                <w:color w:val="000000"/>
                <w:sz w:val="20"/>
                <w:szCs w:val="20"/>
              </w:rPr>
            </w:pPr>
            <w:r w:rsidRPr="0094078F">
              <w:rPr>
                <w:color w:val="000000"/>
                <w:sz w:val="20"/>
                <w:szCs w:val="20"/>
              </w:rPr>
              <w:t>Полюс</w:t>
            </w:r>
          </w:p>
        </w:tc>
        <w:tc>
          <w:tcPr>
            <w:tcW w:w="2494" w:type="dxa"/>
            <w:tcBorders>
              <w:top w:val="nil"/>
              <w:left w:val="nil"/>
              <w:bottom w:val="single" w:sz="4" w:space="0" w:color="auto"/>
              <w:right w:val="single" w:sz="4" w:space="0" w:color="auto"/>
            </w:tcBorders>
            <w:shd w:val="clear" w:color="auto" w:fill="auto"/>
            <w:noWrap/>
            <w:vAlign w:val="bottom"/>
            <w:hideMark/>
          </w:tcPr>
          <w:p w14:paraId="0A8636A6" w14:textId="77777777" w:rsidR="000176A3" w:rsidRPr="0094078F" w:rsidRDefault="000176A3" w:rsidP="000176A3">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59EB451C" w14:textId="77777777" w:rsidR="000176A3" w:rsidRPr="0094078F" w:rsidRDefault="000176A3" w:rsidP="008B2844">
            <w:pPr>
              <w:jc w:val="center"/>
              <w:rPr>
                <w:color w:val="000000"/>
                <w:sz w:val="20"/>
                <w:szCs w:val="20"/>
              </w:rPr>
            </w:pPr>
            <w:r w:rsidRPr="0094078F">
              <w:rPr>
                <w:color w:val="000000"/>
                <w:sz w:val="20"/>
                <w:szCs w:val="20"/>
              </w:rPr>
              <w:t>3035</w:t>
            </w:r>
          </w:p>
        </w:tc>
        <w:tc>
          <w:tcPr>
            <w:tcW w:w="852" w:type="dxa"/>
            <w:tcBorders>
              <w:top w:val="nil"/>
              <w:left w:val="nil"/>
              <w:bottom w:val="single" w:sz="4" w:space="0" w:color="auto"/>
              <w:right w:val="single" w:sz="4" w:space="0" w:color="auto"/>
            </w:tcBorders>
            <w:shd w:val="clear" w:color="auto" w:fill="auto"/>
            <w:noWrap/>
            <w:vAlign w:val="bottom"/>
            <w:hideMark/>
          </w:tcPr>
          <w:p w14:paraId="31C735F7" w14:textId="77777777" w:rsidR="000176A3" w:rsidRPr="0094078F" w:rsidRDefault="000176A3" w:rsidP="008B2844">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426E02B2" w14:textId="77777777" w:rsidR="000176A3" w:rsidRPr="0094078F" w:rsidRDefault="000176A3" w:rsidP="008B2844">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116A48D3"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578782E"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BE4D254"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40F0CA0" w14:textId="77777777" w:rsidR="000176A3" w:rsidRPr="0094078F" w:rsidRDefault="000176A3" w:rsidP="000176A3">
            <w:pPr>
              <w:jc w:val="right"/>
              <w:rPr>
                <w:color w:val="000000"/>
                <w:sz w:val="20"/>
                <w:szCs w:val="20"/>
              </w:rPr>
            </w:pPr>
            <w:r w:rsidRPr="0094078F">
              <w:rPr>
                <w:color w:val="000000"/>
                <w:sz w:val="20"/>
                <w:szCs w:val="20"/>
              </w:rPr>
              <w:t>161</w:t>
            </w:r>
          </w:p>
        </w:tc>
        <w:tc>
          <w:tcPr>
            <w:tcW w:w="2484" w:type="dxa"/>
            <w:tcBorders>
              <w:top w:val="nil"/>
              <w:left w:val="nil"/>
              <w:bottom w:val="single" w:sz="4" w:space="0" w:color="auto"/>
              <w:right w:val="single" w:sz="4" w:space="0" w:color="auto"/>
            </w:tcBorders>
            <w:shd w:val="clear" w:color="auto" w:fill="auto"/>
            <w:noWrap/>
            <w:vAlign w:val="bottom"/>
            <w:hideMark/>
          </w:tcPr>
          <w:p w14:paraId="606440F9" w14:textId="77777777" w:rsidR="000176A3" w:rsidRPr="0094078F" w:rsidRDefault="000176A3" w:rsidP="000176A3">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011D6B0D" w14:textId="77777777" w:rsidR="000176A3" w:rsidRPr="0094078F" w:rsidRDefault="000176A3" w:rsidP="000176A3">
            <w:pPr>
              <w:rPr>
                <w:color w:val="000000"/>
                <w:sz w:val="20"/>
                <w:szCs w:val="20"/>
              </w:rPr>
            </w:pPr>
            <w:r w:rsidRPr="0094078F">
              <w:rPr>
                <w:color w:val="000000"/>
                <w:sz w:val="20"/>
                <w:szCs w:val="20"/>
              </w:rPr>
              <w:t>Поселок</w:t>
            </w:r>
          </w:p>
        </w:tc>
        <w:tc>
          <w:tcPr>
            <w:tcW w:w="2494" w:type="dxa"/>
            <w:tcBorders>
              <w:top w:val="nil"/>
              <w:left w:val="nil"/>
              <w:bottom w:val="single" w:sz="4" w:space="0" w:color="auto"/>
              <w:right w:val="single" w:sz="4" w:space="0" w:color="auto"/>
            </w:tcBorders>
            <w:shd w:val="clear" w:color="auto" w:fill="auto"/>
            <w:noWrap/>
            <w:vAlign w:val="bottom"/>
            <w:hideMark/>
          </w:tcPr>
          <w:p w14:paraId="60A075FC" w14:textId="77777777" w:rsidR="000176A3" w:rsidRPr="0094078F" w:rsidRDefault="000176A3" w:rsidP="000176A3">
            <w:pPr>
              <w:rPr>
                <w:color w:val="000000"/>
                <w:sz w:val="20"/>
                <w:szCs w:val="20"/>
              </w:rPr>
            </w:pPr>
            <w:r w:rsidRPr="0094078F">
              <w:rPr>
                <w:color w:val="000000"/>
                <w:sz w:val="20"/>
                <w:szCs w:val="20"/>
              </w:rPr>
              <w:t>Нариманова</w:t>
            </w:r>
          </w:p>
        </w:tc>
        <w:tc>
          <w:tcPr>
            <w:tcW w:w="782" w:type="dxa"/>
            <w:tcBorders>
              <w:top w:val="nil"/>
              <w:left w:val="nil"/>
              <w:bottom w:val="single" w:sz="4" w:space="0" w:color="auto"/>
              <w:right w:val="single" w:sz="4" w:space="0" w:color="auto"/>
            </w:tcBorders>
            <w:shd w:val="clear" w:color="auto" w:fill="auto"/>
            <w:noWrap/>
            <w:vAlign w:val="bottom"/>
            <w:hideMark/>
          </w:tcPr>
          <w:p w14:paraId="06DB4175" w14:textId="77777777" w:rsidR="000176A3" w:rsidRPr="0094078F" w:rsidRDefault="000176A3" w:rsidP="008B2844">
            <w:pPr>
              <w:jc w:val="center"/>
              <w:rPr>
                <w:color w:val="000000"/>
                <w:sz w:val="20"/>
                <w:szCs w:val="20"/>
              </w:rPr>
            </w:pPr>
            <w:r w:rsidRPr="0094078F">
              <w:rPr>
                <w:color w:val="000000"/>
                <w:sz w:val="20"/>
                <w:szCs w:val="20"/>
              </w:rPr>
              <w:t>3150</w:t>
            </w:r>
          </w:p>
        </w:tc>
        <w:tc>
          <w:tcPr>
            <w:tcW w:w="852" w:type="dxa"/>
            <w:tcBorders>
              <w:top w:val="nil"/>
              <w:left w:val="nil"/>
              <w:bottom w:val="single" w:sz="4" w:space="0" w:color="auto"/>
              <w:right w:val="single" w:sz="4" w:space="0" w:color="auto"/>
            </w:tcBorders>
            <w:shd w:val="clear" w:color="auto" w:fill="auto"/>
            <w:noWrap/>
            <w:vAlign w:val="bottom"/>
            <w:hideMark/>
          </w:tcPr>
          <w:p w14:paraId="246ADC94" w14:textId="77777777" w:rsidR="000176A3" w:rsidRPr="0094078F" w:rsidRDefault="000176A3" w:rsidP="008B2844">
            <w:pPr>
              <w:jc w:val="center"/>
              <w:rPr>
                <w:color w:val="000000"/>
                <w:sz w:val="20"/>
                <w:szCs w:val="20"/>
              </w:rPr>
            </w:pPr>
            <w:r w:rsidRPr="0094078F">
              <w:rPr>
                <w:color w:val="000000"/>
                <w:sz w:val="20"/>
                <w:szCs w:val="20"/>
              </w:rPr>
              <w:t>32</w:t>
            </w:r>
          </w:p>
        </w:tc>
        <w:tc>
          <w:tcPr>
            <w:tcW w:w="1592" w:type="dxa"/>
            <w:tcBorders>
              <w:top w:val="nil"/>
              <w:left w:val="nil"/>
              <w:bottom w:val="single" w:sz="4" w:space="0" w:color="auto"/>
              <w:right w:val="single" w:sz="4" w:space="0" w:color="auto"/>
            </w:tcBorders>
            <w:shd w:val="clear" w:color="auto" w:fill="auto"/>
            <w:noWrap/>
            <w:vAlign w:val="bottom"/>
            <w:hideMark/>
          </w:tcPr>
          <w:p w14:paraId="329CE0A6" w14:textId="77777777" w:rsidR="000176A3" w:rsidRPr="0094078F" w:rsidRDefault="000176A3" w:rsidP="008B2844">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476313B3" w14:textId="77777777" w:rsidR="000176A3" w:rsidRPr="0094078F" w:rsidRDefault="000176A3" w:rsidP="008B2844">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EF79A3C"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19EC0C6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465B4E2" w14:textId="77777777" w:rsidR="000176A3" w:rsidRPr="0094078F" w:rsidRDefault="000176A3" w:rsidP="000176A3">
            <w:pPr>
              <w:jc w:val="right"/>
              <w:rPr>
                <w:color w:val="000000"/>
                <w:sz w:val="20"/>
                <w:szCs w:val="20"/>
              </w:rPr>
            </w:pPr>
            <w:r w:rsidRPr="0094078F">
              <w:rPr>
                <w:color w:val="000000"/>
                <w:sz w:val="20"/>
                <w:szCs w:val="20"/>
              </w:rPr>
              <w:t>162</w:t>
            </w:r>
          </w:p>
        </w:tc>
        <w:tc>
          <w:tcPr>
            <w:tcW w:w="2484" w:type="dxa"/>
            <w:tcBorders>
              <w:top w:val="nil"/>
              <w:left w:val="nil"/>
              <w:bottom w:val="single" w:sz="4" w:space="0" w:color="auto"/>
              <w:right w:val="single" w:sz="4" w:space="0" w:color="auto"/>
            </w:tcBorders>
            <w:shd w:val="clear" w:color="auto" w:fill="auto"/>
            <w:noWrap/>
            <w:vAlign w:val="bottom"/>
            <w:hideMark/>
          </w:tcPr>
          <w:p w14:paraId="5CD9302B" w14:textId="77777777" w:rsidR="000176A3" w:rsidRPr="0094078F" w:rsidRDefault="000176A3" w:rsidP="000176A3">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1319DB4F" w14:textId="77777777" w:rsidR="000176A3" w:rsidRPr="0094078F" w:rsidRDefault="000176A3" w:rsidP="000176A3">
            <w:pPr>
              <w:rPr>
                <w:color w:val="000000"/>
                <w:sz w:val="20"/>
                <w:szCs w:val="20"/>
              </w:rPr>
            </w:pPr>
            <w:r w:rsidRPr="0094078F">
              <w:rPr>
                <w:color w:val="000000"/>
                <w:sz w:val="20"/>
                <w:szCs w:val="20"/>
              </w:rPr>
              <w:t>Поселок</w:t>
            </w:r>
          </w:p>
        </w:tc>
        <w:tc>
          <w:tcPr>
            <w:tcW w:w="2494" w:type="dxa"/>
            <w:tcBorders>
              <w:top w:val="nil"/>
              <w:left w:val="nil"/>
              <w:bottom w:val="single" w:sz="4" w:space="0" w:color="auto"/>
              <w:right w:val="single" w:sz="4" w:space="0" w:color="auto"/>
            </w:tcBorders>
            <w:shd w:val="clear" w:color="auto" w:fill="auto"/>
            <w:noWrap/>
            <w:vAlign w:val="bottom"/>
            <w:hideMark/>
          </w:tcPr>
          <w:p w14:paraId="61FF1893" w14:textId="77777777" w:rsidR="000176A3" w:rsidRPr="0094078F" w:rsidRDefault="000176A3" w:rsidP="000176A3">
            <w:pPr>
              <w:rPr>
                <w:color w:val="000000"/>
                <w:sz w:val="20"/>
                <w:szCs w:val="20"/>
              </w:rPr>
            </w:pPr>
            <w:r w:rsidRPr="0094078F">
              <w:rPr>
                <w:color w:val="000000"/>
                <w:sz w:val="20"/>
                <w:szCs w:val="20"/>
              </w:rPr>
              <w:t>Нариманова</w:t>
            </w:r>
          </w:p>
        </w:tc>
        <w:tc>
          <w:tcPr>
            <w:tcW w:w="782" w:type="dxa"/>
            <w:tcBorders>
              <w:top w:val="nil"/>
              <w:left w:val="nil"/>
              <w:bottom w:val="single" w:sz="4" w:space="0" w:color="auto"/>
              <w:right w:val="single" w:sz="4" w:space="0" w:color="auto"/>
            </w:tcBorders>
            <w:shd w:val="clear" w:color="auto" w:fill="auto"/>
            <w:noWrap/>
            <w:vAlign w:val="bottom"/>
            <w:hideMark/>
          </w:tcPr>
          <w:p w14:paraId="125EA60F" w14:textId="77777777" w:rsidR="000176A3" w:rsidRPr="0094078F" w:rsidRDefault="000176A3" w:rsidP="008B2844">
            <w:pPr>
              <w:jc w:val="center"/>
              <w:rPr>
                <w:color w:val="000000"/>
                <w:sz w:val="20"/>
                <w:szCs w:val="20"/>
              </w:rPr>
            </w:pPr>
            <w:r w:rsidRPr="0094078F">
              <w:rPr>
                <w:color w:val="000000"/>
                <w:sz w:val="20"/>
                <w:szCs w:val="20"/>
              </w:rPr>
              <w:t>2035</w:t>
            </w:r>
          </w:p>
        </w:tc>
        <w:tc>
          <w:tcPr>
            <w:tcW w:w="852" w:type="dxa"/>
            <w:tcBorders>
              <w:top w:val="nil"/>
              <w:left w:val="nil"/>
              <w:bottom w:val="single" w:sz="4" w:space="0" w:color="auto"/>
              <w:right w:val="single" w:sz="4" w:space="0" w:color="auto"/>
            </w:tcBorders>
            <w:shd w:val="clear" w:color="auto" w:fill="auto"/>
            <w:noWrap/>
            <w:vAlign w:val="bottom"/>
            <w:hideMark/>
          </w:tcPr>
          <w:p w14:paraId="54153B14" w14:textId="77777777" w:rsidR="000176A3" w:rsidRPr="0094078F" w:rsidRDefault="000176A3" w:rsidP="008B2844">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4D885FDB" w14:textId="77777777" w:rsidR="000176A3" w:rsidRPr="0094078F" w:rsidRDefault="000176A3" w:rsidP="008B2844">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03D23C7D" w14:textId="77777777" w:rsidR="000176A3" w:rsidRPr="0094078F" w:rsidRDefault="000176A3" w:rsidP="008B2844">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367386A"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E5D43B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FA4B9B7" w14:textId="77777777" w:rsidR="000176A3" w:rsidRPr="0094078F" w:rsidRDefault="000176A3" w:rsidP="000176A3">
            <w:pPr>
              <w:jc w:val="right"/>
              <w:rPr>
                <w:color w:val="000000"/>
                <w:sz w:val="20"/>
                <w:szCs w:val="20"/>
              </w:rPr>
            </w:pPr>
            <w:r w:rsidRPr="0094078F">
              <w:rPr>
                <w:color w:val="000000"/>
                <w:sz w:val="20"/>
                <w:szCs w:val="20"/>
              </w:rPr>
              <w:t>163</w:t>
            </w:r>
          </w:p>
        </w:tc>
        <w:tc>
          <w:tcPr>
            <w:tcW w:w="2484" w:type="dxa"/>
            <w:tcBorders>
              <w:top w:val="nil"/>
              <w:left w:val="nil"/>
              <w:bottom w:val="single" w:sz="4" w:space="0" w:color="auto"/>
              <w:right w:val="single" w:sz="4" w:space="0" w:color="auto"/>
            </w:tcBorders>
            <w:shd w:val="clear" w:color="auto" w:fill="auto"/>
            <w:noWrap/>
            <w:vAlign w:val="bottom"/>
            <w:hideMark/>
          </w:tcPr>
          <w:p w14:paraId="3D756358" w14:textId="77777777" w:rsidR="000176A3" w:rsidRPr="0094078F" w:rsidRDefault="000176A3" w:rsidP="000176A3">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5B70F3D8" w14:textId="77777777" w:rsidR="000176A3" w:rsidRPr="0094078F" w:rsidRDefault="000176A3" w:rsidP="000176A3">
            <w:pPr>
              <w:rPr>
                <w:color w:val="000000"/>
                <w:sz w:val="20"/>
                <w:szCs w:val="20"/>
              </w:rPr>
            </w:pPr>
            <w:r w:rsidRPr="0094078F">
              <w:rPr>
                <w:color w:val="000000"/>
                <w:sz w:val="20"/>
                <w:szCs w:val="20"/>
              </w:rPr>
              <w:t>Поселок</w:t>
            </w:r>
          </w:p>
        </w:tc>
        <w:tc>
          <w:tcPr>
            <w:tcW w:w="2494" w:type="dxa"/>
            <w:tcBorders>
              <w:top w:val="nil"/>
              <w:left w:val="nil"/>
              <w:bottom w:val="single" w:sz="4" w:space="0" w:color="auto"/>
              <w:right w:val="single" w:sz="4" w:space="0" w:color="auto"/>
            </w:tcBorders>
            <w:shd w:val="clear" w:color="auto" w:fill="auto"/>
            <w:noWrap/>
            <w:vAlign w:val="bottom"/>
            <w:hideMark/>
          </w:tcPr>
          <w:p w14:paraId="17478D3F" w14:textId="77777777" w:rsidR="000176A3" w:rsidRPr="0094078F" w:rsidRDefault="000176A3" w:rsidP="000176A3">
            <w:pPr>
              <w:rPr>
                <w:color w:val="000000"/>
                <w:sz w:val="20"/>
                <w:szCs w:val="20"/>
              </w:rPr>
            </w:pPr>
            <w:r w:rsidRPr="0094078F">
              <w:rPr>
                <w:color w:val="000000"/>
                <w:sz w:val="20"/>
                <w:szCs w:val="20"/>
              </w:rPr>
              <w:t>Нариманова</w:t>
            </w:r>
          </w:p>
        </w:tc>
        <w:tc>
          <w:tcPr>
            <w:tcW w:w="782" w:type="dxa"/>
            <w:tcBorders>
              <w:top w:val="nil"/>
              <w:left w:val="nil"/>
              <w:bottom w:val="single" w:sz="4" w:space="0" w:color="auto"/>
              <w:right w:val="single" w:sz="4" w:space="0" w:color="auto"/>
            </w:tcBorders>
            <w:shd w:val="clear" w:color="auto" w:fill="auto"/>
            <w:noWrap/>
            <w:vAlign w:val="bottom"/>
            <w:hideMark/>
          </w:tcPr>
          <w:p w14:paraId="2F027351" w14:textId="77777777" w:rsidR="000176A3" w:rsidRPr="0094078F" w:rsidRDefault="000176A3" w:rsidP="008B2844">
            <w:pPr>
              <w:jc w:val="center"/>
              <w:rPr>
                <w:color w:val="000000"/>
                <w:sz w:val="20"/>
                <w:szCs w:val="20"/>
              </w:rPr>
            </w:pPr>
            <w:r w:rsidRPr="0094078F">
              <w:rPr>
                <w:color w:val="000000"/>
                <w:sz w:val="20"/>
                <w:szCs w:val="20"/>
              </w:rPr>
              <w:t>2036</w:t>
            </w:r>
          </w:p>
        </w:tc>
        <w:tc>
          <w:tcPr>
            <w:tcW w:w="852" w:type="dxa"/>
            <w:tcBorders>
              <w:top w:val="nil"/>
              <w:left w:val="nil"/>
              <w:bottom w:val="single" w:sz="4" w:space="0" w:color="auto"/>
              <w:right w:val="single" w:sz="4" w:space="0" w:color="auto"/>
            </w:tcBorders>
            <w:shd w:val="clear" w:color="auto" w:fill="auto"/>
            <w:noWrap/>
            <w:vAlign w:val="bottom"/>
            <w:hideMark/>
          </w:tcPr>
          <w:p w14:paraId="0C0EC491" w14:textId="77777777" w:rsidR="000176A3" w:rsidRPr="0094078F" w:rsidRDefault="000176A3" w:rsidP="008B2844">
            <w:pPr>
              <w:jc w:val="center"/>
              <w:rPr>
                <w:color w:val="000000"/>
                <w:sz w:val="20"/>
                <w:szCs w:val="20"/>
              </w:rPr>
            </w:pPr>
            <w:r w:rsidRPr="0094078F">
              <w:rPr>
                <w:color w:val="000000"/>
                <w:sz w:val="20"/>
                <w:szCs w:val="20"/>
              </w:rPr>
              <w:t>34</w:t>
            </w:r>
          </w:p>
        </w:tc>
        <w:tc>
          <w:tcPr>
            <w:tcW w:w="1592" w:type="dxa"/>
            <w:tcBorders>
              <w:top w:val="nil"/>
              <w:left w:val="nil"/>
              <w:bottom w:val="single" w:sz="4" w:space="0" w:color="auto"/>
              <w:right w:val="single" w:sz="4" w:space="0" w:color="auto"/>
            </w:tcBorders>
            <w:shd w:val="clear" w:color="auto" w:fill="auto"/>
            <w:noWrap/>
            <w:vAlign w:val="bottom"/>
            <w:hideMark/>
          </w:tcPr>
          <w:p w14:paraId="2D97B5DC" w14:textId="77777777" w:rsidR="000176A3" w:rsidRPr="0094078F" w:rsidRDefault="000176A3" w:rsidP="008B2844">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302881D4" w14:textId="77777777" w:rsidR="000176A3" w:rsidRPr="0094078F" w:rsidRDefault="000176A3" w:rsidP="008B2844">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1D0971BE"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5BE890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AFAA396" w14:textId="77777777" w:rsidR="000176A3" w:rsidRPr="0094078F" w:rsidRDefault="000176A3" w:rsidP="000176A3">
            <w:pPr>
              <w:jc w:val="right"/>
              <w:rPr>
                <w:color w:val="000000"/>
                <w:sz w:val="20"/>
                <w:szCs w:val="20"/>
              </w:rPr>
            </w:pPr>
            <w:r w:rsidRPr="0094078F">
              <w:rPr>
                <w:color w:val="000000"/>
                <w:sz w:val="20"/>
                <w:szCs w:val="20"/>
              </w:rPr>
              <w:t>164</w:t>
            </w:r>
          </w:p>
        </w:tc>
        <w:tc>
          <w:tcPr>
            <w:tcW w:w="2484" w:type="dxa"/>
            <w:tcBorders>
              <w:top w:val="nil"/>
              <w:left w:val="nil"/>
              <w:bottom w:val="single" w:sz="4" w:space="0" w:color="auto"/>
              <w:right w:val="single" w:sz="4" w:space="0" w:color="auto"/>
            </w:tcBorders>
            <w:shd w:val="clear" w:color="auto" w:fill="auto"/>
            <w:noWrap/>
            <w:vAlign w:val="bottom"/>
            <w:hideMark/>
          </w:tcPr>
          <w:p w14:paraId="6C627380" w14:textId="77777777" w:rsidR="000176A3" w:rsidRPr="0094078F" w:rsidRDefault="000176A3" w:rsidP="000176A3">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17F5F6AE" w14:textId="77777777" w:rsidR="000176A3" w:rsidRPr="0094078F" w:rsidRDefault="000176A3" w:rsidP="000176A3">
            <w:pPr>
              <w:rPr>
                <w:color w:val="000000"/>
                <w:sz w:val="20"/>
                <w:szCs w:val="20"/>
              </w:rPr>
            </w:pPr>
            <w:r w:rsidRPr="0094078F">
              <w:rPr>
                <w:color w:val="000000"/>
                <w:sz w:val="20"/>
                <w:szCs w:val="20"/>
              </w:rPr>
              <w:t>Поселок</w:t>
            </w:r>
          </w:p>
        </w:tc>
        <w:tc>
          <w:tcPr>
            <w:tcW w:w="2494" w:type="dxa"/>
            <w:tcBorders>
              <w:top w:val="nil"/>
              <w:left w:val="nil"/>
              <w:bottom w:val="single" w:sz="4" w:space="0" w:color="auto"/>
              <w:right w:val="single" w:sz="4" w:space="0" w:color="auto"/>
            </w:tcBorders>
            <w:shd w:val="clear" w:color="auto" w:fill="auto"/>
            <w:noWrap/>
            <w:vAlign w:val="bottom"/>
            <w:hideMark/>
          </w:tcPr>
          <w:p w14:paraId="52052A61" w14:textId="77777777" w:rsidR="000176A3" w:rsidRPr="0094078F" w:rsidRDefault="000176A3" w:rsidP="000176A3">
            <w:pPr>
              <w:rPr>
                <w:color w:val="000000"/>
                <w:sz w:val="20"/>
                <w:szCs w:val="20"/>
              </w:rPr>
            </w:pPr>
            <w:r w:rsidRPr="0094078F">
              <w:rPr>
                <w:color w:val="000000"/>
                <w:sz w:val="20"/>
                <w:szCs w:val="20"/>
              </w:rPr>
              <w:t>Нариманова</w:t>
            </w:r>
          </w:p>
        </w:tc>
        <w:tc>
          <w:tcPr>
            <w:tcW w:w="782" w:type="dxa"/>
            <w:tcBorders>
              <w:top w:val="nil"/>
              <w:left w:val="nil"/>
              <w:bottom w:val="single" w:sz="4" w:space="0" w:color="auto"/>
              <w:right w:val="single" w:sz="4" w:space="0" w:color="auto"/>
            </w:tcBorders>
            <w:shd w:val="clear" w:color="auto" w:fill="auto"/>
            <w:noWrap/>
            <w:vAlign w:val="bottom"/>
            <w:hideMark/>
          </w:tcPr>
          <w:p w14:paraId="2B37BBC8" w14:textId="77777777" w:rsidR="000176A3" w:rsidRPr="0094078F" w:rsidRDefault="000176A3" w:rsidP="008B2844">
            <w:pPr>
              <w:jc w:val="center"/>
              <w:rPr>
                <w:color w:val="000000"/>
                <w:sz w:val="20"/>
                <w:szCs w:val="20"/>
              </w:rPr>
            </w:pPr>
            <w:r w:rsidRPr="0094078F">
              <w:rPr>
                <w:color w:val="000000"/>
                <w:sz w:val="20"/>
                <w:szCs w:val="20"/>
              </w:rPr>
              <w:t>1208</w:t>
            </w:r>
          </w:p>
        </w:tc>
        <w:tc>
          <w:tcPr>
            <w:tcW w:w="852" w:type="dxa"/>
            <w:tcBorders>
              <w:top w:val="nil"/>
              <w:left w:val="nil"/>
              <w:bottom w:val="single" w:sz="4" w:space="0" w:color="auto"/>
              <w:right w:val="single" w:sz="4" w:space="0" w:color="auto"/>
            </w:tcBorders>
            <w:shd w:val="clear" w:color="auto" w:fill="auto"/>
            <w:noWrap/>
            <w:vAlign w:val="bottom"/>
            <w:hideMark/>
          </w:tcPr>
          <w:p w14:paraId="142BBAC1" w14:textId="77777777" w:rsidR="000176A3" w:rsidRPr="0094078F" w:rsidRDefault="000176A3" w:rsidP="008B2844">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6CA84272" w14:textId="77777777" w:rsidR="000176A3" w:rsidRPr="0094078F" w:rsidRDefault="000176A3" w:rsidP="008B2844">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0E0A026F" w14:textId="77777777" w:rsidR="000176A3" w:rsidRPr="0094078F" w:rsidRDefault="000176A3" w:rsidP="008B2844">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10C08E8"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55249C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99C3FE3" w14:textId="77777777" w:rsidR="000176A3" w:rsidRPr="0094078F" w:rsidRDefault="000176A3" w:rsidP="000176A3">
            <w:pPr>
              <w:jc w:val="right"/>
              <w:rPr>
                <w:color w:val="000000"/>
                <w:sz w:val="20"/>
                <w:szCs w:val="20"/>
              </w:rPr>
            </w:pPr>
            <w:r w:rsidRPr="0094078F">
              <w:rPr>
                <w:color w:val="000000"/>
                <w:sz w:val="20"/>
                <w:szCs w:val="20"/>
              </w:rPr>
              <w:t>165</w:t>
            </w:r>
          </w:p>
        </w:tc>
        <w:tc>
          <w:tcPr>
            <w:tcW w:w="2484" w:type="dxa"/>
            <w:tcBorders>
              <w:top w:val="nil"/>
              <w:left w:val="nil"/>
              <w:bottom w:val="single" w:sz="4" w:space="0" w:color="auto"/>
              <w:right w:val="single" w:sz="4" w:space="0" w:color="auto"/>
            </w:tcBorders>
            <w:shd w:val="clear" w:color="auto" w:fill="auto"/>
            <w:noWrap/>
            <w:vAlign w:val="bottom"/>
            <w:hideMark/>
          </w:tcPr>
          <w:p w14:paraId="2A4BDFF4"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3BDB4A1D" w14:textId="77777777" w:rsidR="000176A3" w:rsidRPr="0094078F" w:rsidRDefault="000176A3" w:rsidP="000176A3">
            <w:pPr>
              <w:rPr>
                <w:color w:val="000000"/>
                <w:sz w:val="20"/>
                <w:szCs w:val="20"/>
              </w:rPr>
            </w:pPr>
            <w:r w:rsidRPr="0094078F">
              <w:rPr>
                <w:color w:val="000000"/>
                <w:sz w:val="20"/>
                <w:szCs w:val="20"/>
              </w:rPr>
              <w:t>Производство</w:t>
            </w:r>
          </w:p>
        </w:tc>
        <w:tc>
          <w:tcPr>
            <w:tcW w:w="2494" w:type="dxa"/>
            <w:tcBorders>
              <w:top w:val="nil"/>
              <w:left w:val="nil"/>
              <w:bottom w:val="single" w:sz="4" w:space="0" w:color="auto"/>
              <w:right w:val="single" w:sz="4" w:space="0" w:color="auto"/>
            </w:tcBorders>
            <w:shd w:val="clear" w:color="auto" w:fill="auto"/>
            <w:noWrap/>
            <w:vAlign w:val="bottom"/>
            <w:hideMark/>
          </w:tcPr>
          <w:p w14:paraId="66B71665"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18E3150F" w14:textId="77777777" w:rsidR="000176A3" w:rsidRPr="0094078F" w:rsidRDefault="000176A3" w:rsidP="008B2844">
            <w:pPr>
              <w:jc w:val="center"/>
              <w:rPr>
                <w:color w:val="000000"/>
                <w:sz w:val="20"/>
                <w:szCs w:val="20"/>
              </w:rPr>
            </w:pPr>
            <w:r w:rsidRPr="0094078F">
              <w:rPr>
                <w:color w:val="000000"/>
                <w:sz w:val="20"/>
                <w:szCs w:val="20"/>
              </w:rPr>
              <w:t>206</w:t>
            </w:r>
          </w:p>
        </w:tc>
        <w:tc>
          <w:tcPr>
            <w:tcW w:w="852" w:type="dxa"/>
            <w:tcBorders>
              <w:top w:val="nil"/>
              <w:left w:val="nil"/>
              <w:bottom w:val="single" w:sz="4" w:space="0" w:color="auto"/>
              <w:right w:val="single" w:sz="4" w:space="0" w:color="auto"/>
            </w:tcBorders>
            <w:shd w:val="clear" w:color="auto" w:fill="auto"/>
            <w:noWrap/>
            <w:vAlign w:val="bottom"/>
            <w:hideMark/>
          </w:tcPr>
          <w:p w14:paraId="5AAB974C"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03D816F4"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13F5480A"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3D9605B"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0040E9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0E5B634" w14:textId="77777777" w:rsidR="000176A3" w:rsidRPr="0094078F" w:rsidRDefault="000176A3" w:rsidP="000176A3">
            <w:pPr>
              <w:jc w:val="right"/>
              <w:rPr>
                <w:color w:val="000000"/>
                <w:sz w:val="20"/>
                <w:szCs w:val="20"/>
              </w:rPr>
            </w:pPr>
            <w:r w:rsidRPr="0094078F">
              <w:rPr>
                <w:color w:val="000000"/>
                <w:sz w:val="20"/>
                <w:szCs w:val="20"/>
              </w:rPr>
              <w:t>166</w:t>
            </w:r>
          </w:p>
        </w:tc>
        <w:tc>
          <w:tcPr>
            <w:tcW w:w="2484" w:type="dxa"/>
            <w:tcBorders>
              <w:top w:val="nil"/>
              <w:left w:val="nil"/>
              <w:bottom w:val="single" w:sz="4" w:space="0" w:color="auto"/>
              <w:right w:val="single" w:sz="4" w:space="0" w:color="auto"/>
            </w:tcBorders>
            <w:shd w:val="clear" w:color="auto" w:fill="auto"/>
            <w:noWrap/>
            <w:vAlign w:val="bottom"/>
            <w:hideMark/>
          </w:tcPr>
          <w:p w14:paraId="478BD157" w14:textId="77777777" w:rsidR="000176A3" w:rsidRPr="0094078F" w:rsidRDefault="000176A3" w:rsidP="000176A3">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59EAD863" w14:textId="77777777" w:rsidR="000176A3" w:rsidRPr="0094078F" w:rsidRDefault="000176A3" w:rsidP="000176A3">
            <w:pPr>
              <w:rPr>
                <w:color w:val="000000"/>
                <w:sz w:val="20"/>
                <w:szCs w:val="20"/>
              </w:rPr>
            </w:pPr>
            <w:r w:rsidRPr="0094078F">
              <w:rPr>
                <w:color w:val="000000"/>
                <w:sz w:val="20"/>
                <w:szCs w:val="20"/>
              </w:rPr>
              <w:t>Производство</w:t>
            </w:r>
          </w:p>
        </w:tc>
        <w:tc>
          <w:tcPr>
            <w:tcW w:w="2494" w:type="dxa"/>
            <w:tcBorders>
              <w:top w:val="nil"/>
              <w:left w:val="nil"/>
              <w:bottom w:val="single" w:sz="4" w:space="0" w:color="auto"/>
              <w:right w:val="single" w:sz="4" w:space="0" w:color="auto"/>
            </w:tcBorders>
            <w:shd w:val="clear" w:color="auto" w:fill="auto"/>
            <w:noWrap/>
            <w:vAlign w:val="bottom"/>
            <w:hideMark/>
          </w:tcPr>
          <w:p w14:paraId="217C2961" w14:textId="77777777" w:rsidR="000176A3" w:rsidRPr="0094078F" w:rsidRDefault="000176A3" w:rsidP="000176A3">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334C38CB" w14:textId="77777777" w:rsidR="000176A3" w:rsidRPr="0094078F" w:rsidRDefault="000176A3" w:rsidP="008B2844">
            <w:pPr>
              <w:jc w:val="center"/>
              <w:rPr>
                <w:color w:val="000000"/>
                <w:sz w:val="20"/>
                <w:szCs w:val="20"/>
              </w:rPr>
            </w:pPr>
            <w:r w:rsidRPr="0094078F">
              <w:rPr>
                <w:color w:val="000000"/>
                <w:sz w:val="20"/>
                <w:szCs w:val="20"/>
              </w:rPr>
              <w:t>222</w:t>
            </w:r>
          </w:p>
        </w:tc>
        <w:tc>
          <w:tcPr>
            <w:tcW w:w="852" w:type="dxa"/>
            <w:tcBorders>
              <w:top w:val="nil"/>
              <w:left w:val="nil"/>
              <w:bottom w:val="single" w:sz="4" w:space="0" w:color="auto"/>
              <w:right w:val="single" w:sz="4" w:space="0" w:color="auto"/>
            </w:tcBorders>
            <w:shd w:val="clear" w:color="auto" w:fill="auto"/>
            <w:noWrap/>
            <w:vAlign w:val="bottom"/>
            <w:hideMark/>
          </w:tcPr>
          <w:p w14:paraId="0E2B9353"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38BF86E2"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26A65AA1"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6EF93C0"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2DA9876E"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76B132B0" w14:textId="77777777" w:rsidR="000176A3" w:rsidRPr="0094078F" w:rsidRDefault="000176A3" w:rsidP="000176A3">
            <w:pPr>
              <w:jc w:val="right"/>
              <w:rPr>
                <w:color w:val="000000"/>
                <w:sz w:val="20"/>
                <w:szCs w:val="20"/>
              </w:rPr>
            </w:pPr>
            <w:r w:rsidRPr="0094078F">
              <w:rPr>
                <w:color w:val="000000"/>
                <w:sz w:val="20"/>
                <w:szCs w:val="20"/>
              </w:rPr>
              <w:t>167</w:t>
            </w:r>
          </w:p>
        </w:tc>
        <w:tc>
          <w:tcPr>
            <w:tcW w:w="2484" w:type="dxa"/>
            <w:tcBorders>
              <w:top w:val="nil"/>
              <w:left w:val="nil"/>
              <w:bottom w:val="single" w:sz="4" w:space="0" w:color="auto"/>
              <w:right w:val="single" w:sz="4" w:space="0" w:color="auto"/>
            </w:tcBorders>
            <w:shd w:val="clear" w:color="auto" w:fill="auto"/>
            <w:noWrap/>
            <w:vAlign w:val="bottom"/>
            <w:hideMark/>
          </w:tcPr>
          <w:p w14:paraId="06F276BD" w14:textId="77777777" w:rsidR="000176A3" w:rsidRPr="0094078F" w:rsidRDefault="000176A3" w:rsidP="000176A3">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1EC1DA3F" w14:textId="77777777" w:rsidR="000176A3" w:rsidRPr="0094078F" w:rsidRDefault="000176A3" w:rsidP="000176A3">
            <w:pPr>
              <w:rPr>
                <w:color w:val="000000"/>
                <w:sz w:val="20"/>
                <w:szCs w:val="20"/>
              </w:rPr>
            </w:pPr>
            <w:r w:rsidRPr="0094078F">
              <w:rPr>
                <w:color w:val="000000"/>
                <w:sz w:val="20"/>
                <w:szCs w:val="20"/>
              </w:rPr>
              <w:t>Промзона</w:t>
            </w:r>
          </w:p>
        </w:tc>
        <w:tc>
          <w:tcPr>
            <w:tcW w:w="2494" w:type="dxa"/>
            <w:tcBorders>
              <w:top w:val="nil"/>
              <w:left w:val="nil"/>
              <w:bottom w:val="single" w:sz="4" w:space="0" w:color="auto"/>
              <w:right w:val="single" w:sz="4" w:space="0" w:color="auto"/>
            </w:tcBorders>
            <w:shd w:val="clear" w:color="auto" w:fill="auto"/>
            <w:noWrap/>
            <w:vAlign w:val="bottom"/>
            <w:hideMark/>
          </w:tcPr>
          <w:p w14:paraId="0DDE7576" w14:textId="77777777" w:rsidR="000176A3" w:rsidRPr="0094078F" w:rsidRDefault="000176A3" w:rsidP="000176A3">
            <w:pPr>
              <w:rPr>
                <w:color w:val="000000"/>
                <w:sz w:val="20"/>
                <w:szCs w:val="20"/>
              </w:rPr>
            </w:pPr>
            <w:r w:rsidRPr="0094078F">
              <w:rPr>
                <w:color w:val="000000"/>
                <w:sz w:val="20"/>
                <w:szCs w:val="20"/>
              </w:rPr>
              <w:t>Нариманова</w:t>
            </w:r>
          </w:p>
        </w:tc>
        <w:tc>
          <w:tcPr>
            <w:tcW w:w="782" w:type="dxa"/>
            <w:tcBorders>
              <w:top w:val="nil"/>
              <w:left w:val="nil"/>
              <w:bottom w:val="single" w:sz="4" w:space="0" w:color="auto"/>
              <w:right w:val="single" w:sz="4" w:space="0" w:color="auto"/>
            </w:tcBorders>
            <w:shd w:val="clear" w:color="auto" w:fill="auto"/>
            <w:noWrap/>
            <w:vAlign w:val="bottom"/>
            <w:hideMark/>
          </w:tcPr>
          <w:p w14:paraId="2A4CE9CA" w14:textId="77777777" w:rsidR="000176A3" w:rsidRPr="0094078F" w:rsidRDefault="000176A3" w:rsidP="008B2844">
            <w:pPr>
              <w:jc w:val="center"/>
              <w:rPr>
                <w:color w:val="000000"/>
                <w:sz w:val="20"/>
                <w:szCs w:val="20"/>
              </w:rPr>
            </w:pPr>
            <w:r w:rsidRPr="0094078F">
              <w:rPr>
                <w:color w:val="000000"/>
                <w:sz w:val="20"/>
                <w:szCs w:val="20"/>
              </w:rPr>
              <w:t>2037</w:t>
            </w:r>
          </w:p>
        </w:tc>
        <w:tc>
          <w:tcPr>
            <w:tcW w:w="852" w:type="dxa"/>
            <w:tcBorders>
              <w:top w:val="nil"/>
              <w:left w:val="nil"/>
              <w:bottom w:val="single" w:sz="4" w:space="0" w:color="auto"/>
              <w:right w:val="single" w:sz="4" w:space="0" w:color="auto"/>
            </w:tcBorders>
            <w:shd w:val="clear" w:color="auto" w:fill="auto"/>
            <w:noWrap/>
            <w:vAlign w:val="bottom"/>
            <w:hideMark/>
          </w:tcPr>
          <w:p w14:paraId="63B1AD84" w14:textId="77777777" w:rsidR="000176A3" w:rsidRPr="0094078F" w:rsidRDefault="000176A3" w:rsidP="008B2844">
            <w:pPr>
              <w:jc w:val="center"/>
              <w:rPr>
                <w:color w:val="000000"/>
                <w:sz w:val="20"/>
                <w:szCs w:val="20"/>
              </w:rPr>
            </w:pPr>
            <w:r w:rsidRPr="0094078F">
              <w:rPr>
                <w:color w:val="000000"/>
                <w:sz w:val="20"/>
                <w:szCs w:val="20"/>
              </w:rPr>
              <w:t>35</w:t>
            </w:r>
          </w:p>
        </w:tc>
        <w:tc>
          <w:tcPr>
            <w:tcW w:w="1592" w:type="dxa"/>
            <w:tcBorders>
              <w:top w:val="nil"/>
              <w:left w:val="nil"/>
              <w:bottom w:val="single" w:sz="4" w:space="0" w:color="auto"/>
              <w:right w:val="single" w:sz="4" w:space="0" w:color="auto"/>
            </w:tcBorders>
            <w:shd w:val="clear" w:color="auto" w:fill="auto"/>
            <w:noWrap/>
            <w:vAlign w:val="bottom"/>
            <w:hideMark/>
          </w:tcPr>
          <w:p w14:paraId="325A9791" w14:textId="77777777" w:rsidR="000176A3" w:rsidRPr="0094078F" w:rsidRDefault="000176A3" w:rsidP="008B2844">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58755DC1" w14:textId="77777777" w:rsidR="000176A3" w:rsidRPr="0094078F" w:rsidRDefault="000176A3" w:rsidP="008B2844">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99AAB47"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0F4EEA8C"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5BBD491F" w14:textId="77777777" w:rsidR="000176A3" w:rsidRPr="0094078F" w:rsidRDefault="000176A3" w:rsidP="000176A3">
            <w:pPr>
              <w:jc w:val="right"/>
              <w:rPr>
                <w:color w:val="000000"/>
                <w:sz w:val="20"/>
                <w:szCs w:val="20"/>
              </w:rPr>
            </w:pPr>
            <w:r w:rsidRPr="0094078F">
              <w:rPr>
                <w:color w:val="000000"/>
                <w:sz w:val="20"/>
                <w:szCs w:val="20"/>
              </w:rPr>
              <w:t>168</w:t>
            </w:r>
          </w:p>
        </w:tc>
        <w:tc>
          <w:tcPr>
            <w:tcW w:w="2484" w:type="dxa"/>
            <w:tcBorders>
              <w:top w:val="nil"/>
              <w:left w:val="nil"/>
              <w:bottom w:val="single" w:sz="4" w:space="0" w:color="auto"/>
              <w:right w:val="single" w:sz="4" w:space="0" w:color="auto"/>
            </w:tcBorders>
            <w:shd w:val="clear" w:color="auto" w:fill="auto"/>
            <w:noWrap/>
            <w:vAlign w:val="bottom"/>
            <w:hideMark/>
          </w:tcPr>
          <w:p w14:paraId="07AB1304" w14:textId="77777777" w:rsidR="000176A3" w:rsidRPr="0094078F" w:rsidRDefault="000176A3" w:rsidP="000176A3">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49053162" w14:textId="77777777" w:rsidR="000176A3" w:rsidRPr="0094078F" w:rsidRDefault="000176A3" w:rsidP="000176A3">
            <w:pPr>
              <w:rPr>
                <w:color w:val="000000"/>
                <w:sz w:val="20"/>
                <w:szCs w:val="20"/>
              </w:rPr>
            </w:pPr>
            <w:r w:rsidRPr="0094078F">
              <w:rPr>
                <w:color w:val="000000"/>
                <w:sz w:val="20"/>
                <w:szCs w:val="20"/>
              </w:rPr>
              <w:t>Птичник-1</w:t>
            </w:r>
          </w:p>
        </w:tc>
        <w:tc>
          <w:tcPr>
            <w:tcW w:w="2494" w:type="dxa"/>
            <w:tcBorders>
              <w:top w:val="nil"/>
              <w:left w:val="nil"/>
              <w:bottom w:val="single" w:sz="4" w:space="0" w:color="auto"/>
              <w:right w:val="single" w:sz="4" w:space="0" w:color="auto"/>
            </w:tcBorders>
            <w:shd w:val="clear" w:color="auto" w:fill="auto"/>
            <w:noWrap/>
            <w:vAlign w:val="bottom"/>
            <w:hideMark/>
          </w:tcPr>
          <w:p w14:paraId="67444787" w14:textId="77777777" w:rsidR="000176A3" w:rsidRPr="0094078F" w:rsidRDefault="000176A3" w:rsidP="000176A3">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4178F875" w14:textId="77777777" w:rsidR="000176A3" w:rsidRPr="0094078F" w:rsidRDefault="000176A3" w:rsidP="008B2844">
            <w:pPr>
              <w:jc w:val="center"/>
              <w:rPr>
                <w:color w:val="000000"/>
                <w:sz w:val="20"/>
                <w:szCs w:val="20"/>
              </w:rPr>
            </w:pPr>
            <w:r w:rsidRPr="0094078F">
              <w:rPr>
                <w:color w:val="000000"/>
                <w:sz w:val="20"/>
                <w:szCs w:val="20"/>
              </w:rPr>
              <w:t>38</w:t>
            </w:r>
          </w:p>
        </w:tc>
        <w:tc>
          <w:tcPr>
            <w:tcW w:w="852" w:type="dxa"/>
            <w:tcBorders>
              <w:top w:val="nil"/>
              <w:left w:val="nil"/>
              <w:bottom w:val="single" w:sz="4" w:space="0" w:color="auto"/>
              <w:right w:val="single" w:sz="4" w:space="0" w:color="auto"/>
            </w:tcBorders>
            <w:shd w:val="clear" w:color="auto" w:fill="auto"/>
            <w:noWrap/>
            <w:vAlign w:val="bottom"/>
            <w:hideMark/>
          </w:tcPr>
          <w:p w14:paraId="58E0885A" w14:textId="77777777" w:rsidR="000176A3" w:rsidRPr="0094078F" w:rsidRDefault="000176A3" w:rsidP="008B2844">
            <w:pPr>
              <w:jc w:val="center"/>
              <w:rPr>
                <w:color w:val="000000"/>
                <w:sz w:val="20"/>
                <w:szCs w:val="20"/>
              </w:rPr>
            </w:pPr>
            <w:r w:rsidRPr="0094078F">
              <w:rPr>
                <w:color w:val="000000"/>
                <w:sz w:val="20"/>
                <w:szCs w:val="20"/>
              </w:rPr>
              <w:t>45</w:t>
            </w:r>
          </w:p>
        </w:tc>
        <w:tc>
          <w:tcPr>
            <w:tcW w:w="1592" w:type="dxa"/>
            <w:tcBorders>
              <w:top w:val="nil"/>
              <w:left w:val="nil"/>
              <w:bottom w:val="single" w:sz="4" w:space="0" w:color="auto"/>
              <w:right w:val="single" w:sz="4" w:space="0" w:color="auto"/>
            </w:tcBorders>
            <w:shd w:val="clear" w:color="auto" w:fill="auto"/>
            <w:noWrap/>
            <w:vAlign w:val="bottom"/>
            <w:hideMark/>
          </w:tcPr>
          <w:p w14:paraId="38DBDB75" w14:textId="77777777" w:rsidR="000176A3" w:rsidRPr="0094078F" w:rsidRDefault="000176A3" w:rsidP="008B2844">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657EED85"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16AF53C"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2D3A1D50"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6188B7FA" w14:textId="77777777" w:rsidR="000176A3" w:rsidRPr="0094078F" w:rsidRDefault="000176A3" w:rsidP="000176A3">
            <w:pPr>
              <w:jc w:val="right"/>
              <w:rPr>
                <w:color w:val="000000"/>
                <w:sz w:val="20"/>
                <w:szCs w:val="20"/>
              </w:rPr>
            </w:pPr>
            <w:r w:rsidRPr="0094078F">
              <w:rPr>
                <w:color w:val="000000"/>
                <w:sz w:val="20"/>
                <w:szCs w:val="20"/>
              </w:rPr>
              <w:t>169</w:t>
            </w:r>
          </w:p>
        </w:tc>
        <w:tc>
          <w:tcPr>
            <w:tcW w:w="2484" w:type="dxa"/>
            <w:tcBorders>
              <w:top w:val="nil"/>
              <w:left w:val="nil"/>
              <w:bottom w:val="single" w:sz="4" w:space="0" w:color="auto"/>
              <w:right w:val="single" w:sz="4" w:space="0" w:color="auto"/>
            </w:tcBorders>
            <w:shd w:val="clear" w:color="auto" w:fill="auto"/>
            <w:noWrap/>
            <w:vAlign w:val="bottom"/>
            <w:hideMark/>
          </w:tcPr>
          <w:p w14:paraId="5506D7B9" w14:textId="77777777" w:rsidR="000176A3" w:rsidRPr="0094078F" w:rsidRDefault="000176A3" w:rsidP="000176A3">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028EAF40" w14:textId="77777777" w:rsidR="000176A3" w:rsidRPr="0094078F" w:rsidRDefault="000176A3" w:rsidP="000176A3">
            <w:pPr>
              <w:rPr>
                <w:color w:val="000000"/>
                <w:sz w:val="20"/>
                <w:szCs w:val="20"/>
              </w:rPr>
            </w:pPr>
            <w:r w:rsidRPr="0094078F">
              <w:rPr>
                <w:color w:val="000000"/>
                <w:sz w:val="20"/>
                <w:szCs w:val="20"/>
              </w:rPr>
              <w:t>Птичник-1</w:t>
            </w:r>
          </w:p>
        </w:tc>
        <w:tc>
          <w:tcPr>
            <w:tcW w:w="2494" w:type="dxa"/>
            <w:tcBorders>
              <w:top w:val="nil"/>
              <w:left w:val="nil"/>
              <w:bottom w:val="single" w:sz="4" w:space="0" w:color="auto"/>
              <w:right w:val="single" w:sz="4" w:space="0" w:color="auto"/>
            </w:tcBorders>
            <w:shd w:val="clear" w:color="auto" w:fill="auto"/>
            <w:noWrap/>
            <w:vAlign w:val="bottom"/>
            <w:hideMark/>
          </w:tcPr>
          <w:p w14:paraId="36E5D1F6" w14:textId="77777777" w:rsidR="000176A3" w:rsidRPr="0094078F" w:rsidRDefault="000176A3" w:rsidP="000176A3">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29B4AE8D" w14:textId="77777777" w:rsidR="000176A3" w:rsidRPr="0094078F" w:rsidRDefault="000176A3" w:rsidP="008B2844">
            <w:pPr>
              <w:jc w:val="center"/>
              <w:rPr>
                <w:color w:val="000000"/>
                <w:sz w:val="20"/>
                <w:szCs w:val="20"/>
              </w:rPr>
            </w:pPr>
            <w:r w:rsidRPr="0094078F">
              <w:rPr>
                <w:color w:val="000000"/>
                <w:sz w:val="20"/>
                <w:szCs w:val="20"/>
              </w:rPr>
              <w:t>138</w:t>
            </w:r>
          </w:p>
        </w:tc>
        <w:tc>
          <w:tcPr>
            <w:tcW w:w="852" w:type="dxa"/>
            <w:tcBorders>
              <w:top w:val="nil"/>
              <w:left w:val="nil"/>
              <w:bottom w:val="single" w:sz="4" w:space="0" w:color="auto"/>
              <w:right w:val="single" w:sz="4" w:space="0" w:color="auto"/>
            </w:tcBorders>
            <w:shd w:val="clear" w:color="auto" w:fill="auto"/>
            <w:noWrap/>
            <w:vAlign w:val="bottom"/>
            <w:hideMark/>
          </w:tcPr>
          <w:p w14:paraId="13991C16" w14:textId="77777777" w:rsidR="000176A3" w:rsidRPr="0094078F" w:rsidRDefault="000176A3" w:rsidP="008B2844">
            <w:pPr>
              <w:jc w:val="center"/>
              <w:rPr>
                <w:color w:val="000000"/>
                <w:sz w:val="20"/>
                <w:szCs w:val="20"/>
              </w:rPr>
            </w:pPr>
            <w:r w:rsidRPr="0094078F">
              <w:rPr>
                <w:color w:val="000000"/>
                <w:sz w:val="20"/>
                <w:szCs w:val="20"/>
              </w:rPr>
              <w:t>14</w:t>
            </w:r>
          </w:p>
        </w:tc>
        <w:tc>
          <w:tcPr>
            <w:tcW w:w="1592" w:type="dxa"/>
            <w:tcBorders>
              <w:top w:val="nil"/>
              <w:left w:val="nil"/>
              <w:bottom w:val="single" w:sz="4" w:space="0" w:color="auto"/>
              <w:right w:val="single" w:sz="4" w:space="0" w:color="auto"/>
            </w:tcBorders>
            <w:shd w:val="clear" w:color="auto" w:fill="auto"/>
            <w:noWrap/>
            <w:vAlign w:val="bottom"/>
            <w:hideMark/>
          </w:tcPr>
          <w:p w14:paraId="73D728B1" w14:textId="77777777" w:rsidR="000176A3" w:rsidRPr="0094078F" w:rsidRDefault="000176A3" w:rsidP="008B2844">
            <w:pPr>
              <w:jc w:val="center"/>
              <w:rPr>
                <w:color w:val="000000"/>
                <w:sz w:val="20"/>
                <w:szCs w:val="20"/>
              </w:rPr>
            </w:pPr>
            <w:r w:rsidRPr="0094078F">
              <w:rPr>
                <w:color w:val="000000"/>
                <w:sz w:val="20"/>
                <w:szCs w:val="20"/>
              </w:rPr>
              <w:t>3</w:t>
            </w:r>
          </w:p>
        </w:tc>
        <w:tc>
          <w:tcPr>
            <w:tcW w:w="1542" w:type="dxa"/>
            <w:tcBorders>
              <w:top w:val="nil"/>
              <w:left w:val="nil"/>
              <w:bottom w:val="single" w:sz="4" w:space="0" w:color="auto"/>
              <w:right w:val="single" w:sz="4" w:space="0" w:color="auto"/>
            </w:tcBorders>
            <w:shd w:val="clear" w:color="auto" w:fill="auto"/>
            <w:noWrap/>
            <w:vAlign w:val="bottom"/>
            <w:hideMark/>
          </w:tcPr>
          <w:p w14:paraId="2041110E"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B37F836"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5BA2FDDB"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29835CE8" w14:textId="77777777" w:rsidR="000176A3" w:rsidRPr="0094078F" w:rsidRDefault="000176A3" w:rsidP="000176A3">
            <w:pPr>
              <w:jc w:val="right"/>
              <w:rPr>
                <w:color w:val="000000"/>
                <w:sz w:val="20"/>
                <w:szCs w:val="20"/>
              </w:rPr>
            </w:pPr>
            <w:r w:rsidRPr="0094078F">
              <w:rPr>
                <w:color w:val="000000"/>
                <w:sz w:val="20"/>
                <w:szCs w:val="20"/>
              </w:rPr>
              <w:t>170</w:t>
            </w:r>
          </w:p>
        </w:tc>
        <w:tc>
          <w:tcPr>
            <w:tcW w:w="2484" w:type="dxa"/>
            <w:tcBorders>
              <w:top w:val="nil"/>
              <w:left w:val="nil"/>
              <w:bottom w:val="single" w:sz="4" w:space="0" w:color="auto"/>
              <w:right w:val="single" w:sz="4" w:space="0" w:color="auto"/>
            </w:tcBorders>
            <w:shd w:val="clear" w:color="auto" w:fill="auto"/>
            <w:noWrap/>
            <w:vAlign w:val="bottom"/>
            <w:hideMark/>
          </w:tcPr>
          <w:p w14:paraId="2F8FF7C4" w14:textId="77777777" w:rsidR="000176A3" w:rsidRPr="0094078F" w:rsidRDefault="000176A3" w:rsidP="000176A3">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4120D89E" w14:textId="77777777" w:rsidR="000176A3" w:rsidRPr="0094078F" w:rsidRDefault="000176A3" w:rsidP="000176A3">
            <w:pPr>
              <w:rPr>
                <w:color w:val="000000"/>
                <w:sz w:val="20"/>
                <w:szCs w:val="20"/>
              </w:rPr>
            </w:pPr>
            <w:r w:rsidRPr="0094078F">
              <w:rPr>
                <w:color w:val="000000"/>
                <w:sz w:val="20"/>
                <w:szCs w:val="20"/>
              </w:rPr>
              <w:t>Птичник-1</w:t>
            </w:r>
          </w:p>
        </w:tc>
        <w:tc>
          <w:tcPr>
            <w:tcW w:w="2494" w:type="dxa"/>
            <w:tcBorders>
              <w:top w:val="nil"/>
              <w:left w:val="nil"/>
              <w:bottom w:val="single" w:sz="4" w:space="0" w:color="auto"/>
              <w:right w:val="single" w:sz="4" w:space="0" w:color="auto"/>
            </w:tcBorders>
            <w:shd w:val="clear" w:color="auto" w:fill="auto"/>
            <w:noWrap/>
            <w:vAlign w:val="bottom"/>
            <w:hideMark/>
          </w:tcPr>
          <w:p w14:paraId="24230B01" w14:textId="77777777" w:rsidR="000176A3" w:rsidRPr="0094078F" w:rsidRDefault="000176A3" w:rsidP="000176A3">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6F69E486" w14:textId="77777777" w:rsidR="000176A3" w:rsidRPr="0094078F" w:rsidRDefault="000176A3" w:rsidP="008B2844">
            <w:pPr>
              <w:jc w:val="center"/>
              <w:rPr>
                <w:color w:val="000000"/>
                <w:sz w:val="20"/>
                <w:szCs w:val="20"/>
              </w:rPr>
            </w:pPr>
            <w:r w:rsidRPr="0094078F">
              <w:rPr>
                <w:color w:val="000000"/>
                <w:sz w:val="20"/>
                <w:szCs w:val="20"/>
              </w:rPr>
              <w:t>143</w:t>
            </w:r>
          </w:p>
        </w:tc>
        <w:tc>
          <w:tcPr>
            <w:tcW w:w="852" w:type="dxa"/>
            <w:tcBorders>
              <w:top w:val="nil"/>
              <w:left w:val="nil"/>
              <w:bottom w:val="single" w:sz="4" w:space="0" w:color="auto"/>
              <w:right w:val="single" w:sz="4" w:space="0" w:color="auto"/>
            </w:tcBorders>
            <w:shd w:val="clear" w:color="auto" w:fill="auto"/>
            <w:noWrap/>
            <w:vAlign w:val="bottom"/>
            <w:hideMark/>
          </w:tcPr>
          <w:p w14:paraId="4C70ED9A"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23580FC7"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04620F2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0ECE892"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7862CC5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16F1AC14" w14:textId="77777777" w:rsidR="000176A3" w:rsidRPr="0094078F" w:rsidRDefault="000176A3" w:rsidP="000176A3">
            <w:pPr>
              <w:jc w:val="right"/>
              <w:rPr>
                <w:color w:val="000000"/>
                <w:sz w:val="20"/>
                <w:szCs w:val="20"/>
              </w:rPr>
            </w:pPr>
            <w:r w:rsidRPr="0094078F">
              <w:rPr>
                <w:color w:val="000000"/>
                <w:sz w:val="20"/>
                <w:szCs w:val="20"/>
              </w:rPr>
              <w:t>171</w:t>
            </w:r>
          </w:p>
        </w:tc>
        <w:tc>
          <w:tcPr>
            <w:tcW w:w="2484" w:type="dxa"/>
            <w:tcBorders>
              <w:top w:val="nil"/>
              <w:left w:val="nil"/>
              <w:bottom w:val="single" w:sz="4" w:space="0" w:color="auto"/>
              <w:right w:val="single" w:sz="4" w:space="0" w:color="auto"/>
            </w:tcBorders>
            <w:shd w:val="clear" w:color="auto" w:fill="auto"/>
            <w:noWrap/>
            <w:vAlign w:val="bottom"/>
            <w:hideMark/>
          </w:tcPr>
          <w:p w14:paraId="506335DC" w14:textId="77777777" w:rsidR="000176A3" w:rsidRPr="0094078F" w:rsidRDefault="000176A3" w:rsidP="000176A3">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0916146A" w14:textId="77777777" w:rsidR="000176A3" w:rsidRPr="0094078F" w:rsidRDefault="000176A3" w:rsidP="000176A3">
            <w:pPr>
              <w:rPr>
                <w:color w:val="000000"/>
                <w:sz w:val="20"/>
                <w:szCs w:val="20"/>
              </w:rPr>
            </w:pPr>
            <w:r w:rsidRPr="0094078F">
              <w:rPr>
                <w:color w:val="000000"/>
                <w:sz w:val="20"/>
                <w:szCs w:val="20"/>
              </w:rPr>
              <w:t>Птичник-1</w:t>
            </w:r>
          </w:p>
        </w:tc>
        <w:tc>
          <w:tcPr>
            <w:tcW w:w="2494" w:type="dxa"/>
            <w:tcBorders>
              <w:top w:val="nil"/>
              <w:left w:val="nil"/>
              <w:bottom w:val="single" w:sz="4" w:space="0" w:color="auto"/>
              <w:right w:val="single" w:sz="4" w:space="0" w:color="auto"/>
            </w:tcBorders>
            <w:shd w:val="clear" w:color="auto" w:fill="auto"/>
            <w:noWrap/>
            <w:vAlign w:val="bottom"/>
            <w:hideMark/>
          </w:tcPr>
          <w:p w14:paraId="2F19D1AB" w14:textId="77777777" w:rsidR="000176A3" w:rsidRPr="0094078F" w:rsidRDefault="000176A3" w:rsidP="000176A3">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0C8D5894" w14:textId="77777777" w:rsidR="000176A3" w:rsidRPr="0094078F" w:rsidRDefault="000176A3" w:rsidP="008B2844">
            <w:pPr>
              <w:jc w:val="center"/>
              <w:rPr>
                <w:color w:val="000000"/>
                <w:sz w:val="20"/>
                <w:szCs w:val="20"/>
              </w:rPr>
            </w:pPr>
            <w:r w:rsidRPr="0094078F">
              <w:rPr>
                <w:color w:val="000000"/>
                <w:sz w:val="20"/>
                <w:szCs w:val="20"/>
              </w:rPr>
              <w:t>239</w:t>
            </w:r>
          </w:p>
        </w:tc>
        <w:tc>
          <w:tcPr>
            <w:tcW w:w="852" w:type="dxa"/>
            <w:tcBorders>
              <w:top w:val="nil"/>
              <w:left w:val="nil"/>
              <w:bottom w:val="single" w:sz="4" w:space="0" w:color="auto"/>
              <w:right w:val="single" w:sz="4" w:space="0" w:color="auto"/>
            </w:tcBorders>
            <w:shd w:val="clear" w:color="auto" w:fill="auto"/>
            <w:noWrap/>
            <w:vAlign w:val="bottom"/>
            <w:hideMark/>
          </w:tcPr>
          <w:p w14:paraId="258BD5DF" w14:textId="77777777" w:rsidR="000176A3" w:rsidRPr="0094078F" w:rsidRDefault="000176A3" w:rsidP="008B2844">
            <w:pPr>
              <w:jc w:val="center"/>
              <w:rPr>
                <w:color w:val="000000"/>
                <w:sz w:val="20"/>
                <w:szCs w:val="20"/>
              </w:rPr>
            </w:pPr>
            <w:r w:rsidRPr="0094078F">
              <w:rPr>
                <w:color w:val="000000"/>
                <w:sz w:val="20"/>
                <w:szCs w:val="20"/>
              </w:rPr>
              <w:t>20</w:t>
            </w:r>
          </w:p>
        </w:tc>
        <w:tc>
          <w:tcPr>
            <w:tcW w:w="1592" w:type="dxa"/>
            <w:tcBorders>
              <w:top w:val="nil"/>
              <w:left w:val="nil"/>
              <w:bottom w:val="single" w:sz="4" w:space="0" w:color="auto"/>
              <w:right w:val="single" w:sz="4" w:space="0" w:color="auto"/>
            </w:tcBorders>
            <w:shd w:val="clear" w:color="auto" w:fill="auto"/>
            <w:noWrap/>
            <w:vAlign w:val="bottom"/>
            <w:hideMark/>
          </w:tcPr>
          <w:p w14:paraId="00989705" w14:textId="77777777" w:rsidR="000176A3" w:rsidRPr="0094078F" w:rsidRDefault="000176A3" w:rsidP="008B2844">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78E64778"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550D0B0"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66DD222F"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1456492" w14:textId="77777777" w:rsidR="000176A3" w:rsidRPr="0094078F" w:rsidRDefault="0094078F" w:rsidP="000176A3">
            <w:pPr>
              <w:jc w:val="right"/>
              <w:rPr>
                <w:color w:val="000000"/>
                <w:sz w:val="20"/>
                <w:szCs w:val="20"/>
              </w:rPr>
            </w:pPr>
            <w:r>
              <w:rPr>
                <w:color w:val="000000"/>
                <w:sz w:val="20"/>
                <w:szCs w:val="20"/>
              </w:rPr>
              <w:t>172</w:t>
            </w:r>
          </w:p>
        </w:tc>
        <w:tc>
          <w:tcPr>
            <w:tcW w:w="2484" w:type="dxa"/>
            <w:tcBorders>
              <w:top w:val="nil"/>
              <w:left w:val="nil"/>
              <w:bottom w:val="single" w:sz="4" w:space="0" w:color="auto"/>
              <w:right w:val="single" w:sz="4" w:space="0" w:color="auto"/>
            </w:tcBorders>
            <w:shd w:val="clear" w:color="auto" w:fill="auto"/>
            <w:noWrap/>
            <w:vAlign w:val="bottom"/>
            <w:hideMark/>
          </w:tcPr>
          <w:p w14:paraId="5E2FF567" w14:textId="77777777" w:rsidR="000176A3" w:rsidRPr="0094078F" w:rsidRDefault="000176A3" w:rsidP="000176A3">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70E64B61" w14:textId="77777777" w:rsidR="000176A3" w:rsidRPr="0094078F" w:rsidRDefault="000176A3" w:rsidP="000176A3">
            <w:pPr>
              <w:rPr>
                <w:color w:val="000000"/>
                <w:sz w:val="20"/>
                <w:szCs w:val="20"/>
              </w:rPr>
            </w:pPr>
            <w:r w:rsidRPr="0094078F">
              <w:rPr>
                <w:color w:val="000000"/>
                <w:sz w:val="20"/>
                <w:szCs w:val="20"/>
              </w:rPr>
              <w:t>Птичник-1</w:t>
            </w:r>
          </w:p>
        </w:tc>
        <w:tc>
          <w:tcPr>
            <w:tcW w:w="2494" w:type="dxa"/>
            <w:tcBorders>
              <w:top w:val="nil"/>
              <w:left w:val="nil"/>
              <w:bottom w:val="single" w:sz="4" w:space="0" w:color="auto"/>
              <w:right w:val="single" w:sz="4" w:space="0" w:color="auto"/>
            </w:tcBorders>
            <w:shd w:val="clear" w:color="auto" w:fill="auto"/>
            <w:noWrap/>
            <w:vAlign w:val="bottom"/>
            <w:hideMark/>
          </w:tcPr>
          <w:p w14:paraId="4DE6C12C" w14:textId="77777777" w:rsidR="000176A3" w:rsidRPr="0094078F" w:rsidRDefault="000176A3" w:rsidP="000176A3">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288D956B" w14:textId="77777777" w:rsidR="000176A3" w:rsidRPr="0094078F" w:rsidRDefault="000176A3" w:rsidP="008B2844">
            <w:pPr>
              <w:jc w:val="center"/>
              <w:rPr>
                <w:color w:val="000000"/>
                <w:sz w:val="20"/>
                <w:szCs w:val="20"/>
              </w:rPr>
            </w:pPr>
            <w:r w:rsidRPr="0094078F">
              <w:rPr>
                <w:color w:val="000000"/>
                <w:sz w:val="20"/>
                <w:szCs w:val="20"/>
              </w:rPr>
              <w:t>2125</w:t>
            </w:r>
          </w:p>
        </w:tc>
        <w:tc>
          <w:tcPr>
            <w:tcW w:w="852" w:type="dxa"/>
            <w:tcBorders>
              <w:top w:val="nil"/>
              <w:left w:val="nil"/>
              <w:bottom w:val="single" w:sz="4" w:space="0" w:color="auto"/>
              <w:right w:val="single" w:sz="4" w:space="0" w:color="auto"/>
            </w:tcBorders>
            <w:shd w:val="clear" w:color="auto" w:fill="auto"/>
            <w:noWrap/>
            <w:vAlign w:val="bottom"/>
            <w:hideMark/>
          </w:tcPr>
          <w:p w14:paraId="5AA9FAF1" w14:textId="77777777" w:rsidR="000176A3" w:rsidRPr="0094078F" w:rsidRDefault="000176A3" w:rsidP="008B2844">
            <w:pPr>
              <w:jc w:val="center"/>
              <w:rPr>
                <w:color w:val="000000"/>
                <w:sz w:val="20"/>
                <w:szCs w:val="20"/>
              </w:rPr>
            </w:pPr>
            <w:r w:rsidRPr="0094078F">
              <w:rPr>
                <w:color w:val="000000"/>
                <w:sz w:val="20"/>
                <w:szCs w:val="20"/>
              </w:rPr>
              <w:t>15</w:t>
            </w:r>
          </w:p>
        </w:tc>
        <w:tc>
          <w:tcPr>
            <w:tcW w:w="1592" w:type="dxa"/>
            <w:tcBorders>
              <w:top w:val="nil"/>
              <w:left w:val="nil"/>
              <w:bottom w:val="single" w:sz="4" w:space="0" w:color="auto"/>
              <w:right w:val="single" w:sz="4" w:space="0" w:color="auto"/>
            </w:tcBorders>
            <w:shd w:val="clear" w:color="auto" w:fill="auto"/>
            <w:noWrap/>
            <w:vAlign w:val="bottom"/>
            <w:hideMark/>
          </w:tcPr>
          <w:p w14:paraId="460CDDEC" w14:textId="77777777" w:rsidR="000176A3" w:rsidRPr="0094078F" w:rsidRDefault="000176A3" w:rsidP="008B2844">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76AA6F90"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386D66F" w14:textId="77777777" w:rsidR="000176A3" w:rsidRPr="0094078F" w:rsidRDefault="000176A3" w:rsidP="008B2844">
            <w:pPr>
              <w:jc w:val="center"/>
              <w:rPr>
                <w:color w:val="000000"/>
                <w:sz w:val="20"/>
                <w:szCs w:val="20"/>
              </w:rPr>
            </w:pPr>
            <w:r w:rsidRPr="0094078F">
              <w:rPr>
                <w:color w:val="000000"/>
                <w:sz w:val="20"/>
                <w:szCs w:val="20"/>
              </w:rPr>
              <w:t>2</w:t>
            </w:r>
          </w:p>
        </w:tc>
      </w:tr>
      <w:tr w:rsidR="000176A3" w:rsidRPr="0094078F" w14:paraId="62BD0501"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4C755850" w14:textId="77777777" w:rsidR="000176A3" w:rsidRPr="0094078F" w:rsidRDefault="0094078F" w:rsidP="000176A3">
            <w:pPr>
              <w:jc w:val="right"/>
              <w:rPr>
                <w:color w:val="000000"/>
                <w:sz w:val="20"/>
                <w:szCs w:val="20"/>
              </w:rPr>
            </w:pPr>
            <w:r>
              <w:rPr>
                <w:color w:val="000000"/>
                <w:sz w:val="20"/>
                <w:szCs w:val="20"/>
              </w:rPr>
              <w:t>173</w:t>
            </w:r>
          </w:p>
        </w:tc>
        <w:tc>
          <w:tcPr>
            <w:tcW w:w="2484" w:type="dxa"/>
            <w:tcBorders>
              <w:top w:val="nil"/>
              <w:left w:val="nil"/>
              <w:bottom w:val="single" w:sz="4" w:space="0" w:color="auto"/>
              <w:right w:val="single" w:sz="4" w:space="0" w:color="auto"/>
            </w:tcBorders>
            <w:shd w:val="clear" w:color="auto" w:fill="auto"/>
            <w:noWrap/>
            <w:vAlign w:val="bottom"/>
            <w:hideMark/>
          </w:tcPr>
          <w:p w14:paraId="4CC9DCD6"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729ED88" w14:textId="77777777" w:rsidR="000176A3" w:rsidRPr="0094078F" w:rsidRDefault="000176A3" w:rsidP="000176A3">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1E8A7AE9" w14:textId="77777777" w:rsidR="000176A3" w:rsidRPr="0094078F" w:rsidRDefault="000176A3" w:rsidP="000176A3">
            <w:pPr>
              <w:rPr>
                <w:color w:val="000000"/>
                <w:sz w:val="20"/>
                <w:szCs w:val="20"/>
              </w:rPr>
            </w:pPr>
            <w:r w:rsidRPr="0094078F">
              <w:rPr>
                <w:color w:val="000000"/>
                <w:sz w:val="20"/>
                <w:szCs w:val="20"/>
              </w:rPr>
              <w:t xml:space="preserve">Речкино </w:t>
            </w:r>
          </w:p>
        </w:tc>
        <w:tc>
          <w:tcPr>
            <w:tcW w:w="782" w:type="dxa"/>
            <w:tcBorders>
              <w:top w:val="nil"/>
              <w:left w:val="nil"/>
              <w:bottom w:val="single" w:sz="4" w:space="0" w:color="auto"/>
              <w:right w:val="single" w:sz="4" w:space="0" w:color="auto"/>
            </w:tcBorders>
            <w:shd w:val="clear" w:color="auto" w:fill="auto"/>
            <w:noWrap/>
            <w:vAlign w:val="bottom"/>
            <w:hideMark/>
          </w:tcPr>
          <w:p w14:paraId="419A03E7" w14:textId="77777777" w:rsidR="000176A3" w:rsidRPr="0094078F" w:rsidRDefault="000176A3" w:rsidP="008B2844">
            <w:pPr>
              <w:jc w:val="center"/>
              <w:rPr>
                <w:color w:val="000000"/>
                <w:sz w:val="20"/>
                <w:szCs w:val="20"/>
              </w:rPr>
            </w:pPr>
            <w:r w:rsidRPr="0094078F">
              <w:rPr>
                <w:color w:val="000000"/>
                <w:sz w:val="20"/>
                <w:szCs w:val="20"/>
              </w:rPr>
              <w:t>68</w:t>
            </w:r>
          </w:p>
        </w:tc>
        <w:tc>
          <w:tcPr>
            <w:tcW w:w="852" w:type="dxa"/>
            <w:tcBorders>
              <w:top w:val="nil"/>
              <w:left w:val="nil"/>
              <w:bottom w:val="single" w:sz="4" w:space="0" w:color="auto"/>
              <w:right w:val="single" w:sz="4" w:space="0" w:color="auto"/>
            </w:tcBorders>
            <w:shd w:val="clear" w:color="auto" w:fill="auto"/>
            <w:noWrap/>
            <w:vAlign w:val="bottom"/>
            <w:hideMark/>
          </w:tcPr>
          <w:p w14:paraId="4C9484CB" w14:textId="77777777" w:rsidR="000176A3" w:rsidRPr="0094078F" w:rsidRDefault="000176A3" w:rsidP="008B2844">
            <w:pPr>
              <w:jc w:val="center"/>
              <w:rPr>
                <w:color w:val="000000"/>
                <w:sz w:val="20"/>
                <w:szCs w:val="20"/>
              </w:rPr>
            </w:pPr>
            <w:r w:rsidRPr="0094078F">
              <w:rPr>
                <w:color w:val="000000"/>
                <w:sz w:val="20"/>
                <w:szCs w:val="20"/>
              </w:rPr>
              <w:t>28</w:t>
            </w:r>
          </w:p>
        </w:tc>
        <w:tc>
          <w:tcPr>
            <w:tcW w:w="1592" w:type="dxa"/>
            <w:tcBorders>
              <w:top w:val="nil"/>
              <w:left w:val="nil"/>
              <w:bottom w:val="single" w:sz="4" w:space="0" w:color="auto"/>
              <w:right w:val="single" w:sz="4" w:space="0" w:color="auto"/>
            </w:tcBorders>
            <w:shd w:val="clear" w:color="auto" w:fill="auto"/>
            <w:noWrap/>
            <w:vAlign w:val="bottom"/>
            <w:hideMark/>
          </w:tcPr>
          <w:p w14:paraId="78B72B58"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2606D9BD"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FDBEA6B"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399DF962"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875D434" w14:textId="77777777" w:rsidR="000176A3" w:rsidRPr="0094078F" w:rsidRDefault="0094078F" w:rsidP="000176A3">
            <w:pPr>
              <w:jc w:val="right"/>
              <w:rPr>
                <w:color w:val="000000"/>
                <w:sz w:val="20"/>
                <w:szCs w:val="20"/>
              </w:rPr>
            </w:pPr>
            <w:r>
              <w:rPr>
                <w:color w:val="000000"/>
                <w:sz w:val="20"/>
                <w:szCs w:val="20"/>
              </w:rPr>
              <w:t>174</w:t>
            </w:r>
          </w:p>
        </w:tc>
        <w:tc>
          <w:tcPr>
            <w:tcW w:w="2484" w:type="dxa"/>
            <w:tcBorders>
              <w:top w:val="nil"/>
              <w:left w:val="nil"/>
              <w:bottom w:val="single" w:sz="4" w:space="0" w:color="auto"/>
              <w:right w:val="single" w:sz="4" w:space="0" w:color="auto"/>
            </w:tcBorders>
            <w:shd w:val="clear" w:color="auto" w:fill="auto"/>
            <w:noWrap/>
            <w:vAlign w:val="bottom"/>
            <w:hideMark/>
          </w:tcPr>
          <w:p w14:paraId="2B5A8464"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A95BE54" w14:textId="77777777" w:rsidR="000176A3" w:rsidRPr="0094078F" w:rsidRDefault="000176A3" w:rsidP="000176A3">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6DB379B9" w14:textId="77777777" w:rsidR="000176A3" w:rsidRPr="0094078F" w:rsidRDefault="000176A3" w:rsidP="000176A3">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1951ACEA" w14:textId="77777777" w:rsidR="000176A3" w:rsidRPr="0094078F" w:rsidRDefault="000176A3" w:rsidP="008B2844">
            <w:pPr>
              <w:jc w:val="center"/>
              <w:rPr>
                <w:color w:val="000000"/>
                <w:sz w:val="20"/>
                <w:szCs w:val="20"/>
              </w:rPr>
            </w:pPr>
            <w:r w:rsidRPr="0094078F">
              <w:rPr>
                <w:color w:val="000000"/>
                <w:sz w:val="20"/>
                <w:szCs w:val="20"/>
              </w:rPr>
              <w:t>95</w:t>
            </w:r>
          </w:p>
        </w:tc>
        <w:tc>
          <w:tcPr>
            <w:tcW w:w="852" w:type="dxa"/>
            <w:tcBorders>
              <w:top w:val="nil"/>
              <w:left w:val="nil"/>
              <w:bottom w:val="single" w:sz="4" w:space="0" w:color="auto"/>
              <w:right w:val="single" w:sz="4" w:space="0" w:color="auto"/>
            </w:tcBorders>
            <w:shd w:val="clear" w:color="auto" w:fill="auto"/>
            <w:noWrap/>
            <w:vAlign w:val="bottom"/>
            <w:hideMark/>
          </w:tcPr>
          <w:p w14:paraId="6D63467A" w14:textId="77777777" w:rsidR="000176A3" w:rsidRPr="0094078F" w:rsidRDefault="000176A3" w:rsidP="008B2844">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14939C60" w14:textId="77777777" w:rsidR="000176A3" w:rsidRPr="0094078F" w:rsidRDefault="000176A3" w:rsidP="008B2844">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7DE2D1A2" w14:textId="77777777" w:rsidR="000176A3" w:rsidRPr="0094078F" w:rsidRDefault="000176A3" w:rsidP="008B2844">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1912DFD" w14:textId="77777777" w:rsidR="000176A3" w:rsidRPr="0094078F" w:rsidRDefault="000176A3" w:rsidP="008B2844">
            <w:pPr>
              <w:jc w:val="center"/>
              <w:rPr>
                <w:color w:val="000000"/>
                <w:sz w:val="20"/>
                <w:szCs w:val="20"/>
              </w:rPr>
            </w:pPr>
            <w:r w:rsidRPr="0094078F">
              <w:rPr>
                <w:color w:val="000000"/>
                <w:sz w:val="20"/>
                <w:szCs w:val="20"/>
              </w:rPr>
              <w:t>1</w:t>
            </w:r>
          </w:p>
        </w:tc>
      </w:tr>
      <w:tr w:rsidR="000176A3" w:rsidRPr="0094078F" w14:paraId="4EAD133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C750076" w14:textId="77777777" w:rsidR="000176A3" w:rsidRPr="0094078F" w:rsidRDefault="0094078F" w:rsidP="000176A3">
            <w:pPr>
              <w:jc w:val="right"/>
              <w:rPr>
                <w:color w:val="000000"/>
                <w:sz w:val="20"/>
                <w:szCs w:val="20"/>
              </w:rPr>
            </w:pPr>
            <w:r>
              <w:rPr>
                <w:color w:val="000000"/>
                <w:sz w:val="20"/>
                <w:szCs w:val="20"/>
              </w:rPr>
              <w:t>175</w:t>
            </w:r>
          </w:p>
        </w:tc>
        <w:tc>
          <w:tcPr>
            <w:tcW w:w="2484" w:type="dxa"/>
            <w:tcBorders>
              <w:top w:val="nil"/>
              <w:left w:val="nil"/>
              <w:bottom w:val="single" w:sz="4" w:space="0" w:color="auto"/>
              <w:right w:val="single" w:sz="4" w:space="0" w:color="auto"/>
            </w:tcBorders>
            <w:shd w:val="clear" w:color="auto" w:fill="auto"/>
            <w:noWrap/>
            <w:vAlign w:val="bottom"/>
            <w:hideMark/>
          </w:tcPr>
          <w:p w14:paraId="2F9FAEB2" w14:textId="77777777" w:rsidR="000176A3" w:rsidRPr="0094078F" w:rsidRDefault="000176A3" w:rsidP="000176A3">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1BFDB803" w14:textId="77777777" w:rsidR="000176A3" w:rsidRPr="0094078F" w:rsidRDefault="000176A3" w:rsidP="000176A3">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6F88FA4B" w14:textId="77777777" w:rsidR="000176A3" w:rsidRPr="0094078F" w:rsidRDefault="000176A3" w:rsidP="000176A3">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74F6F9B7" w14:textId="77777777" w:rsidR="000176A3" w:rsidRPr="0094078F" w:rsidRDefault="000176A3" w:rsidP="008B2844">
            <w:pPr>
              <w:jc w:val="center"/>
              <w:rPr>
                <w:color w:val="000000"/>
                <w:sz w:val="20"/>
                <w:szCs w:val="20"/>
              </w:rPr>
            </w:pPr>
            <w:r w:rsidRPr="0094078F">
              <w:rPr>
                <w:color w:val="000000"/>
                <w:sz w:val="20"/>
                <w:szCs w:val="20"/>
              </w:rPr>
              <w:t>98</w:t>
            </w:r>
          </w:p>
        </w:tc>
        <w:tc>
          <w:tcPr>
            <w:tcW w:w="852" w:type="dxa"/>
            <w:tcBorders>
              <w:top w:val="nil"/>
              <w:left w:val="nil"/>
              <w:bottom w:val="single" w:sz="4" w:space="0" w:color="auto"/>
              <w:right w:val="single" w:sz="4" w:space="0" w:color="auto"/>
            </w:tcBorders>
            <w:shd w:val="clear" w:color="auto" w:fill="auto"/>
            <w:noWrap/>
            <w:vAlign w:val="bottom"/>
            <w:hideMark/>
          </w:tcPr>
          <w:p w14:paraId="41D6E607" w14:textId="77777777" w:rsidR="000176A3" w:rsidRPr="0094078F" w:rsidRDefault="000176A3" w:rsidP="008B2844">
            <w:pPr>
              <w:jc w:val="center"/>
              <w:rPr>
                <w:color w:val="000000"/>
                <w:sz w:val="20"/>
                <w:szCs w:val="20"/>
              </w:rPr>
            </w:pPr>
            <w:r w:rsidRPr="0094078F">
              <w:rPr>
                <w:color w:val="000000"/>
                <w:sz w:val="20"/>
                <w:szCs w:val="20"/>
              </w:rPr>
              <w:t>47</w:t>
            </w:r>
          </w:p>
        </w:tc>
        <w:tc>
          <w:tcPr>
            <w:tcW w:w="1592" w:type="dxa"/>
            <w:tcBorders>
              <w:top w:val="nil"/>
              <w:left w:val="nil"/>
              <w:bottom w:val="single" w:sz="4" w:space="0" w:color="auto"/>
              <w:right w:val="single" w:sz="4" w:space="0" w:color="auto"/>
            </w:tcBorders>
            <w:shd w:val="clear" w:color="auto" w:fill="auto"/>
            <w:noWrap/>
            <w:vAlign w:val="bottom"/>
            <w:hideMark/>
          </w:tcPr>
          <w:p w14:paraId="6C4380D1" w14:textId="77777777" w:rsidR="000176A3" w:rsidRPr="0094078F" w:rsidRDefault="000176A3" w:rsidP="008B2844">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74B1CFCD" w14:textId="77777777" w:rsidR="000176A3" w:rsidRPr="0094078F" w:rsidRDefault="000176A3" w:rsidP="008B2844">
            <w:pPr>
              <w:jc w:val="center"/>
              <w:rPr>
                <w:color w:val="000000"/>
                <w:sz w:val="20"/>
                <w:szCs w:val="20"/>
              </w:rPr>
            </w:pPr>
            <w:r w:rsidRPr="0094078F">
              <w:rPr>
                <w:color w:val="000000"/>
                <w:sz w:val="20"/>
                <w:szCs w:val="20"/>
              </w:rPr>
              <w:t>2</w:t>
            </w:r>
          </w:p>
        </w:tc>
        <w:tc>
          <w:tcPr>
            <w:tcW w:w="2040" w:type="dxa"/>
            <w:tcBorders>
              <w:top w:val="nil"/>
              <w:left w:val="nil"/>
              <w:bottom w:val="single" w:sz="4" w:space="0" w:color="auto"/>
              <w:right w:val="single" w:sz="4" w:space="0" w:color="auto"/>
            </w:tcBorders>
            <w:shd w:val="clear" w:color="auto" w:fill="auto"/>
            <w:noWrap/>
            <w:vAlign w:val="bottom"/>
            <w:hideMark/>
          </w:tcPr>
          <w:p w14:paraId="647DF1AB" w14:textId="77777777" w:rsidR="000176A3" w:rsidRPr="0094078F" w:rsidRDefault="000176A3" w:rsidP="008B2844">
            <w:pPr>
              <w:jc w:val="center"/>
              <w:rPr>
                <w:color w:val="000000"/>
                <w:sz w:val="20"/>
                <w:szCs w:val="20"/>
              </w:rPr>
            </w:pPr>
            <w:r w:rsidRPr="0094078F">
              <w:rPr>
                <w:color w:val="000000"/>
                <w:sz w:val="20"/>
                <w:szCs w:val="20"/>
              </w:rPr>
              <w:t>2</w:t>
            </w:r>
          </w:p>
        </w:tc>
      </w:tr>
      <w:tr w:rsidR="0094078F" w:rsidRPr="0094078F" w14:paraId="2ED8598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0C847D4" w14:textId="77777777" w:rsidR="0094078F" w:rsidRPr="0094078F" w:rsidRDefault="0094078F" w:rsidP="0094078F">
            <w:pPr>
              <w:jc w:val="right"/>
              <w:rPr>
                <w:color w:val="000000"/>
                <w:sz w:val="20"/>
                <w:szCs w:val="20"/>
              </w:rPr>
            </w:pPr>
            <w:r w:rsidRPr="0094078F">
              <w:rPr>
                <w:color w:val="000000"/>
                <w:sz w:val="20"/>
                <w:szCs w:val="20"/>
              </w:rPr>
              <w:t>176</w:t>
            </w:r>
          </w:p>
        </w:tc>
        <w:tc>
          <w:tcPr>
            <w:tcW w:w="2484" w:type="dxa"/>
            <w:tcBorders>
              <w:top w:val="nil"/>
              <w:left w:val="nil"/>
              <w:bottom w:val="single" w:sz="4" w:space="0" w:color="auto"/>
              <w:right w:val="single" w:sz="4" w:space="0" w:color="auto"/>
            </w:tcBorders>
            <w:shd w:val="clear" w:color="auto" w:fill="auto"/>
            <w:noWrap/>
            <w:vAlign w:val="bottom"/>
            <w:hideMark/>
          </w:tcPr>
          <w:p w14:paraId="7E787816"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6EA3EFA8"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222DF00D"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575EEB7A" w14:textId="77777777" w:rsidR="0094078F" w:rsidRPr="0094078F" w:rsidRDefault="0094078F" w:rsidP="0094078F">
            <w:pPr>
              <w:jc w:val="center"/>
              <w:rPr>
                <w:color w:val="000000"/>
                <w:sz w:val="20"/>
                <w:szCs w:val="20"/>
              </w:rPr>
            </w:pPr>
            <w:r w:rsidRPr="0094078F">
              <w:rPr>
                <w:color w:val="000000"/>
                <w:sz w:val="20"/>
                <w:szCs w:val="20"/>
              </w:rPr>
              <w:t>99</w:t>
            </w:r>
          </w:p>
        </w:tc>
        <w:tc>
          <w:tcPr>
            <w:tcW w:w="852" w:type="dxa"/>
            <w:tcBorders>
              <w:top w:val="nil"/>
              <w:left w:val="nil"/>
              <w:bottom w:val="single" w:sz="4" w:space="0" w:color="auto"/>
              <w:right w:val="single" w:sz="4" w:space="0" w:color="auto"/>
            </w:tcBorders>
            <w:shd w:val="clear" w:color="auto" w:fill="auto"/>
            <w:noWrap/>
            <w:vAlign w:val="bottom"/>
            <w:hideMark/>
          </w:tcPr>
          <w:p w14:paraId="6F7C8F78" w14:textId="77777777" w:rsidR="0094078F" w:rsidRPr="0094078F" w:rsidRDefault="0094078F" w:rsidP="0094078F">
            <w:pPr>
              <w:jc w:val="center"/>
              <w:rPr>
                <w:color w:val="000000"/>
                <w:sz w:val="20"/>
                <w:szCs w:val="20"/>
              </w:rPr>
            </w:pPr>
            <w:r w:rsidRPr="0094078F">
              <w:rPr>
                <w:color w:val="000000"/>
                <w:sz w:val="20"/>
                <w:szCs w:val="20"/>
              </w:rPr>
              <w:t>30</w:t>
            </w:r>
          </w:p>
        </w:tc>
        <w:tc>
          <w:tcPr>
            <w:tcW w:w="1592" w:type="dxa"/>
            <w:tcBorders>
              <w:top w:val="nil"/>
              <w:left w:val="nil"/>
              <w:bottom w:val="single" w:sz="4" w:space="0" w:color="auto"/>
              <w:right w:val="single" w:sz="4" w:space="0" w:color="auto"/>
            </w:tcBorders>
            <w:shd w:val="clear" w:color="auto" w:fill="auto"/>
            <w:noWrap/>
            <w:vAlign w:val="bottom"/>
            <w:hideMark/>
          </w:tcPr>
          <w:p w14:paraId="1898DADE" w14:textId="77777777" w:rsidR="0094078F" w:rsidRPr="0094078F" w:rsidRDefault="0094078F" w:rsidP="0094078F">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3B113C42" w14:textId="77777777" w:rsidR="0094078F" w:rsidRPr="0094078F" w:rsidRDefault="0094078F" w:rsidP="0094078F">
            <w:pPr>
              <w:jc w:val="center"/>
              <w:rPr>
                <w:color w:val="000000"/>
                <w:sz w:val="20"/>
                <w:szCs w:val="20"/>
              </w:rPr>
            </w:pPr>
            <w:r w:rsidRPr="0094078F">
              <w:rPr>
                <w:color w:val="000000"/>
                <w:sz w:val="20"/>
                <w:szCs w:val="20"/>
              </w:rPr>
              <w:t>2</w:t>
            </w:r>
          </w:p>
        </w:tc>
        <w:tc>
          <w:tcPr>
            <w:tcW w:w="2040" w:type="dxa"/>
            <w:tcBorders>
              <w:top w:val="nil"/>
              <w:left w:val="nil"/>
              <w:bottom w:val="single" w:sz="4" w:space="0" w:color="auto"/>
              <w:right w:val="single" w:sz="4" w:space="0" w:color="auto"/>
            </w:tcBorders>
            <w:shd w:val="clear" w:color="auto" w:fill="auto"/>
            <w:noWrap/>
            <w:vAlign w:val="bottom"/>
            <w:hideMark/>
          </w:tcPr>
          <w:p w14:paraId="1F418001"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5C81D4F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CEFDF4C" w14:textId="77777777" w:rsidR="0094078F" w:rsidRPr="0094078F" w:rsidRDefault="0094078F" w:rsidP="0094078F">
            <w:pPr>
              <w:jc w:val="right"/>
              <w:rPr>
                <w:color w:val="000000"/>
                <w:sz w:val="20"/>
                <w:szCs w:val="20"/>
              </w:rPr>
            </w:pPr>
            <w:r w:rsidRPr="0094078F">
              <w:rPr>
                <w:color w:val="000000"/>
                <w:sz w:val="20"/>
                <w:szCs w:val="20"/>
              </w:rPr>
              <w:t>177</w:t>
            </w:r>
          </w:p>
        </w:tc>
        <w:tc>
          <w:tcPr>
            <w:tcW w:w="2484" w:type="dxa"/>
            <w:tcBorders>
              <w:top w:val="nil"/>
              <w:left w:val="nil"/>
              <w:bottom w:val="single" w:sz="4" w:space="0" w:color="auto"/>
              <w:right w:val="single" w:sz="4" w:space="0" w:color="auto"/>
            </w:tcBorders>
            <w:shd w:val="clear" w:color="auto" w:fill="auto"/>
            <w:noWrap/>
            <w:vAlign w:val="bottom"/>
            <w:hideMark/>
          </w:tcPr>
          <w:p w14:paraId="59562A1E"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599AB3FD"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1EF7CAC0"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2329F96D" w14:textId="77777777" w:rsidR="0094078F" w:rsidRPr="0094078F" w:rsidRDefault="0094078F" w:rsidP="0094078F">
            <w:pPr>
              <w:jc w:val="center"/>
              <w:rPr>
                <w:color w:val="000000"/>
                <w:sz w:val="20"/>
                <w:szCs w:val="20"/>
              </w:rPr>
            </w:pPr>
            <w:r w:rsidRPr="0094078F">
              <w:rPr>
                <w:color w:val="000000"/>
                <w:sz w:val="20"/>
                <w:szCs w:val="20"/>
              </w:rPr>
              <w:t>101</w:t>
            </w:r>
          </w:p>
        </w:tc>
        <w:tc>
          <w:tcPr>
            <w:tcW w:w="852" w:type="dxa"/>
            <w:tcBorders>
              <w:top w:val="nil"/>
              <w:left w:val="nil"/>
              <w:bottom w:val="single" w:sz="4" w:space="0" w:color="auto"/>
              <w:right w:val="single" w:sz="4" w:space="0" w:color="auto"/>
            </w:tcBorders>
            <w:shd w:val="clear" w:color="auto" w:fill="auto"/>
            <w:noWrap/>
            <w:vAlign w:val="bottom"/>
            <w:hideMark/>
          </w:tcPr>
          <w:p w14:paraId="1C527DA0" w14:textId="77777777" w:rsidR="0094078F" w:rsidRPr="0094078F" w:rsidRDefault="0094078F" w:rsidP="0094078F">
            <w:pPr>
              <w:jc w:val="center"/>
              <w:rPr>
                <w:color w:val="000000"/>
                <w:sz w:val="20"/>
                <w:szCs w:val="20"/>
              </w:rPr>
            </w:pPr>
            <w:r w:rsidRPr="0094078F">
              <w:rPr>
                <w:color w:val="000000"/>
                <w:sz w:val="20"/>
                <w:szCs w:val="20"/>
              </w:rPr>
              <w:t>30</w:t>
            </w:r>
          </w:p>
        </w:tc>
        <w:tc>
          <w:tcPr>
            <w:tcW w:w="1592" w:type="dxa"/>
            <w:tcBorders>
              <w:top w:val="nil"/>
              <w:left w:val="nil"/>
              <w:bottom w:val="single" w:sz="4" w:space="0" w:color="auto"/>
              <w:right w:val="single" w:sz="4" w:space="0" w:color="auto"/>
            </w:tcBorders>
            <w:shd w:val="clear" w:color="auto" w:fill="auto"/>
            <w:noWrap/>
            <w:vAlign w:val="bottom"/>
            <w:hideMark/>
          </w:tcPr>
          <w:p w14:paraId="23AA315A" w14:textId="77777777" w:rsidR="0094078F" w:rsidRPr="0094078F" w:rsidRDefault="0094078F" w:rsidP="0094078F">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53341572"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027A8C2"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79F64EE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BD50F27" w14:textId="77777777" w:rsidR="0094078F" w:rsidRPr="0094078F" w:rsidRDefault="0094078F" w:rsidP="0094078F">
            <w:pPr>
              <w:jc w:val="right"/>
              <w:rPr>
                <w:color w:val="000000"/>
                <w:sz w:val="20"/>
                <w:szCs w:val="20"/>
              </w:rPr>
            </w:pPr>
            <w:r w:rsidRPr="0094078F">
              <w:rPr>
                <w:color w:val="000000"/>
                <w:sz w:val="20"/>
                <w:szCs w:val="20"/>
              </w:rPr>
              <w:t>178</w:t>
            </w:r>
          </w:p>
        </w:tc>
        <w:tc>
          <w:tcPr>
            <w:tcW w:w="2484" w:type="dxa"/>
            <w:tcBorders>
              <w:top w:val="nil"/>
              <w:left w:val="nil"/>
              <w:bottom w:val="single" w:sz="4" w:space="0" w:color="auto"/>
              <w:right w:val="single" w:sz="4" w:space="0" w:color="auto"/>
            </w:tcBorders>
            <w:shd w:val="clear" w:color="auto" w:fill="auto"/>
            <w:noWrap/>
            <w:vAlign w:val="bottom"/>
            <w:hideMark/>
          </w:tcPr>
          <w:p w14:paraId="37B3472D"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3BE547F"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67BC9375" w14:textId="77777777" w:rsidR="0094078F" w:rsidRPr="0094078F" w:rsidRDefault="0094078F" w:rsidP="0094078F">
            <w:pPr>
              <w:rPr>
                <w:color w:val="000000"/>
                <w:sz w:val="20"/>
                <w:szCs w:val="20"/>
              </w:rPr>
            </w:pPr>
            <w:r w:rsidRPr="0094078F">
              <w:rPr>
                <w:color w:val="000000"/>
                <w:sz w:val="20"/>
                <w:szCs w:val="20"/>
              </w:rPr>
              <w:t>Коняшино</w:t>
            </w:r>
          </w:p>
        </w:tc>
        <w:tc>
          <w:tcPr>
            <w:tcW w:w="782" w:type="dxa"/>
            <w:tcBorders>
              <w:top w:val="nil"/>
              <w:left w:val="nil"/>
              <w:bottom w:val="single" w:sz="4" w:space="0" w:color="auto"/>
              <w:right w:val="single" w:sz="4" w:space="0" w:color="auto"/>
            </w:tcBorders>
            <w:shd w:val="clear" w:color="auto" w:fill="auto"/>
            <w:noWrap/>
            <w:vAlign w:val="bottom"/>
            <w:hideMark/>
          </w:tcPr>
          <w:p w14:paraId="4871CB24" w14:textId="77777777" w:rsidR="0094078F" w:rsidRPr="0094078F" w:rsidRDefault="0094078F" w:rsidP="0094078F">
            <w:pPr>
              <w:jc w:val="center"/>
              <w:rPr>
                <w:color w:val="000000"/>
                <w:sz w:val="20"/>
                <w:szCs w:val="20"/>
              </w:rPr>
            </w:pPr>
            <w:r w:rsidRPr="0094078F">
              <w:rPr>
                <w:color w:val="000000"/>
                <w:sz w:val="20"/>
                <w:szCs w:val="20"/>
              </w:rPr>
              <w:t>103</w:t>
            </w:r>
          </w:p>
        </w:tc>
        <w:tc>
          <w:tcPr>
            <w:tcW w:w="852" w:type="dxa"/>
            <w:tcBorders>
              <w:top w:val="nil"/>
              <w:left w:val="nil"/>
              <w:bottom w:val="single" w:sz="4" w:space="0" w:color="auto"/>
              <w:right w:val="single" w:sz="4" w:space="0" w:color="auto"/>
            </w:tcBorders>
            <w:shd w:val="clear" w:color="auto" w:fill="auto"/>
            <w:noWrap/>
            <w:vAlign w:val="bottom"/>
            <w:hideMark/>
          </w:tcPr>
          <w:p w14:paraId="508B0389" w14:textId="77777777" w:rsidR="0094078F" w:rsidRPr="0094078F" w:rsidRDefault="0094078F" w:rsidP="0094078F">
            <w:pPr>
              <w:jc w:val="center"/>
              <w:rPr>
                <w:color w:val="000000"/>
                <w:sz w:val="20"/>
                <w:szCs w:val="20"/>
              </w:rPr>
            </w:pPr>
            <w:r w:rsidRPr="0094078F">
              <w:rPr>
                <w:color w:val="000000"/>
                <w:sz w:val="20"/>
                <w:szCs w:val="20"/>
              </w:rPr>
              <w:t>22</w:t>
            </w:r>
          </w:p>
        </w:tc>
        <w:tc>
          <w:tcPr>
            <w:tcW w:w="1592" w:type="dxa"/>
            <w:tcBorders>
              <w:top w:val="nil"/>
              <w:left w:val="nil"/>
              <w:bottom w:val="single" w:sz="4" w:space="0" w:color="auto"/>
              <w:right w:val="single" w:sz="4" w:space="0" w:color="auto"/>
            </w:tcBorders>
            <w:shd w:val="clear" w:color="auto" w:fill="auto"/>
            <w:noWrap/>
            <w:vAlign w:val="bottom"/>
            <w:hideMark/>
          </w:tcPr>
          <w:p w14:paraId="00138859"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08626F30"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350486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79BE1F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93D15F4" w14:textId="77777777" w:rsidR="0094078F" w:rsidRPr="0094078F" w:rsidRDefault="0094078F" w:rsidP="0094078F">
            <w:pPr>
              <w:jc w:val="right"/>
              <w:rPr>
                <w:color w:val="000000"/>
                <w:sz w:val="20"/>
                <w:szCs w:val="20"/>
              </w:rPr>
            </w:pPr>
            <w:r w:rsidRPr="0094078F">
              <w:rPr>
                <w:color w:val="000000"/>
                <w:sz w:val="20"/>
                <w:szCs w:val="20"/>
              </w:rPr>
              <w:t>179</w:t>
            </w:r>
          </w:p>
        </w:tc>
        <w:tc>
          <w:tcPr>
            <w:tcW w:w="2484" w:type="dxa"/>
            <w:tcBorders>
              <w:top w:val="nil"/>
              <w:left w:val="nil"/>
              <w:bottom w:val="single" w:sz="4" w:space="0" w:color="auto"/>
              <w:right w:val="single" w:sz="4" w:space="0" w:color="auto"/>
            </w:tcBorders>
            <w:shd w:val="clear" w:color="auto" w:fill="auto"/>
            <w:noWrap/>
            <w:vAlign w:val="bottom"/>
            <w:hideMark/>
          </w:tcPr>
          <w:p w14:paraId="37803A89"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D526E37"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6E5B02A7" w14:textId="77777777" w:rsidR="0094078F" w:rsidRPr="0094078F" w:rsidRDefault="0094078F" w:rsidP="0094078F">
            <w:pPr>
              <w:rPr>
                <w:color w:val="000000"/>
                <w:sz w:val="20"/>
                <w:szCs w:val="20"/>
              </w:rPr>
            </w:pPr>
            <w:r w:rsidRPr="0094078F">
              <w:rPr>
                <w:color w:val="000000"/>
                <w:sz w:val="20"/>
                <w:szCs w:val="20"/>
              </w:rPr>
              <w:t>Коняшино</w:t>
            </w:r>
          </w:p>
        </w:tc>
        <w:tc>
          <w:tcPr>
            <w:tcW w:w="782" w:type="dxa"/>
            <w:tcBorders>
              <w:top w:val="nil"/>
              <w:left w:val="nil"/>
              <w:bottom w:val="single" w:sz="4" w:space="0" w:color="auto"/>
              <w:right w:val="single" w:sz="4" w:space="0" w:color="auto"/>
            </w:tcBorders>
            <w:shd w:val="clear" w:color="auto" w:fill="auto"/>
            <w:noWrap/>
            <w:vAlign w:val="bottom"/>
            <w:hideMark/>
          </w:tcPr>
          <w:p w14:paraId="3481B63B" w14:textId="77777777" w:rsidR="0094078F" w:rsidRPr="0094078F" w:rsidRDefault="0094078F" w:rsidP="0094078F">
            <w:pPr>
              <w:jc w:val="center"/>
              <w:rPr>
                <w:color w:val="000000"/>
                <w:sz w:val="20"/>
                <w:szCs w:val="20"/>
              </w:rPr>
            </w:pPr>
            <w:r w:rsidRPr="0094078F">
              <w:rPr>
                <w:color w:val="000000"/>
                <w:sz w:val="20"/>
                <w:szCs w:val="20"/>
              </w:rPr>
              <w:t>111</w:t>
            </w:r>
          </w:p>
        </w:tc>
        <w:tc>
          <w:tcPr>
            <w:tcW w:w="852" w:type="dxa"/>
            <w:tcBorders>
              <w:top w:val="nil"/>
              <w:left w:val="nil"/>
              <w:bottom w:val="single" w:sz="4" w:space="0" w:color="auto"/>
              <w:right w:val="single" w:sz="4" w:space="0" w:color="auto"/>
            </w:tcBorders>
            <w:shd w:val="clear" w:color="auto" w:fill="auto"/>
            <w:noWrap/>
            <w:vAlign w:val="bottom"/>
            <w:hideMark/>
          </w:tcPr>
          <w:p w14:paraId="6F38CF1F" w14:textId="77777777" w:rsidR="0094078F" w:rsidRPr="0094078F" w:rsidRDefault="0094078F" w:rsidP="0094078F">
            <w:pPr>
              <w:jc w:val="center"/>
              <w:rPr>
                <w:color w:val="000000"/>
                <w:sz w:val="20"/>
                <w:szCs w:val="20"/>
              </w:rPr>
            </w:pPr>
            <w:r w:rsidRPr="0094078F">
              <w:rPr>
                <w:color w:val="000000"/>
                <w:sz w:val="20"/>
                <w:szCs w:val="20"/>
              </w:rPr>
              <w:t>23</w:t>
            </w:r>
          </w:p>
        </w:tc>
        <w:tc>
          <w:tcPr>
            <w:tcW w:w="1592" w:type="dxa"/>
            <w:tcBorders>
              <w:top w:val="nil"/>
              <w:left w:val="nil"/>
              <w:bottom w:val="single" w:sz="4" w:space="0" w:color="auto"/>
              <w:right w:val="single" w:sz="4" w:space="0" w:color="auto"/>
            </w:tcBorders>
            <w:shd w:val="clear" w:color="auto" w:fill="auto"/>
            <w:noWrap/>
            <w:vAlign w:val="bottom"/>
            <w:hideMark/>
          </w:tcPr>
          <w:p w14:paraId="716EC25C" w14:textId="77777777" w:rsidR="0094078F" w:rsidRPr="0094078F" w:rsidRDefault="0094078F" w:rsidP="0094078F">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4123250E"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C5157A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7E7B419"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239250A" w14:textId="77777777" w:rsidR="0094078F" w:rsidRPr="0094078F" w:rsidRDefault="0094078F" w:rsidP="0094078F">
            <w:pPr>
              <w:jc w:val="right"/>
              <w:rPr>
                <w:color w:val="000000"/>
                <w:sz w:val="20"/>
                <w:szCs w:val="20"/>
              </w:rPr>
            </w:pPr>
            <w:r w:rsidRPr="0094078F">
              <w:rPr>
                <w:color w:val="000000"/>
                <w:sz w:val="20"/>
                <w:szCs w:val="20"/>
              </w:rPr>
              <w:t>180</w:t>
            </w:r>
          </w:p>
        </w:tc>
        <w:tc>
          <w:tcPr>
            <w:tcW w:w="2484" w:type="dxa"/>
            <w:tcBorders>
              <w:top w:val="nil"/>
              <w:left w:val="nil"/>
              <w:bottom w:val="single" w:sz="4" w:space="0" w:color="auto"/>
              <w:right w:val="single" w:sz="4" w:space="0" w:color="auto"/>
            </w:tcBorders>
            <w:shd w:val="clear" w:color="auto" w:fill="auto"/>
            <w:noWrap/>
            <w:vAlign w:val="bottom"/>
            <w:hideMark/>
          </w:tcPr>
          <w:p w14:paraId="354EB5B8"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279E1974"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77434729"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6B0DEFCB" w14:textId="77777777" w:rsidR="0094078F" w:rsidRPr="0094078F" w:rsidRDefault="0094078F" w:rsidP="0094078F">
            <w:pPr>
              <w:jc w:val="center"/>
              <w:rPr>
                <w:color w:val="000000"/>
                <w:sz w:val="20"/>
                <w:szCs w:val="20"/>
              </w:rPr>
            </w:pPr>
            <w:r w:rsidRPr="0094078F">
              <w:rPr>
                <w:color w:val="000000"/>
                <w:sz w:val="20"/>
                <w:szCs w:val="20"/>
              </w:rPr>
              <w:t>114</w:t>
            </w:r>
          </w:p>
        </w:tc>
        <w:tc>
          <w:tcPr>
            <w:tcW w:w="852" w:type="dxa"/>
            <w:tcBorders>
              <w:top w:val="nil"/>
              <w:left w:val="nil"/>
              <w:bottom w:val="single" w:sz="4" w:space="0" w:color="auto"/>
              <w:right w:val="single" w:sz="4" w:space="0" w:color="auto"/>
            </w:tcBorders>
            <w:shd w:val="clear" w:color="auto" w:fill="auto"/>
            <w:noWrap/>
            <w:vAlign w:val="bottom"/>
            <w:hideMark/>
          </w:tcPr>
          <w:p w14:paraId="10B54159" w14:textId="77777777" w:rsidR="0094078F" w:rsidRPr="0094078F" w:rsidRDefault="0094078F" w:rsidP="0094078F">
            <w:pPr>
              <w:jc w:val="center"/>
              <w:rPr>
                <w:color w:val="000000"/>
                <w:sz w:val="20"/>
                <w:szCs w:val="20"/>
              </w:rPr>
            </w:pPr>
            <w:r w:rsidRPr="0094078F">
              <w:rPr>
                <w:color w:val="000000"/>
                <w:sz w:val="20"/>
                <w:szCs w:val="20"/>
              </w:rPr>
              <w:t>52</w:t>
            </w:r>
          </w:p>
        </w:tc>
        <w:tc>
          <w:tcPr>
            <w:tcW w:w="1592" w:type="dxa"/>
            <w:tcBorders>
              <w:top w:val="nil"/>
              <w:left w:val="nil"/>
              <w:bottom w:val="single" w:sz="4" w:space="0" w:color="auto"/>
              <w:right w:val="single" w:sz="4" w:space="0" w:color="auto"/>
            </w:tcBorders>
            <w:shd w:val="clear" w:color="auto" w:fill="auto"/>
            <w:noWrap/>
            <w:vAlign w:val="bottom"/>
            <w:hideMark/>
          </w:tcPr>
          <w:p w14:paraId="1498BDE3" w14:textId="77777777" w:rsidR="0094078F" w:rsidRPr="0094078F" w:rsidRDefault="0094078F" w:rsidP="0094078F">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42B97D0A"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0FEBEB9"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56165FF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EF4E457" w14:textId="77777777" w:rsidR="0094078F" w:rsidRPr="0094078F" w:rsidRDefault="0094078F" w:rsidP="0094078F">
            <w:pPr>
              <w:jc w:val="right"/>
              <w:rPr>
                <w:color w:val="000000"/>
                <w:sz w:val="20"/>
                <w:szCs w:val="20"/>
              </w:rPr>
            </w:pPr>
            <w:r w:rsidRPr="0094078F">
              <w:rPr>
                <w:color w:val="000000"/>
                <w:sz w:val="20"/>
                <w:szCs w:val="20"/>
              </w:rPr>
              <w:t>181</w:t>
            </w:r>
          </w:p>
        </w:tc>
        <w:tc>
          <w:tcPr>
            <w:tcW w:w="2484" w:type="dxa"/>
            <w:tcBorders>
              <w:top w:val="nil"/>
              <w:left w:val="nil"/>
              <w:bottom w:val="single" w:sz="4" w:space="0" w:color="auto"/>
              <w:right w:val="single" w:sz="4" w:space="0" w:color="auto"/>
            </w:tcBorders>
            <w:shd w:val="clear" w:color="auto" w:fill="auto"/>
            <w:noWrap/>
            <w:vAlign w:val="bottom"/>
            <w:hideMark/>
          </w:tcPr>
          <w:p w14:paraId="13E8E5D4"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68C5B22E"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03518973"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6A12A21E" w14:textId="77777777" w:rsidR="0094078F" w:rsidRPr="0094078F" w:rsidRDefault="0094078F" w:rsidP="0094078F">
            <w:pPr>
              <w:jc w:val="center"/>
              <w:rPr>
                <w:color w:val="000000"/>
                <w:sz w:val="20"/>
                <w:szCs w:val="20"/>
              </w:rPr>
            </w:pPr>
            <w:r w:rsidRPr="0094078F">
              <w:rPr>
                <w:color w:val="000000"/>
                <w:sz w:val="20"/>
                <w:szCs w:val="20"/>
              </w:rPr>
              <w:t>125</w:t>
            </w:r>
          </w:p>
        </w:tc>
        <w:tc>
          <w:tcPr>
            <w:tcW w:w="852" w:type="dxa"/>
            <w:tcBorders>
              <w:top w:val="nil"/>
              <w:left w:val="nil"/>
              <w:bottom w:val="single" w:sz="4" w:space="0" w:color="auto"/>
              <w:right w:val="single" w:sz="4" w:space="0" w:color="auto"/>
            </w:tcBorders>
            <w:shd w:val="clear" w:color="auto" w:fill="auto"/>
            <w:noWrap/>
            <w:vAlign w:val="bottom"/>
            <w:hideMark/>
          </w:tcPr>
          <w:p w14:paraId="67E25295" w14:textId="77777777" w:rsidR="0094078F" w:rsidRPr="0094078F" w:rsidRDefault="0094078F" w:rsidP="0094078F">
            <w:pPr>
              <w:jc w:val="center"/>
              <w:rPr>
                <w:color w:val="000000"/>
                <w:sz w:val="20"/>
                <w:szCs w:val="20"/>
              </w:rPr>
            </w:pPr>
            <w:r w:rsidRPr="0094078F">
              <w:rPr>
                <w:color w:val="000000"/>
                <w:sz w:val="20"/>
                <w:szCs w:val="20"/>
              </w:rPr>
              <w:t>21</w:t>
            </w:r>
          </w:p>
        </w:tc>
        <w:tc>
          <w:tcPr>
            <w:tcW w:w="1592" w:type="dxa"/>
            <w:tcBorders>
              <w:top w:val="nil"/>
              <w:left w:val="nil"/>
              <w:bottom w:val="single" w:sz="4" w:space="0" w:color="auto"/>
              <w:right w:val="single" w:sz="4" w:space="0" w:color="auto"/>
            </w:tcBorders>
            <w:shd w:val="clear" w:color="auto" w:fill="auto"/>
            <w:noWrap/>
            <w:vAlign w:val="bottom"/>
            <w:hideMark/>
          </w:tcPr>
          <w:p w14:paraId="70870E5E"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083F301A"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B2503F9"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05E86A86"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36B7D63" w14:textId="77777777" w:rsidR="0094078F" w:rsidRPr="0094078F" w:rsidRDefault="0094078F" w:rsidP="0094078F">
            <w:pPr>
              <w:jc w:val="right"/>
              <w:rPr>
                <w:color w:val="000000"/>
                <w:sz w:val="20"/>
                <w:szCs w:val="20"/>
              </w:rPr>
            </w:pPr>
            <w:r w:rsidRPr="0094078F">
              <w:rPr>
                <w:color w:val="000000"/>
                <w:sz w:val="20"/>
                <w:szCs w:val="20"/>
              </w:rPr>
              <w:t>182</w:t>
            </w:r>
          </w:p>
        </w:tc>
        <w:tc>
          <w:tcPr>
            <w:tcW w:w="2484" w:type="dxa"/>
            <w:tcBorders>
              <w:top w:val="nil"/>
              <w:left w:val="nil"/>
              <w:bottom w:val="single" w:sz="4" w:space="0" w:color="auto"/>
              <w:right w:val="single" w:sz="4" w:space="0" w:color="auto"/>
            </w:tcBorders>
            <w:shd w:val="clear" w:color="auto" w:fill="auto"/>
            <w:noWrap/>
            <w:vAlign w:val="bottom"/>
            <w:hideMark/>
          </w:tcPr>
          <w:p w14:paraId="3DB61AD4"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0E300505"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633D47A9" w14:textId="77777777" w:rsidR="0094078F" w:rsidRPr="0094078F" w:rsidRDefault="0094078F" w:rsidP="0094078F">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40F31D19" w14:textId="77777777" w:rsidR="0094078F" w:rsidRPr="0094078F" w:rsidRDefault="0094078F" w:rsidP="0094078F">
            <w:pPr>
              <w:jc w:val="center"/>
              <w:rPr>
                <w:color w:val="000000"/>
                <w:sz w:val="20"/>
                <w:szCs w:val="20"/>
              </w:rPr>
            </w:pPr>
            <w:r w:rsidRPr="0094078F">
              <w:rPr>
                <w:color w:val="000000"/>
                <w:sz w:val="20"/>
                <w:szCs w:val="20"/>
              </w:rPr>
              <w:t>149</w:t>
            </w:r>
          </w:p>
        </w:tc>
        <w:tc>
          <w:tcPr>
            <w:tcW w:w="852" w:type="dxa"/>
            <w:tcBorders>
              <w:top w:val="nil"/>
              <w:left w:val="nil"/>
              <w:bottom w:val="single" w:sz="4" w:space="0" w:color="auto"/>
              <w:right w:val="single" w:sz="4" w:space="0" w:color="auto"/>
            </w:tcBorders>
            <w:shd w:val="clear" w:color="auto" w:fill="auto"/>
            <w:noWrap/>
            <w:vAlign w:val="bottom"/>
            <w:hideMark/>
          </w:tcPr>
          <w:p w14:paraId="49B027D7" w14:textId="77777777" w:rsidR="0094078F" w:rsidRPr="0094078F" w:rsidRDefault="0094078F" w:rsidP="0094078F">
            <w:pPr>
              <w:jc w:val="center"/>
              <w:rPr>
                <w:color w:val="000000"/>
                <w:sz w:val="20"/>
                <w:szCs w:val="20"/>
              </w:rPr>
            </w:pPr>
            <w:r w:rsidRPr="0094078F">
              <w:rPr>
                <w:color w:val="000000"/>
                <w:sz w:val="20"/>
                <w:szCs w:val="20"/>
              </w:rPr>
              <w:t>34</w:t>
            </w:r>
          </w:p>
        </w:tc>
        <w:tc>
          <w:tcPr>
            <w:tcW w:w="1592" w:type="dxa"/>
            <w:tcBorders>
              <w:top w:val="nil"/>
              <w:left w:val="nil"/>
              <w:bottom w:val="single" w:sz="4" w:space="0" w:color="auto"/>
              <w:right w:val="single" w:sz="4" w:space="0" w:color="auto"/>
            </w:tcBorders>
            <w:shd w:val="clear" w:color="auto" w:fill="auto"/>
            <w:noWrap/>
            <w:vAlign w:val="bottom"/>
            <w:hideMark/>
          </w:tcPr>
          <w:p w14:paraId="05F54231" w14:textId="77777777" w:rsidR="0094078F" w:rsidRPr="0094078F" w:rsidRDefault="0094078F" w:rsidP="0094078F">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2CF91889"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B2F053A"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D5B8D8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04B523F" w14:textId="77777777" w:rsidR="0094078F" w:rsidRPr="0094078F" w:rsidRDefault="0094078F" w:rsidP="0094078F">
            <w:pPr>
              <w:jc w:val="right"/>
              <w:rPr>
                <w:color w:val="000000"/>
                <w:sz w:val="20"/>
                <w:szCs w:val="20"/>
              </w:rPr>
            </w:pPr>
            <w:r w:rsidRPr="0094078F">
              <w:rPr>
                <w:color w:val="000000"/>
                <w:sz w:val="20"/>
                <w:szCs w:val="20"/>
              </w:rPr>
              <w:t>183</w:t>
            </w:r>
          </w:p>
        </w:tc>
        <w:tc>
          <w:tcPr>
            <w:tcW w:w="2484" w:type="dxa"/>
            <w:tcBorders>
              <w:top w:val="nil"/>
              <w:left w:val="nil"/>
              <w:bottom w:val="single" w:sz="4" w:space="0" w:color="auto"/>
              <w:right w:val="single" w:sz="4" w:space="0" w:color="auto"/>
            </w:tcBorders>
            <w:shd w:val="clear" w:color="auto" w:fill="auto"/>
            <w:noWrap/>
            <w:vAlign w:val="bottom"/>
            <w:hideMark/>
          </w:tcPr>
          <w:p w14:paraId="249F243D"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083DFA7A"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4CBEC448" w14:textId="77777777" w:rsidR="0094078F" w:rsidRPr="0094078F" w:rsidRDefault="0094078F" w:rsidP="0094078F">
            <w:pPr>
              <w:rPr>
                <w:color w:val="000000"/>
                <w:sz w:val="20"/>
                <w:szCs w:val="20"/>
              </w:rPr>
            </w:pPr>
            <w:r w:rsidRPr="0094078F">
              <w:rPr>
                <w:color w:val="000000"/>
                <w:sz w:val="20"/>
                <w:szCs w:val="20"/>
              </w:rPr>
              <w:t xml:space="preserve">Речкино </w:t>
            </w:r>
          </w:p>
        </w:tc>
        <w:tc>
          <w:tcPr>
            <w:tcW w:w="782" w:type="dxa"/>
            <w:tcBorders>
              <w:top w:val="nil"/>
              <w:left w:val="nil"/>
              <w:bottom w:val="single" w:sz="4" w:space="0" w:color="auto"/>
              <w:right w:val="single" w:sz="4" w:space="0" w:color="auto"/>
            </w:tcBorders>
            <w:shd w:val="clear" w:color="auto" w:fill="auto"/>
            <w:noWrap/>
            <w:vAlign w:val="bottom"/>
            <w:hideMark/>
          </w:tcPr>
          <w:p w14:paraId="4D7CCD35" w14:textId="77777777" w:rsidR="0094078F" w:rsidRPr="0094078F" w:rsidRDefault="0094078F" w:rsidP="0094078F">
            <w:pPr>
              <w:jc w:val="center"/>
              <w:rPr>
                <w:color w:val="000000"/>
                <w:sz w:val="20"/>
                <w:szCs w:val="20"/>
              </w:rPr>
            </w:pPr>
            <w:r w:rsidRPr="0094078F">
              <w:rPr>
                <w:color w:val="000000"/>
                <w:sz w:val="20"/>
                <w:szCs w:val="20"/>
              </w:rPr>
              <w:t>170</w:t>
            </w:r>
          </w:p>
        </w:tc>
        <w:tc>
          <w:tcPr>
            <w:tcW w:w="852" w:type="dxa"/>
            <w:tcBorders>
              <w:top w:val="nil"/>
              <w:left w:val="nil"/>
              <w:bottom w:val="single" w:sz="4" w:space="0" w:color="auto"/>
              <w:right w:val="single" w:sz="4" w:space="0" w:color="auto"/>
            </w:tcBorders>
            <w:shd w:val="clear" w:color="auto" w:fill="auto"/>
            <w:noWrap/>
            <w:vAlign w:val="bottom"/>
            <w:hideMark/>
          </w:tcPr>
          <w:p w14:paraId="47D935EE" w14:textId="77777777" w:rsidR="0094078F" w:rsidRPr="0094078F" w:rsidRDefault="0094078F" w:rsidP="0094078F">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72F6D6D5"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029C8E63"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B0F19BF"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0ECE12C"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C5250E8" w14:textId="77777777" w:rsidR="0094078F" w:rsidRPr="0094078F" w:rsidRDefault="0094078F" w:rsidP="0094078F">
            <w:pPr>
              <w:jc w:val="right"/>
              <w:rPr>
                <w:color w:val="000000"/>
                <w:sz w:val="20"/>
                <w:szCs w:val="20"/>
              </w:rPr>
            </w:pPr>
            <w:r w:rsidRPr="0094078F">
              <w:rPr>
                <w:color w:val="000000"/>
                <w:sz w:val="20"/>
                <w:szCs w:val="20"/>
              </w:rPr>
              <w:t>184</w:t>
            </w:r>
          </w:p>
        </w:tc>
        <w:tc>
          <w:tcPr>
            <w:tcW w:w="2484" w:type="dxa"/>
            <w:tcBorders>
              <w:top w:val="nil"/>
              <w:left w:val="nil"/>
              <w:bottom w:val="single" w:sz="4" w:space="0" w:color="auto"/>
              <w:right w:val="single" w:sz="4" w:space="0" w:color="auto"/>
            </w:tcBorders>
            <w:shd w:val="clear" w:color="auto" w:fill="auto"/>
            <w:noWrap/>
            <w:vAlign w:val="bottom"/>
            <w:hideMark/>
          </w:tcPr>
          <w:p w14:paraId="5CF6C9B1"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02A47D59"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7B695DF9" w14:textId="77777777" w:rsidR="0094078F" w:rsidRPr="0094078F" w:rsidRDefault="0094078F" w:rsidP="0094078F">
            <w:pPr>
              <w:rPr>
                <w:color w:val="000000"/>
                <w:sz w:val="20"/>
                <w:szCs w:val="20"/>
              </w:rPr>
            </w:pPr>
            <w:r w:rsidRPr="0094078F">
              <w:rPr>
                <w:color w:val="000000"/>
                <w:sz w:val="20"/>
                <w:szCs w:val="20"/>
              </w:rPr>
              <w:t xml:space="preserve">Речкино </w:t>
            </w:r>
          </w:p>
        </w:tc>
        <w:tc>
          <w:tcPr>
            <w:tcW w:w="782" w:type="dxa"/>
            <w:tcBorders>
              <w:top w:val="nil"/>
              <w:left w:val="nil"/>
              <w:bottom w:val="single" w:sz="4" w:space="0" w:color="auto"/>
              <w:right w:val="single" w:sz="4" w:space="0" w:color="auto"/>
            </w:tcBorders>
            <w:shd w:val="clear" w:color="auto" w:fill="auto"/>
            <w:noWrap/>
            <w:vAlign w:val="bottom"/>
            <w:hideMark/>
          </w:tcPr>
          <w:p w14:paraId="144724D4" w14:textId="77777777" w:rsidR="0094078F" w:rsidRPr="0094078F" w:rsidRDefault="0094078F" w:rsidP="0094078F">
            <w:pPr>
              <w:jc w:val="center"/>
              <w:rPr>
                <w:color w:val="000000"/>
                <w:sz w:val="20"/>
                <w:szCs w:val="20"/>
              </w:rPr>
            </w:pPr>
            <w:r w:rsidRPr="0094078F">
              <w:rPr>
                <w:color w:val="000000"/>
                <w:sz w:val="20"/>
                <w:szCs w:val="20"/>
              </w:rPr>
              <w:t>226</w:t>
            </w:r>
          </w:p>
        </w:tc>
        <w:tc>
          <w:tcPr>
            <w:tcW w:w="852" w:type="dxa"/>
            <w:tcBorders>
              <w:top w:val="nil"/>
              <w:left w:val="nil"/>
              <w:bottom w:val="single" w:sz="4" w:space="0" w:color="auto"/>
              <w:right w:val="single" w:sz="4" w:space="0" w:color="auto"/>
            </w:tcBorders>
            <w:shd w:val="clear" w:color="auto" w:fill="auto"/>
            <w:noWrap/>
            <w:vAlign w:val="bottom"/>
            <w:hideMark/>
          </w:tcPr>
          <w:p w14:paraId="085C9DE1" w14:textId="77777777" w:rsidR="0094078F" w:rsidRPr="0094078F" w:rsidRDefault="0094078F" w:rsidP="0094078F">
            <w:pPr>
              <w:jc w:val="center"/>
              <w:rPr>
                <w:color w:val="000000"/>
                <w:sz w:val="20"/>
                <w:szCs w:val="20"/>
              </w:rPr>
            </w:pPr>
            <w:r w:rsidRPr="0094078F">
              <w:rPr>
                <w:color w:val="000000"/>
                <w:sz w:val="20"/>
                <w:szCs w:val="20"/>
              </w:rPr>
              <w:t>32</w:t>
            </w:r>
          </w:p>
        </w:tc>
        <w:tc>
          <w:tcPr>
            <w:tcW w:w="1592" w:type="dxa"/>
            <w:tcBorders>
              <w:top w:val="nil"/>
              <w:left w:val="nil"/>
              <w:bottom w:val="single" w:sz="4" w:space="0" w:color="auto"/>
              <w:right w:val="single" w:sz="4" w:space="0" w:color="auto"/>
            </w:tcBorders>
            <w:shd w:val="clear" w:color="auto" w:fill="auto"/>
            <w:noWrap/>
            <w:vAlign w:val="bottom"/>
            <w:hideMark/>
          </w:tcPr>
          <w:p w14:paraId="64217171"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7209D86F"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EC1191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328EC75"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A873006" w14:textId="77777777" w:rsidR="0094078F" w:rsidRPr="0094078F" w:rsidRDefault="0094078F" w:rsidP="0094078F">
            <w:pPr>
              <w:jc w:val="right"/>
              <w:rPr>
                <w:color w:val="000000"/>
                <w:sz w:val="20"/>
                <w:szCs w:val="20"/>
              </w:rPr>
            </w:pPr>
            <w:r w:rsidRPr="0094078F">
              <w:rPr>
                <w:color w:val="000000"/>
                <w:sz w:val="20"/>
                <w:szCs w:val="20"/>
              </w:rPr>
              <w:t>185</w:t>
            </w:r>
          </w:p>
        </w:tc>
        <w:tc>
          <w:tcPr>
            <w:tcW w:w="2484" w:type="dxa"/>
            <w:tcBorders>
              <w:top w:val="nil"/>
              <w:left w:val="nil"/>
              <w:bottom w:val="single" w:sz="4" w:space="0" w:color="auto"/>
              <w:right w:val="single" w:sz="4" w:space="0" w:color="auto"/>
            </w:tcBorders>
            <w:shd w:val="clear" w:color="auto" w:fill="auto"/>
            <w:noWrap/>
            <w:vAlign w:val="bottom"/>
          </w:tcPr>
          <w:p w14:paraId="1F4A2442"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tcPr>
          <w:p w14:paraId="7A5DB5CA"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tcPr>
          <w:p w14:paraId="781400F6" w14:textId="77777777" w:rsidR="0094078F" w:rsidRPr="0094078F" w:rsidRDefault="0094078F" w:rsidP="0094078F">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tcPr>
          <w:p w14:paraId="3275E3DD" w14:textId="77777777" w:rsidR="0094078F" w:rsidRPr="0094078F" w:rsidRDefault="0094078F" w:rsidP="0094078F">
            <w:pPr>
              <w:jc w:val="center"/>
              <w:rPr>
                <w:color w:val="000000"/>
                <w:sz w:val="20"/>
                <w:szCs w:val="20"/>
              </w:rPr>
            </w:pPr>
            <w:r w:rsidRPr="0094078F">
              <w:rPr>
                <w:color w:val="000000"/>
                <w:sz w:val="20"/>
                <w:szCs w:val="20"/>
              </w:rPr>
              <w:t>264</w:t>
            </w:r>
          </w:p>
        </w:tc>
        <w:tc>
          <w:tcPr>
            <w:tcW w:w="852" w:type="dxa"/>
            <w:tcBorders>
              <w:top w:val="nil"/>
              <w:left w:val="nil"/>
              <w:bottom w:val="single" w:sz="4" w:space="0" w:color="auto"/>
              <w:right w:val="single" w:sz="4" w:space="0" w:color="auto"/>
            </w:tcBorders>
            <w:shd w:val="clear" w:color="auto" w:fill="auto"/>
            <w:noWrap/>
          </w:tcPr>
          <w:p w14:paraId="6FB370EB" w14:textId="77777777" w:rsidR="0094078F" w:rsidRPr="0094078F" w:rsidRDefault="0094078F" w:rsidP="0094078F">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tcPr>
          <w:p w14:paraId="51FFED31"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tcPr>
          <w:p w14:paraId="623B5A8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tcPr>
          <w:p w14:paraId="1A0CABD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DA69CC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4043BCB" w14:textId="77777777" w:rsidR="0094078F" w:rsidRPr="0094078F" w:rsidRDefault="0094078F" w:rsidP="0094078F">
            <w:pPr>
              <w:jc w:val="right"/>
              <w:rPr>
                <w:color w:val="000000"/>
                <w:sz w:val="20"/>
                <w:szCs w:val="20"/>
              </w:rPr>
            </w:pPr>
            <w:r w:rsidRPr="0094078F">
              <w:rPr>
                <w:color w:val="000000"/>
                <w:sz w:val="20"/>
                <w:szCs w:val="20"/>
              </w:rPr>
              <w:t>186</w:t>
            </w:r>
          </w:p>
        </w:tc>
        <w:tc>
          <w:tcPr>
            <w:tcW w:w="2484" w:type="dxa"/>
            <w:tcBorders>
              <w:top w:val="nil"/>
              <w:left w:val="nil"/>
              <w:bottom w:val="single" w:sz="4" w:space="0" w:color="auto"/>
              <w:right w:val="single" w:sz="4" w:space="0" w:color="auto"/>
            </w:tcBorders>
            <w:shd w:val="clear" w:color="auto" w:fill="auto"/>
            <w:noWrap/>
            <w:vAlign w:val="bottom"/>
            <w:hideMark/>
          </w:tcPr>
          <w:p w14:paraId="317694D1"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2D37E700"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54A5B301"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73D11C8E" w14:textId="77777777" w:rsidR="0094078F" w:rsidRPr="0094078F" w:rsidRDefault="0094078F" w:rsidP="0094078F">
            <w:pPr>
              <w:jc w:val="center"/>
              <w:rPr>
                <w:color w:val="000000"/>
                <w:sz w:val="20"/>
                <w:szCs w:val="20"/>
              </w:rPr>
            </w:pPr>
            <w:r w:rsidRPr="0094078F">
              <w:rPr>
                <w:color w:val="000000"/>
                <w:sz w:val="20"/>
                <w:szCs w:val="20"/>
              </w:rPr>
              <w:t>416</w:t>
            </w:r>
          </w:p>
        </w:tc>
        <w:tc>
          <w:tcPr>
            <w:tcW w:w="852" w:type="dxa"/>
            <w:tcBorders>
              <w:top w:val="nil"/>
              <w:left w:val="nil"/>
              <w:bottom w:val="single" w:sz="4" w:space="0" w:color="auto"/>
              <w:right w:val="single" w:sz="4" w:space="0" w:color="auto"/>
            </w:tcBorders>
            <w:shd w:val="clear" w:color="auto" w:fill="auto"/>
            <w:noWrap/>
            <w:vAlign w:val="bottom"/>
            <w:hideMark/>
          </w:tcPr>
          <w:p w14:paraId="384162B5" w14:textId="77777777" w:rsidR="0094078F" w:rsidRPr="0094078F" w:rsidRDefault="0094078F" w:rsidP="0094078F">
            <w:pPr>
              <w:jc w:val="center"/>
              <w:rPr>
                <w:color w:val="000000"/>
                <w:sz w:val="20"/>
                <w:szCs w:val="20"/>
              </w:rPr>
            </w:pPr>
            <w:r w:rsidRPr="0094078F">
              <w:rPr>
                <w:color w:val="000000"/>
                <w:sz w:val="20"/>
                <w:szCs w:val="20"/>
              </w:rPr>
              <w:t>36</w:t>
            </w:r>
          </w:p>
        </w:tc>
        <w:tc>
          <w:tcPr>
            <w:tcW w:w="1592" w:type="dxa"/>
            <w:tcBorders>
              <w:top w:val="nil"/>
              <w:left w:val="nil"/>
              <w:bottom w:val="single" w:sz="4" w:space="0" w:color="auto"/>
              <w:right w:val="single" w:sz="4" w:space="0" w:color="auto"/>
            </w:tcBorders>
            <w:shd w:val="clear" w:color="auto" w:fill="auto"/>
            <w:noWrap/>
            <w:vAlign w:val="bottom"/>
            <w:hideMark/>
          </w:tcPr>
          <w:p w14:paraId="3F747B9E"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72B7294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7B74A34"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2D7C98A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BD89FA9" w14:textId="77777777" w:rsidR="0094078F" w:rsidRPr="0094078F" w:rsidRDefault="0094078F" w:rsidP="0094078F">
            <w:pPr>
              <w:jc w:val="right"/>
              <w:rPr>
                <w:color w:val="000000"/>
                <w:sz w:val="20"/>
                <w:szCs w:val="20"/>
              </w:rPr>
            </w:pPr>
            <w:r w:rsidRPr="0094078F">
              <w:rPr>
                <w:color w:val="000000"/>
                <w:sz w:val="20"/>
                <w:szCs w:val="20"/>
              </w:rPr>
              <w:t>187</w:t>
            </w:r>
          </w:p>
        </w:tc>
        <w:tc>
          <w:tcPr>
            <w:tcW w:w="2484" w:type="dxa"/>
            <w:tcBorders>
              <w:top w:val="nil"/>
              <w:left w:val="nil"/>
              <w:bottom w:val="single" w:sz="4" w:space="0" w:color="auto"/>
              <w:right w:val="single" w:sz="4" w:space="0" w:color="auto"/>
            </w:tcBorders>
            <w:shd w:val="clear" w:color="auto" w:fill="auto"/>
            <w:noWrap/>
            <w:vAlign w:val="bottom"/>
            <w:hideMark/>
          </w:tcPr>
          <w:p w14:paraId="1071E06D"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BBB7AC1"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6261310D" w14:textId="77777777" w:rsidR="0094078F" w:rsidRPr="0094078F" w:rsidRDefault="0094078F" w:rsidP="0094078F">
            <w:pPr>
              <w:rPr>
                <w:color w:val="000000"/>
                <w:sz w:val="20"/>
                <w:szCs w:val="20"/>
              </w:rPr>
            </w:pPr>
            <w:r w:rsidRPr="0094078F">
              <w:rPr>
                <w:color w:val="000000"/>
                <w:sz w:val="20"/>
                <w:szCs w:val="20"/>
              </w:rPr>
              <w:t>Коняшино</w:t>
            </w:r>
          </w:p>
        </w:tc>
        <w:tc>
          <w:tcPr>
            <w:tcW w:w="782" w:type="dxa"/>
            <w:tcBorders>
              <w:top w:val="nil"/>
              <w:left w:val="nil"/>
              <w:bottom w:val="single" w:sz="4" w:space="0" w:color="auto"/>
              <w:right w:val="single" w:sz="4" w:space="0" w:color="auto"/>
            </w:tcBorders>
            <w:shd w:val="clear" w:color="auto" w:fill="auto"/>
            <w:noWrap/>
            <w:vAlign w:val="bottom"/>
            <w:hideMark/>
          </w:tcPr>
          <w:p w14:paraId="45A3B223" w14:textId="77777777" w:rsidR="0094078F" w:rsidRPr="0094078F" w:rsidRDefault="0094078F" w:rsidP="0094078F">
            <w:pPr>
              <w:jc w:val="center"/>
              <w:rPr>
                <w:color w:val="000000"/>
                <w:sz w:val="20"/>
                <w:szCs w:val="20"/>
              </w:rPr>
            </w:pPr>
            <w:r w:rsidRPr="0094078F">
              <w:rPr>
                <w:color w:val="000000"/>
                <w:sz w:val="20"/>
                <w:szCs w:val="20"/>
              </w:rPr>
              <w:t>436</w:t>
            </w:r>
          </w:p>
        </w:tc>
        <w:tc>
          <w:tcPr>
            <w:tcW w:w="852" w:type="dxa"/>
            <w:tcBorders>
              <w:top w:val="nil"/>
              <w:left w:val="nil"/>
              <w:bottom w:val="single" w:sz="4" w:space="0" w:color="auto"/>
              <w:right w:val="single" w:sz="4" w:space="0" w:color="auto"/>
            </w:tcBorders>
            <w:shd w:val="clear" w:color="auto" w:fill="auto"/>
            <w:noWrap/>
            <w:vAlign w:val="bottom"/>
            <w:hideMark/>
          </w:tcPr>
          <w:p w14:paraId="33F5D091" w14:textId="77777777" w:rsidR="0094078F" w:rsidRPr="0094078F" w:rsidRDefault="0094078F" w:rsidP="0094078F">
            <w:pPr>
              <w:jc w:val="center"/>
              <w:rPr>
                <w:color w:val="000000"/>
                <w:sz w:val="20"/>
                <w:szCs w:val="20"/>
              </w:rPr>
            </w:pPr>
            <w:r w:rsidRPr="0094078F">
              <w:rPr>
                <w:color w:val="000000"/>
                <w:sz w:val="20"/>
                <w:szCs w:val="20"/>
              </w:rPr>
              <w:t>20</w:t>
            </w:r>
          </w:p>
        </w:tc>
        <w:tc>
          <w:tcPr>
            <w:tcW w:w="1592" w:type="dxa"/>
            <w:tcBorders>
              <w:top w:val="nil"/>
              <w:left w:val="nil"/>
              <w:bottom w:val="single" w:sz="4" w:space="0" w:color="auto"/>
              <w:right w:val="single" w:sz="4" w:space="0" w:color="auto"/>
            </w:tcBorders>
            <w:shd w:val="clear" w:color="auto" w:fill="auto"/>
            <w:noWrap/>
            <w:vAlign w:val="bottom"/>
            <w:hideMark/>
          </w:tcPr>
          <w:p w14:paraId="784F1B12"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0DCE7DEC"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5C18E4A"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E60403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FF839F9" w14:textId="77777777" w:rsidR="0094078F" w:rsidRPr="0094078F" w:rsidRDefault="0094078F" w:rsidP="0094078F">
            <w:pPr>
              <w:jc w:val="right"/>
              <w:rPr>
                <w:color w:val="000000"/>
                <w:sz w:val="20"/>
                <w:szCs w:val="20"/>
              </w:rPr>
            </w:pPr>
            <w:r w:rsidRPr="0094078F">
              <w:rPr>
                <w:color w:val="000000"/>
                <w:sz w:val="20"/>
                <w:szCs w:val="20"/>
              </w:rPr>
              <w:t>188</w:t>
            </w:r>
          </w:p>
        </w:tc>
        <w:tc>
          <w:tcPr>
            <w:tcW w:w="2484" w:type="dxa"/>
            <w:tcBorders>
              <w:top w:val="nil"/>
              <w:left w:val="nil"/>
              <w:bottom w:val="single" w:sz="4" w:space="0" w:color="auto"/>
              <w:right w:val="single" w:sz="4" w:space="0" w:color="auto"/>
            </w:tcBorders>
            <w:shd w:val="clear" w:color="auto" w:fill="auto"/>
            <w:noWrap/>
            <w:vAlign w:val="bottom"/>
            <w:hideMark/>
          </w:tcPr>
          <w:p w14:paraId="10D4C500"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4D9645AD"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18FBCBED" w14:textId="77777777" w:rsidR="0094078F" w:rsidRPr="0094078F" w:rsidRDefault="0094078F" w:rsidP="0094078F">
            <w:pPr>
              <w:rPr>
                <w:color w:val="000000"/>
                <w:sz w:val="20"/>
                <w:szCs w:val="20"/>
              </w:rPr>
            </w:pPr>
            <w:r w:rsidRPr="0094078F">
              <w:rPr>
                <w:color w:val="000000"/>
                <w:sz w:val="20"/>
                <w:szCs w:val="20"/>
              </w:rPr>
              <w:t xml:space="preserve">Речкино </w:t>
            </w:r>
          </w:p>
        </w:tc>
        <w:tc>
          <w:tcPr>
            <w:tcW w:w="782" w:type="dxa"/>
            <w:tcBorders>
              <w:top w:val="nil"/>
              <w:left w:val="nil"/>
              <w:bottom w:val="single" w:sz="4" w:space="0" w:color="auto"/>
              <w:right w:val="single" w:sz="4" w:space="0" w:color="auto"/>
            </w:tcBorders>
            <w:shd w:val="clear" w:color="auto" w:fill="auto"/>
            <w:noWrap/>
            <w:vAlign w:val="bottom"/>
            <w:hideMark/>
          </w:tcPr>
          <w:p w14:paraId="0ECB00EB" w14:textId="77777777" w:rsidR="0094078F" w:rsidRPr="0094078F" w:rsidRDefault="0094078F" w:rsidP="0094078F">
            <w:pPr>
              <w:jc w:val="center"/>
              <w:rPr>
                <w:color w:val="000000"/>
                <w:sz w:val="20"/>
                <w:szCs w:val="20"/>
              </w:rPr>
            </w:pPr>
            <w:r w:rsidRPr="0094078F">
              <w:rPr>
                <w:color w:val="000000"/>
                <w:sz w:val="20"/>
                <w:szCs w:val="20"/>
              </w:rPr>
              <w:t>446</w:t>
            </w:r>
          </w:p>
        </w:tc>
        <w:tc>
          <w:tcPr>
            <w:tcW w:w="852" w:type="dxa"/>
            <w:tcBorders>
              <w:top w:val="nil"/>
              <w:left w:val="nil"/>
              <w:bottom w:val="single" w:sz="4" w:space="0" w:color="auto"/>
              <w:right w:val="single" w:sz="4" w:space="0" w:color="auto"/>
            </w:tcBorders>
            <w:shd w:val="clear" w:color="auto" w:fill="auto"/>
            <w:noWrap/>
            <w:vAlign w:val="bottom"/>
            <w:hideMark/>
          </w:tcPr>
          <w:p w14:paraId="1CEEE53B" w14:textId="77777777" w:rsidR="0094078F" w:rsidRPr="0094078F" w:rsidRDefault="0094078F" w:rsidP="0094078F">
            <w:pPr>
              <w:jc w:val="center"/>
              <w:rPr>
                <w:color w:val="000000"/>
                <w:sz w:val="20"/>
                <w:szCs w:val="20"/>
              </w:rPr>
            </w:pPr>
            <w:r w:rsidRPr="0094078F">
              <w:rPr>
                <w:color w:val="000000"/>
                <w:sz w:val="20"/>
                <w:szCs w:val="20"/>
              </w:rPr>
              <w:t>30</w:t>
            </w:r>
          </w:p>
        </w:tc>
        <w:tc>
          <w:tcPr>
            <w:tcW w:w="1592" w:type="dxa"/>
            <w:tcBorders>
              <w:top w:val="nil"/>
              <w:left w:val="nil"/>
              <w:bottom w:val="single" w:sz="4" w:space="0" w:color="auto"/>
              <w:right w:val="single" w:sz="4" w:space="0" w:color="auto"/>
            </w:tcBorders>
            <w:shd w:val="clear" w:color="auto" w:fill="auto"/>
            <w:noWrap/>
            <w:vAlign w:val="bottom"/>
            <w:hideMark/>
          </w:tcPr>
          <w:p w14:paraId="13DCC235" w14:textId="77777777" w:rsidR="0094078F" w:rsidRPr="0094078F" w:rsidRDefault="0094078F" w:rsidP="0094078F">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17132075"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3D0DAA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945181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D8B21EB" w14:textId="77777777" w:rsidR="0094078F" w:rsidRPr="0094078F" w:rsidRDefault="0094078F" w:rsidP="0094078F">
            <w:pPr>
              <w:jc w:val="right"/>
              <w:rPr>
                <w:color w:val="000000"/>
                <w:sz w:val="20"/>
                <w:szCs w:val="20"/>
              </w:rPr>
            </w:pPr>
            <w:r w:rsidRPr="0094078F">
              <w:rPr>
                <w:color w:val="000000"/>
                <w:sz w:val="20"/>
                <w:szCs w:val="20"/>
              </w:rPr>
              <w:t>189</w:t>
            </w:r>
          </w:p>
        </w:tc>
        <w:tc>
          <w:tcPr>
            <w:tcW w:w="2484" w:type="dxa"/>
            <w:tcBorders>
              <w:top w:val="nil"/>
              <w:left w:val="nil"/>
              <w:bottom w:val="single" w:sz="4" w:space="0" w:color="auto"/>
              <w:right w:val="single" w:sz="4" w:space="0" w:color="auto"/>
            </w:tcBorders>
            <w:shd w:val="clear" w:color="auto" w:fill="auto"/>
            <w:noWrap/>
            <w:vAlign w:val="bottom"/>
            <w:hideMark/>
          </w:tcPr>
          <w:p w14:paraId="7DA0FBD9"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23EABEFA"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7FAD3C22" w14:textId="77777777" w:rsidR="0094078F" w:rsidRPr="0094078F" w:rsidRDefault="0094078F" w:rsidP="0094078F">
            <w:pPr>
              <w:rPr>
                <w:color w:val="000000"/>
                <w:sz w:val="20"/>
                <w:szCs w:val="20"/>
              </w:rPr>
            </w:pPr>
            <w:r w:rsidRPr="0094078F">
              <w:rPr>
                <w:color w:val="000000"/>
                <w:sz w:val="20"/>
                <w:szCs w:val="20"/>
              </w:rPr>
              <w:t>Каменка</w:t>
            </w:r>
          </w:p>
        </w:tc>
        <w:tc>
          <w:tcPr>
            <w:tcW w:w="782" w:type="dxa"/>
            <w:tcBorders>
              <w:top w:val="nil"/>
              <w:left w:val="nil"/>
              <w:bottom w:val="single" w:sz="4" w:space="0" w:color="auto"/>
              <w:right w:val="single" w:sz="4" w:space="0" w:color="auto"/>
            </w:tcBorders>
            <w:shd w:val="clear" w:color="auto" w:fill="auto"/>
            <w:noWrap/>
            <w:vAlign w:val="bottom"/>
            <w:hideMark/>
          </w:tcPr>
          <w:p w14:paraId="33E8D0D9" w14:textId="77777777" w:rsidR="0094078F" w:rsidRPr="0094078F" w:rsidRDefault="0094078F" w:rsidP="0094078F">
            <w:pPr>
              <w:jc w:val="center"/>
              <w:rPr>
                <w:color w:val="000000"/>
                <w:sz w:val="20"/>
                <w:szCs w:val="20"/>
              </w:rPr>
            </w:pPr>
            <w:r w:rsidRPr="0094078F">
              <w:rPr>
                <w:color w:val="000000"/>
                <w:sz w:val="20"/>
                <w:szCs w:val="20"/>
              </w:rPr>
              <w:t>3028</w:t>
            </w:r>
          </w:p>
        </w:tc>
        <w:tc>
          <w:tcPr>
            <w:tcW w:w="852" w:type="dxa"/>
            <w:tcBorders>
              <w:top w:val="nil"/>
              <w:left w:val="nil"/>
              <w:bottom w:val="single" w:sz="4" w:space="0" w:color="auto"/>
              <w:right w:val="single" w:sz="4" w:space="0" w:color="auto"/>
            </w:tcBorders>
            <w:shd w:val="clear" w:color="auto" w:fill="auto"/>
            <w:noWrap/>
            <w:vAlign w:val="bottom"/>
            <w:hideMark/>
          </w:tcPr>
          <w:p w14:paraId="05A0EF46" w14:textId="77777777" w:rsidR="0094078F" w:rsidRPr="0094078F" w:rsidRDefault="0094078F" w:rsidP="0094078F">
            <w:pPr>
              <w:jc w:val="center"/>
              <w:rPr>
                <w:color w:val="000000"/>
                <w:sz w:val="20"/>
                <w:szCs w:val="20"/>
              </w:rPr>
            </w:pPr>
            <w:r w:rsidRPr="0094078F">
              <w:rPr>
                <w:color w:val="000000"/>
                <w:sz w:val="20"/>
                <w:szCs w:val="20"/>
              </w:rPr>
              <w:t>35</w:t>
            </w:r>
          </w:p>
        </w:tc>
        <w:tc>
          <w:tcPr>
            <w:tcW w:w="1592" w:type="dxa"/>
            <w:tcBorders>
              <w:top w:val="nil"/>
              <w:left w:val="nil"/>
              <w:bottom w:val="single" w:sz="4" w:space="0" w:color="auto"/>
              <w:right w:val="single" w:sz="4" w:space="0" w:color="auto"/>
            </w:tcBorders>
            <w:shd w:val="clear" w:color="auto" w:fill="auto"/>
            <w:noWrap/>
            <w:vAlign w:val="bottom"/>
            <w:hideMark/>
          </w:tcPr>
          <w:p w14:paraId="0A080D20" w14:textId="77777777" w:rsidR="0094078F" w:rsidRPr="0094078F" w:rsidRDefault="0094078F" w:rsidP="0094078F">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71EC3D0B"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EEEC69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113E2D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AB9517D" w14:textId="77777777" w:rsidR="0094078F" w:rsidRPr="0094078F" w:rsidRDefault="0094078F" w:rsidP="0094078F">
            <w:pPr>
              <w:jc w:val="right"/>
              <w:rPr>
                <w:color w:val="000000"/>
                <w:sz w:val="20"/>
                <w:szCs w:val="20"/>
              </w:rPr>
            </w:pPr>
            <w:r w:rsidRPr="0094078F">
              <w:rPr>
                <w:color w:val="000000"/>
                <w:sz w:val="20"/>
                <w:szCs w:val="20"/>
              </w:rPr>
              <w:t>190</w:t>
            </w:r>
          </w:p>
        </w:tc>
        <w:tc>
          <w:tcPr>
            <w:tcW w:w="2484" w:type="dxa"/>
            <w:tcBorders>
              <w:top w:val="nil"/>
              <w:left w:val="nil"/>
              <w:bottom w:val="single" w:sz="4" w:space="0" w:color="auto"/>
              <w:right w:val="single" w:sz="4" w:space="0" w:color="auto"/>
            </w:tcBorders>
            <w:shd w:val="clear" w:color="auto" w:fill="auto"/>
            <w:noWrap/>
            <w:vAlign w:val="bottom"/>
            <w:hideMark/>
          </w:tcPr>
          <w:p w14:paraId="6278186D"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344DFCA4"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2EE200C3" w14:textId="77777777" w:rsidR="0094078F" w:rsidRPr="0094078F" w:rsidRDefault="0094078F" w:rsidP="0094078F">
            <w:pPr>
              <w:rPr>
                <w:color w:val="000000"/>
                <w:sz w:val="20"/>
                <w:szCs w:val="20"/>
              </w:rPr>
            </w:pPr>
            <w:r w:rsidRPr="0094078F">
              <w:rPr>
                <w:color w:val="000000"/>
                <w:sz w:val="20"/>
                <w:szCs w:val="20"/>
              </w:rPr>
              <w:t>Коняшино</w:t>
            </w:r>
          </w:p>
        </w:tc>
        <w:tc>
          <w:tcPr>
            <w:tcW w:w="782" w:type="dxa"/>
            <w:tcBorders>
              <w:top w:val="nil"/>
              <w:left w:val="nil"/>
              <w:bottom w:val="single" w:sz="4" w:space="0" w:color="auto"/>
              <w:right w:val="single" w:sz="4" w:space="0" w:color="auto"/>
            </w:tcBorders>
            <w:shd w:val="clear" w:color="auto" w:fill="auto"/>
            <w:noWrap/>
            <w:vAlign w:val="bottom"/>
            <w:hideMark/>
          </w:tcPr>
          <w:p w14:paraId="2F4402DF" w14:textId="77777777" w:rsidR="0094078F" w:rsidRPr="0094078F" w:rsidRDefault="0094078F" w:rsidP="0094078F">
            <w:pPr>
              <w:jc w:val="center"/>
              <w:rPr>
                <w:color w:val="000000"/>
                <w:sz w:val="20"/>
                <w:szCs w:val="20"/>
              </w:rPr>
            </w:pPr>
            <w:r w:rsidRPr="0094078F">
              <w:rPr>
                <w:color w:val="000000"/>
                <w:sz w:val="20"/>
                <w:szCs w:val="20"/>
              </w:rPr>
              <w:t>3031</w:t>
            </w:r>
          </w:p>
        </w:tc>
        <w:tc>
          <w:tcPr>
            <w:tcW w:w="852" w:type="dxa"/>
            <w:tcBorders>
              <w:top w:val="nil"/>
              <w:left w:val="nil"/>
              <w:bottom w:val="single" w:sz="4" w:space="0" w:color="auto"/>
              <w:right w:val="single" w:sz="4" w:space="0" w:color="auto"/>
            </w:tcBorders>
            <w:shd w:val="clear" w:color="auto" w:fill="auto"/>
            <w:noWrap/>
            <w:vAlign w:val="bottom"/>
            <w:hideMark/>
          </w:tcPr>
          <w:p w14:paraId="5F2EEA2B"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25DA6690"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469D6E37"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09A0DE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2AC497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2F1DAA7" w14:textId="77777777" w:rsidR="0094078F" w:rsidRPr="0094078F" w:rsidRDefault="0094078F" w:rsidP="0094078F">
            <w:pPr>
              <w:jc w:val="right"/>
              <w:rPr>
                <w:color w:val="000000"/>
                <w:sz w:val="20"/>
                <w:szCs w:val="20"/>
              </w:rPr>
            </w:pPr>
            <w:r w:rsidRPr="0094078F">
              <w:rPr>
                <w:color w:val="000000"/>
                <w:sz w:val="20"/>
                <w:szCs w:val="20"/>
              </w:rPr>
              <w:t>191</w:t>
            </w:r>
          </w:p>
        </w:tc>
        <w:tc>
          <w:tcPr>
            <w:tcW w:w="2484" w:type="dxa"/>
            <w:tcBorders>
              <w:top w:val="nil"/>
              <w:left w:val="nil"/>
              <w:bottom w:val="single" w:sz="4" w:space="0" w:color="auto"/>
              <w:right w:val="single" w:sz="4" w:space="0" w:color="auto"/>
            </w:tcBorders>
            <w:shd w:val="clear" w:color="auto" w:fill="auto"/>
            <w:noWrap/>
            <w:vAlign w:val="bottom"/>
            <w:hideMark/>
          </w:tcPr>
          <w:p w14:paraId="135DE0E8"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1389EC84"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2D435254"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0ABA3A35" w14:textId="77777777" w:rsidR="0094078F" w:rsidRPr="0094078F" w:rsidRDefault="0094078F" w:rsidP="0094078F">
            <w:pPr>
              <w:jc w:val="center"/>
              <w:rPr>
                <w:color w:val="000000"/>
                <w:sz w:val="20"/>
                <w:szCs w:val="20"/>
              </w:rPr>
            </w:pPr>
            <w:r w:rsidRPr="0094078F">
              <w:rPr>
                <w:color w:val="000000"/>
                <w:sz w:val="20"/>
                <w:szCs w:val="20"/>
              </w:rPr>
              <w:t>3155</w:t>
            </w:r>
          </w:p>
        </w:tc>
        <w:tc>
          <w:tcPr>
            <w:tcW w:w="852" w:type="dxa"/>
            <w:tcBorders>
              <w:top w:val="nil"/>
              <w:left w:val="nil"/>
              <w:bottom w:val="single" w:sz="4" w:space="0" w:color="auto"/>
              <w:right w:val="single" w:sz="4" w:space="0" w:color="auto"/>
            </w:tcBorders>
            <w:shd w:val="clear" w:color="auto" w:fill="auto"/>
            <w:noWrap/>
            <w:vAlign w:val="bottom"/>
            <w:hideMark/>
          </w:tcPr>
          <w:p w14:paraId="2557C6FE" w14:textId="77777777" w:rsidR="0094078F" w:rsidRPr="0094078F" w:rsidRDefault="0094078F" w:rsidP="0094078F">
            <w:pPr>
              <w:jc w:val="center"/>
              <w:rPr>
                <w:color w:val="000000"/>
                <w:sz w:val="20"/>
                <w:szCs w:val="20"/>
              </w:rPr>
            </w:pPr>
            <w:r w:rsidRPr="0094078F">
              <w:rPr>
                <w:color w:val="000000"/>
                <w:sz w:val="20"/>
                <w:szCs w:val="20"/>
              </w:rPr>
              <w:t>27</w:t>
            </w:r>
          </w:p>
        </w:tc>
        <w:tc>
          <w:tcPr>
            <w:tcW w:w="1592" w:type="dxa"/>
            <w:tcBorders>
              <w:top w:val="nil"/>
              <w:left w:val="nil"/>
              <w:bottom w:val="single" w:sz="4" w:space="0" w:color="auto"/>
              <w:right w:val="single" w:sz="4" w:space="0" w:color="auto"/>
            </w:tcBorders>
            <w:shd w:val="clear" w:color="auto" w:fill="auto"/>
            <w:noWrap/>
            <w:vAlign w:val="bottom"/>
            <w:hideMark/>
          </w:tcPr>
          <w:p w14:paraId="3379B98B"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5FCFD6F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376E14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E788EE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68A2AD2" w14:textId="77777777" w:rsidR="0094078F" w:rsidRPr="0094078F" w:rsidRDefault="0094078F" w:rsidP="0094078F">
            <w:pPr>
              <w:jc w:val="right"/>
              <w:rPr>
                <w:color w:val="000000"/>
                <w:sz w:val="20"/>
                <w:szCs w:val="20"/>
              </w:rPr>
            </w:pPr>
            <w:r w:rsidRPr="0094078F">
              <w:rPr>
                <w:color w:val="000000"/>
                <w:sz w:val="20"/>
                <w:szCs w:val="20"/>
              </w:rPr>
              <w:t>192</w:t>
            </w:r>
          </w:p>
        </w:tc>
        <w:tc>
          <w:tcPr>
            <w:tcW w:w="2484" w:type="dxa"/>
            <w:tcBorders>
              <w:top w:val="nil"/>
              <w:left w:val="nil"/>
              <w:bottom w:val="single" w:sz="4" w:space="0" w:color="auto"/>
              <w:right w:val="single" w:sz="4" w:space="0" w:color="auto"/>
            </w:tcBorders>
            <w:shd w:val="clear" w:color="auto" w:fill="auto"/>
            <w:noWrap/>
            <w:vAlign w:val="bottom"/>
            <w:hideMark/>
          </w:tcPr>
          <w:p w14:paraId="5D99B206"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6C4F740F"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3F244229" w14:textId="77777777" w:rsidR="0094078F" w:rsidRPr="0094078F" w:rsidRDefault="0094078F" w:rsidP="0094078F">
            <w:pPr>
              <w:rPr>
                <w:color w:val="000000"/>
                <w:sz w:val="20"/>
                <w:szCs w:val="20"/>
              </w:rPr>
            </w:pPr>
            <w:r w:rsidRPr="0094078F">
              <w:rPr>
                <w:color w:val="000000"/>
                <w:sz w:val="20"/>
                <w:szCs w:val="20"/>
              </w:rPr>
              <w:t>Коняшино</w:t>
            </w:r>
          </w:p>
        </w:tc>
        <w:tc>
          <w:tcPr>
            <w:tcW w:w="782" w:type="dxa"/>
            <w:tcBorders>
              <w:top w:val="nil"/>
              <w:left w:val="nil"/>
              <w:bottom w:val="single" w:sz="4" w:space="0" w:color="auto"/>
              <w:right w:val="single" w:sz="4" w:space="0" w:color="auto"/>
            </w:tcBorders>
            <w:shd w:val="clear" w:color="auto" w:fill="auto"/>
            <w:noWrap/>
            <w:vAlign w:val="bottom"/>
            <w:hideMark/>
          </w:tcPr>
          <w:p w14:paraId="6D0AE925" w14:textId="77777777" w:rsidR="0094078F" w:rsidRPr="0094078F" w:rsidRDefault="0094078F" w:rsidP="0094078F">
            <w:pPr>
              <w:jc w:val="center"/>
              <w:rPr>
                <w:color w:val="000000"/>
                <w:sz w:val="20"/>
                <w:szCs w:val="20"/>
              </w:rPr>
            </w:pPr>
            <w:r w:rsidRPr="0094078F">
              <w:rPr>
                <w:color w:val="000000"/>
                <w:sz w:val="20"/>
                <w:szCs w:val="20"/>
              </w:rPr>
              <w:t>3185</w:t>
            </w:r>
          </w:p>
        </w:tc>
        <w:tc>
          <w:tcPr>
            <w:tcW w:w="852" w:type="dxa"/>
            <w:tcBorders>
              <w:top w:val="nil"/>
              <w:left w:val="nil"/>
              <w:bottom w:val="single" w:sz="4" w:space="0" w:color="auto"/>
              <w:right w:val="single" w:sz="4" w:space="0" w:color="auto"/>
            </w:tcBorders>
            <w:shd w:val="clear" w:color="auto" w:fill="auto"/>
            <w:noWrap/>
            <w:vAlign w:val="bottom"/>
            <w:hideMark/>
          </w:tcPr>
          <w:p w14:paraId="569F30DE" w14:textId="77777777" w:rsidR="0094078F" w:rsidRPr="0094078F" w:rsidRDefault="0094078F" w:rsidP="0094078F">
            <w:pPr>
              <w:jc w:val="center"/>
              <w:rPr>
                <w:color w:val="000000"/>
                <w:sz w:val="20"/>
                <w:szCs w:val="20"/>
              </w:rPr>
            </w:pPr>
            <w:r w:rsidRPr="0094078F">
              <w:rPr>
                <w:color w:val="000000"/>
                <w:sz w:val="20"/>
                <w:szCs w:val="20"/>
              </w:rPr>
              <w:t>22</w:t>
            </w:r>
          </w:p>
        </w:tc>
        <w:tc>
          <w:tcPr>
            <w:tcW w:w="1592" w:type="dxa"/>
            <w:tcBorders>
              <w:top w:val="nil"/>
              <w:left w:val="nil"/>
              <w:bottom w:val="single" w:sz="4" w:space="0" w:color="auto"/>
              <w:right w:val="single" w:sz="4" w:space="0" w:color="auto"/>
            </w:tcBorders>
            <w:shd w:val="clear" w:color="auto" w:fill="auto"/>
            <w:noWrap/>
            <w:vAlign w:val="bottom"/>
            <w:hideMark/>
          </w:tcPr>
          <w:p w14:paraId="34229B60"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2EAF8CD7"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FBADB37"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E1A4B9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20FA137" w14:textId="77777777" w:rsidR="0094078F" w:rsidRPr="0094078F" w:rsidRDefault="0094078F" w:rsidP="0094078F">
            <w:pPr>
              <w:jc w:val="right"/>
              <w:rPr>
                <w:color w:val="000000"/>
                <w:sz w:val="20"/>
                <w:szCs w:val="20"/>
              </w:rPr>
            </w:pPr>
            <w:r w:rsidRPr="0094078F">
              <w:rPr>
                <w:color w:val="000000"/>
                <w:sz w:val="20"/>
                <w:szCs w:val="20"/>
              </w:rPr>
              <w:t>193</w:t>
            </w:r>
          </w:p>
        </w:tc>
        <w:tc>
          <w:tcPr>
            <w:tcW w:w="2484" w:type="dxa"/>
            <w:tcBorders>
              <w:top w:val="nil"/>
              <w:left w:val="nil"/>
              <w:bottom w:val="single" w:sz="4" w:space="0" w:color="auto"/>
              <w:right w:val="single" w:sz="4" w:space="0" w:color="auto"/>
            </w:tcBorders>
            <w:shd w:val="clear" w:color="auto" w:fill="auto"/>
            <w:noWrap/>
            <w:vAlign w:val="bottom"/>
            <w:hideMark/>
          </w:tcPr>
          <w:p w14:paraId="3CA89EA3"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2BDA9D05"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7CC69F6E" w14:textId="77777777" w:rsidR="0094078F" w:rsidRPr="0094078F" w:rsidRDefault="0094078F" w:rsidP="0094078F">
            <w:pPr>
              <w:rPr>
                <w:color w:val="000000"/>
                <w:sz w:val="20"/>
                <w:szCs w:val="20"/>
              </w:rPr>
            </w:pPr>
            <w:r w:rsidRPr="0094078F">
              <w:rPr>
                <w:color w:val="000000"/>
                <w:sz w:val="20"/>
                <w:szCs w:val="20"/>
              </w:rPr>
              <w:t>Коняшино</w:t>
            </w:r>
          </w:p>
        </w:tc>
        <w:tc>
          <w:tcPr>
            <w:tcW w:w="782" w:type="dxa"/>
            <w:tcBorders>
              <w:top w:val="nil"/>
              <w:left w:val="nil"/>
              <w:bottom w:val="single" w:sz="4" w:space="0" w:color="auto"/>
              <w:right w:val="single" w:sz="4" w:space="0" w:color="auto"/>
            </w:tcBorders>
            <w:shd w:val="clear" w:color="auto" w:fill="auto"/>
            <w:noWrap/>
            <w:vAlign w:val="bottom"/>
            <w:hideMark/>
          </w:tcPr>
          <w:p w14:paraId="6ADF3E43" w14:textId="77777777" w:rsidR="0094078F" w:rsidRPr="0094078F" w:rsidRDefault="0094078F" w:rsidP="0094078F">
            <w:pPr>
              <w:jc w:val="center"/>
              <w:rPr>
                <w:color w:val="000000"/>
                <w:sz w:val="20"/>
                <w:szCs w:val="20"/>
              </w:rPr>
            </w:pPr>
            <w:r w:rsidRPr="0094078F">
              <w:rPr>
                <w:color w:val="000000"/>
                <w:sz w:val="20"/>
                <w:szCs w:val="20"/>
              </w:rPr>
              <w:t>3201</w:t>
            </w:r>
          </w:p>
        </w:tc>
        <w:tc>
          <w:tcPr>
            <w:tcW w:w="852" w:type="dxa"/>
            <w:tcBorders>
              <w:top w:val="nil"/>
              <w:left w:val="nil"/>
              <w:bottom w:val="single" w:sz="4" w:space="0" w:color="auto"/>
              <w:right w:val="single" w:sz="4" w:space="0" w:color="auto"/>
            </w:tcBorders>
            <w:shd w:val="clear" w:color="auto" w:fill="auto"/>
            <w:noWrap/>
            <w:vAlign w:val="bottom"/>
            <w:hideMark/>
          </w:tcPr>
          <w:p w14:paraId="1164818F"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57CB101B"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2435CEC0"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F4967A7"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DDBC7E9"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1D26BC5" w14:textId="77777777" w:rsidR="0094078F" w:rsidRPr="0094078F" w:rsidRDefault="0094078F" w:rsidP="0094078F">
            <w:pPr>
              <w:jc w:val="right"/>
              <w:rPr>
                <w:color w:val="000000"/>
                <w:sz w:val="20"/>
                <w:szCs w:val="20"/>
              </w:rPr>
            </w:pPr>
            <w:r w:rsidRPr="0094078F">
              <w:rPr>
                <w:color w:val="000000"/>
                <w:sz w:val="20"/>
                <w:szCs w:val="20"/>
              </w:rPr>
              <w:t>194</w:t>
            </w:r>
          </w:p>
        </w:tc>
        <w:tc>
          <w:tcPr>
            <w:tcW w:w="2484" w:type="dxa"/>
            <w:tcBorders>
              <w:top w:val="nil"/>
              <w:left w:val="nil"/>
              <w:bottom w:val="single" w:sz="4" w:space="0" w:color="auto"/>
              <w:right w:val="single" w:sz="4" w:space="0" w:color="auto"/>
            </w:tcBorders>
            <w:shd w:val="clear" w:color="auto" w:fill="auto"/>
            <w:noWrap/>
            <w:vAlign w:val="bottom"/>
            <w:hideMark/>
          </w:tcPr>
          <w:p w14:paraId="107D39EA"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2F237537"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7E548316"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0B35E778" w14:textId="77777777" w:rsidR="0094078F" w:rsidRPr="0094078F" w:rsidRDefault="0094078F" w:rsidP="0094078F">
            <w:pPr>
              <w:jc w:val="center"/>
              <w:rPr>
                <w:color w:val="000000"/>
                <w:sz w:val="20"/>
                <w:szCs w:val="20"/>
              </w:rPr>
            </w:pPr>
            <w:r w:rsidRPr="0094078F">
              <w:rPr>
                <w:color w:val="000000"/>
                <w:sz w:val="20"/>
                <w:szCs w:val="20"/>
              </w:rPr>
              <w:t>3214</w:t>
            </w:r>
          </w:p>
        </w:tc>
        <w:tc>
          <w:tcPr>
            <w:tcW w:w="852" w:type="dxa"/>
            <w:tcBorders>
              <w:top w:val="nil"/>
              <w:left w:val="nil"/>
              <w:bottom w:val="single" w:sz="4" w:space="0" w:color="auto"/>
              <w:right w:val="single" w:sz="4" w:space="0" w:color="auto"/>
            </w:tcBorders>
            <w:shd w:val="clear" w:color="auto" w:fill="auto"/>
            <w:noWrap/>
            <w:vAlign w:val="bottom"/>
            <w:hideMark/>
          </w:tcPr>
          <w:p w14:paraId="2DFD9F77" w14:textId="77777777" w:rsidR="0094078F" w:rsidRPr="0094078F" w:rsidRDefault="0094078F" w:rsidP="0094078F">
            <w:pPr>
              <w:jc w:val="center"/>
              <w:rPr>
                <w:color w:val="000000"/>
                <w:sz w:val="20"/>
                <w:szCs w:val="20"/>
              </w:rPr>
            </w:pPr>
            <w:r w:rsidRPr="0094078F">
              <w:rPr>
                <w:color w:val="000000"/>
                <w:sz w:val="20"/>
                <w:szCs w:val="20"/>
              </w:rPr>
              <w:t>28</w:t>
            </w:r>
          </w:p>
        </w:tc>
        <w:tc>
          <w:tcPr>
            <w:tcW w:w="1592" w:type="dxa"/>
            <w:tcBorders>
              <w:top w:val="nil"/>
              <w:left w:val="nil"/>
              <w:bottom w:val="single" w:sz="4" w:space="0" w:color="auto"/>
              <w:right w:val="single" w:sz="4" w:space="0" w:color="auto"/>
            </w:tcBorders>
            <w:shd w:val="clear" w:color="auto" w:fill="auto"/>
            <w:noWrap/>
            <w:vAlign w:val="bottom"/>
            <w:hideMark/>
          </w:tcPr>
          <w:p w14:paraId="75DB6CE5"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7DED9722"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ECBDCA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24D99B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390EAB2" w14:textId="77777777" w:rsidR="0094078F" w:rsidRPr="0094078F" w:rsidRDefault="0094078F" w:rsidP="0094078F">
            <w:pPr>
              <w:jc w:val="right"/>
              <w:rPr>
                <w:color w:val="000000"/>
                <w:sz w:val="20"/>
                <w:szCs w:val="20"/>
              </w:rPr>
            </w:pPr>
            <w:r w:rsidRPr="0094078F">
              <w:rPr>
                <w:color w:val="000000"/>
                <w:sz w:val="20"/>
                <w:szCs w:val="20"/>
              </w:rPr>
              <w:t>195</w:t>
            </w:r>
          </w:p>
        </w:tc>
        <w:tc>
          <w:tcPr>
            <w:tcW w:w="2484" w:type="dxa"/>
            <w:tcBorders>
              <w:top w:val="nil"/>
              <w:left w:val="nil"/>
              <w:bottom w:val="single" w:sz="4" w:space="0" w:color="auto"/>
              <w:right w:val="single" w:sz="4" w:space="0" w:color="auto"/>
            </w:tcBorders>
            <w:shd w:val="clear" w:color="auto" w:fill="auto"/>
            <w:noWrap/>
            <w:vAlign w:val="bottom"/>
            <w:hideMark/>
          </w:tcPr>
          <w:p w14:paraId="29887938"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739F28EA"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3BF19577" w14:textId="77777777" w:rsidR="0094078F" w:rsidRPr="0094078F" w:rsidRDefault="0094078F" w:rsidP="0094078F">
            <w:pPr>
              <w:rPr>
                <w:color w:val="000000"/>
                <w:sz w:val="20"/>
                <w:szCs w:val="20"/>
              </w:rPr>
            </w:pPr>
            <w:r w:rsidRPr="0094078F">
              <w:rPr>
                <w:color w:val="000000"/>
                <w:sz w:val="20"/>
                <w:szCs w:val="20"/>
              </w:rPr>
              <w:t xml:space="preserve">Речкино </w:t>
            </w:r>
          </w:p>
        </w:tc>
        <w:tc>
          <w:tcPr>
            <w:tcW w:w="782" w:type="dxa"/>
            <w:tcBorders>
              <w:top w:val="nil"/>
              <w:left w:val="nil"/>
              <w:bottom w:val="single" w:sz="4" w:space="0" w:color="auto"/>
              <w:right w:val="single" w:sz="4" w:space="0" w:color="auto"/>
            </w:tcBorders>
            <w:shd w:val="clear" w:color="auto" w:fill="auto"/>
            <w:noWrap/>
            <w:vAlign w:val="bottom"/>
            <w:hideMark/>
          </w:tcPr>
          <w:p w14:paraId="3DFFC4D5" w14:textId="77777777" w:rsidR="0094078F" w:rsidRPr="0094078F" w:rsidRDefault="0094078F" w:rsidP="0094078F">
            <w:pPr>
              <w:jc w:val="center"/>
              <w:rPr>
                <w:color w:val="000000"/>
                <w:sz w:val="20"/>
                <w:szCs w:val="20"/>
              </w:rPr>
            </w:pPr>
            <w:r w:rsidRPr="0094078F">
              <w:rPr>
                <w:color w:val="000000"/>
                <w:sz w:val="20"/>
                <w:szCs w:val="20"/>
              </w:rPr>
              <w:t>3228</w:t>
            </w:r>
          </w:p>
        </w:tc>
        <w:tc>
          <w:tcPr>
            <w:tcW w:w="852" w:type="dxa"/>
            <w:tcBorders>
              <w:top w:val="nil"/>
              <w:left w:val="nil"/>
              <w:bottom w:val="single" w:sz="4" w:space="0" w:color="auto"/>
              <w:right w:val="single" w:sz="4" w:space="0" w:color="auto"/>
            </w:tcBorders>
            <w:shd w:val="clear" w:color="auto" w:fill="auto"/>
            <w:noWrap/>
            <w:vAlign w:val="bottom"/>
            <w:hideMark/>
          </w:tcPr>
          <w:p w14:paraId="182EE79D" w14:textId="77777777" w:rsidR="0094078F" w:rsidRPr="0094078F" w:rsidRDefault="0094078F" w:rsidP="0094078F">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5A782968"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4ED95D89"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3E63A0C"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B2276B6"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60E62D5" w14:textId="77777777" w:rsidR="0094078F" w:rsidRPr="0094078F" w:rsidRDefault="0094078F" w:rsidP="0094078F">
            <w:pPr>
              <w:jc w:val="right"/>
              <w:rPr>
                <w:color w:val="000000"/>
                <w:sz w:val="20"/>
                <w:szCs w:val="20"/>
              </w:rPr>
            </w:pPr>
            <w:r w:rsidRPr="0094078F">
              <w:rPr>
                <w:color w:val="000000"/>
                <w:sz w:val="20"/>
                <w:szCs w:val="20"/>
              </w:rPr>
              <w:t>196</w:t>
            </w:r>
          </w:p>
        </w:tc>
        <w:tc>
          <w:tcPr>
            <w:tcW w:w="2484" w:type="dxa"/>
            <w:tcBorders>
              <w:top w:val="nil"/>
              <w:left w:val="nil"/>
              <w:bottom w:val="single" w:sz="4" w:space="0" w:color="auto"/>
              <w:right w:val="single" w:sz="4" w:space="0" w:color="auto"/>
            </w:tcBorders>
            <w:shd w:val="clear" w:color="auto" w:fill="auto"/>
            <w:noWrap/>
            <w:vAlign w:val="bottom"/>
            <w:hideMark/>
          </w:tcPr>
          <w:p w14:paraId="50F27A6B"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014F2A13"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550DCE27" w14:textId="77777777" w:rsidR="0094078F" w:rsidRPr="0094078F" w:rsidRDefault="0094078F" w:rsidP="0094078F">
            <w:pPr>
              <w:rPr>
                <w:color w:val="000000"/>
                <w:sz w:val="20"/>
                <w:szCs w:val="20"/>
              </w:rPr>
            </w:pPr>
            <w:r w:rsidRPr="0094078F">
              <w:rPr>
                <w:color w:val="000000"/>
                <w:sz w:val="20"/>
                <w:szCs w:val="20"/>
              </w:rPr>
              <w:t>Коняшино</w:t>
            </w:r>
          </w:p>
        </w:tc>
        <w:tc>
          <w:tcPr>
            <w:tcW w:w="782" w:type="dxa"/>
            <w:tcBorders>
              <w:top w:val="nil"/>
              <w:left w:val="nil"/>
              <w:bottom w:val="single" w:sz="4" w:space="0" w:color="auto"/>
              <w:right w:val="single" w:sz="4" w:space="0" w:color="auto"/>
            </w:tcBorders>
            <w:shd w:val="clear" w:color="auto" w:fill="auto"/>
            <w:noWrap/>
            <w:vAlign w:val="bottom"/>
            <w:hideMark/>
          </w:tcPr>
          <w:p w14:paraId="0DAA914D" w14:textId="77777777" w:rsidR="0094078F" w:rsidRPr="0094078F" w:rsidRDefault="0094078F" w:rsidP="0094078F">
            <w:pPr>
              <w:jc w:val="center"/>
              <w:rPr>
                <w:color w:val="000000"/>
                <w:sz w:val="20"/>
                <w:szCs w:val="20"/>
              </w:rPr>
            </w:pPr>
            <w:r w:rsidRPr="0094078F">
              <w:rPr>
                <w:color w:val="000000"/>
                <w:sz w:val="20"/>
                <w:szCs w:val="20"/>
              </w:rPr>
              <w:t>3234</w:t>
            </w:r>
          </w:p>
        </w:tc>
        <w:tc>
          <w:tcPr>
            <w:tcW w:w="852" w:type="dxa"/>
            <w:tcBorders>
              <w:top w:val="nil"/>
              <w:left w:val="nil"/>
              <w:bottom w:val="single" w:sz="4" w:space="0" w:color="auto"/>
              <w:right w:val="single" w:sz="4" w:space="0" w:color="auto"/>
            </w:tcBorders>
            <w:shd w:val="clear" w:color="auto" w:fill="auto"/>
            <w:noWrap/>
            <w:vAlign w:val="bottom"/>
            <w:hideMark/>
          </w:tcPr>
          <w:p w14:paraId="639501D3" w14:textId="77777777" w:rsidR="0094078F" w:rsidRPr="0094078F" w:rsidRDefault="0094078F" w:rsidP="0094078F">
            <w:pPr>
              <w:jc w:val="center"/>
              <w:rPr>
                <w:color w:val="000000"/>
                <w:sz w:val="20"/>
                <w:szCs w:val="20"/>
              </w:rPr>
            </w:pPr>
            <w:r w:rsidRPr="0094078F">
              <w:rPr>
                <w:color w:val="000000"/>
                <w:sz w:val="20"/>
                <w:szCs w:val="20"/>
              </w:rPr>
              <w:t>22</w:t>
            </w:r>
          </w:p>
        </w:tc>
        <w:tc>
          <w:tcPr>
            <w:tcW w:w="1592" w:type="dxa"/>
            <w:tcBorders>
              <w:top w:val="nil"/>
              <w:left w:val="nil"/>
              <w:bottom w:val="single" w:sz="4" w:space="0" w:color="auto"/>
              <w:right w:val="single" w:sz="4" w:space="0" w:color="auto"/>
            </w:tcBorders>
            <w:shd w:val="clear" w:color="auto" w:fill="auto"/>
            <w:noWrap/>
            <w:vAlign w:val="bottom"/>
            <w:hideMark/>
          </w:tcPr>
          <w:p w14:paraId="6673E719"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0775960F"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50A671C"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A04E04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4310048" w14:textId="77777777" w:rsidR="0094078F" w:rsidRPr="0094078F" w:rsidRDefault="0094078F" w:rsidP="0094078F">
            <w:pPr>
              <w:jc w:val="right"/>
              <w:rPr>
                <w:color w:val="000000"/>
                <w:sz w:val="20"/>
                <w:szCs w:val="20"/>
              </w:rPr>
            </w:pPr>
            <w:r w:rsidRPr="0094078F">
              <w:rPr>
                <w:color w:val="000000"/>
                <w:sz w:val="20"/>
                <w:szCs w:val="20"/>
              </w:rPr>
              <w:t>197</w:t>
            </w:r>
          </w:p>
        </w:tc>
        <w:tc>
          <w:tcPr>
            <w:tcW w:w="2484" w:type="dxa"/>
            <w:tcBorders>
              <w:top w:val="nil"/>
              <w:left w:val="nil"/>
              <w:bottom w:val="single" w:sz="4" w:space="0" w:color="auto"/>
              <w:right w:val="single" w:sz="4" w:space="0" w:color="auto"/>
            </w:tcBorders>
            <w:shd w:val="clear" w:color="auto" w:fill="auto"/>
            <w:noWrap/>
            <w:vAlign w:val="bottom"/>
            <w:hideMark/>
          </w:tcPr>
          <w:p w14:paraId="56E48DAA"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noWrap/>
            <w:vAlign w:val="bottom"/>
            <w:hideMark/>
          </w:tcPr>
          <w:p w14:paraId="191BA5DA"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54B64FAC"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711B4B27" w14:textId="77777777" w:rsidR="0094078F" w:rsidRPr="0094078F" w:rsidRDefault="0094078F" w:rsidP="0094078F">
            <w:pPr>
              <w:jc w:val="center"/>
              <w:rPr>
                <w:color w:val="000000"/>
                <w:sz w:val="20"/>
                <w:szCs w:val="20"/>
              </w:rPr>
            </w:pPr>
            <w:r w:rsidRPr="0094078F">
              <w:rPr>
                <w:color w:val="000000"/>
                <w:sz w:val="20"/>
                <w:szCs w:val="20"/>
              </w:rPr>
              <w:t>3235</w:t>
            </w:r>
          </w:p>
        </w:tc>
        <w:tc>
          <w:tcPr>
            <w:tcW w:w="852" w:type="dxa"/>
            <w:tcBorders>
              <w:top w:val="nil"/>
              <w:left w:val="nil"/>
              <w:bottom w:val="single" w:sz="4" w:space="0" w:color="auto"/>
              <w:right w:val="single" w:sz="4" w:space="0" w:color="auto"/>
            </w:tcBorders>
            <w:shd w:val="clear" w:color="auto" w:fill="auto"/>
            <w:noWrap/>
            <w:vAlign w:val="bottom"/>
            <w:hideMark/>
          </w:tcPr>
          <w:p w14:paraId="3F1F16EC" w14:textId="77777777" w:rsidR="0094078F" w:rsidRPr="0094078F" w:rsidRDefault="0094078F" w:rsidP="0094078F">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26BF2A09" w14:textId="77777777" w:rsidR="0094078F" w:rsidRPr="0094078F" w:rsidRDefault="0094078F" w:rsidP="0094078F">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0EBC6DFE"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DD4712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303D44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81BA208" w14:textId="77777777" w:rsidR="0094078F" w:rsidRPr="0094078F" w:rsidRDefault="0094078F" w:rsidP="0094078F">
            <w:pPr>
              <w:jc w:val="right"/>
              <w:rPr>
                <w:color w:val="000000"/>
                <w:sz w:val="20"/>
                <w:szCs w:val="20"/>
              </w:rPr>
            </w:pPr>
            <w:r w:rsidRPr="0094078F">
              <w:rPr>
                <w:color w:val="000000"/>
                <w:sz w:val="20"/>
                <w:szCs w:val="20"/>
              </w:rPr>
              <w:t>198</w:t>
            </w:r>
          </w:p>
        </w:tc>
        <w:tc>
          <w:tcPr>
            <w:tcW w:w="2484" w:type="dxa"/>
            <w:tcBorders>
              <w:top w:val="nil"/>
              <w:left w:val="nil"/>
              <w:bottom w:val="single" w:sz="4" w:space="0" w:color="auto"/>
              <w:right w:val="single" w:sz="4" w:space="0" w:color="auto"/>
            </w:tcBorders>
            <w:shd w:val="clear" w:color="auto" w:fill="auto"/>
            <w:vAlign w:val="center"/>
            <w:hideMark/>
          </w:tcPr>
          <w:p w14:paraId="5724023E"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vAlign w:val="center"/>
            <w:hideMark/>
          </w:tcPr>
          <w:p w14:paraId="1B76EFC0"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3CD84974"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5086C387" w14:textId="77777777" w:rsidR="0094078F" w:rsidRPr="0094078F" w:rsidRDefault="0094078F" w:rsidP="0094078F">
            <w:pPr>
              <w:jc w:val="center"/>
              <w:rPr>
                <w:color w:val="000000"/>
                <w:sz w:val="20"/>
                <w:szCs w:val="20"/>
              </w:rPr>
            </w:pPr>
            <w:r w:rsidRPr="0094078F">
              <w:rPr>
                <w:color w:val="000000"/>
                <w:sz w:val="20"/>
                <w:szCs w:val="20"/>
              </w:rPr>
              <w:t>3237</w:t>
            </w:r>
          </w:p>
        </w:tc>
        <w:tc>
          <w:tcPr>
            <w:tcW w:w="852" w:type="dxa"/>
            <w:tcBorders>
              <w:top w:val="nil"/>
              <w:left w:val="nil"/>
              <w:bottom w:val="single" w:sz="4" w:space="0" w:color="auto"/>
              <w:right w:val="single" w:sz="4" w:space="0" w:color="auto"/>
            </w:tcBorders>
            <w:shd w:val="clear" w:color="auto" w:fill="auto"/>
            <w:noWrap/>
            <w:vAlign w:val="bottom"/>
            <w:hideMark/>
          </w:tcPr>
          <w:p w14:paraId="5D07EA75" w14:textId="77777777" w:rsidR="0094078F" w:rsidRPr="0094078F" w:rsidRDefault="0094078F" w:rsidP="0094078F">
            <w:pPr>
              <w:jc w:val="center"/>
              <w:rPr>
                <w:color w:val="000000"/>
                <w:sz w:val="20"/>
                <w:szCs w:val="20"/>
              </w:rPr>
            </w:pPr>
            <w:r w:rsidRPr="0094078F">
              <w:rPr>
                <w:color w:val="000000"/>
                <w:sz w:val="20"/>
                <w:szCs w:val="20"/>
              </w:rPr>
              <w:t>25</w:t>
            </w:r>
          </w:p>
        </w:tc>
        <w:tc>
          <w:tcPr>
            <w:tcW w:w="1592" w:type="dxa"/>
            <w:tcBorders>
              <w:top w:val="nil"/>
              <w:left w:val="nil"/>
              <w:bottom w:val="single" w:sz="4" w:space="0" w:color="auto"/>
              <w:right w:val="single" w:sz="4" w:space="0" w:color="auto"/>
            </w:tcBorders>
            <w:shd w:val="clear" w:color="auto" w:fill="auto"/>
            <w:noWrap/>
            <w:vAlign w:val="bottom"/>
            <w:hideMark/>
          </w:tcPr>
          <w:p w14:paraId="13BA713C" w14:textId="77777777" w:rsidR="0094078F" w:rsidRPr="0094078F" w:rsidRDefault="0094078F" w:rsidP="0094078F">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7296BF65"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C39732A"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48B0F1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4F335E2" w14:textId="77777777" w:rsidR="0094078F" w:rsidRPr="0094078F" w:rsidRDefault="0094078F" w:rsidP="0094078F">
            <w:pPr>
              <w:jc w:val="right"/>
              <w:rPr>
                <w:color w:val="000000"/>
                <w:sz w:val="20"/>
                <w:szCs w:val="20"/>
              </w:rPr>
            </w:pPr>
            <w:r w:rsidRPr="0094078F">
              <w:rPr>
                <w:color w:val="000000"/>
                <w:sz w:val="20"/>
                <w:szCs w:val="20"/>
              </w:rPr>
              <w:t>199</w:t>
            </w:r>
          </w:p>
        </w:tc>
        <w:tc>
          <w:tcPr>
            <w:tcW w:w="2484" w:type="dxa"/>
            <w:tcBorders>
              <w:top w:val="nil"/>
              <w:left w:val="nil"/>
              <w:bottom w:val="single" w:sz="4" w:space="0" w:color="auto"/>
              <w:right w:val="single" w:sz="4" w:space="0" w:color="auto"/>
            </w:tcBorders>
            <w:shd w:val="clear" w:color="auto" w:fill="auto"/>
            <w:vAlign w:val="center"/>
            <w:hideMark/>
          </w:tcPr>
          <w:p w14:paraId="2166D846" w14:textId="77777777" w:rsidR="0094078F" w:rsidRPr="0094078F" w:rsidRDefault="0094078F" w:rsidP="0094078F">
            <w:pPr>
              <w:rPr>
                <w:color w:val="000000"/>
                <w:sz w:val="20"/>
                <w:szCs w:val="20"/>
              </w:rPr>
            </w:pPr>
            <w:r w:rsidRPr="0094078F">
              <w:rPr>
                <w:color w:val="000000"/>
                <w:sz w:val="20"/>
                <w:szCs w:val="20"/>
              </w:rPr>
              <w:t>Кулаково</w:t>
            </w:r>
          </w:p>
        </w:tc>
        <w:tc>
          <w:tcPr>
            <w:tcW w:w="2582" w:type="dxa"/>
            <w:tcBorders>
              <w:top w:val="nil"/>
              <w:left w:val="nil"/>
              <w:bottom w:val="single" w:sz="4" w:space="0" w:color="auto"/>
              <w:right w:val="single" w:sz="4" w:space="0" w:color="auto"/>
            </w:tcBorders>
            <w:shd w:val="clear" w:color="auto" w:fill="auto"/>
            <w:vAlign w:val="center"/>
            <w:hideMark/>
          </w:tcPr>
          <w:p w14:paraId="0183BF9D" w14:textId="77777777" w:rsidR="0094078F" w:rsidRPr="0094078F" w:rsidRDefault="0094078F" w:rsidP="0094078F">
            <w:pPr>
              <w:rPr>
                <w:color w:val="000000"/>
                <w:sz w:val="20"/>
                <w:szCs w:val="20"/>
              </w:rPr>
            </w:pPr>
            <w:r w:rsidRPr="0094078F">
              <w:rPr>
                <w:color w:val="000000"/>
                <w:sz w:val="20"/>
                <w:szCs w:val="20"/>
              </w:rPr>
              <w:t>Речкино</w:t>
            </w:r>
          </w:p>
        </w:tc>
        <w:tc>
          <w:tcPr>
            <w:tcW w:w="2494" w:type="dxa"/>
            <w:tcBorders>
              <w:top w:val="nil"/>
              <w:left w:val="nil"/>
              <w:bottom w:val="single" w:sz="4" w:space="0" w:color="auto"/>
              <w:right w:val="single" w:sz="4" w:space="0" w:color="auto"/>
            </w:tcBorders>
            <w:shd w:val="clear" w:color="auto" w:fill="auto"/>
            <w:noWrap/>
            <w:vAlign w:val="bottom"/>
            <w:hideMark/>
          </w:tcPr>
          <w:p w14:paraId="365A96C5" w14:textId="77777777" w:rsidR="0094078F" w:rsidRPr="0094078F" w:rsidRDefault="0094078F" w:rsidP="0094078F">
            <w:pPr>
              <w:rPr>
                <w:color w:val="000000"/>
                <w:sz w:val="20"/>
                <w:szCs w:val="20"/>
              </w:rPr>
            </w:pPr>
            <w:r w:rsidRPr="0094078F">
              <w:rPr>
                <w:color w:val="000000"/>
                <w:sz w:val="20"/>
                <w:szCs w:val="20"/>
              </w:rPr>
              <w:t>Кулига</w:t>
            </w:r>
          </w:p>
        </w:tc>
        <w:tc>
          <w:tcPr>
            <w:tcW w:w="782" w:type="dxa"/>
            <w:tcBorders>
              <w:top w:val="nil"/>
              <w:left w:val="nil"/>
              <w:bottom w:val="single" w:sz="4" w:space="0" w:color="auto"/>
              <w:right w:val="single" w:sz="4" w:space="0" w:color="auto"/>
            </w:tcBorders>
            <w:shd w:val="clear" w:color="auto" w:fill="auto"/>
            <w:noWrap/>
            <w:vAlign w:val="bottom"/>
            <w:hideMark/>
          </w:tcPr>
          <w:p w14:paraId="4C56C7E7" w14:textId="77777777" w:rsidR="0094078F" w:rsidRPr="0094078F" w:rsidRDefault="0094078F" w:rsidP="0094078F">
            <w:pPr>
              <w:jc w:val="center"/>
              <w:rPr>
                <w:color w:val="000000"/>
                <w:sz w:val="20"/>
                <w:szCs w:val="20"/>
              </w:rPr>
            </w:pPr>
            <w:r w:rsidRPr="0094078F">
              <w:rPr>
                <w:color w:val="000000"/>
                <w:sz w:val="20"/>
                <w:szCs w:val="20"/>
              </w:rPr>
              <w:t>3265</w:t>
            </w:r>
          </w:p>
        </w:tc>
        <w:tc>
          <w:tcPr>
            <w:tcW w:w="852" w:type="dxa"/>
            <w:tcBorders>
              <w:top w:val="nil"/>
              <w:left w:val="nil"/>
              <w:bottom w:val="single" w:sz="4" w:space="0" w:color="auto"/>
              <w:right w:val="single" w:sz="4" w:space="0" w:color="auto"/>
            </w:tcBorders>
            <w:shd w:val="clear" w:color="auto" w:fill="auto"/>
            <w:noWrap/>
            <w:vAlign w:val="bottom"/>
            <w:hideMark/>
          </w:tcPr>
          <w:p w14:paraId="383FC109" w14:textId="77777777" w:rsidR="0094078F" w:rsidRPr="0094078F" w:rsidRDefault="0094078F" w:rsidP="0094078F">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00DD4121"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43182DB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19E64BB"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B281C0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5CD83F8" w14:textId="77777777" w:rsidR="0094078F" w:rsidRPr="0094078F" w:rsidRDefault="0094078F" w:rsidP="0094078F">
            <w:pPr>
              <w:jc w:val="right"/>
              <w:rPr>
                <w:color w:val="000000"/>
                <w:sz w:val="20"/>
                <w:szCs w:val="20"/>
              </w:rPr>
            </w:pPr>
            <w:r w:rsidRPr="0094078F">
              <w:rPr>
                <w:color w:val="000000"/>
                <w:sz w:val="20"/>
                <w:szCs w:val="20"/>
              </w:rPr>
              <w:t>200</w:t>
            </w:r>
          </w:p>
        </w:tc>
        <w:tc>
          <w:tcPr>
            <w:tcW w:w="2484" w:type="dxa"/>
            <w:tcBorders>
              <w:top w:val="nil"/>
              <w:left w:val="nil"/>
              <w:bottom w:val="single" w:sz="4" w:space="0" w:color="auto"/>
              <w:right w:val="single" w:sz="4" w:space="0" w:color="auto"/>
            </w:tcBorders>
            <w:shd w:val="clear" w:color="auto" w:fill="auto"/>
            <w:noWrap/>
            <w:vAlign w:val="bottom"/>
            <w:hideMark/>
          </w:tcPr>
          <w:p w14:paraId="184CB2EA"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51786B1C" w14:textId="77777777" w:rsidR="0094078F" w:rsidRPr="0094078F" w:rsidRDefault="0094078F" w:rsidP="0094078F">
            <w:pPr>
              <w:rPr>
                <w:color w:val="000000"/>
                <w:sz w:val="20"/>
                <w:szCs w:val="20"/>
              </w:rPr>
            </w:pPr>
            <w:r w:rsidRPr="0094078F">
              <w:rPr>
                <w:color w:val="000000"/>
                <w:sz w:val="20"/>
                <w:szCs w:val="20"/>
              </w:rPr>
              <w:t>Решетниково</w:t>
            </w:r>
          </w:p>
        </w:tc>
        <w:tc>
          <w:tcPr>
            <w:tcW w:w="2494" w:type="dxa"/>
            <w:tcBorders>
              <w:top w:val="nil"/>
              <w:left w:val="nil"/>
              <w:bottom w:val="single" w:sz="4" w:space="0" w:color="auto"/>
              <w:right w:val="single" w:sz="4" w:space="0" w:color="auto"/>
            </w:tcBorders>
            <w:shd w:val="clear" w:color="auto" w:fill="auto"/>
            <w:noWrap/>
            <w:vAlign w:val="bottom"/>
            <w:hideMark/>
          </w:tcPr>
          <w:p w14:paraId="13B2028B" w14:textId="77777777" w:rsidR="0094078F" w:rsidRPr="0094078F" w:rsidRDefault="0094078F" w:rsidP="0094078F">
            <w:pPr>
              <w:rPr>
                <w:color w:val="000000"/>
                <w:sz w:val="20"/>
                <w:szCs w:val="20"/>
              </w:rPr>
            </w:pPr>
            <w:r w:rsidRPr="0094078F">
              <w:rPr>
                <w:color w:val="000000"/>
                <w:sz w:val="20"/>
                <w:szCs w:val="20"/>
              </w:rPr>
              <w:t>Решетниково</w:t>
            </w:r>
          </w:p>
        </w:tc>
        <w:tc>
          <w:tcPr>
            <w:tcW w:w="782" w:type="dxa"/>
            <w:tcBorders>
              <w:top w:val="nil"/>
              <w:left w:val="nil"/>
              <w:bottom w:val="single" w:sz="4" w:space="0" w:color="auto"/>
              <w:right w:val="single" w:sz="4" w:space="0" w:color="auto"/>
            </w:tcBorders>
            <w:shd w:val="clear" w:color="auto" w:fill="auto"/>
            <w:noWrap/>
            <w:vAlign w:val="bottom"/>
            <w:hideMark/>
          </w:tcPr>
          <w:p w14:paraId="2F183B28" w14:textId="77777777" w:rsidR="0094078F" w:rsidRPr="0094078F" w:rsidRDefault="0094078F" w:rsidP="0094078F">
            <w:pPr>
              <w:jc w:val="center"/>
              <w:rPr>
                <w:color w:val="000000"/>
                <w:sz w:val="20"/>
                <w:szCs w:val="20"/>
              </w:rPr>
            </w:pPr>
            <w:r w:rsidRPr="0094078F">
              <w:rPr>
                <w:color w:val="000000"/>
                <w:sz w:val="20"/>
                <w:szCs w:val="20"/>
              </w:rPr>
              <w:t>188</w:t>
            </w:r>
          </w:p>
        </w:tc>
        <w:tc>
          <w:tcPr>
            <w:tcW w:w="852" w:type="dxa"/>
            <w:tcBorders>
              <w:top w:val="nil"/>
              <w:left w:val="nil"/>
              <w:bottom w:val="single" w:sz="4" w:space="0" w:color="auto"/>
              <w:right w:val="single" w:sz="4" w:space="0" w:color="auto"/>
            </w:tcBorders>
            <w:shd w:val="clear" w:color="auto" w:fill="auto"/>
            <w:noWrap/>
            <w:vAlign w:val="bottom"/>
            <w:hideMark/>
          </w:tcPr>
          <w:p w14:paraId="4FA22AE6" w14:textId="77777777" w:rsidR="0094078F" w:rsidRPr="0094078F" w:rsidRDefault="0094078F" w:rsidP="0094078F">
            <w:pPr>
              <w:jc w:val="center"/>
              <w:rPr>
                <w:color w:val="000000"/>
                <w:sz w:val="20"/>
                <w:szCs w:val="20"/>
              </w:rPr>
            </w:pPr>
            <w:r w:rsidRPr="0094078F">
              <w:rPr>
                <w:color w:val="000000"/>
                <w:sz w:val="20"/>
                <w:szCs w:val="20"/>
              </w:rPr>
              <w:t>12</w:t>
            </w:r>
          </w:p>
        </w:tc>
        <w:tc>
          <w:tcPr>
            <w:tcW w:w="1592" w:type="dxa"/>
            <w:tcBorders>
              <w:top w:val="nil"/>
              <w:left w:val="nil"/>
              <w:bottom w:val="single" w:sz="4" w:space="0" w:color="auto"/>
              <w:right w:val="single" w:sz="4" w:space="0" w:color="auto"/>
            </w:tcBorders>
            <w:shd w:val="clear" w:color="auto" w:fill="auto"/>
            <w:noWrap/>
            <w:vAlign w:val="bottom"/>
            <w:hideMark/>
          </w:tcPr>
          <w:p w14:paraId="1B548A54" w14:textId="77777777" w:rsidR="0094078F" w:rsidRPr="0094078F" w:rsidRDefault="0094078F" w:rsidP="0094078F">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154B8B04"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E20CB68"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4D18CA73"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CC87B81" w14:textId="77777777" w:rsidR="0094078F" w:rsidRPr="0094078F" w:rsidRDefault="0094078F" w:rsidP="0094078F">
            <w:pPr>
              <w:jc w:val="right"/>
              <w:rPr>
                <w:color w:val="000000"/>
                <w:sz w:val="20"/>
                <w:szCs w:val="20"/>
              </w:rPr>
            </w:pPr>
            <w:r w:rsidRPr="0094078F">
              <w:rPr>
                <w:color w:val="000000"/>
                <w:sz w:val="20"/>
                <w:szCs w:val="20"/>
              </w:rPr>
              <w:t>201</w:t>
            </w:r>
          </w:p>
        </w:tc>
        <w:tc>
          <w:tcPr>
            <w:tcW w:w="2484" w:type="dxa"/>
            <w:tcBorders>
              <w:top w:val="nil"/>
              <w:left w:val="nil"/>
              <w:bottom w:val="single" w:sz="4" w:space="0" w:color="auto"/>
              <w:right w:val="single" w:sz="4" w:space="0" w:color="auto"/>
            </w:tcBorders>
            <w:shd w:val="clear" w:color="auto" w:fill="auto"/>
            <w:noWrap/>
            <w:vAlign w:val="bottom"/>
            <w:hideMark/>
          </w:tcPr>
          <w:p w14:paraId="6236F5D4"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7181AA7E" w14:textId="77777777" w:rsidR="0094078F" w:rsidRPr="0094078F" w:rsidRDefault="0094078F" w:rsidP="0094078F">
            <w:pPr>
              <w:rPr>
                <w:color w:val="000000"/>
                <w:sz w:val="20"/>
                <w:szCs w:val="20"/>
              </w:rPr>
            </w:pPr>
            <w:r w:rsidRPr="0094078F">
              <w:rPr>
                <w:color w:val="000000"/>
                <w:sz w:val="20"/>
                <w:szCs w:val="20"/>
              </w:rPr>
              <w:t>Решетниково</w:t>
            </w:r>
          </w:p>
        </w:tc>
        <w:tc>
          <w:tcPr>
            <w:tcW w:w="2494" w:type="dxa"/>
            <w:tcBorders>
              <w:top w:val="nil"/>
              <w:left w:val="nil"/>
              <w:bottom w:val="single" w:sz="4" w:space="0" w:color="auto"/>
              <w:right w:val="single" w:sz="4" w:space="0" w:color="auto"/>
            </w:tcBorders>
            <w:shd w:val="clear" w:color="auto" w:fill="auto"/>
            <w:noWrap/>
            <w:vAlign w:val="bottom"/>
            <w:hideMark/>
          </w:tcPr>
          <w:p w14:paraId="167693DE" w14:textId="77777777" w:rsidR="0094078F" w:rsidRPr="0094078F" w:rsidRDefault="0094078F" w:rsidP="0094078F">
            <w:pPr>
              <w:rPr>
                <w:color w:val="000000"/>
                <w:sz w:val="20"/>
                <w:szCs w:val="20"/>
              </w:rPr>
            </w:pPr>
            <w:r w:rsidRPr="0094078F">
              <w:rPr>
                <w:color w:val="000000"/>
                <w:sz w:val="20"/>
                <w:szCs w:val="20"/>
              </w:rPr>
              <w:t>Туринский</w:t>
            </w:r>
          </w:p>
        </w:tc>
        <w:tc>
          <w:tcPr>
            <w:tcW w:w="782" w:type="dxa"/>
            <w:tcBorders>
              <w:top w:val="nil"/>
              <w:left w:val="nil"/>
              <w:bottom w:val="single" w:sz="4" w:space="0" w:color="auto"/>
              <w:right w:val="single" w:sz="4" w:space="0" w:color="auto"/>
            </w:tcBorders>
            <w:shd w:val="clear" w:color="auto" w:fill="auto"/>
            <w:noWrap/>
            <w:vAlign w:val="bottom"/>
            <w:hideMark/>
          </w:tcPr>
          <w:p w14:paraId="5E137B4C" w14:textId="77777777" w:rsidR="0094078F" w:rsidRPr="0094078F" w:rsidRDefault="0094078F" w:rsidP="0094078F">
            <w:pPr>
              <w:jc w:val="center"/>
              <w:rPr>
                <w:color w:val="000000"/>
                <w:sz w:val="20"/>
                <w:szCs w:val="20"/>
              </w:rPr>
            </w:pPr>
            <w:r w:rsidRPr="0094078F">
              <w:rPr>
                <w:color w:val="000000"/>
                <w:sz w:val="20"/>
                <w:szCs w:val="20"/>
              </w:rPr>
              <w:t>192</w:t>
            </w:r>
          </w:p>
        </w:tc>
        <w:tc>
          <w:tcPr>
            <w:tcW w:w="852" w:type="dxa"/>
            <w:tcBorders>
              <w:top w:val="nil"/>
              <w:left w:val="nil"/>
              <w:bottom w:val="single" w:sz="4" w:space="0" w:color="auto"/>
              <w:right w:val="single" w:sz="4" w:space="0" w:color="auto"/>
            </w:tcBorders>
            <w:shd w:val="clear" w:color="auto" w:fill="auto"/>
            <w:noWrap/>
            <w:vAlign w:val="bottom"/>
            <w:hideMark/>
          </w:tcPr>
          <w:p w14:paraId="2C6DEFAC"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109063E4" w14:textId="77777777" w:rsidR="0094078F" w:rsidRPr="0094078F" w:rsidRDefault="0094078F" w:rsidP="0094078F">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0E54E37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9A72A90"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D9C592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B1B8C72" w14:textId="77777777" w:rsidR="0094078F" w:rsidRPr="0094078F" w:rsidRDefault="0094078F" w:rsidP="0094078F">
            <w:pPr>
              <w:jc w:val="right"/>
              <w:rPr>
                <w:color w:val="000000"/>
                <w:sz w:val="20"/>
                <w:szCs w:val="20"/>
              </w:rPr>
            </w:pPr>
            <w:r w:rsidRPr="0094078F">
              <w:rPr>
                <w:color w:val="000000"/>
                <w:sz w:val="20"/>
                <w:szCs w:val="20"/>
              </w:rPr>
              <w:t>202</w:t>
            </w:r>
          </w:p>
        </w:tc>
        <w:tc>
          <w:tcPr>
            <w:tcW w:w="2484" w:type="dxa"/>
            <w:tcBorders>
              <w:top w:val="nil"/>
              <w:left w:val="nil"/>
              <w:bottom w:val="single" w:sz="4" w:space="0" w:color="auto"/>
              <w:right w:val="single" w:sz="4" w:space="0" w:color="auto"/>
            </w:tcBorders>
            <w:shd w:val="clear" w:color="auto" w:fill="auto"/>
            <w:noWrap/>
            <w:vAlign w:val="bottom"/>
            <w:hideMark/>
          </w:tcPr>
          <w:p w14:paraId="7AE7D61D"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2B0E1B89" w14:textId="77777777" w:rsidR="0094078F" w:rsidRPr="0094078F" w:rsidRDefault="0094078F" w:rsidP="0094078F">
            <w:pPr>
              <w:rPr>
                <w:color w:val="000000"/>
                <w:sz w:val="20"/>
                <w:szCs w:val="20"/>
              </w:rPr>
            </w:pPr>
            <w:r w:rsidRPr="0094078F">
              <w:rPr>
                <w:color w:val="000000"/>
                <w:sz w:val="20"/>
                <w:szCs w:val="20"/>
              </w:rPr>
              <w:t>Решетниково</w:t>
            </w:r>
          </w:p>
        </w:tc>
        <w:tc>
          <w:tcPr>
            <w:tcW w:w="2494" w:type="dxa"/>
            <w:tcBorders>
              <w:top w:val="nil"/>
              <w:left w:val="nil"/>
              <w:bottom w:val="single" w:sz="4" w:space="0" w:color="auto"/>
              <w:right w:val="single" w:sz="4" w:space="0" w:color="auto"/>
            </w:tcBorders>
            <w:shd w:val="clear" w:color="auto" w:fill="auto"/>
            <w:noWrap/>
            <w:vAlign w:val="bottom"/>
            <w:hideMark/>
          </w:tcPr>
          <w:p w14:paraId="57431A21" w14:textId="77777777" w:rsidR="0094078F" w:rsidRPr="0094078F" w:rsidRDefault="0094078F" w:rsidP="0094078F">
            <w:pPr>
              <w:rPr>
                <w:color w:val="000000"/>
                <w:sz w:val="20"/>
                <w:szCs w:val="20"/>
              </w:rPr>
            </w:pPr>
            <w:r w:rsidRPr="0094078F">
              <w:rPr>
                <w:color w:val="000000"/>
                <w:sz w:val="20"/>
                <w:szCs w:val="20"/>
              </w:rPr>
              <w:t>Решетниково</w:t>
            </w:r>
          </w:p>
        </w:tc>
        <w:tc>
          <w:tcPr>
            <w:tcW w:w="782" w:type="dxa"/>
            <w:tcBorders>
              <w:top w:val="nil"/>
              <w:left w:val="nil"/>
              <w:bottom w:val="single" w:sz="4" w:space="0" w:color="auto"/>
              <w:right w:val="single" w:sz="4" w:space="0" w:color="auto"/>
            </w:tcBorders>
            <w:shd w:val="clear" w:color="auto" w:fill="auto"/>
            <w:noWrap/>
            <w:vAlign w:val="bottom"/>
            <w:hideMark/>
          </w:tcPr>
          <w:p w14:paraId="444E4924" w14:textId="77777777" w:rsidR="0094078F" w:rsidRPr="0094078F" w:rsidRDefault="0094078F" w:rsidP="0094078F">
            <w:pPr>
              <w:jc w:val="center"/>
              <w:rPr>
                <w:color w:val="000000"/>
                <w:sz w:val="20"/>
                <w:szCs w:val="20"/>
              </w:rPr>
            </w:pPr>
            <w:r w:rsidRPr="0094078F">
              <w:rPr>
                <w:color w:val="000000"/>
                <w:sz w:val="20"/>
                <w:szCs w:val="20"/>
              </w:rPr>
              <w:t>3024</w:t>
            </w:r>
          </w:p>
        </w:tc>
        <w:tc>
          <w:tcPr>
            <w:tcW w:w="852" w:type="dxa"/>
            <w:tcBorders>
              <w:top w:val="nil"/>
              <w:left w:val="nil"/>
              <w:bottom w:val="single" w:sz="4" w:space="0" w:color="auto"/>
              <w:right w:val="single" w:sz="4" w:space="0" w:color="auto"/>
            </w:tcBorders>
            <w:shd w:val="clear" w:color="auto" w:fill="auto"/>
            <w:noWrap/>
            <w:vAlign w:val="bottom"/>
            <w:hideMark/>
          </w:tcPr>
          <w:p w14:paraId="0A58CC2A" w14:textId="77777777" w:rsidR="0094078F" w:rsidRPr="0094078F" w:rsidRDefault="0094078F" w:rsidP="0094078F">
            <w:pPr>
              <w:jc w:val="center"/>
              <w:rPr>
                <w:color w:val="000000"/>
                <w:sz w:val="20"/>
                <w:szCs w:val="20"/>
              </w:rPr>
            </w:pPr>
            <w:r w:rsidRPr="0094078F">
              <w:rPr>
                <w:color w:val="000000"/>
                <w:sz w:val="20"/>
                <w:szCs w:val="20"/>
              </w:rPr>
              <w:t>25</w:t>
            </w:r>
          </w:p>
        </w:tc>
        <w:tc>
          <w:tcPr>
            <w:tcW w:w="1592" w:type="dxa"/>
            <w:tcBorders>
              <w:top w:val="nil"/>
              <w:left w:val="nil"/>
              <w:bottom w:val="single" w:sz="4" w:space="0" w:color="auto"/>
              <w:right w:val="single" w:sz="4" w:space="0" w:color="auto"/>
            </w:tcBorders>
            <w:shd w:val="clear" w:color="auto" w:fill="auto"/>
            <w:noWrap/>
            <w:vAlign w:val="bottom"/>
            <w:hideMark/>
          </w:tcPr>
          <w:p w14:paraId="0B9D11D2" w14:textId="77777777" w:rsidR="0094078F" w:rsidRPr="0094078F" w:rsidRDefault="0094078F" w:rsidP="0094078F">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23C15F5C"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C741D7E"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C6FFCD3"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214A946" w14:textId="77777777" w:rsidR="0094078F" w:rsidRPr="0094078F" w:rsidRDefault="0094078F" w:rsidP="0094078F">
            <w:pPr>
              <w:jc w:val="right"/>
              <w:rPr>
                <w:color w:val="000000"/>
                <w:sz w:val="20"/>
                <w:szCs w:val="20"/>
              </w:rPr>
            </w:pPr>
            <w:r w:rsidRPr="0094078F">
              <w:rPr>
                <w:color w:val="000000"/>
                <w:sz w:val="20"/>
                <w:szCs w:val="20"/>
              </w:rPr>
              <w:t>203</w:t>
            </w:r>
          </w:p>
        </w:tc>
        <w:tc>
          <w:tcPr>
            <w:tcW w:w="2484" w:type="dxa"/>
            <w:tcBorders>
              <w:top w:val="nil"/>
              <w:left w:val="nil"/>
              <w:bottom w:val="single" w:sz="4" w:space="0" w:color="auto"/>
              <w:right w:val="single" w:sz="4" w:space="0" w:color="auto"/>
            </w:tcBorders>
            <w:shd w:val="clear" w:color="auto" w:fill="auto"/>
            <w:noWrap/>
            <w:vAlign w:val="bottom"/>
            <w:hideMark/>
          </w:tcPr>
          <w:p w14:paraId="3DAEAB2F"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70EA1239" w14:textId="77777777" w:rsidR="0094078F" w:rsidRPr="0094078F" w:rsidRDefault="0094078F" w:rsidP="0094078F">
            <w:pPr>
              <w:rPr>
                <w:color w:val="000000"/>
                <w:sz w:val="20"/>
                <w:szCs w:val="20"/>
              </w:rPr>
            </w:pPr>
            <w:r w:rsidRPr="0094078F">
              <w:rPr>
                <w:color w:val="000000"/>
                <w:sz w:val="20"/>
                <w:szCs w:val="20"/>
              </w:rPr>
              <w:t>Решетниково</w:t>
            </w:r>
          </w:p>
        </w:tc>
        <w:tc>
          <w:tcPr>
            <w:tcW w:w="2494" w:type="dxa"/>
            <w:tcBorders>
              <w:top w:val="nil"/>
              <w:left w:val="nil"/>
              <w:bottom w:val="single" w:sz="4" w:space="0" w:color="auto"/>
              <w:right w:val="single" w:sz="4" w:space="0" w:color="auto"/>
            </w:tcBorders>
            <w:shd w:val="clear" w:color="auto" w:fill="auto"/>
            <w:noWrap/>
            <w:vAlign w:val="bottom"/>
            <w:hideMark/>
          </w:tcPr>
          <w:p w14:paraId="5ECA00FA" w14:textId="77777777" w:rsidR="0094078F" w:rsidRPr="0094078F" w:rsidRDefault="0094078F" w:rsidP="0094078F">
            <w:pPr>
              <w:rPr>
                <w:color w:val="000000"/>
                <w:sz w:val="20"/>
                <w:szCs w:val="20"/>
              </w:rPr>
            </w:pPr>
            <w:r w:rsidRPr="0094078F">
              <w:rPr>
                <w:color w:val="000000"/>
                <w:sz w:val="20"/>
                <w:szCs w:val="20"/>
              </w:rPr>
              <w:t>Решетниково</w:t>
            </w:r>
          </w:p>
        </w:tc>
        <w:tc>
          <w:tcPr>
            <w:tcW w:w="782" w:type="dxa"/>
            <w:tcBorders>
              <w:top w:val="nil"/>
              <w:left w:val="nil"/>
              <w:bottom w:val="single" w:sz="4" w:space="0" w:color="auto"/>
              <w:right w:val="single" w:sz="4" w:space="0" w:color="auto"/>
            </w:tcBorders>
            <w:shd w:val="clear" w:color="auto" w:fill="auto"/>
            <w:noWrap/>
            <w:vAlign w:val="bottom"/>
            <w:hideMark/>
          </w:tcPr>
          <w:p w14:paraId="069462CC" w14:textId="77777777" w:rsidR="0094078F" w:rsidRPr="0094078F" w:rsidRDefault="0094078F" w:rsidP="0094078F">
            <w:pPr>
              <w:jc w:val="center"/>
              <w:rPr>
                <w:color w:val="000000"/>
                <w:sz w:val="20"/>
                <w:szCs w:val="20"/>
              </w:rPr>
            </w:pPr>
            <w:r w:rsidRPr="0094078F">
              <w:rPr>
                <w:color w:val="000000"/>
                <w:sz w:val="20"/>
                <w:szCs w:val="20"/>
              </w:rPr>
              <w:t>3229</w:t>
            </w:r>
          </w:p>
        </w:tc>
        <w:tc>
          <w:tcPr>
            <w:tcW w:w="852" w:type="dxa"/>
            <w:tcBorders>
              <w:top w:val="nil"/>
              <w:left w:val="nil"/>
              <w:bottom w:val="single" w:sz="4" w:space="0" w:color="auto"/>
              <w:right w:val="single" w:sz="4" w:space="0" w:color="auto"/>
            </w:tcBorders>
            <w:shd w:val="clear" w:color="auto" w:fill="auto"/>
            <w:noWrap/>
            <w:vAlign w:val="bottom"/>
            <w:hideMark/>
          </w:tcPr>
          <w:p w14:paraId="059ED5C6"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397BC01B"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5B85A7F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189BEF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2B74DC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F42DE21" w14:textId="77777777" w:rsidR="0094078F" w:rsidRPr="0094078F" w:rsidRDefault="0094078F" w:rsidP="0094078F">
            <w:pPr>
              <w:jc w:val="right"/>
              <w:rPr>
                <w:color w:val="000000"/>
                <w:sz w:val="20"/>
                <w:szCs w:val="20"/>
              </w:rPr>
            </w:pPr>
            <w:r w:rsidRPr="0094078F">
              <w:rPr>
                <w:color w:val="000000"/>
                <w:sz w:val="20"/>
                <w:szCs w:val="20"/>
              </w:rPr>
              <w:t>204</w:t>
            </w:r>
          </w:p>
        </w:tc>
        <w:tc>
          <w:tcPr>
            <w:tcW w:w="2484" w:type="dxa"/>
            <w:tcBorders>
              <w:top w:val="nil"/>
              <w:left w:val="nil"/>
              <w:bottom w:val="single" w:sz="4" w:space="0" w:color="auto"/>
              <w:right w:val="single" w:sz="4" w:space="0" w:color="auto"/>
            </w:tcBorders>
            <w:shd w:val="clear" w:color="auto" w:fill="auto"/>
            <w:noWrap/>
            <w:vAlign w:val="bottom"/>
            <w:hideMark/>
          </w:tcPr>
          <w:p w14:paraId="035069AA"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3EF251C9" w14:textId="77777777" w:rsidR="0094078F" w:rsidRPr="0094078F" w:rsidRDefault="0094078F" w:rsidP="0094078F">
            <w:pPr>
              <w:rPr>
                <w:color w:val="000000"/>
                <w:sz w:val="20"/>
                <w:szCs w:val="20"/>
              </w:rPr>
            </w:pPr>
            <w:r w:rsidRPr="0094078F">
              <w:rPr>
                <w:color w:val="000000"/>
                <w:sz w:val="20"/>
                <w:szCs w:val="20"/>
              </w:rPr>
              <w:t>Решетниково</w:t>
            </w:r>
          </w:p>
        </w:tc>
        <w:tc>
          <w:tcPr>
            <w:tcW w:w="2494" w:type="dxa"/>
            <w:tcBorders>
              <w:top w:val="nil"/>
              <w:left w:val="nil"/>
              <w:bottom w:val="single" w:sz="4" w:space="0" w:color="auto"/>
              <w:right w:val="single" w:sz="4" w:space="0" w:color="auto"/>
            </w:tcBorders>
            <w:shd w:val="clear" w:color="auto" w:fill="auto"/>
            <w:noWrap/>
            <w:vAlign w:val="bottom"/>
            <w:hideMark/>
          </w:tcPr>
          <w:p w14:paraId="71385A3F" w14:textId="77777777" w:rsidR="0094078F" w:rsidRPr="0094078F" w:rsidRDefault="0094078F" w:rsidP="0094078F">
            <w:pPr>
              <w:rPr>
                <w:color w:val="000000"/>
                <w:sz w:val="20"/>
                <w:szCs w:val="20"/>
              </w:rPr>
            </w:pPr>
            <w:r w:rsidRPr="0094078F">
              <w:rPr>
                <w:color w:val="000000"/>
                <w:sz w:val="20"/>
                <w:szCs w:val="20"/>
              </w:rPr>
              <w:t>Решетниково</w:t>
            </w:r>
          </w:p>
        </w:tc>
        <w:tc>
          <w:tcPr>
            <w:tcW w:w="782" w:type="dxa"/>
            <w:tcBorders>
              <w:top w:val="nil"/>
              <w:left w:val="nil"/>
              <w:bottom w:val="single" w:sz="4" w:space="0" w:color="auto"/>
              <w:right w:val="single" w:sz="4" w:space="0" w:color="auto"/>
            </w:tcBorders>
            <w:shd w:val="clear" w:color="auto" w:fill="auto"/>
            <w:noWrap/>
            <w:vAlign w:val="bottom"/>
            <w:hideMark/>
          </w:tcPr>
          <w:p w14:paraId="19EB05A5" w14:textId="77777777" w:rsidR="0094078F" w:rsidRPr="0094078F" w:rsidRDefault="0094078F" w:rsidP="0094078F">
            <w:pPr>
              <w:jc w:val="center"/>
              <w:rPr>
                <w:color w:val="000000"/>
                <w:sz w:val="20"/>
                <w:szCs w:val="20"/>
              </w:rPr>
            </w:pPr>
            <w:r w:rsidRPr="0094078F">
              <w:rPr>
                <w:color w:val="000000"/>
                <w:sz w:val="20"/>
                <w:szCs w:val="20"/>
              </w:rPr>
              <w:t>3230</w:t>
            </w:r>
          </w:p>
        </w:tc>
        <w:tc>
          <w:tcPr>
            <w:tcW w:w="852" w:type="dxa"/>
            <w:tcBorders>
              <w:top w:val="nil"/>
              <w:left w:val="nil"/>
              <w:bottom w:val="single" w:sz="4" w:space="0" w:color="auto"/>
              <w:right w:val="single" w:sz="4" w:space="0" w:color="auto"/>
            </w:tcBorders>
            <w:shd w:val="clear" w:color="auto" w:fill="auto"/>
            <w:noWrap/>
            <w:vAlign w:val="bottom"/>
            <w:hideMark/>
          </w:tcPr>
          <w:p w14:paraId="68444E00" w14:textId="77777777" w:rsidR="0094078F" w:rsidRPr="0094078F" w:rsidRDefault="0094078F" w:rsidP="0094078F">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1F7145A5" w14:textId="77777777" w:rsidR="0094078F" w:rsidRPr="0094078F" w:rsidRDefault="0094078F" w:rsidP="0094078F">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57899724"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47835D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CCFCBE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D30AE9A" w14:textId="77777777" w:rsidR="0094078F" w:rsidRPr="0094078F" w:rsidRDefault="0094078F" w:rsidP="0094078F">
            <w:pPr>
              <w:jc w:val="right"/>
              <w:rPr>
                <w:color w:val="000000"/>
                <w:sz w:val="20"/>
                <w:szCs w:val="20"/>
              </w:rPr>
            </w:pPr>
            <w:r w:rsidRPr="0094078F">
              <w:rPr>
                <w:color w:val="000000"/>
                <w:sz w:val="20"/>
                <w:szCs w:val="20"/>
              </w:rPr>
              <w:t>205</w:t>
            </w:r>
          </w:p>
        </w:tc>
        <w:tc>
          <w:tcPr>
            <w:tcW w:w="2484" w:type="dxa"/>
            <w:tcBorders>
              <w:top w:val="nil"/>
              <w:left w:val="nil"/>
              <w:bottom w:val="single" w:sz="4" w:space="0" w:color="auto"/>
              <w:right w:val="single" w:sz="4" w:space="0" w:color="auto"/>
            </w:tcBorders>
            <w:shd w:val="clear" w:color="auto" w:fill="auto"/>
            <w:vAlign w:val="center"/>
            <w:hideMark/>
          </w:tcPr>
          <w:p w14:paraId="7FA730D1"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vAlign w:val="center"/>
            <w:hideMark/>
          </w:tcPr>
          <w:p w14:paraId="4C08D143" w14:textId="77777777" w:rsidR="0094078F" w:rsidRPr="0094078F" w:rsidRDefault="0094078F" w:rsidP="0094078F">
            <w:pPr>
              <w:rPr>
                <w:color w:val="000000"/>
                <w:sz w:val="20"/>
                <w:szCs w:val="20"/>
              </w:rPr>
            </w:pPr>
            <w:r w:rsidRPr="0094078F">
              <w:rPr>
                <w:color w:val="000000"/>
                <w:sz w:val="20"/>
                <w:szCs w:val="20"/>
              </w:rPr>
              <w:t>Решетниково</w:t>
            </w:r>
          </w:p>
        </w:tc>
        <w:tc>
          <w:tcPr>
            <w:tcW w:w="2494" w:type="dxa"/>
            <w:tcBorders>
              <w:top w:val="nil"/>
              <w:left w:val="nil"/>
              <w:bottom w:val="single" w:sz="4" w:space="0" w:color="auto"/>
              <w:right w:val="single" w:sz="4" w:space="0" w:color="auto"/>
            </w:tcBorders>
            <w:shd w:val="clear" w:color="auto" w:fill="auto"/>
            <w:noWrap/>
            <w:vAlign w:val="bottom"/>
            <w:hideMark/>
          </w:tcPr>
          <w:p w14:paraId="0950E39D" w14:textId="77777777" w:rsidR="0094078F" w:rsidRPr="0094078F" w:rsidRDefault="0094078F" w:rsidP="0094078F">
            <w:pPr>
              <w:rPr>
                <w:color w:val="000000"/>
                <w:sz w:val="20"/>
                <w:szCs w:val="20"/>
              </w:rPr>
            </w:pPr>
            <w:r w:rsidRPr="0094078F">
              <w:rPr>
                <w:color w:val="000000"/>
                <w:sz w:val="20"/>
                <w:szCs w:val="20"/>
              </w:rPr>
              <w:t>Решетниково</w:t>
            </w:r>
          </w:p>
        </w:tc>
        <w:tc>
          <w:tcPr>
            <w:tcW w:w="782" w:type="dxa"/>
            <w:tcBorders>
              <w:top w:val="nil"/>
              <w:left w:val="nil"/>
              <w:bottom w:val="single" w:sz="4" w:space="0" w:color="auto"/>
              <w:right w:val="single" w:sz="4" w:space="0" w:color="auto"/>
            </w:tcBorders>
            <w:shd w:val="clear" w:color="auto" w:fill="auto"/>
            <w:noWrap/>
            <w:vAlign w:val="bottom"/>
            <w:hideMark/>
          </w:tcPr>
          <w:p w14:paraId="7F38C391" w14:textId="77777777" w:rsidR="0094078F" w:rsidRPr="0094078F" w:rsidRDefault="0094078F" w:rsidP="0094078F">
            <w:pPr>
              <w:jc w:val="center"/>
              <w:rPr>
                <w:color w:val="000000"/>
                <w:sz w:val="20"/>
                <w:szCs w:val="20"/>
              </w:rPr>
            </w:pPr>
            <w:r w:rsidRPr="0094078F">
              <w:rPr>
                <w:color w:val="000000"/>
                <w:sz w:val="20"/>
                <w:szCs w:val="20"/>
              </w:rPr>
              <w:t>3246</w:t>
            </w:r>
          </w:p>
        </w:tc>
        <w:tc>
          <w:tcPr>
            <w:tcW w:w="852" w:type="dxa"/>
            <w:tcBorders>
              <w:top w:val="nil"/>
              <w:left w:val="nil"/>
              <w:bottom w:val="single" w:sz="4" w:space="0" w:color="auto"/>
              <w:right w:val="single" w:sz="4" w:space="0" w:color="auto"/>
            </w:tcBorders>
            <w:shd w:val="clear" w:color="auto" w:fill="auto"/>
            <w:noWrap/>
            <w:vAlign w:val="bottom"/>
            <w:hideMark/>
          </w:tcPr>
          <w:p w14:paraId="3FB38118" w14:textId="77777777" w:rsidR="0094078F" w:rsidRPr="0094078F" w:rsidRDefault="0094078F" w:rsidP="0094078F">
            <w:pPr>
              <w:jc w:val="center"/>
              <w:rPr>
                <w:color w:val="000000"/>
                <w:sz w:val="20"/>
                <w:szCs w:val="20"/>
              </w:rPr>
            </w:pPr>
            <w:r w:rsidRPr="0094078F">
              <w:rPr>
                <w:color w:val="000000"/>
                <w:sz w:val="20"/>
                <w:szCs w:val="20"/>
              </w:rPr>
              <w:t>25</w:t>
            </w:r>
          </w:p>
        </w:tc>
        <w:tc>
          <w:tcPr>
            <w:tcW w:w="1592" w:type="dxa"/>
            <w:tcBorders>
              <w:top w:val="nil"/>
              <w:left w:val="nil"/>
              <w:bottom w:val="single" w:sz="4" w:space="0" w:color="auto"/>
              <w:right w:val="single" w:sz="4" w:space="0" w:color="auto"/>
            </w:tcBorders>
            <w:shd w:val="clear" w:color="auto" w:fill="auto"/>
            <w:noWrap/>
            <w:vAlign w:val="bottom"/>
            <w:hideMark/>
          </w:tcPr>
          <w:p w14:paraId="646C5374"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2ACA6BE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29A197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CCC0E0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ACF8AA2" w14:textId="77777777" w:rsidR="0094078F" w:rsidRPr="0094078F" w:rsidRDefault="0094078F" w:rsidP="0094078F">
            <w:pPr>
              <w:jc w:val="right"/>
              <w:rPr>
                <w:color w:val="000000"/>
                <w:sz w:val="20"/>
                <w:szCs w:val="20"/>
              </w:rPr>
            </w:pPr>
            <w:r w:rsidRPr="0094078F">
              <w:rPr>
                <w:color w:val="000000"/>
                <w:sz w:val="20"/>
                <w:szCs w:val="20"/>
              </w:rPr>
              <w:t>206</w:t>
            </w:r>
          </w:p>
        </w:tc>
        <w:tc>
          <w:tcPr>
            <w:tcW w:w="2484" w:type="dxa"/>
            <w:tcBorders>
              <w:top w:val="nil"/>
              <w:left w:val="nil"/>
              <w:bottom w:val="single" w:sz="4" w:space="0" w:color="auto"/>
              <w:right w:val="single" w:sz="4" w:space="0" w:color="auto"/>
            </w:tcBorders>
            <w:shd w:val="clear" w:color="auto" w:fill="auto"/>
            <w:noWrap/>
            <w:vAlign w:val="bottom"/>
            <w:hideMark/>
          </w:tcPr>
          <w:p w14:paraId="77063786"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448D053E" w14:textId="77777777" w:rsidR="0094078F" w:rsidRPr="0094078F" w:rsidRDefault="0094078F" w:rsidP="0094078F">
            <w:pPr>
              <w:rPr>
                <w:color w:val="000000"/>
                <w:sz w:val="20"/>
                <w:szCs w:val="20"/>
              </w:rPr>
            </w:pPr>
            <w:r w:rsidRPr="0094078F">
              <w:rPr>
                <w:color w:val="000000"/>
                <w:sz w:val="20"/>
                <w:szCs w:val="20"/>
              </w:rPr>
              <w:t>Салаирка</w:t>
            </w:r>
          </w:p>
        </w:tc>
        <w:tc>
          <w:tcPr>
            <w:tcW w:w="2494" w:type="dxa"/>
            <w:tcBorders>
              <w:top w:val="nil"/>
              <w:left w:val="nil"/>
              <w:bottom w:val="single" w:sz="4" w:space="0" w:color="auto"/>
              <w:right w:val="single" w:sz="4" w:space="0" w:color="auto"/>
            </w:tcBorders>
            <w:shd w:val="clear" w:color="auto" w:fill="auto"/>
            <w:noWrap/>
            <w:vAlign w:val="bottom"/>
            <w:hideMark/>
          </w:tcPr>
          <w:p w14:paraId="710EF536" w14:textId="77777777" w:rsidR="0094078F" w:rsidRPr="0094078F" w:rsidRDefault="0094078F" w:rsidP="0094078F">
            <w:pPr>
              <w:rPr>
                <w:color w:val="000000"/>
                <w:sz w:val="20"/>
                <w:szCs w:val="20"/>
              </w:rPr>
            </w:pPr>
            <w:r w:rsidRPr="0094078F">
              <w:rPr>
                <w:color w:val="000000"/>
                <w:sz w:val="20"/>
                <w:szCs w:val="20"/>
              </w:rPr>
              <w:t>Салаирка</w:t>
            </w:r>
          </w:p>
        </w:tc>
        <w:tc>
          <w:tcPr>
            <w:tcW w:w="782" w:type="dxa"/>
            <w:tcBorders>
              <w:top w:val="nil"/>
              <w:left w:val="nil"/>
              <w:bottom w:val="single" w:sz="4" w:space="0" w:color="auto"/>
              <w:right w:val="single" w:sz="4" w:space="0" w:color="auto"/>
            </w:tcBorders>
            <w:shd w:val="clear" w:color="auto" w:fill="auto"/>
            <w:noWrap/>
            <w:vAlign w:val="bottom"/>
            <w:hideMark/>
          </w:tcPr>
          <w:p w14:paraId="65E202B7" w14:textId="77777777" w:rsidR="0094078F" w:rsidRPr="0094078F" w:rsidRDefault="0094078F" w:rsidP="0094078F">
            <w:pPr>
              <w:jc w:val="center"/>
              <w:rPr>
                <w:color w:val="000000"/>
                <w:sz w:val="20"/>
                <w:szCs w:val="20"/>
              </w:rPr>
            </w:pPr>
            <w:r w:rsidRPr="0094078F">
              <w:rPr>
                <w:color w:val="000000"/>
                <w:sz w:val="20"/>
                <w:szCs w:val="20"/>
              </w:rPr>
              <w:t>333</w:t>
            </w:r>
          </w:p>
        </w:tc>
        <w:tc>
          <w:tcPr>
            <w:tcW w:w="852" w:type="dxa"/>
            <w:tcBorders>
              <w:top w:val="nil"/>
              <w:left w:val="nil"/>
              <w:bottom w:val="single" w:sz="4" w:space="0" w:color="auto"/>
              <w:right w:val="single" w:sz="4" w:space="0" w:color="auto"/>
            </w:tcBorders>
            <w:shd w:val="clear" w:color="auto" w:fill="auto"/>
            <w:noWrap/>
            <w:vAlign w:val="bottom"/>
            <w:hideMark/>
          </w:tcPr>
          <w:p w14:paraId="2A8F081D" w14:textId="77777777" w:rsidR="0094078F" w:rsidRPr="0094078F" w:rsidRDefault="0094078F" w:rsidP="0094078F">
            <w:pPr>
              <w:jc w:val="center"/>
              <w:rPr>
                <w:color w:val="000000"/>
                <w:sz w:val="20"/>
                <w:szCs w:val="20"/>
              </w:rPr>
            </w:pPr>
            <w:r w:rsidRPr="0094078F">
              <w:rPr>
                <w:color w:val="000000"/>
                <w:sz w:val="20"/>
                <w:szCs w:val="20"/>
              </w:rPr>
              <w:t>132</w:t>
            </w:r>
          </w:p>
        </w:tc>
        <w:tc>
          <w:tcPr>
            <w:tcW w:w="1592" w:type="dxa"/>
            <w:tcBorders>
              <w:top w:val="nil"/>
              <w:left w:val="nil"/>
              <w:bottom w:val="single" w:sz="4" w:space="0" w:color="auto"/>
              <w:right w:val="single" w:sz="4" w:space="0" w:color="auto"/>
            </w:tcBorders>
            <w:shd w:val="clear" w:color="auto" w:fill="auto"/>
            <w:noWrap/>
            <w:vAlign w:val="bottom"/>
            <w:hideMark/>
          </w:tcPr>
          <w:p w14:paraId="4C370E03"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77215BE2" w14:textId="77777777" w:rsidR="0094078F" w:rsidRPr="0094078F" w:rsidRDefault="0094078F" w:rsidP="0094078F">
            <w:pPr>
              <w:jc w:val="center"/>
              <w:rPr>
                <w:color w:val="000000"/>
                <w:sz w:val="20"/>
                <w:szCs w:val="20"/>
              </w:rPr>
            </w:pPr>
            <w:r w:rsidRPr="0094078F">
              <w:rPr>
                <w:color w:val="000000"/>
                <w:sz w:val="20"/>
                <w:szCs w:val="20"/>
              </w:rPr>
              <w:t>2</w:t>
            </w:r>
          </w:p>
        </w:tc>
        <w:tc>
          <w:tcPr>
            <w:tcW w:w="2040" w:type="dxa"/>
            <w:tcBorders>
              <w:top w:val="nil"/>
              <w:left w:val="nil"/>
              <w:bottom w:val="single" w:sz="4" w:space="0" w:color="auto"/>
              <w:right w:val="single" w:sz="4" w:space="0" w:color="auto"/>
            </w:tcBorders>
            <w:shd w:val="clear" w:color="auto" w:fill="auto"/>
            <w:noWrap/>
            <w:vAlign w:val="bottom"/>
            <w:hideMark/>
          </w:tcPr>
          <w:p w14:paraId="55CEE24A"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4832CAC9"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B42A730" w14:textId="77777777" w:rsidR="0094078F" w:rsidRPr="0094078F" w:rsidRDefault="0094078F" w:rsidP="0094078F">
            <w:pPr>
              <w:jc w:val="right"/>
              <w:rPr>
                <w:color w:val="000000"/>
                <w:sz w:val="20"/>
                <w:szCs w:val="20"/>
              </w:rPr>
            </w:pPr>
            <w:r w:rsidRPr="0094078F">
              <w:rPr>
                <w:color w:val="000000"/>
                <w:sz w:val="20"/>
                <w:szCs w:val="20"/>
              </w:rPr>
              <w:t>207</w:t>
            </w:r>
          </w:p>
        </w:tc>
        <w:tc>
          <w:tcPr>
            <w:tcW w:w="2484" w:type="dxa"/>
            <w:tcBorders>
              <w:top w:val="nil"/>
              <w:left w:val="nil"/>
              <w:bottom w:val="single" w:sz="4" w:space="0" w:color="auto"/>
              <w:right w:val="single" w:sz="4" w:space="0" w:color="auto"/>
            </w:tcBorders>
            <w:shd w:val="clear" w:color="auto" w:fill="auto"/>
            <w:noWrap/>
            <w:vAlign w:val="bottom"/>
            <w:hideMark/>
          </w:tcPr>
          <w:p w14:paraId="0714C078"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422881E0" w14:textId="77777777" w:rsidR="0094078F" w:rsidRPr="0094078F" w:rsidRDefault="0094078F" w:rsidP="0094078F">
            <w:pPr>
              <w:rPr>
                <w:color w:val="000000"/>
                <w:sz w:val="20"/>
                <w:szCs w:val="20"/>
              </w:rPr>
            </w:pPr>
            <w:r w:rsidRPr="0094078F">
              <w:rPr>
                <w:color w:val="000000"/>
                <w:sz w:val="20"/>
                <w:szCs w:val="20"/>
              </w:rPr>
              <w:t>Салаирка</w:t>
            </w:r>
          </w:p>
        </w:tc>
        <w:tc>
          <w:tcPr>
            <w:tcW w:w="2494" w:type="dxa"/>
            <w:tcBorders>
              <w:top w:val="nil"/>
              <w:left w:val="nil"/>
              <w:bottom w:val="single" w:sz="4" w:space="0" w:color="auto"/>
              <w:right w:val="single" w:sz="4" w:space="0" w:color="auto"/>
            </w:tcBorders>
            <w:shd w:val="clear" w:color="auto" w:fill="auto"/>
            <w:noWrap/>
            <w:vAlign w:val="bottom"/>
            <w:hideMark/>
          </w:tcPr>
          <w:p w14:paraId="270B56C1" w14:textId="77777777" w:rsidR="0094078F" w:rsidRPr="0094078F" w:rsidRDefault="0094078F" w:rsidP="0094078F">
            <w:pPr>
              <w:rPr>
                <w:color w:val="000000"/>
                <w:sz w:val="20"/>
                <w:szCs w:val="20"/>
              </w:rPr>
            </w:pPr>
            <w:r w:rsidRPr="0094078F">
              <w:rPr>
                <w:color w:val="000000"/>
                <w:sz w:val="20"/>
                <w:szCs w:val="20"/>
              </w:rPr>
              <w:t>Салаирка</w:t>
            </w:r>
          </w:p>
        </w:tc>
        <w:tc>
          <w:tcPr>
            <w:tcW w:w="782" w:type="dxa"/>
            <w:tcBorders>
              <w:top w:val="nil"/>
              <w:left w:val="nil"/>
              <w:bottom w:val="single" w:sz="4" w:space="0" w:color="auto"/>
              <w:right w:val="single" w:sz="4" w:space="0" w:color="auto"/>
            </w:tcBorders>
            <w:shd w:val="clear" w:color="auto" w:fill="auto"/>
            <w:noWrap/>
            <w:vAlign w:val="bottom"/>
            <w:hideMark/>
          </w:tcPr>
          <w:p w14:paraId="790BDE8F" w14:textId="77777777" w:rsidR="0094078F" w:rsidRPr="0094078F" w:rsidRDefault="0094078F" w:rsidP="0094078F">
            <w:pPr>
              <w:jc w:val="center"/>
              <w:rPr>
                <w:color w:val="000000"/>
                <w:sz w:val="20"/>
                <w:szCs w:val="20"/>
              </w:rPr>
            </w:pPr>
            <w:r w:rsidRPr="0094078F">
              <w:rPr>
                <w:color w:val="000000"/>
                <w:sz w:val="20"/>
                <w:szCs w:val="20"/>
              </w:rPr>
              <w:t>338</w:t>
            </w:r>
          </w:p>
        </w:tc>
        <w:tc>
          <w:tcPr>
            <w:tcW w:w="852" w:type="dxa"/>
            <w:tcBorders>
              <w:top w:val="nil"/>
              <w:left w:val="nil"/>
              <w:bottom w:val="single" w:sz="4" w:space="0" w:color="auto"/>
              <w:right w:val="single" w:sz="4" w:space="0" w:color="auto"/>
            </w:tcBorders>
            <w:shd w:val="clear" w:color="auto" w:fill="auto"/>
            <w:noWrap/>
            <w:vAlign w:val="bottom"/>
            <w:hideMark/>
          </w:tcPr>
          <w:p w14:paraId="576619D8" w14:textId="77777777" w:rsidR="0094078F" w:rsidRPr="0094078F" w:rsidRDefault="0094078F" w:rsidP="0094078F">
            <w:pPr>
              <w:jc w:val="center"/>
              <w:rPr>
                <w:color w:val="000000"/>
                <w:sz w:val="20"/>
                <w:szCs w:val="20"/>
              </w:rPr>
            </w:pPr>
            <w:r w:rsidRPr="0094078F">
              <w:rPr>
                <w:color w:val="000000"/>
                <w:sz w:val="20"/>
                <w:szCs w:val="20"/>
              </w:rPr>
              <w:t>49</w:t>
            </w:r>
          </w:p>
        </w:tc>
        <w:tc>
          <w:tcPr>
            <w:tcW w:w="1592" w:type="dxa"/>
            <w:tcBorders>
              <w:top w:val="nil"/>
              <w:left w:val="nil"/>
              <w:bottom w:val="single" w:sz="4" w:space="0" w:color="auto"/>
              <w:right w:val="single" w:sz="4" w:space="0" w:color="auto"/>
            </w:tcBorders>
            <w:shd w:val="clear" w:color="auto" w:fill="auto"/>
            <w:noWrap/>
            <w:vAlign w:val="bottom"/>
            <w:hideMark/>
          </w:tcPr>
          <w:p w14:paraId="02FA6417" w14:textId="77777777" w:rsidR="0094078F" w:rsidRPr="0094078F" w:rsidRDefault="0094078F" w:rsidP="0094078F">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5ADE7A0E"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3FD51AB"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3364CD6D"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F9A6DAA" w14:textId="77777777" w:rsidR="0094078F" w:rsidRPr="0094078F" w:rsidRDefault="0094078F" w:rsidP="0094078F">
            <w:pPr>
              <w:jc w:val="right"/>
              <w:rPr>
                <w:color w:val="000000"/>
                <w:sz w:val="20"/>
                <w:szCs w:val="20"/>
              </w:rPr>
            </w:pPr>
            <w:r w:rsidRPr="0094078F">
              <w:rPr>
                <w:color w:val="000000"/>
                <w:sz w:val="20"/>
                <w:szCs w:val="20"/>
              </w:rPr>
              <w:t>208</w:t>
            </w:r>
          </w:p>
        </w:tc>
        <w:tc>
          <w:tcPr>
            <w:tcW w:w="2484" w:type="dxa"/>
            <w:tcBorders>
              <w:top w:val="nil"/>
              <w:left w:val="nil"/>
              <w:bottom w:val="single" w:sz="4" w:space="0" w:color="auto"/>
              <w:right w:val="single" w:sz="4" w:space="0" w:color="auto"/>
            </w:tcBorders>
            <w:shd w:val="clear" w:color="auto" w:fill="auto"/>
            <w:noWrap/>
            <w:vAlign w:val="bottom"/>
            <w:hideMark/>
          </w:tcPr>
          <w:p w14:paraId="426DFB22"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1048222B" w14:textId="77777777" w:rsidR="0094078F" w:rsidRPr="0094078F" w:rsidRDefault="0094078F" w:rsidP="0094078F">
            <w:pPr>
              <w:rPr>
                <w:color w:val="000000"/>
                <w:sz w:val="20"/>
                <w:szCs w:val="20"/>
              </w:rPr>
            </w:pPr>
            <w:r w:rsidRPr="0094078F">
              <w:rPr>
                <w:color w:val="000000"/>
                <w:sz w:val="20"/>
                <w:szCs w:val="20"/>
              </w:rPr>
              <w:t>Салаирка</w:t>
            </w:r>
          </w:p>
        </w:tc>
        <w:tc>
          <w:tcPr>
            <w:tcW w:w="2494" w:type="dxa"/>
            <w:tcBorders>
              <w:top w:val="nil"/>
              <w:left w:val="nil"/>
              <w:bottom w:val="single" w:sz="4" w:space="0" w:color="auto"/>
              <w:right w:val="single" w:sz="4" w:space="0" w:color="auto"/>
            </w:tcBorders>
            <w:shd w:val="clear" w:color="auto" w:fill="auto"/>
            <w:noWrap/>
            <w:vAlign w:val="bottom"/>
            <w:hideMark/>
          </w:tcPr>
          <w:p w14:paraId="3A5384CB" w14:textId="77777777" w:rsidR="0094078F" w:rsidRPr="0094078F" w:rsidRDefault="0094078F" w:rsidP="0094078F">
            <w:pPr>
              <w:rPr>
                <w:color w:val="000000"/>
                <w:sz w:val="20"/>
                <w:szCs w:val="20"/>
              </w:rPr>
            </w:pPr>
            <w:r w:rsidRPr="0094078F">
              <w:rPr>
                <w:color w:val="000000"/>
                <w:sz w:val="20"/>
                <w:szCs w:val="20"/>
              </w:rPr>
              <w:t>Салаирка</w:t>
            </w:r>
          </w:p>
        </w:tc>
        <w:tc>
          <w:tcPr>
            <w:tcW w:w="782" w:type="dxa"/>
            <w:tcBorders>
              <w:top w:val="nil"/>
              <w:left w:val="nil"/>
              <w:bottom w:val="single" w:sz="4" w:space="0" w:color="auto"/>
              <w:right w:val="single" w:sz="4" w:space="0" w:color="auto"/>
            </w:tcBorders>
            <w:shd w:val="clear" w:color="auto" w:fill="auto"/>
            <w:noWrap/>
            <w:vAlign w:val="bottom"/>
            <w:hideMark/>
          </w:tcPr>
          <w:p w14:paraId="311A29ED" w14:textId="77777777" w:rsidR="0094078F" w:rsidRPr="0094078F" w:rsidRDefault="0094078F" w:rsidP="0094078F">
            <w:pPr>
              <w:jc w:val="center"/>
              <w:rPr>
                <w:color w:val="000000"/>
                <w:sz w:val="20"/>
                <w:szCs w:val="20"/>
              </w:rPr>
            </w:pPr>
            <w:r w:rsidRPr="0094078F">
              <w:rPr>
                <w:color w:val="000000"/>
                <w:sz w:val="20"/>
                <w:szCs w:val="20"/>
              </w:rPr>
              <w:t>339</w:t>
            </w:r>
          </w:p>
        </w:tc>
        <w:tc>
          <w:tcPr>
            <w:tcW w:w="852" w:type="dxa"/>
            <w:tcBorders>
              <w:top w:val="nil"/>
              <w:left w:val="nil"/>
              <w:bottom w:val="single" w:sz="4" w:space="0" w:color="auto"/>
              <w:right w:val="single" w:sz="4" w:space="0" w:color="auto"/>
            </w:tcBorders>
            <w:shd w:val="clear" w:color="auto" w:fill="auto"/>
            <w:noWrap/>
            <w:vAlign w:val="bottom"/>
            <w:hideMark/>
          </w:tcPr>
          <w:p w14:paraId="53C73C31" w14:textId="77777777" w:rsidR="0094078F" w:rsidRPr="0094078F" w:rsidRDefault="0094078F" w:rsidP="0094078F">
            <w:pPr>
              <w:jc w:val="center"/>
              <w:rPr>
                <w:color w:val="000000"/>
                <w:sz w:val="20"/>
                <w:szCs w:val="20"/>
              </w:rPr>
            </w:pPr>
            <w:r w:rsidRPr="0094078F">
              <w:rPr>
                <w:color w:val="000000"/>
                <w:sz w:val="20"/>
                <w:szCs w:val="20"/>
              </w:rPr>
              <w:t>103</w:t>
            </w:r>
          </w:p>
        </w:tc>
        <w:tc>
          <w:tcPr>
            <w:tcW w:w="1592" w:type="dxa"/>
            <w:tcBorders>
              <w:top w:val="nil"/>
              <w:left w:val="nil"/>
              <w:bottom w:val="single" w:sz="4" w:space="0" w:color="auto"/>
              <w:right w:val="single" w:sz="4" w:space="0" w:color="auto"/>
            </w:tcBorders>
            <w:shd w:val="clear" w:color="auto" w:fill="auto"/>
            <w:noWrap/>
            <w:vAlign w:val="bottom"/>
            <w:hideMark/>
          </w:tcPr>
          <w:p w14:paraId="1D5D0E80" w14:textId="77777777" w:rsidR="0094078F" w:rsidRPr="0094078F" w:rsidRDefault="0094078F" w:rsidP="0094078F">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1602112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858D809"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1078866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D29A79D" w14:textId="77777777" w:rsidR="0094078F" w:rsidRPr="0094078F" w:rsidRDefault="0094078F" w:rsidP="0094078F">
            <w:pPr>
              <w:jc w:val="right"/>
              <w:rPr>
                <w:color w:val="000000"/>
                <w:sz w:val="20"/>
                <w:szCs w:val="20"/>
              </w:rPr>
            </w:pPr>
            <w:r w:rsidRPr="0094078F">
              <w:rPr>
                <w:color w:val="000000"/>
                <w:sz w:val="20"/>
                <w:szCs w:val="20"/>
              </w:rPr>
              <w:t>209</w:t>
            </w:r>
          </w:p>
        </w:tc>
        <w:tc>
          <w:tcPr>
            <w:tcW w:w="2484" w:type="dxa"/>
            <w:tcBorders>
              <w:top w:val="nil"/>
              <w:left w:val="nil"/>
              <w:bottom w:val="single" w:sz="4" w:space="0" w:color="auto"/>
              <w:right w:val="single" w:sz="4" w:space="0" w:color="auto"/>
            </w:tcBorders>
            <w:shd w:val="clear" w:color="auto" w:fill="auto"/>
            <w:noWrap/>
            <w:vAlign w:val="bottom"/>
            <w:hideMark/>
          </w:tcPr>
          <w:p w14:paraId="021003C9"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3B6DF004" w14:textId="77777777" w:rsidR="0094078F" w:rsidRPr="0094078F" w:rsidRDefault="0094078F" w:rsidP="0094078F">
            <w:pPr>
              <w:rPr>
                <w:color w:val="000000"/>
                <w:sz w:val="20"/>
                <w:szCs w:val="20"/>
              </w:rPr>
            </w:pPr>
            <w:r w:rsidRPr="0094078F">
              <w:rPr>
                <w:color w:val="000000"/>
                <w:sz w:val="20"/>
                <w:szCs w:val="20"/>
              </w:rPr>
              <w:t>Салаирка</w:t>
            </w:r>
          </w:p>
        </w:tc>
        <w:tc>
          <w:tcPr>
            <w:tcW w:w="2494" w:type="dxa"/>
            <w:tcBorders>
              <w:top w:val="nil"/>
              <w:left w:val="nil"/>
              <w:bottom w:val="single" w:sz="4" w:space="0" w:color="auto"/>
              <w:right w:val="single" w:sz="4" w:space="0" w:color="auto"/>
            </w:tcBorders>
            <w:shd w:val="clear" w:color="auto" w:fill="auto"/>
            <w:noWrap/>
            <w:vAlign w:val="bottom"/>
            <w:hideMark/>
          </w:tcPr>
          <w:p w14:paraId="039D9390" w14:textId="77777777" w:rsidR="0094078F" w:rsidRPr="0094078F" w:rsidRDefault="0094078F" w:rsidP="0094078F">
            <w:pPr>
              <w:rPr>
                <w:color w:val="000000"/>
                <w:sz w:val="20"/>
                <w:szCs w:val="20"/>
              </w:rPr>
            </w:pPr>
            <w:r w:rsidRPr="0094078F">
              <w:rPr>
                <w:color w:val="000000"/>
                <w:sz w:val="20"/>
                <w:szCs w:val="20"/>
              </w:rPr>
              <w:t>Салаирка</w:t>
            </w:r>
          </w:p>
        </w:tc>
        <w:tc>
          <w:tcPr>
            <w:tcW w:w="782" w:type="dxa"/>
            <w:tcBorders>
              <w:top w:val="nil"/>
              <w:left w:val="nil"/>
              <w:bottom w:val="single" w:sz="4" w:space="0" w:color="auto"/>
              <w:right w:val="single" w:sz="4" w:space="0" w:color="auto"/>
            </w:tcBorders>
            <w:shd w:val="clear" w:color="auto" w:fill="auto"/>
            <w:noWrap/>
            <w:vAlign w:val="bottom"/>
            <w:hideMark/>
          </w:tcPr>
          <w:p w14:paraId="4F32B814" w14:textId="77777777" w:rsidR="0094078F" w:rsidRPr="0094078F" w:rsidRDefault="0094078F" w:rsidP="0094078F">
            <w:pPr>
              <w:jc w:val="center"/>
              <w:rPr>
                <w:color w:val="000000"/>
                <w:sz w:val="20"/>
                <w:szCs w:val="20"/>
              </w:rPr>
            </w:pPr>
            <w:r w:rsidRPr="0094078F">
              <w:rPr>
                <w:color w:val="000000"/>
                <w:sz w:val="20"/>
                <w:szCs w:val="20"/>
              </w:rPr>
              <w:t>340</w:t>
            </w:r>
          </w:p>
        </w:tc>
        <w:tc>
          <w:tcPr>
            <w:tcW w:w="852" w:type="dxa"/>
            <w:tcBorders>
              <w:top w:val="nil"/>
              <w:left w:val="nil"/>
              <w:bottom w:val="single" w:sz="4" w:space="0" w:color="auto"/>
              <w:right w:val="single" w:sz="4" w:space="0" w:color="auto"/>
            </w:tcBorders>
            <w:shd w:val="clear" w:color="auto" w:fill="auto"/>
            <w:noWrap/>
            <w:vAlign w:val="bottom"/>
            <w:hideMark/>
          </w:tcPr>
          <w:p w14:paraId="67CCBD04" w14:textId="77777777" w:rsidR="0094078F" w:rsidRPr="0094078F" w:rsidRDefault="0094078F" w:rsidP="0094078F">
            <w:pPr>
              <w:jc w:val="center"/>
              <w:rPr>
                <w:color w:val="000000"/>
                <w:sz w:val="20"/>
                <w:szCs w:val="20"/>
              </w:rPr>
            </w:pPr>
            <w:r w:rsidRPr="0094078F">
              <w:rPr>
                <w:color w:val="000000"/>
                <w:sz w:val="20"/>
                <w:szCs w:val="20"/>
              </w:rPr>
              <w:t>76</w:t>
            </w:r>
          </w:p>
        </w:tc>
        <w:tc>
          <w:tcPr>
            <w:tcW w:w="1592" w:type="dxa"/>
            <w:tcBorders>
              <w:top w:val="nil"/>
              <w:left w:val="nil"/>
              <w:bottom w:val="single" w:sz="4" w:space="0" w:color="auto"/>
              <w:right w:val="single" w:sz="4" w:space="0" w:color="auto"/>
            </w:tcBorders>
            <w:shd w:val="clear" w:color="auto" w:fill="auto"/>
            <w:noWrap/>
            <w:vAlign w:val="bottom"/>
            <w:hideMark/>
          </w:tcPr>
          <w:p w14:paraId="347C35EB" w14:textId="77777777" w:rsidR="0094078F" w:rsidRPr="0094078F" w:rsidRDefault="0094078F" w:rsidP="0094078F">
            <w:pPr>
              <w:jc w:val="center"/>
              <w:rPr>
                <w:color w:val="000000"/>
                <w:sz w:val="20"/>
                <w:szCs w:val="20"/>
              </w:rPr>
            </w:pPr>
            <w:r w:rsidRPr="0094078F">
              <w:rPr>
                <w:color w:val="000000"/>
                <w:sz w:val="20"/>
                <w:szCs w:val="20"/>
              </w:rPr>
              <w:t>1</w:t>
            </w:r>
          </w:p>
        </w:tc>
        <w:tc>
          <w:tcPr>
            <w:tcW w:w="1542" w:type="dxa"/>
            <w:tcBorders>
              <w:top w:val="nil"/>
              <w:left w:val="nil"/>
              <w:bottom w:val="single" w:sz="4" w:space="0" w:color="auto"/>
              <w:right w:val="single" w:sz="4" w:space="0" w:color="auto"/>
            </w:tcBorders>
            <w:shd w:val="clear" w:color="auto" w:fill="auto"/>
            <w:noWrap/>
            <w:vAlign w:val="bottom"/>
            <w:hideMark/>
          </w:tcPr>
          <w:p w14:paraId="1C2D4EB1"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130995F"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3E5B587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AC94D1F" w14:textId="77777777" w:rsidR="0094078F" w:rsidRPr="0094078F" w:rsidRDefault="0094078F" w:rsidP="0094078F">
            <w:pPr>
              <w:jc w:val="right"/>
              <w:rPr>
                <w:color w:val="000000"/>
                <w:sz w:val="20"/>
                <w:szCs w:val="20"/>
              </w:rPr>
            </w:pPr>
            <w:r w:rsidRPr="0094078F">
              <w:rPr>
                <w:color w:val="000000"/>
                <w:sz w:val="20"/>
                <w:szCs w:val="20"/>
              </w:rPr>
              <w:t>210</w:t>
            </w:r>
          </w:p>
        </w:tc>
        <w:tc>
          <w:tcPr>
            <w:tcW w:w="2484" w:type="dxa"/>
            <w:tcBorders>
              <w:top w:val="nil"/>
              <w:left w:val="nil"/>
              <w:bottom w:val="single" w:sz="4" w:space="0" w:color="auto"/>
              <w:right w:val="single" w:sz="4" w:space="0" w:color="auto"/>
            </w:tcBorders>
            <w:shd w:val="clear" w:color="auto" w:fill="auto"/>
            <w:noWrap/>
            <w:vAlign w:val="bottom"/>
            <w:hideMark/>
          </w:tcPr>
          <w:p w14:paraId="17A09C72"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079E7066" w14:textId="77777777" w:rsidR="0094078F" w:rsidRPr="0094078F" w:rsidRDefault="0094078F" w:rsidP="0094078F">
            <w:pPr>
              <w:rPr>
                <w:color w:val="000000"/>
                <w:sz w:val="20"/>
                <w:szCs w:val="20"/>
              </w:rPr>
            </w:pPr>
            <w:r w:rsidRPr="0094078F">
              <w:rPr>
                <w:color w:val="000000"/>
                <w:sz w:val="20"/>
                <w:szCs w:val="20"/>
              </w:rPr>
              <w:t>Салаирка</w:t>
            </w:r>
          </w:p>
        </w:tc>
        <w:tc>
          <w:tcPr>
            <w:tcW w:w="2494" w:type="dxa"/>
            <w:tcBorders>
              <w:top w:val="nil"/>
              <w:left w:val="nil"/>
              <w:bottom w:val="single" w:sz="4" w:space="0" w:color="auto"/>
              <w:right w:val="single" w:sz="4" w:space="0" w:color="auto"/>
            </w:tcBorders>
            <w:shd w:val="clear" w:color="auto" w:fill="auto"/>
            <w:noWrap/>
            <w:vAlign w:val="bottom"/>
            <w:hideMark/>
          </w:tcPr>
          <w:p w14:paraId="644AA842" w14:textId="77777777" w:rsidR="0094078F" w:rsidRPr="0094078F" w:rsidRDefault="0094078F" w:rsidP="0094078F">
            <w:pPr>
              <w:rPr>
                <w:color w:val="000000"/>
                <w:sz w:val="20"/>
                <w:szCs w:val="20"/>
              </w:rPr>
            </w:pPr>
            <w:r w:rsidRPr="0094078F">
              <w:rPr>
                <w:color w:val="000000"/>
                <w:sz w:val="20"/>
                <w:szCs w:val="20"/>
              </w:rPr>
              <w:t>Салаирка</w:t>
            </w:r>
          </w:p>
        </w:tc>
        <w:tc>
          <w:tcPr>
            <w:tcW w:w="782" w:type="dxa"/>
            <w:tcBorders>
              <w:top w:val="nil"/>
              <w:left w:val="nil"/>
              <w:bottom w:val="single" w:sz="4" w:space="0" w:color="auto"/>
              <w:right w:val="single" w:sz="4" w:space="0" w:color="auto"/>
            </w:tcBorders>
            <w:shd w:val="clear" w:color="auto" w:fill="auto"/>
            <w:noWrap/>
            <w:vAlign w:val="bottom"/>
            <w:hideMark/>
          </w:tcPr>
          <w:p w14:paraId="1F25D674" w14:textId="77777777" w:rsidR="0094078F" w:rsidRPr="0094078F" w:rsidRDefault="0094078F" w:rsidP="0094078F">
            <w:pPr>
              <w:jc w:val="center"/>
              <w:rPr>
                <w:color w:val="000000"/>
                <w:sz w:val="20"/>
                <w:szCs w:val="20"/>
              </w:rPr>
            </w:pPr>
            <w:r w:rsidRPr="0094078F">
              <w:rPr>
                <w:color w:val="000000"/>
                <w:sz w:val="20"/>
                <w:szCs w:val="20"/>
              </w:rPr>
              <w:t>342</w:t>
            </w:r>
          </w:p>
        </w:tc>
        <w:tc>
          <w:tcPr>
            <w:tcW w:w="852" w:type="dxa"/>
            <w:tcBorders>
              <w:top w:val="nil"/>
              <w:left w:val="nil"/>
              <w:bottom w:val="single" w:sz="4" w:space="0" w:color="auto"/>
              <w:right w:val="single" w:sz="4" w:space="0" w:color="auto"/>
            </w:tcBorders>
            <w:shd w:val="clear" w:color="auto" w:fill="auto"/>
            <w:noWrap/>
            <w:vAlign w:val="bottom"/>
            <w:hideMark/>
          </w:tcPr>
          <w:p w14:paraId="09A0D7E4" w14:textId="77777777" w:rsidR="0094078F" w:rsidRPr="0094078F" w:rsidRDefault="0094078F" w:rsidP="0094078F">
            <w:pPr>
              <w:jc w:val="center"/>
              <w:rPr>
                <w:color w:val="000000"/>
                <w:sz w:val="20"/>
                <w:szCs w:val="20"/>
              </w:rPr>
            </w:pPr>
            <w:r w:rsidRPr="0094078F">
              <w:rPr>
                <w:color w:val="000000"/>
                <w:sz w:val="20"/>
                <w:szCs w:val="20"/>
              </w:rPr>
              <w:t>17</w:t>
            </w:r>
          </w:p>
        </w:tc>
        <w:tc>
          <w:tcPr>
            <w:tcW w:w="1592" w:type="dxa"/>
            <w:tcBorders>
              <w:top w:val="nil"/>
              <w:left w:val="nil"/>
              <w:bottom w:val="single" w:sz="4" w:space="0" w:color="auto"/>
              <w:right w:val="single" w:sz="4" w:space="0" w:color="auto"/>
            </w:tcBorders>
            <w:shd w:val="clear" w:color="auto" w:fill="auto"/>
            <w:noWrap/>
            <w:vAlign w:val="bottom"/>
            <w:hideMark/>
          </w:tcPr>
          <w:p w14:paraId="7A86FEB2" w14:textId="77777777" w:rsidR="0094078F" w:rsidRPr="0094078F" w:rsidRDefault="0094078F" w:rsidP="0094078F">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27E5EDB3"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ADCA965"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472D51E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15D9FBA" w14:textId="77777777" w:rsidR="0094078F" w:rsidRPr="0094078F" w:rsidRDefault="0094078F" w:rsidP="0094078F">
            <w:pPr>
              <w:jc w:val="right"/>
              <w:rPr>
                <w:color w:val="000000"/>
                <w:sz w:val="20"/>
                <w:szCs w:val="20"/>
              </w:rPr>
            </w:pPr>
            <w:r w:rsidRPr="0094078F">
              <w:rPr>
                <w:color w:val="000000"/>
                <w:sz w:val="20"/>
                <w:szCs w:val="20"/>
              </w:rPr>
              <w:t>211</w:t>
            </w:r>
          </w:p>
        </w:tc>
        <w:tc>
          <w:tcPr>
            <w:tcW w:w="2484" w:type="dxa"/>
            <w:tcBorders>
              <w:top w:val="nil"/>
              <w:left w:val="nil"/>
              <w:bottom w:val="single" w:sz="4" w:space="0" w:color="auto"/>
              <w:right w:val="single" w:sz="4" w:space="0" w:color="auto"/>
            </w:tcBorders>
            <w:shd w:val="clear" w:color="auto" w:fill="auto"/>
            <w:noWrap/>
            <w:vAlign w:val="bottom"/>
            <w:hideMark/>
          </w:tcPr>
          <w:p w14:paraId="0FC57BE3"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262E7AB9" w14:textId="77777777" w:rsidR="0094078F" w:rsidRPr="0094078F" w:rsidRDefault="0094078F" w:rsidP="0094078F">
            <w:pPr>
              <w:rPr>
                <w:color w:val="000000"/>
                <w:sz w:val="20"/>
                <w:szCs w:val="20"/>
              </w:rPr>
            </w:pPr>
            <w:r w:rsidRPr="0094078F">
              <w:rPr>
                <w:color w:val="000000"/>
                <w:sz w:val="20"/>
                <w:szCs w:val="20"/>
              </w:rPr>
              <w:t>Салаирка</w:t>
            </w:r>
          </w:p>
        </w:tc>
        <w:tc>
          <w:tcPr>
            <w:tcW w:w="2494" w:type="dxa"/>
            <w:tcBorders>
              <w:top w:val="nil"/>
              <w:left w:val="nil"/>
              <w:bottom w:val="single" w:sz="4" w:space="0" w:color="auto"/>
              <w:right w:val="single" w:sz="4" w:space="0" w:color="auto"/>
            </w:tcBorders>
            <w:shd w:val="clear" w:color="auto" w:fill="auto"/>
            <w:noWrap/>
            <w:vAlign w:val="bottom"/>
            <w:hideMark/>
          </w:tcPr>
          <w:p w14:paraId="6026DB14" w14:textId="77777777" w:rsidR="0094078F" w:rsidRPr="0094078F" w:rsidRDefault="0094078F" w:rsidP="0094078F">
            <w:pPr>
              <w:rPr>
                <w:color w:val="000000"/>
                <w:sz w:val="20"/>
                <w:szCs w:val="20"/>
              </w:rPr>
            </w:pPr>
            <w:r w:rsidRPr="0094078F">
              <w:rPr>
                <w:color w:val="000000"/>
                <w:sz w:val="20"/>
                <w:szCs w:val="20"/>
              </w:rPr>
              <w:t>Салаирка</w:t>
            </w:r>
          </w:p>
        </w:tc>
        <w:tc>
          <w:tcPr>
            <w:tcW w:w="782" w:type="dxa"/>
            <w:tcBorders>
              <w:top w:val="nil"/>
              <w:left w:val="nil"/>
              <w:bottom w:val="single" w:sz="4" w:space="0" w:color="auto"/>
              <w:right w:val="single" w:sz="4" w:space="0" w:color="auto"/>
            </w:tcBorders>
            <w:shd w:val="clear" w:color="auto" w:fill="auto"/>
            <w:noWrap/>
            <w:vAlign w:val="bottom"/>
            <w:hideMark/>
          </w:tcPr>
          <w:p w14:paraId="4DAF803B" w14:textId="77777777" w:rsidR="0094078F" w:rsidRPr="0094078F" w:rsidRDefault="0094078F" w:rsidP="0094078F">
            <w:pPr>
              <w:jc w:val="center"/>
              <w:rPr>
                <w:color w:val="000000"/>
                <w:sz w:val="20"/>
                <w:szCs w:val="20"/>
              </w:rPr>
            </w:pPr>
            <w:r w:rsidRPr="0094078F">
              <w:rPr>
                <w:color w:val="000000"/>
                <w:sz w:val="20"/>
                <w:szCs w:val="20"/>
              </w:rPr>
              <w:t>338а</w:t>
            </w:r>
          </w:p>
        </w:tc>
        <w:tc>
          <w:tcPr>
            <w:tcW w:w="852" w:type="dxa"/>
            <w:tcBorders>
              <w:top w:val="nil"/>
              <w:left w:val="nil"/>
              <w:bottom w:val="single" w:sz="4" w:space="0" w:color="auto"/>
              <w:right w:val="single" w:sz="4" w:space="0" w:color="auto"/>
            </w:tcBorders>
            <w:shd w:val="clear" w:color="auto" w:fill="auto"/>
            <w:noWrap/>
            <w:vAlign w:val="bottom"/>
            <w:hideMark/>
          </w:tcPr>
          <w:p w14:paraId="60D73BD6" w14:textId="77777777" w:rsidR="0094078F" w:rsidRPr="0094078F" w:rsidRDefault="0094078F" w:rsidP="0094078F">
            <w:pPr>
              <w:jc w:val="center"/>
              <w:rPr>
                <w:color w:val="000000"/>
                <w:sz w:val="20"/>
                <w:szCs w:val="20"/>
              </w:rPr>
            </w:pPr>
            <w:r w:rsidRPr="0094078F">
              <w:rPr>
                <w:color w:val="000000"/>
                <w:sz w:val="20"/>
                <w:szCs w:val="20"/>
              </w:rPr>
              <w:t>1</w:t>
            </w:r>
          </w:p>
        </w:tc>
        <w:tc>
          <w:tcPr>
            <w:tcW w:w="1592" w:type="dxa"/>
            <w:tcBorders>
              <w:top w:val="nil"/>
              <w:left w:val="nil"/>
              <w:bottom w:val="single" w:sz="4" w:space="0" w:color="auto"/>
              <w:right w:val="single" w:sz="4" w:space="0" w:color="auto"/>
            </w:tcBorders>
            <w:shd w:val="clear" w:color="auto" w:fill="auto"/>
            <w:noWrap/>
            <w:vAlign w:val="bottom"/>
            <w:hideMark/>
          </w:tcPr>
          <w:p w14:paraId="3C1F69DE" w14:textId="77777777" w:rsidR="0094078F" w:rsidRPr="0094078F" w:rsidRDefault="0094078F" w:rsidP="0094078F">
            <w:pPr>
              <w:jc w:val="center"/>
              <w:rPr>
                <w:color w:val="000000"/>
                <w:sz w:val="20"/>
                <w:szCs w:val="20"/>
              </w:rPr>
            </w:pPr>
            <w:r w:rsidRPr="0094078F">
              <w:rPr>
                <w:color w:val="000000"/>
                <w:sz w:val="20"/>
                <w:szCs w:val="20"/>
              </w:rPr>
              <w:t>3</w:t>
            </w:r>
          </w:p>
        </w:tc>
        <w:tc>
          <w:tcPr>
            <w:tcW w:w="1542" w:type="dxa"/>
            <w:tcBorders>
              <w:top w:val="nil"/>
              <w:left w:val="nil"/>
              <w:bottom w:val="single" w:sz="4" w:space="0" w:color="auto"/>
              <w:right w:val="single" w:sz="4" w:space="0" w:color="auto"/>
            </w:tcBorders>
            <w:shd w:val="clear" w:color="auto" w:fill="auto"/>
            <w:noWrap/>
            <w:vAlign w:val="bottom"/>
            <w:hideMark/>
          </w:tcPr>
          <w:p w14:paraId="1C2D3D6C"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E9A0E90"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61F2101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0AAD49E" w14:textId="77777777" w:rsidR="0094078F" w:rsidRPr="0094078F" w:rsidRDefault="0094078F" w:rsidP="0094078F">
            <w:pPr>
              <w:jc w:val="right"/>
              <w:rPr>
                <w:color w:val="000000"/>
                <w:sz w:val="20"/>
                <w:szCs w:val="20"/>
              </w:rPr>
            </w:pPr>
            <w:r w:rsidRPr="0094078F">
              <w:rPr>
                <w:color w:val="000000"/>
                <w:sz w:val="20"/>
                <w:szCs w:val="20"/>
              </w:rPr>
              <w:t>212</w:t>
            </w:r>
          </w:p>
        </w:tc>
        <w:tc>
          <w:tcPr>
            <w:tcW w:w="2484" w:type="dxa"/>
            <w:tcBorders>
              <w:top w:val="nil"/>
              <w:left w:val="nil"/>
              <w:bottom w:val="single" w:sz="4" w:space="0" w:color="auto"/>
              <w:right w:val="single" w:sz="4" w:space="0" w:color="auto"/>
            </w:tcBorders>
            <w:shd w:val="clear" w:color="auto" w:fill="auto"/>
            <w:noWrap/>
            <w:vAlign w:val="bottom"/>
            <w:hideMark/>
          </w:tcPr>
          <w:p w14:paraId="24AB8DDD"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646E104E" w14:textId="77777777" w:rsidR="0094078F" w:rsidRPr="0094078F" w:rsidRDefault="0094078F" w:rsidP="0094078F">
            <w:pPr>
              <w:rPr>
                <w:color w:val="000000"/>
                <w:sz w:val="20"/>
                <w:szCs w:val="20"/>
              </w:rPr>
            </w:pPr>
            <w:r w:rsidRPr="0094078F">
              <w:rPr>
                <w:color w:val="000000"/>
                <w:sz w:val="20"/>
                <w:szCs w:val="20"/>
              </w:rPr>
              <w:t>Север-1</w:t>
            </w:r>
          </w:p>
        </w:tc>
        <w:tc>
          <w:tcPr>
            <w:tcW w:w="2494" w:type="dxa"/>
            <w:tcBorders>
              <w:top w:val="nil"/>
              <w:left w:val="nil"/>
              <w:bottom w:val="single" w:sz="4" w:space="0" w:color="auto"/>
              <w:right w:val="single" w:sz="4" w:space="0" w:color="auto"/>
            </w:tcBorders>
            <w:shd w:val="clear" w:color="auto" w:fill="auto"/>
            <w:noWrap/>
            <w:vAlign w:val="bottom"/>
            <w:hideMark/>
          </w:tcPr>
          <w:p w14:paraId="6D7462F0"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250492E4" w14:textId="77777777" w:rsidR="0094078F" w:rsidRPr="0094078F" w:rsidRDefault="0094078F" w:rsidP="0094078F">
            <w:pPr>
              <w:jc w:val="center"/>
              <w:rPr>
                <w:color w:val="000000"/>
                <w:sz w:val="20"/>
                <w:szCs w:val="20"/>
              </w:rPr>
            </w:pPr>
            <w:r w:rsidRPr="0094078F">
              <w:rPr>
                <w:color w:val="000000"/>
                <w:sz w:val="20"/>
                <w:szCs w:val="20"/>
              </w:rPr>
              <w:t>3117</w:t>
            </w:r>
          </w:p>
        </w:tc>
        <w:tc>
          <w:tcPr>
            <w:tcW w:w="852" w:type="dxa"/>
            <w:tcBorders>
              <w:top w:val="nil"/>
              <w:left w:val="nil"/>
              <w:bottom w:val="single" w:sz="4" w:space="0" w:color="auto"/>
              <w:right w:val="single" w:sz="4" w:space="0" w:color="auto"/>
            </w:tcBorders>
            <w:shd w:val="clear" w:color="auto" w:fill="auto"/>
            <w:noWrap/>
            <w:vAlign w:val="bottom"/>
            <w:hideMark/>
          </w:tcPr>
          <w:p w14:paraId="3B83F87D" w14:textId="77777777" w:rsidR="0094078F" w:rsidRPr="0094078F" w:rsidRDefault="0094078F" w:rsidP="0094078F">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50E0AE13" w14:textId="77777777" w:rsidR="0094078F" w:rsidRPr="0094078F" w:rsidRDefault="0094078F" w:rsidP="0094078F">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5682E080"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5EB60EB"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751AEA3"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E5FC116" w14:textId="77777777" w:rsidR="0094078F" w:rsidRPr="0094078F" w:rsidRDefault="0094078F" w:rsidP="0094078F">
            <w:pPr>
              <w:jc w:val="right"/>
              <w:rPr>
                <w:color w:val="000000"/>
                <w:sz w:val="20"/>
                <w:szCs w:val="20"/>
              </w:rPr>
            </w:pPr>
            <w:r w:rsidRPr="0094078F">
              <w:rPr>
                <w:color w:val="000000"/>
                <w:sz w:val="20"/>
                <w:szCs w:val="20"/>
              </w:rPr>
              <w:t>213</w:t>
            </w:r>
          </w:p>
        </w:tc>
        <w:tc>
          <w:tcPr>
            <w:tcW w:w="2484" w:type="dxa"/>
            <w:tcBorders>
              <w:top w:val="nil"/>
              <w:left w:val="nil"/>
              <w:bottom w:val="single" w:sz="4" w:space="0" w:color="auto"/>
              <w:right w:val="single" w:sz="4" w:space="0" w:color="auto"/>
            </w:tcBorders>
            <w:shd w:val="clear" w:color="auto" w:fill="auto"/>
            <w:noWrap/>
            <w:vAlign w:val="bottom"/>
            <w:hideMark/>
          </w:tcPr>
          <w:p w14:paraId="5A7F1918"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58F29F16" w14:textId="77777777" w:rsidR="0094078F" w:rsidRPr="0094078F" w:rsidRDefault="0094078F" w:rsidP="0094078F">
            <w:pPr>
              <w:rPr>
                <w:color w:val="000000"/>
                <w:sz w:val="20"/>
                <w:szCs w:val="20"/>
              </w:rPr>
            </w:pPr>
            <w:r w:rsidRPr="0094078F">
              <w:rPr>
                <w:color w:val="000000"/>
                <w:sz w:val="20"/>
                <w:szCs w:val="20"/>
              </w:rPr>
              <w:t>Северный</w:t>
            </w:r>
          </w:p>
        </w:tc>
        <w:tc>
          <w:tcPr>
            <w:tcW w:w="2494" w:type="dxa"/>
            <w:tcBorders>
              <w:top w:val="nil"/>
              <w:left w:val="nil"/>
              <w:bottom w:val="single" w:sz="4" w:space="0" w:color="auto"/>
              <w:right w:val="single" w:sz="4" w:space="0" w:color="auto"/>
            </w:tcBorders>
            <w:shd w:val="clear" w:color="auto" w:fill="auto"/>
            <w:noWrap/>
            <w:vAlign w:val="bottom"/>
            <w:hideMark/>
          </w:tcPr>
          <w:p w14:paraId="6ECDE203" w14:textId="77777777" w:rsidR="0094078F" w:rsidRPr="0094078F" w:rsidRDefault="0094078F" w:rsidP="0094078F">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6B6470D1" w14:textId="77777777" w:rsidR="0094078F" w:rsidRPr="0094078F" w:rsidRDefault="0094078F" w:rsidP="0094078F">
            <w:pPr>
              <w:jc w:val="center"/>
              <w:rPr>
                <w:color w:val="000000"/>
                <w:sz w:val="20"/>
                <w:szCs w:val="20"/>
              </w:rPr>
            </w:pPr>
            <w:r w:rsidRPr="0094078F">
              <w:rPr>
                <w:color w:val="000000"/>
                <w:sz w:val="20"/>
                <w:szCs w:val="20"/>
              </w:rPr>
              <w:t>169</w:t>
            </w:r>
          </w:p>
        </w:tc>
        <w:tc>
          <w:tcPr>
            <w:tcW w:w="852" w:type="dxa"/>
            <w:tcBorders>
              <w:top w:val="nil"/>
              <w:left w:val="nil"/>
              <w:bottom w:val="single" w:sz="4" w:space="0" w:color="auto"/>
              <w:right w:val="single" w:sz="4" w:space="0" w:color="auto"/>
            </w:tcBorders>
            <w:shd w:val="clear" w:color="auto" w:fill="auto"/>
            <w:noWrap/>
            <w:vAlign w:val="bottom"/>
            <w:hideMark/>
          </w:tcPr>
          <w:p w14:paraId="0748F924" w14:textId="77777777" w:rsidR="0094078F" w:rsidRPr="0094078F" w:rsidRDefault="0094078F" w:rsidP="0094078F">
            <w:pPr>
              <w:jc w:val="center"/>
              <w:rPr>
                <w:color w:val="000000"/>
                <w:sz w:val="20"/>
                <w:szCs w:val="20"/>
              </w:rPr>
            </w:pPr>
            <w:r w:rsidRPr="0094078F">
              <w:rPr>
                <w:color w:val="000000"/>
                <w:sz w:val="20"/>
                <w:szCs w:val="20"/>
              </w:rPr>
              <w:t>91</w:t>
            </w:r>
          </w:p>
        </w:tc>
        <w:tc>
          <w:tcPr>
            <w:tcW w:w="1592" w:type="dxa"/>
            <w:tcBorders>
              <w:top w:val="nil"/>
              <w:left w:val="nil"/>
              <w:bottom w:val="single" w:sz="4" w:space="0" w:color="auto"/>
              <w:right w:val="single" w:sz="4" w:space="0" w:color="auto"/>
            </w:tcBorders>
            <w:shd w:val="clear" w:color="auto" w:fill="auto"/>
            <w:noWrap/>
            <w:vAlign w:val="bottom"/>
            <w:hideMark/>
          </w:tcPr>
          <w:p w14:paraId="158A8D42"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7F59D2C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3F7DFCE"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722DC99"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3A58406" w14:textId="77777777" w:rsidR="0094078F" w:rsidRPr="0094078F" w:rsidRDefault="0094078F" w:rsidP="0094078F">
            <w:pPr>
              <w:jc w:val="right"/>
              <w:rPr>
                <w:color w:val="000000"/>
                <w:sz w:val="20"/>
                <w:szCs w:val="20"/>
              </w:rPr>
            </w:pPr>
            <w:r w:rsidRPr="0094078F">
              <w:rPr>
                <w:color w:val="000000"/>
                <w:sz w:val="20"/>
                <w:szCs w:val="20"/>
              </w:rPr>
              <w:t>214</w:t>
            </w:r>
          </w:p>
        </w:tc>
        <w:tc>
          <w:tcPr>
            <w:tcW w:w="2484" w:type="dxa"/>
            <w:tcBorders>
              <w:top w:val="nil"/>
              <w:left w:val="nil"/>
              <w:bottom w:val="single" w:sz="4" w:space="0" w:color="auto"/>
              <w:right w:val="single" w:sz="4" w:space="0" w:color="auto"/>
            </w:tcBorders>
            <w:shd w:val="clear" w:color="auto" w:fill="auto"/>
            <w:noWrap/>
            <w:vAlign w:val="bottom"/>
            <w:hideMark/>
          </w:tcPr>
          <w:p w14:paraId="1FC6A7BC"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231D8AB3" w14:textId="77777777" w:rsidR="0094078F" w:rsidRPr="0094078F" w:rsidRDefault="0094078F" w:rsidP="0094078F">
            <w:pPr>
              <w:rPr>
                <w:color w:val="000000"/>
                <w:sz w:val="20"/>
                <w:szCs w:val="20"/>
              </w:rPr>
            </w:pPr>
            <w:r w:rsidRPr="0094078F">
              <w:rPr>
                <w:color w:val="000000"/>
                <w:sz w:val="20"/>
                <w:szCs w:val="20"/>
              </w:rPr>
              <w:t>Северный</w:t>
            </w:r>
          </w:p>
        </w:tc>
        <w:tc>
          <w:tcPr>
            <w:tcW w:w="2494" w:type="dxa"/>
            <w:tcBorders>
              <w:top w:val="nil"/>
              <w:left w:val="nil"/>
              <w:bottom w:val="single" w:sz="4" w:space="0" w:color="auto"/>
              <w:right w:val="single" w:sz="4" w:space="0" w:color="auto"/>
            </w:tcBorders>
            <w:shd w:val="clear" w:color="auto" w:fill="auto"/>
            <w:noWrap/>
            <w:vAlign w:val="bottom"/>
            <w:hideMark/>
          </w:tcPr>
          <w:p w14:paraId="3F5EBFBB" w14:textId="77777777" w:rsidR="0094078F" w:rsidRPr="0094078F" w:rsidRDefault="0094078F" w:rsidP="0094078F">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30EE4672" w14:textId="77777777" w:rsidR="0094078F" w:rsidRPr="0094078F" w:rsidRDefault="0094078F" w:rsidP="0094078F">
            <w:pPr>
              <w:jc w:val="center"/>
              <w:rPr>
                <w:color w:val="000000"/>
                <w:sz w:val="20"/>
                <w:szCs w:val="20"/>
              </w:rPr>
            </w:pPr>
            <w:r w:rsidRPr="0094078F">
              <w:rPr>
                <w:color w:val="000000"/>
                <w:sz w:val="20"/>
                <w:szCs w:val="20"/>
              </w:rPr>
              <w:t>175</w:t>
            </w:r>
          </w:p>
        </w:tc>
        <w:tc>
          <w:tcPr>
            <w:tcW w:w="852" w:type="dxa"/>
            <w:tcBorders>
              <w:top w:val="nil"/>
              <w:left w:val="nil"/>
              <w:bottom w:val="single" w:sz="4" w:space="0" w:color="auto"/>
              <w:right w:val="single" w:sz="4" w:space="0" w:color="auto"/>
            </w:tcBorders>
            <w:shd w:val="clear" w:color="auto" w:fill="auto"/>
            <w:noWrap/>
            <w:vAlign w:val="bottom"/>
            <w:hideMark/>
          </w:tcPr>
          <w:p w14:paraId="40115144" w14:textId="77777777" w:rsidR="0094078F" w:rsidRPr="0094078F" w:rsidRDefault="0094078F" w:rsidP="0094078F">
            <w:pPr>
              <w:jc w:val="center"/>
              <w:rPr>
                <w:color w:val="000000"/>
                <w:sz w:val="20"/>
                <w:szCs w:val="20"/>
              </w:rPr>
            </w:pPr>
            <w:r w:rsidRPr="0094078F">
              <w:rPr>
                <w:color w:val="000000"/>
                <w:sz w:val="20"/>
                <w:szCs w:val="20"/>
              </w:rPr>
              <w:t>81</w:t>
            </w:r>
          </w:p>
        </w:tc>
        <w:tc>
          <w:tcPr>
            <w:tcW w:w="1592" w:type="dxa"/>
            <w:tcBorders>
              <w:top w:val="nil"/>
              <w:left w:val="nil"/>
              <w:bottom w:val="single" w:sz="4" w:space="0" w:color="auto"/>
              <w:right w:val="single" w:sz="4" w:space="0" w:color="auto"/>
            </w:tcBorders>
            <w:shd w:val="clear" w:color="auto" w:fill="auto"/>
            <w:noWrap/>
            <w:vAlign w:val="bottom"/>
            <w:hideMark/>
          </w:tcPr>
          <w:p w14:paraId="73676CF9"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61CC9367"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03FB58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8A6597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F759F0A" w14:textId="77777777" w:rsidR="0094078F" w:rsidRPr="0094078F" w:rsidRDefault="0094078F" w:rsidP="0094078F">
            <w:pPr>
              <w:jc w:val="right"/>
              <w:rPr>
                <w:color w:val="000000"/>
                <w:sz w:val="20"/>
                <w:szCs w:val="20"/>
              </w:rPr>
            </w:pPr>
            <w:r w:rsidRPr="0094078F">
              <w:rPr>
                <w:color w:val="000000"/>
                <w:sz w:val="20"/>
                <w:szCs w:val="20"/>
              </w:rPr>
              <w:t>215</w:t>
            </w:r>
          </w:p>
        </w:tc>
        <w:tc>
          <w:tcPr>
            <w:tcW w:w="2484" w:type="dxa"/>
            <w:tcBorders>
              <w:top w:val="nil"/>
              <w:left w:val="nil"/>
              <w:bottom w:val="single" w:sz="4" w:space="0" w:color="auto"/>
              <w:right w:val="single" w:sz="4" w:space="0" w:color="auto"/>
            </w:tcBorders>
            <w:shd w:val="clear" w:color="auto" w:fill="auto"/>
            <w:noWrap/>
            <w:vAlign w:val="bottom"/>
            <w:hideMark/>
          </w:tcPr>
          <w:p w14:paraId="5E633978"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1FA08DBB" w14:textId="77777777" w:rsidR="0094078F" w:rsidRPr="0094078F" w:rsidRDefault="0094078F" w:rsidP="0094078F">
            <w:pPr>
              <w:rPr>
                <w:color w:val="000000"/>
                <w:sz w:val="20"/>
                <w:szCs w:val="20"/>
              </w:rPr>
            </w:pPr>
            <w:r w:rsidRPr="0094078F">
              <w:rPr>
                <w:color w:val="000000"/>
                <w:sz w:val="20"/>
                <w:szCs w:val="20"/>
              </w:rPr>
              <w:t>Северный</w:t>
            </w:r>
          </w:p>
        </w:tc>
        <w:tc>
          <w:tcPr>
            <w:tcW w:w="2494" w:type="dxa"/>
            <w:tcBorders>
              <w:top w:val="nil"/>
              <w:left w:val="nil"/>
              <w:bottom w:val="single" w:sz="4" w:space="0" w:color="auto"/>
              <w:right w:val="single" w:sz="4" w:space="0" w:color="auto"/>
            </w:tcBorders>
            <w:shd w:val="clear" w:color="auto" w:fill="auto"/>
            <w:noWrap/>
            <w:vAlign w:val="bottom"/>
            <w:hideMark/>
          </w:tcPr>
          <w:p w14:paraId="6D6A104E"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19006438" w14:textId="77777777" w:rsidR="0094078F" w:rsidRPr="0094078F" w:rsidRDefault="0094078F" w:rsidP="0094078F">
            <w:pPr>
              <w:jc w:val="center"/>
              <w:rPr>
                <w:color w:val="000000"/>
                <w:sz w:val="20"/>
                <w:szCs w:val="20"/>
              </w:rPr>
            </w:pPr>
            <w:r w:rsidRPr="0094078F">
              <w:rPr>
                <w:color w:val="000000"/>
                <w:sz w:val="20"/>
                <w:szCs w:val="20"/>
              </w:rPr>
              <w:t>3165</w:t>
            </w:r>
          </w:p>
        </w:tc>
        <w:tc>
          <w:tcPr>
            <w:tcW w:w="852" w:type="dxa"/>
            <w:tcBorders>
              <w:top w:val="nil"/>
              <w:left w:val="nil"/>
              <w:bottom w:val="single" w:sz="4" w:space="0" w:color="auto"/>
              <w:right w:val="single" w:sz="4" w:space="0" w:color="auto"/>
            </w:tcBorders>
            <w:shd w:val="clear" w:color="auto" w:fill="auto"/>
            <w:noWrap/>
            <w:vAlign w:val="bottom"/>
            <w:hideMark/>
          </w:tcPr>
          <w:p w14:paraId="3F1170C4" w14:textId="77777777" w:rsidR="0094078F" w:rsidRPr="0094078F" w:rsidRDefault="0094078F" w:rsidP="0094078F">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1B1FE06E" w14:textId="77777777" w:rsidR="0094078F" w:rsidRPr="0094078F" w:rsidRDefault="0094078F" w:rsidP="0094078F">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30F18B8B"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D83141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A8A8F3B"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0C43E3E" w14:textId="77777777" w:rsidR="0094078F" w:rsidRPr="0094078F" w:rsidRDefault="0094078F" w:rsidP="0094078F">
            <w:pPr>
              <w:jc w:val="right"/>
              <w:rPr>
                <w:color w:val="000000"/>
                <w:sz w:val="20"/>
                <w:szCs w:val="20"/>
              </w:rPr>
            </w:pPr>
            <w:r w:rsidRPr="0094078F">
              <w:rPr>
                <w:color w:val="000000"/>
                <w:sz w:val="20"/>
                <w:szCs w:val="20"/>
              </w:rPr>
              <w:t>216</w:t>
            </w:r>
          </w:p>
        </w:tc>
        <w:tc>
          <w:tcPr>
            <w:tcW w:w="2484" w:type="dxa"/>
            <w:tcBorders>
              <w:top w:val="nil"/>
              <w:left w:val="nil"/>
              <w:bottom w:val="single" w:sz="4" w:space="0" w:color="auto"/>
              <w:right w:val="single" w:sz="4" w:space="0" w:color="auto"/>
            </w:tcBorders>
            <w:shd w:val="clear" w:color="auto" w:fill="auto"/>
            <w:noWrap/>
            <w:vAlign w:val="bottom"/>
            <w:hideMark/>
          </w:tcPr>
          <w:p w14:paraId="1394B9F3"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4BAE688F" w14:textId="77777777" w:rsidR="0094078F" w:rsidRPr="0094078F" w:rsidRDefault="0094078F" w:rsidP="0094078F">
            <w:pPr>
              <w:rPr>
                <w:color w:val="000000"/>
                <w:sz w:val="20"/>
                <w:szCs w:val="20"/>
              </w:rPr>
            </w:pPr>
            <w:r w:rsidRPr="0094078F">
              <w:rPr>
                <w:color w:val="000000"/>
                <w:sz w:val="20"/>
                <w:szCs w:val="20"/>
              </w:rPr>
              <w:t>Северный</w:t>
            </w:r>
          </w:p>
        </w:tc>
        <w:tc>
          <w:tcPr>
            <w:tcW w:w="2494" w:type="dxa"/>
            <w:tcBorders>
              <w:top w:val="nil"/>
              <w:left w:val="nil"/>
              <w:bottom w:val="single" w:sz="4" w:space="0" w:color="auto"/>
              <w:right w:val="single" w:sz="4" w:space="0" w:color="auto"/>
            </w:tcBorders>
            <w:shd w:val="clear" w:color="auto" w:fill="auto"/>
            <w:noWrap/>
            <w:vAlign w:val="bottom"/>
            <w:hideMark/>
          </w:tcPr>
          <w:p w14:paraId="7CEE0226"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51D56197" w14:textId="77777777" w:rsidR="0094078F" w:rsidRPr="0094078F" w:rsidRDefault="0094078F" w:rsidP="0094078F">
            <w:pPr>
              <w:jc w:val="center"/>
              <w:rPr>
                <w:color w:val="000000"/>
                <w:sz w:val="20"/>
                <w:szCs w:val="20"/>
              </w:rPr>
            </w:pPr>
            <w:r w:rsidRPr="0094078F">
              <w:rPr>
                <w:color w:val="000000"/>
                <w:sz w:val="20"/>
                <w:szCs w:val="20"/>
              </w:rPr>
              <w:t>3172</w:t>
            </w:r>
          </w:p>
        </w:tc>
        <w:tc>
          <w:tcPr>
            <w:tcW w:w="852" w:type="dxa"/>
            <w:tcBorders>
              <w:top w:val="nil"/>
              <w:left w:val="nil"/>
              <w:bottom w:val="single" w:sz="4" w:space="0" w:color="auto"/>
              <w:right w:val="single" w:sz="4" w:space="0" w:color="auto"/>
            </w:tcBorders>
            <w:shd w:val="clear" w:color="auto" w:fill="auto"/>
            <w:noWrap/>
            <w:vAlign w:val="bottom"/>
            <w:hideMark/>
          </w:tcPr>
          <w:p w14:paraId="020DCC61"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666655A4" w14:textId="77777777" w:rsidR="0094078F" w:rsidRPr="0094078F" w:rsidRDefault="0094078F" w:rsidP="0094078F">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7EF05B74"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5F1710B"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BC15F5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0A5BB47" w14:textId="77777777" w:rsidR="0094078F" w:rsidRPr="0094078F" w:rsidRDefault="0094078F" w:rsidP="0094078F">
            <w:pPr>
              <w:jc w:val="right"/>
              <w:rPr>
                <w:color w:val="000000"/>
                <w:sz w:val="20"/>
                <w:szCs w:val="20"/>
              </w:rPr>
            </w:pPr>
            <w:r w:rsidRPr="0094078F">
              <w:rPr>
                <w:color w:val="000000"/>
                <w:sz w:val="20"/>
                <w:szCs w:val="20"/>
              </w:rPr>
              <w:t>217</w:t>
            </w:r>
          </w:p>
        </w:tc>
        <w:tc>
          <w:tcPr>
            <w:tcW w:w="2484" w:type="dxa"/>
            <w:tcBorders>
              <w:top w:val="nil"/>
              <w:left w:val="nil"/>
              <w:bottom w:val="single" w:sz="4" w:space="0" w:color="auto"/>
              <w:right w:val="single" w:sz="4" w:space="0" w:color="auto"/>
            </w:tcBorders>
            <w:shd w:val="clear" w:color="auto" w:fill="auto"/>
            <w:noWrap/>
            <w:vAlign w:val="bottom"/>
            <w:hideMark/>
          </w:tcPr>
          <w:p w14:paraId="610E5B8C"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7EDAF202" w14:textId="77777777" w:rsidR="0094078F" w:rsidRPr="0094078F" w:rsidRDefault="0094078F" w:rsidP="0094078F">
            <w:pPr>
              <w:rPr>
                <w:color w:val="000000"/>
                <w:sz w:val="20"/>
                <w:szCs w:val="20"/>
              </w:rPr>
            </w:pPr>
            <w:r w:rsidRPr="0094078F">
              <w:rPr>
                <w:color w:val="000000"/>
                <w:sz w:val="20"/>
                <w:szCs w:val="20"/>
              </w:rPr>
              <w:t>Совхозн;Салаирка</w:t>
            </w:r>
          </w:p>
        </w:tc>
        <w:tc>
          <w:tcPr>
            <w:tcW w:w="2494" w:type="dxa"/>
            <w:tcBorders>
              <w:top w:val="nil"/>
              <w:left w:val="nil"/>
              <w:bottom w:val="single" w:sz="4" w:space="0" w:color="auto"/>
              <w:right w:val="single" w:sz="4" w:space="0" w:color="auto"/>
            </w:tcBorders>
            <w:shd w:val="clear" w:color="auto" w:fill="auto"/>
            <w:noWrap/>
            <w:vAlign w:val="bottom"/>
            <w:hideMark/>
          </w:tcPr>
          <w:p w14:paraId="30832300" w14:textId="77777777" w:rsidR="0094078F" w:rsidRPr="0094078F" w:rsidRDefault="0094078F" w:rsidP="0094078F">
            <w:pPr>
              <w:rPr>
                <w:color w:val="000000"/>
                <w:sz w:val="20"/>
                <w:szCs w:val="20"/>
              </w:rPr>
            </w:pPr>
            <w:r w:rsidRPr="0094078F">
              <w:rPr>
                <w:color w:val="000000"/>
                <w:sz w:val="20"/>
                <w:szCs w:val="20"/>
              </w:rPr>
              <w:t>Салаирка</w:t>
            </w:r>
          </w:p>
        </w:tc>
        <w:tc>
          <w:tcPr>
            <w:tcW w:w="782" w:type="dxa"/>
            <w:tcBorders>
              <w:top w:val="nil"/>
              <w:left w:val="nil"/>
              <w:bottom w:val="single" w:sz="4" w:space="0" w:color="auto"/>
              <w:right w:val="single" w:sz="4" w:space="0" w:color="auto"/>
            </w:tcBorders>
            <w:shd w:val="clear" w:color="auto" w:fill="auto"/>
            <w:noWrap/>
            <w:vAlign w:val="bottom"/>
            <w:hideMark/>
          </w:tcPr>
          <w:p w14:paraId="31E27C9C" w14:textId="77777777" w:rsidR="0094078F" w:rsidRPr="0094078F" w:rsidRDefault="0094078F" w:rsidP="0094078F">
            <w:pPr>
              <w:jc w:val="center"/>
              <w:rPr>
                <w:color w:val="000000"/>
                <w:sz w:val="20"/>
                <w:szCs w:val="20"/>
              </w:rPr>
            </w:pPr>
            <w:r w:rsidRPr="0094078F">
              <w:rPr>
                <w:color w:val="000000"/>
                <w:sz w:val="20"/>
                <w:szCs w:val="20"/>
              </w:rPr>
              <w:t>344</w:t>
            </w:r>
          </w:p>
        </w:tc>
        <w:tc>
          <w:tcPr>
            <w:tcW w:w="852" w:type="dxa"/>
            <w:tcBorders>
              <w:top w:val="nil"/>
              <w:left w:val="nil"/>
              <w:bottom w:val="single" w:sz="4" w:space="0" w:color="auto"/>
              <w:right w:val="single" w:sz="4" w:space="0" w:color="auto"/>
            </w:tcBorders>
            <w:shd w:val="clear" w:color="auto" w:fill="auto"/>
            <w:noWrap/>
            <w:vAlign w:val="bottom"/>
            <w:hideMark/>
          </w:tcPr>
          <w:p w14:paraId="58D33CB2" w14:textId="77777777" w:rsidR="0094078F" w:rsidRPr="0094078F" w:rsidRDefault="0094078F" w:rsidP="0094078F">
            <w:pPr>
              <w:jc w:val="center"/>
              <w:rPr>
                <w:color w:val="000000"/>
                <w:sz w:val="20"/>
                <w:szCs w:val="20"/>
              </w:rPr>
            </w:pPr>
          </w:p>
        </w:tc>
        <w:tc>
          <w:tcPr>
            <w:tcW w:w="1592" w:type="dxa"/>
            <w:tcBorders>
              <w:top w:val="nil"/>
              <w:left w:val="nil"/>
              <w:bottom w:val="single" w:sz="4" w:space="0" w:color="auto"/>
              <w:right w:val="single" w:sz="4" w:space="0" w:color="auto"/>
            </w:tcBorders>
            <w:shd w:val="clear" w:color="auto" w:fill="auto"/>
            <w:noWrap/>
            <w:vAlign w:val="bottom"/>
            <w:hideMark/>
          </w:tcPr>
          <w:p w14:paraId="3ACC5234" w14:textId="77777777" w:rsidR="0094078F" w:rsidRPr="0094078F" w:rsidRDefault="0094078F" w:rsidP="0094078F">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4B7A710D" w14:textId="77777777" w:rsidR="0094078F" w:rsidRPr="0094078F" w:rsidRDefault="0094078F" w:rsidP="0094078F">
            <w:pPr>
              <w:jc w:val="center"/>
              <w:rPr>
                <w:color w:val="000000"/>
                <w:sz w:val="20"/>
                <w:szCs w:val="20"/>
              </w:rPr>
            </w:pPr>
            <w:r w:rsidRPr="0094078F">
              <w:rPr>
                <w:color w:val="000000"/>
                <w:sz w:val="20"/>
                <w:szCs w:val="20"/>
              </w:rPr>
              <w:t>2</w:t>
            </w:r>
          </w:p>
        </w:tc>
        <w:tc>
          <w:tcPr>
            <w:tcW w:w="2040" w:type="dxa"/>
            <w:tcBorders>
              <w:top w:val="nil"/>
              <w:left w:val="nil"/>
              <w:bottom w:val="single" w:sz="4" w:space="0" w:color="auto"/>
              <w:right w:val="single" w:sz="4" w:space="0" w:color="auto"/>
            </w:tcBorders>
            <w:shd w:val="clear" w:color="auto" w:fill="auto"/>
            <w:noWrap/>
            <w:vAlign w:val="bottom"/>
            <w:hideMark/>
          </w:tcPr>
          <w:p w14:paraId="334FE999"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278A466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4723389" w14:textId="77777777" w:rsidR="0094078F" w:rsidRPr="0094078F" w:rsidRDefault="0094078F" w:rsidP="0094078F">
            <w:pPr>
              <w:jc w:val="right"/>
              <w:rPr>
                <w:color w:val="000000"/>
                <w:sz w:val="20"/>
                <w:szCs w:val="20"/>
              </w:rPr>
            </w:pPr>
            <w:r w:rsidRPr="0094078F">
              <w:rPr>
                <w:color w:val="000000"/>
                <w:sz w:val="20"/>
                <w:szCs w:val="20"/>
              </w:rPr>
              <w:t>218</w:t>
            </w:r>
          </w:p>
        </w:tc>
        <w:tc>
          <w:tcPr>
            <w:tcW w:w="2484" w:type="dxa"/>
            <w:tcBorders>
              <w:top w:val="nil"/>
              <w:left w:val="nil"/>
              <w:bottom w:val="single" w:sz="4" w:space="0" w:color="auto"/>
              <w:right w:val="single" w:sz="4" w:space="0" w:color="auto"/>
            </w:tcBorders>
            <w:shd w:val="clear" w:color="auto" w:fill="auto"/>
            <w:noWrap/>
            <w:vAlign w:val="bottom"/>
            <w:hideMark/>
          </w:tcPr>
          <w:p w14:paraId="0C3006CF" w14:textId="77777777" w:rsidR="0094078F" w:rsidRPr="0094078F" w:rsidRDefault="0094078F" w:rsidP="0094078F">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2981E63A" w14:textId="77777777" w:rsidR="0094078F" w:rsidRPr="0094078F" w:rsidRDefault="0094078F" w:rsidP="0094078F">
            <w:pPr>
              <w:rPr>
                <w:color w:val="000000"/>
                <w:sz w:val="20"/>
                <w:szCs w:val="20"/>
              </w:rPr>
            </w:pPr>
            <w:r w:rsidRPr="0094078F">
              <w:rPr>
                <w:color w:val="000000"/>
                <w:sz w:val="20"/>
                <w:szCs w:val="20"/>
              </w:rPr>
              <w:t>Созоново-1</w:t>
            </w:r>
          </w:p>
        </w:tc>
        <w:tc>
          <w:tcPr>
            <w:tcW w:w="2494" w:type="dxa"/>
            <w:tcBorders>
              <w:top w:val="nil"/>
              <w:left w:val="nil"/>
              <w:bottom w:val="single" w:sz="4" w:space="0" w:color="auto"/>
              <w:right w:val="single" w:sz="4" w:space="0" w:color="auto"/>
            </w:tcBorders>
            <w:shd w:val="clear" w:color="auto" w:fill="auto"/>
            <w:noWrap/>
            <w:vAlign w:val="bottom"/>
            <w:hideMark/>
          </w:tcPr>
          <w:p w14:paraId="776A0D4B" w14:textId="77777777" w:rsidR="0094078F" w:rsidRPr="0094078F" w:rsidRDefault="0094078F" w:rsidP="0094078F">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3A8CE85D" w14:textId="77777777" w:rsidR="0094078F" w:rsidRPr="0094078F" w:rsidRDefault="0094078F" w:rsidP="0094078F">
            <w:pPr>
              <w:jc w:val="center"/>
              <w:rPr>
                <w:color w:val="000000"/>
                <w:sz w:val="20"/>
                <w:szCs w:val="20"/>
              </w:rPr>
            </w:pPr>
            <w:r w:rsidRPr="0094078F">
              <w:rPr>
                <w:color w:val="000000"/>
                <w:sz w:val="20"/>
                <w:szCs w:val="20"/>
              </w:rPr>
              <w:t>223</w:t>
            </w:r>
          </w:p>
        </w:tc>
        <w:tc>
          <w:tcPr>
            <w:tcW w:w="852" w:type="dxa"/>
            <w:tcBorders>
              <w:top w:val="nil"/>
              <w:left w:val="nil"/>
              <w:bottom w:val="single" w:sz="4" w:space="0" w:color="auto"/>
              <w:right w:val="single" w:sz="4" w:space="0" w:color="auto"/>
            </w:tcBorders>
            <w:shd w:val="clear" w:color="auto" w:fill="auto"/>
            <w:noWrap/>
            <w:vAlign w:val="bottom"/>
            <w:hideMark/>
          </w:tcPr>
          <w:p w14:paraId="4ABB03D6" w14:textId="77777777" w:rsidR="0094078F" w:rsidRPr="0094078F" w:rsidRDefault="0094078F" w:rsidP="0094078F">
            <w:pPr>
              <w:jc w:val="center"/>
              <w:rPr>
                <w:color w:val="000000"/>
                <w:sz w:val="20"/>
                <w:szCs w:val="20"/>
              </w:rPr>
            </w:pPr>
            <w:r w:rsidRPr="0094078F">
              <w:rPr>
                <w:color w:val="000000"/>
                <w:sz w:val="20"/>
                <w:szCs w:val="20"/>
              </w:rPr>
              <w:t>53</w:t>
            </w:r>
          </w:p>
        </w:tc>
        <w:tc>
          <w:tcPr>
            <w:tcW w:w="1592" w:type="dxa"/>
            <w:tcBorders>
              <w:top w:val="nil"/>
              <w:left w:val="nil"/>
              <w:bottom w:val="single" w:sz="4" w:space="0" w:color="auto"/>
              <w:right w:val="single" w:sz="4" w:space="0" w:color="auto"/>
            </w:tcBorders>
            <w:shd w:val="clear" w:color="auto" w:fill="auto"/>
            <w:noWrap/>
            <w:vAlign w:val="bottom"/>
            <w:hideMark/>
          </w:tcPr>
          <w:p w14:paraId="038F1099"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227C679E"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199FEE6B"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00D48F1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EBCAF57" w14:textId="77777777" w:rsidR="0094078F" w:rsidRPr="0094078F" w:rsidRDefault="0094078F" w:rsidP="0094078F">
            <w:pPr>
              <w:jc w:val="right"/>
              <w:rPr>
                <w:color w:val="000000"/>
                <w:sz w:val="20"/>
                <w:szCs w:val="20"/>
              </w:rPr>
            </w:pPr>
            <w:r w:rsidRPr="0094078F">
              <w:rPr>
                <w:color w:val="000000"/>
                <w:sz w:val="20"/>
                <w:szCs w:val="20"/>
              </w:rPr>
              <w:t>219</w:t>
            </w:r>
          </w:p>
        </w:tc>
        <w:tc>
          <w:tcPr>
            <w:tcW w:w="2484" w:type="dxa"/>
            <w:tcBorders>
              <w:top w:val="nil"/>
              <w:left w:val="nil"/>
              <w:bottom w:val="single" w:sz="4" w:space="0" w:color="auto"/>
              <w:right w:val="single" w:sz="4" w:space="0" w:color="auto"/>
            </w:tcBorders>
            <w:shd w:val="clear" w:color="auto" w:fill="auto"/>
            <w:noWrap/>
            <w:vAlign w:val="bottom"/>
            <w:hideMark/>
          </w:tcPr>
          <w:p w14:paraId="279FA474" w14:textId="77777777" w:rsidR="0094078F" w:rsidRPr="0094078F" w:rsidRDefault="0094078F" w:rsidP="0094078F">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3274B5C2" w14:textId="77777777" w:rsidR="0094078F" w:rsidRPr="0094078F" w:rsidRDefault="0094078F" w:rsidP="0094078F">
            <w:pPr>
              <w:rPr>
                <w:color w:val="000000"/>
                <w:sz w:val="20"/>
                <w:szCs w:val="20"/>
              </w:rPr>
            </w:pPr>
            <w:r w:rsidRPr="0094078F">
              <w:rPr>
                <w:color w:val="000000"/>
                <w:sz w:val="20"/>
                <w:szCs w:val="20"/>
              </w:rPr>
              <w:t>Созоново-1</w:t>
            </w:r>
          </w:p>
        </w:tc>
        <w:tc>
          <w:tcPr>
            <w:tcW w:w="2494" w:type="dxa"/>
            <w:tcBorders>
              <w:top w:val="nil"/>
              <w:left w:val="nil"/>
              <w:bottom w:val="single" w:sz="4" w:space="0" w:color="auto"/>
              <w:right w:val="single" w:sz="4" w:space="0" w:color="auto"/>
            </w:tcBorders>
            <w:shd w:val="clear" w:color="auto" w:fill="auto"/>
            <w:noWrap/>
            <w:vAlign w:val="bottom"/>
            <w:hideMark/>
          </w:tcPr>
          <w:p w14:paraId="426D8F1F" w14:textId="77777777" w:rsidR="0094078F" w:rsidRPr="0094078F" w:rsidRDefault="0094078F" w:rsidP="0094078F">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00186238" w14:textId="77777777" w:rsidR="0094078F" w:rsidRPr="0094078F" w:rsidRDefault="0094078F" w:rsidP="0094078F">
            <w:pPr>
              <w:jc w:val="center"/>
              <w:rPr>
                <w:color w:val="000000"/>
                <w:sz w:val="20"/>
                <w:szCs w:val="20"/>
              </w:rPr>
            </w:pPr>
            <w:r w:rsidRPr="0094078F">
              <w:rPr>
                <w:color w:val="000000"/>
                <w:sz w:val="20"/>
                <w:szCs w:val="20"/>
              </w:rPr>
              <w:t>241</w:t>
            </w:r>
          </w:p>
        </w:tc>
        <w:tc>
          <w:tcPr>
            <w:tcW w:w="852" w:type="dxa"/>
            <w:tcBorders>
              <w:top w:val="nil"/>
              <w:left w:val="nil"/>
              <w:bottom w:val="single" w:sz="4" w:space="0" w:color="auto"/>
              <w:right w:val="single" w:sz="4" w:space="0" w:color="auto"/>
            </w:tcBorders>
            <w:shd w:val="clear" w:color="auto" w:fill="auto"/>
            <w:noWrap/>
            <w:vAlign w:val="bottom"/>
            <w:hideMark/>
          </w:tcPr>
          <w:p w14:paraId="427CBC89" w14:textId="77777777" w:rsidR="0094078F" w:rsidRPr="0094078F" w:rsidRDefault="0094078F" w:rsidP="0094078F">
            <w:pPr>
              <w:jc w:val="center"/>
              <w:rPr>
                <w:color w:val="000000"/>
                <w:sz w:val="20"/>
                <w:szCs w:val="20"/>
              </w:rPr>
            </w:pPr>
            <w:r w:rsidRPr="0094078F">
              <w:rPr>
                <w:color w:val="000000"/>
                <w:sz w:val="20"/>
                <w:szCs w:val="20"/>
              </w:rPr>
              <w:t>86</w:t>
            </w:r>
          </w:p>
        </w:tc>
        <w:tc>
          <w:tcPr>
            <w:tcW w:w="1592" w:type="dxa"/>
            <w:tcBorders>
              <w:top w:val="nil"/>
              <w:left w:val="nil"/>
              <w:bottom w:val="single" w:sz="4" w:space="0" w:color="auto"/>
              <w:right w:val="single" w:sz="4" w:space="0" w:color="auto"/>
            </w:tcBorders>
            <w:shd w:val="clear" w:color="auto" w:fill="auto"/>
            <w:noWrap/>
            <w:vAlign w:val="bottom"/>
            <w:hideMark/>
          </w:tcPr>
          <w:p w14:paraId="4659A478" w14:textId="77777777" w:rsidR="0094078F" w:rsidRPr="0094078F" w:rsidRDefault="0094078F" w:rsidP="0094078F">
            <w:pPr>
              <w:jc w:val="center"/>
              <w:rPr>
                <w:color w:val="000000"/>
                <w:sz w:val="20"/>
                <w:szCs w:val="20"/>
              </w:rPr>
            </w:pPr>
            <w:r w:rsidRPr="0094078F">
              <w:rPr>
                <w:color w:val="000000"/>
                <w:sz w:val="20"/>
                <w:szCs w:val="20"/>
              </w:rPr>
              <w:t>1</w:t>
            </w:r>
          </w:p>
        </w:tc>
        <w:tc>
          <w:tcPr>
            <w:tcW w:w="1542" w:type="dxa"/>
            <w:tcBorders>
              <w:top w:val="nil"/>
              <w:left w:val="nil"/>
              <w:bottom w:val="single" w:sz="4" w:space="0" w:color="auto"/>
              <w:right w:val="single" w:sz="4" w:space="0" w:color="auto"/>
            </w:tcBorders>
            <w:shd w:val="clear" w:color="auto" w:fill="auto"/>
            <w:noWrap/>
            <w:vAlign w:val="bottom"/>
            <w:hideMark/>
          </w:tcPr>
          <w:p w14:paraId="780768C1"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4F4ABA29"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60E928E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58210D0" w14:textId="77777777" w:rsidR="0094078F" w:rsidRPr="0094078F" w:rsidRDefault="0094078F" w:rsidP="0094078F">
            <w:pPr>
              <w:jc w:val="right"/>
              <w:rPr>
                <w:color w:val="000000"/>
                <w:sz w:val="20"/>
                <w:szCs w:val="20"/>
              </w:rPr>
            </w:pPr>
            <w:r w:rsidRPr="0094078F">
              <w:rPr>
                <w:color w:val="000000"/>
                <w:sz w:val="20"/>
                <w:szCs w:val="20"/>
              </w:rPr>
              <w:t>220</w:t>
            </w:r>
          </w:p>
        </w:tc>
        <w:tc>
          <w:tcPr>
            <w:tcW w:w="2484" w:type="dxa"/>
            <w:tcBorders>
              <w:top w:val="nil"/>
              <w:left w:val="nil"/>
              <w:bottom w:val="single" w:sz="4" w:space="0" w:color="auto"/>
              <w:right w:val="single" w:sz="4" w:space="0" w:color="auto"/>
            </w:tcBorders>
            <w:shd w:val="clear" w:color="auto" w:fill="auto"/>
            <w:noWrap/>
            <w:vAlign w:val="bottom"/>
            <w:hideMark/>
          </w:tcPr>
          <w:p w14:paraId="19CBE2E4" w14:textId="77777777" w:rsidR="0094078F" w:rsidRPr="0094078F" w:rsidRDefault="0094078F" w:rsidP="0094078F">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3DCC166D" w14:textId="77777777" w:rsidR="0094078F" w:rsidRPr="0094078F" w:rsidRDefault="0094078F" w:rsidP="0094078F">
            <w:pPr>
              <w:rPr>
                <w:color w:val="000000"/>
                <w:sz w:val="20"/>
                <w:szCs w:val="20"/>
              </w:rPr>
            </w:pPr>
            <w:r w:rsidRPr="0094078F">
              <w:rPr>
                <w:color w:val="000000"/>
                <w:sz w:val="20"/>
                <w:szCs w:val="20"/>
              </w:rPr>
              <w:t>Созоново-2</w:t>
            </w:r>
          </w:p>
        </w:tc>
        <w:tc>
          <w:tcPr>
            <w:tcW w:w="2494" w:type="dxa"/>
            <w:tcBorders>
              <w:top w:val="nil"/>
              <w:left w:val="nil"/>
              <w:bottom w:val="single" w:sz="4" w:space="0" w:color="auto"/>
              <w:right w:val="single" w:sz="4" w:space="0" w:color="auto"/>
            </w:tcBorders>
            <w:shd w:val="clear" w:color="auto" w:fill="auto"/>
            <w:noWrap/>
            <w:vAlign w:val="bottom"/>
            <w:hideMark/>
          </w:tcPr>
          <w:p w14:paraId="59852604" w14:textId="77777777" w:rsidR="0094078F" w:rsidRPr="0094078F" w:rsidRDefault="0094078F" w:rsidP="0094078F">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64106029" w14:textId="77777777" w:rsidR="0094078F" w:rsidRPr="0094078F" w:rsidRDefault="0094078F" w:rsidP="0094078F">
            <w:pPr>
              <w:jc w:val="center"/>
              <w:rPr>
                <w:color w:val="000000"/>
                <w:sz w:val="20"/>
                <w:szCs w:val="20"/>
              </w:rPr>
            </w:pPr>
            <w:r w:rsidRPr="0094078F">
              <w:rPr>
                <w:color w:val="000000"/>
                <w:sz w:val="20"/>
                <w:szCs w:val="20"/>
              </w:rPr>
              <w:t>240</w:t>
            </w:r>
          </w:p>
        </w:tc>
        <w:tc>
          <w:tcPr>
            <w:tcW w:w="852" w:type="dxa"/>
            <w:tcBorders>
              <w:top w:val="nil"/>
              <w:left w:val="nil"/>
              <w:bottom w:val="single" w:sz="4" w:space="0" w:color="auto"/>
              <w:right w:val="single" w:sz="4" w:space="0" w:color="auto"/>
            </w:tcBorders>
            <w:shd w:val="clear" w:color="auto" w:fill="auto"/>
            <w:noWrap/>
            <w:vAlign w:val="bottom"/>
            <w:hideMark/>
          </w:tcPr>
          <w:p w14:paraId="6345F6A2" w14:textId="77777777" w:rsidR="0094078F" w:rsidRPr="0094078F" w:rsidRDefault="0094078F" w:rsidP="0094078F">
            <w:pPr>
              <w:jc w:val="center"/>
              <w:rPr>
                <w:color w:val="000000"/>
                <w:sz w:val="20"/>
                <w:szCs w:val="20"/>
              </w:rPr>
            </w:pPr>
            <w:r w:rsidRPr="0094078F">
              <w:rPr>
                <w:color w:val="000000"/>
                <w:sz w:val="20"/>
                <w:szCs w:val="20"/>
              </w:rPr>
              <w:t>73</w:t>
            </w:r>
          </w:p>
        </w:tc>
        <w:tc>
          <w:tcPr>
            <w:tcW w:w="1592" w:type="dxa"/>
            <w:tcBorders>
              <w:top w:val="nil"/>
              <w:left w:val="nil"/>
              <w:bottom w:val="single" w:sz="4" w:space="0" w:color="auto"/>
              <w:right w:val="single" w:sz="4" w:space="0" w:color="auto"/>
            </w:tcBorders>
            <w:shd w:val="clear" w:color="auto" w:fill="auto"/>
            <w:noWrap/>
            <w:vAlign w:val="bottom"/>
            <w:hideMark/>
          </w:tcPr>
          <w:p w14:paraId="0E139AB8" w14:textId="77777777" w:rsidR="0094078F" w:rsidRPr="0094078F" w:rsidRDefault="0094078F" w:rsidP="0094078F">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21232D9B"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D9965F4"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08448D6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BD29834" w14:textId="77777777" w:rsidR="0094078F" w:rsidRPr="0094078F" w:rsidRDefault="0094078F" w:rsidP="0094078F">
            <w:pPr>
              <w:jc w:val="right"/>
              <w:rPr>
                <w:color w:val="000000"/>
                <w:sz w:val="20"/>
                <w:szCs w:val="20"/>
              </w:rPr>
            </w:pPr>
            <w:r w:rsidRPr="0094078F">
              <w:rPr>
                <w:color w:val="000000"/>
                <w:sz w:val="20"/>
                <w:szCs w:val="20"/>
              </w:rPr>
              <w:t>221</w:t>
            </w:r>
          </w:p>
        </w:tc>
        <w:tc>
          <w:tcPr>
            <w:tcW w:w="2484" w:type="dxa"/>
            <w:tcBorders>
              <w:top w:val="nil"/>
              <w:left w:val="nil"/>
              <w:bottom w:val="single" w:sz="4" w:space="0" w:color="auto"/>
              <w:right w:val="single" w:sz="4" w:space="0" w:color="auto"/>
            </w:tcBorders>
            <w:shd w:val="clear" w:color="auto" w:fill="auto"/>
            <w:noWrap/>
            <w:vAlign w:val="bottom"/>
            <w:hideMark/>
          </w:tcPr>
          <w:p w14:paraId="0925F9E1" w14:textId="77777777" w:rsidR="0094078F" w:rsidRPr="0094078F" w:rsidRDefault="0094078F" w:rsidP="0094078F">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10EFF14D" w14:textId="77777777" w:rsidR="0094078F" w:rsidRPr="0094078F" w:rsidRDefault="0094078F" w:rsidP="0094078F">
            <w:pPr>
              <w:rPr>
                <w:color w:val="000000"/>
                <w:sz w:val="20"/>
                <w:szCs w:val="20"/>
              </w:rPr>
            </w:pPr>
            <w:r w:rsidRPr="0094078F">
              <w:rPr>
                <w:color w:val="000000"/>
                <w:sz w:val="20"/>
                <w:szCs w:val="20"/>
              </w:rPr>
              <w:t>Созоново-2</w:t>
            </w:r>
          </w:p>
        </w:tc>
        <w:tc>
          <w:tcPr>
            <w:tcW w:w="2494" w:type="dxa"/>
            <w:tcBorders>
              <w:top w:val="nil"/>
              <w:left w:val="nil"/>
              <w:bottom w:val="single" w:sz="4" w:space="0" w:color="auto"/>
              <w:right w:val="single" w:sz="4" w:space="0" w:color="auto"/>
            </w:tcBorders>
            <w:shd w:val="clear" w:color="auto" w:fill="auto"/>
            <w:noWrap/>
            <w:vAlign w:val="bottom"/>
            <w:hideMark/>
          </w:tcPr>
          <w:p w14:paraId="6008D22A" w14:textId="77777777" w:rsidR="0094078F" w:rsidRPr="0094078F" w:rsidRDefault="0094078F" w:rsidP="0094078F">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4D738221" w14:textId="77777777" w:rsidR="0094078F" w:rsidRPr="0094078F" w:rsidRDefault="0094078F" w:rsidP="0094078F">
            <w:pPr>
              <w:jc w:val="center"/>
              <w:rPr>
                <w:color w:val="000000"/>
                <w:sz w:val="20"/>
                <w:szCs w:val="20"/>
              </w:rPr>
            </w:pPr>
            <w:r w:rsidRPr="0094078F">
              <w:rPr>
                <w:color w:val="000000"/>
                <w:sz w:val="20"/>
                <w:szCs w:val="20"/>
              </w:rPr>
              <w:t>288</w:t>
            </w:r>
          </w:p>
        </w:tc>
        <w:tc>
          <w:tcPr>
            <w:tcW w:w="852" w:type="dxa"/>
            <w:tcBorders>
              <w:top w:val="nil"/>
              <w:left w:val="nil"/>
              <w:bottom w:val="single" w:sz="4" w:space="0" w:color="auto"/>
              <w:right w:val="single" w:sz="4" w:space="0" w:color="auto"/>
            </w:tcBorders>
            <w:shd w:val="clear" w:color="auto" w:fill="auto"/>
            <w:noWrap/>
            <w:vAlign w:val="bottom"/>
            <w:hideMark/>
          </w:tcPr>
          <w:p w14:paraId="635402E7" w14:textId="77777777" w:rsidR="0094078F" w:rsidRPr="0094078F" w:rsidRDefault="0094078F" w:rsidP="0094078F">
            <w:pPr>
              <w:jc w:val="center"/>
              <w:rPr>
                <w:color w:val="000000"/>
                <w:sz w:val="20"/>
                <w:szCs w:val="20"/>
              </w:rPr>
            </w:pPr>
            <w:r w:rsidRPr="0094078F">
              <w:rPr>
                <w:color w:val="000000"/>
                <w:sz w:val="20"/>
                <w:szCs w:val="20"/>
              </w:rPr>
              <w:t>58</w:t>
            </w:r>
          </w:p>
        </w:tc>
        <w:tc>
          <w:tcPr>
            <w:tcW w:w="1592" w:type="dxa"/>
            <w:tcBorders>
              <w:top w:val="nil"/>
              <w:left w:val="nil"/>
              <w:bottom w:val="single" w:sz="4" w:space="0" w:color="auto"/>
              <w:right w:val="single" w:sz="4" w:space="0" w:color="auto"/>
            </w:tcBorders>
            <w:shd w:val="clear" w:color="auto" w:fill="auto"/>
            <w:noWrap/>
            <w:vAlign w:val="bottom"/>
            <w:hideMark/>
          </w:tcPr>
          <w:p w14:paraId="29004CBC" w14:textId="77777777" w:rsidR="0094078F" w:rsidRPr="0094078F" w:rsidRDefault="0094078F" w:rsidP="0094078F">
            <w:pPr>
              <w:jc w:val="center"/>
              <w:rPr>
                <w:color w:val="000000"/>
                <w:sz w:val="20"/>
                <w:szCs w:val="20"/>
              </w:rPr>
            </w:pPr>
            <w:r w:rsidRPr="0094078F">
              <w:rPr>
                <w:color w:val="000000"/>
                <w:sz w:val="20"/>
                <w:szCs w:val="20"/>
              </w:rPr>
              <w:t>3</w:t>
            </w:r>
          </w:p>
        </w:tc>
        <w:tc>
          <w:tcPr>
            <w:tcW w:w="1542" w:type="dxa"/>
            <w:tcBorders>
              <w:top w:val="nil"/>
              <w:left w:val="nil"/>
              <w:bottom w:val="single" w:sz="4" w:space="0" w:color="auto"/>
              <w:right w:val="single" w:sz="4" w:space="0" w:color="auto"/>
            </w:tcBorders>
            <w:shd w:val="clear" w:color="auto" w:fill="auto"/>
            <w:noWrap/>
            <w:vAlign w:val="bottom"/>
            <w:hideMark/>
          </w:tcPr>
          <w:p w14:paraId="0B8C829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87AC0D6"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23E79CE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8F0D8EB" w14:textId="77777777" w:rsidR="0094078F" w:rsidRPr="0094078F" w:rsidRDefault="0094078F" w:rsidP="0094078F">
            <w:pPr>
              <w:jc w:val="right"/>
              <w:rPr>
                <w:color w:val="000000"/>
                <w:sz w:val="20"/>
                <w:szCs w:val="20"/>
              </w:rPr>
            </w:pPr>
            <w:r w:rsidRPr="0094078F">
              <w:rPr>
                <w:color w:val="000000"/>
                <w:sz w:val="20"/>
                <w:szCs w:val="20"/>
              </w:rPr>
              <w:t>222</w:t>
            </w:r>
          </w:p>
        </w:tc>
        <w:tc>
          <w:tcPr>
            <w:tcW w:w="2484" w:type="dxa"/>
            <w:tcBorders>
              <w:top w:val="nil"/>
              <w:left w:val="nil"/>
              <w:bottom w:val="single" w:sz="4" w:space="0" w:color="auto"/>
              <w:right w:val="single" w:sz="4" w:space="0" w:color="auto"/>
            </w:tcBorders>
            <w:shd w:val="clear" w:color="auto" w:fill="auto"/>
            <w:noWrap/>
            <w:vAlign w:val="bottom"/>
            <w:hideMark/>
          </w:tcPr>
          <w:p w14:paraId="5ABE93EC" w14:textId="77777777" w:rsidR="0094078F" w:rsidRPr="0094078F" w:rsidRDefault="0094078F" w:rsidP="0094078F">
            <w:pPr>
              <w:rPr>
                <w:color w:val="000000"/>
                <w:sz w:val="20"/>
                <w:szCs w:val="20"/>
              </w:rPr>
            </w:pPr>
            <w:r w:rsidRPr="0094078F">
              <w:rPr>
                <w:color w:val="000000"/>
                <w:sz w:val="20"/>
                <w:szCs w:val="20"/>
              </w:rPr>
              <w:t>Созоново</w:t>
            </w:r>
          </w:p>
        </w:tc>
        <w:tc>
          <w:tcPr>
            <w:tcW w:w="2582" w:type="dxa"/>
            <w:tcBorders>
              <w:top w:val="nil"/>
              <w:left w:val="nil"/>
              <w:bottom w:val="single" w:sz="4" w:space="0" w:color="auto"/>
              <w:right w:val="single" w:sz="4" w:space="0" w:color="auto"/>
            </w:tcBorders>
            <w:shd w:val="clear" w:color="auto" w:fill="auto"/>
            <w:noWrap/>
            <w:vAlign w:val="bottom"/>
            <w:hideMark/>
          </w:tcPr>
          <w:p w14:paraId="5C3DBBCB" w14:textId="77777777" w:rsidR="0094078F" w:rsidRPr="0094078F" w:rsidRDefault="0094078F" w:rsidP="0094078F">
            <w:pPr>
              <w:rPr>
                <w:color w:val="000000"/>
                <w:sz w:val="20"/>
                <w:szCs w:val="20"/>
              </w:rPr>
            </w:pPr>
            <w:r w:rsidRPr="0094078F">
              <w:rPr>
                <w:color w:val="000000"/>
                <w:sz w:val="20"/>
                <w:szCs w:val="20"/>
              </w:rPr>
              <w:t>Созоново-2</w:t>
            </w:r>
          </w:p>
        </w:tc>
        <w:tc>
          <w:tcPr>
            <w:tcW w:w="2494" w:type="dxa"/>
            <w:tcBorders>
              <w:top w:val="nil"/>
              <w:left w:val="nil"/>
              <w:bottom w:val="single" w:sz="4" w:space="0" w:color="auto"/>
              <w:right w:val="single" w:sz="4" w:space="0" w:color="auto"/>
            </w:tcBorders>
            <w:shd w:val="clear" w:color="auto" w:fill="auto"/>
            <w:noWrap/>
            <w:vAlign w:val="bottom"/>
            <w:hideMark/>
          </w:tcPr>
          <w:p w14:paraId="475A4CA3" w14:textId="77777777" w:rsidR="0094078F" w:rsidRPr="0094078F" w:rsidRDefault="0094078F" w:rsidP="0094078F">
            <w:pPr>
              <w:rPr>
                <w:color w:val="000000"/>
                <w:sz w:val="20"/>
                <w:szCs w:val="20"/>
              </w:rPr>
            </w:pPr>
            <w:r w:rsidRPr="0094078F">
              <w:rPr>
                <w:color w:val="000000"/>
                <w:sz w:val="20"/>
                <w:szCs w:val="20"/>
              </w:rPr>
              <w:t>Созоново</w:t>
            </w:r>
          </w:p>
        </w:tc>
        <w:tc>
          <w:tcPr>
            <w:tcW w:w="782" w:type="dxa"/>
            <w:tcBorders>
              <w:top w:val="nil"/>
              <w:left w:val="nil"/>
              <w:bottom w:val="single" w:sz="4" w:space="0" w:color="auto"/>
              <w:right w:val="single" w:sz="4" w:space="0" w:color="auto"/>
            </w:tcBorders>
            <w:shd w:val="clear" w:color="auto" w:fill="auto"/>
            <w:noWrap/>
            <w:vAlign w:val="bottom"/>
            <w:hideMark/>
          </w:tcPr>
          <w:p w14:paraId="6E3AE6A6" w14:textId="77777777" w:rsidR="0094078F" w:rsidRPr="0094078F" w:rsidRDefault="0094078F" w:rsidP="0094078F">
            <w:pPr>
              <w:jc w:val="center"/>
              <w:rPr>
                <w:color w:val="000000"/>
                <w:sz w:val="20"/>
                <w:szCs w:val="20"/>
              </w:rPr>
            </w:pPr>
            <w:r w:rsidRPr="0094078F">
              <w:rPr>
                <w:color w:val="000000"/>
                <w:sz w:val="20"/>
                <w:szCs w:val="20"/>
              </w:rPr>
              <w:t>321</w:t>
            </w:r>
          </w:p>
        </w:tc>
        <w:tc>
          <w:tcPr>
            <w:tcW w:w="852" w:type="dxa"/>
            <w:tcBorders>
              <w:top w:val="nil"/>
              <w:left w:val="nil"/>
              <w:bottom w:val="single" w:sz="4" w:space="0" w:color="auto"/>
              <w:right w:val="single" w:sz="4" w:space="0" w:color="auto"/>
            </w:tcBorders>
            <w:shd w:val="clear" w:color="auto" w:fill="auto"/>
            <w:noWrap/>
            <w:vAlign w:val="bottom"/>
            <w:hideMark/>
          </w:tcPr>
          <w:p w14:paraId="64AF5B8C" w14:textId="77777777" w:rsidR="0094078F" w:rsidRPr="0094078F" w:rsidRDefault="0094078F" w:rsidP="0094078F">
            <w:pPr>
              <w:jc w:val="center"/>
              <w:rPr>
                <w:color w:val="000000"/>
                <w:sz w:val="20"/>
                <w:szCs w:val="20"/>
              </w:rPr>
            </w:pPr>
            <w:r w:rsidRPr="0094078F">
              <w:rPr>
                <w:color w:val="000000"/>
                <w:sz w:val="20"/>
                <w:szCs w:val="20"/>
              </w:rPr>
              <w:t>45</w:t>
            </w:r>
          </w:p>
        </w:tc>
        <w:tc>
          <w:tcPr>
            <w:tcW w:w="1592" w:type="dxa"/>
            <w:tcBorders>
              <w:top w:val="nil"/>
              <w:left w:val="nil"/>
              <w:bottom w:val="single" w:sz="4" w:space="0" w:color="auto"/>
              <w:right w:val="single" w:sz="4" w:space="0" w:color="auto"/>
            </w:tcBorders>
            <w:shd w:val="clear" w:color="auto" w:fill="auto"/>
            <w:noWrap/>
            <w:vAlign w:val="bottom"/>
            <w:hideMark/>
          </w:tcPr>
          <w:p w14:paraId="365803C5"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6995645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337849F"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53EB99C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77A4AC5" w14:textId="77777777" w:rsidR="0094078F" w:rsidRPr="0094078F" w:rsidRDefault="0094078F" w:rsidP="0094078F">
            <w:pPr>
              <w:jc w:val="right"/>
              <w:rPr>
                <w:color w:val="000000"/>
                <w:sz w:val="20"/>
                <w:szCs w:val="20"/>
              </w:rPr>
            </w:pPr>
            <w:r w:rsidRPr="0094078F">
              <w:rPr>
                <w:color w:val="000000"/>
                <w:sz w:val="20"/>
                <w:szCs w:val="20"/>
              </w:rPr>
              <w:t>223</w:t>
            </w:r>
          </w:p>
        </w:tc>
        <w:tc>
          <w:tcPr>
            <w:tcW w:w="2484" w:type="dxa"/>
            <w:tcBorders>
              <w:top w:val="nil"/>
              <w:left w:val="nil"/>
              <w:bottom w:val="single" w:sz="4" w:space="0" w:color="auto"/>
              <w:right w:val="single" w:sz="4" w:space="0" w:color="auto"/>
            </w:tcBorders>
            <w:shd w:val="clear" w:color="auto" w:fill="auto"/>
            <w:noWrap/>
            <w:vAlign w:val="bottom"/>
            <w:hideMark/>
          </w:tcPr>
          <w:p w14:paraId="799311AC" w14:textId="77777777" w:rsidR="0094078F" w:rsidRPr="0094078F" w:rsidRDefault="0094078F" w:rsidP="0094078F">
            <w:pPr>
              <w:rPr>
                <w:color w:val="000000"/>
                <w:sz w:val="20"/>
                <w:szCs w:val="20"/>
              </w:rPr>
            </w:pPr>
            <w:r w:rsidRPr="0094078F">
              <w:rPr>
                <w:color w:val="000000"/>
                <w:sz w:val="20"/>
                <w:szCs w:val="20"/>
              </w:rPr>
              <w:t>Чермет</w:t>
            </w:r>
          </w:p>
        </w:tc>
        <w:tc>
          <w:tcPr>
            <w:tcW w:w="2582" w:type="dxa"/>
            <w:tcBorders>
              <w:top w:val="nil"/>
              <w:left w:val="nil"/>
              <w:bottom w:val="single" w:sz="4" w:space="0" w:color="auto"/>
              <w:right w:val="single" w:sz="4" w:space="0" w:color="auto"/>
            </w:tcBorders>
            <w:shd w:val="clear" w:color="auto" w:fill="auto"/>
            <w:noWrap/>
            <w:vAlign w:val="bottom"/>
            <w:hideMark/>
          </w:tcPr>
          <w:p w14:paraId="1A19F6D6" w14:textId="77777777" w:rsidR="0094078F" w:rsidRPr="0094078F" w:rsidRDefault="0094078F" w:rsidP="0094078F">
            <w:pPr>
              <w:rPr>
                <w:color w:val="000000"/>
                <w:sz w:val="20"/>
                <w:szCs w:val="20"/>
              </w:rPr>
            </w:pPr>
            <w:r w:rsidRPr="0094078F">
              <w:rPr>
                <w:color w:val="000000"/>
                <w:sz w:val="20"/>
                <w:szCs w:val="20"/>
              </w:rPr>
              <w:t>Торфомассив</w:t>
            </w:r>
          </w:p>
        </w:tc>
        <w:tc>
          <w:tcPr>
            <w:tcW w:w="2494" w:type="dxa"/>
            <w:tcBorders>
              <w:top w:val="nil"/>
              <w:left w:val="nil"/>
              <w:bottom w:val="single" w:sz="4" w:space="0" w:color="auto"/>
              <w:right w:val="single" w:sz="4" w:space="0" w:color="auto"/>
            </w:tcBorders>
            <w:shd w:val="clear" w:color="auto" w:fill="auto"/>
            <w:noWrap/>
            <w:vAlign w:val="bottom"/>
            <w:hideMark/>
          </w:tcPr>
          <w:p w14:paraId="711F3340" w14:textId="77777777" w:rsidR="0094078F" w:rsidRPr="0094078F" w:rsidRDefault="0094078F" w:rsidP="0094078F">
            <w:pPr>
              <w:rPr>
                <w:color w:val="000000"/>
                <w:sz w:val="20"/>
                <w:szCs w:val="20"/>
              </w:rPr>
            </w:pPr>
            <w:r w:rsidRPr="0094078F">
              <w:rPr>
                <w:color w:val="000000"/>
                <w:sz w:val="20"/>
                <w:szCs w:val="20"/>
              </w:rPr>
              <w:t>ММС</w:t>
            </w:r>
          </w:p>
        </w:tc>
        <w:tc>
          <w:tcPr>
            <w:tcW w:w="782" w:type="dxa"/>
            <w:tcBorders>
              <w:top w:val="nil"/>
              <w:left w:val="nil"/>
              <w:bottom w:val="single" w:sz="4" w:space="0" w:color="auto"/>
              <w:right w:val="single" w:sz="4" w:space="0" w:color="auto"/>
            </w:tcBorders>
            <w:shd w:val="clear" w:color="auto" w:fill="auto"/>
            <w:noWrap/>
            <w:vAlign w:val="bottom"/>
            <w:hideMark/>
          </w:tcPr>
          <w:p w14:paraId="54FE1157" w14:textId="77777777" w:rsidR="0094078F" w:rsidRPr="0094078F" w:rsidRDefault="0094078F" w:rsidP="0094078F">
            <w:pPr>
              <w:jc w:val="center"/>
              <w:rPr>
                <w:color w:val="000000"/>
                <w:sz w:val="20"/>
                <w:szCs w:val="20"/>
              </w:rPr>
            </w:pPr>
            <w:r w:rsidRPr="0094078F">
              <w:rPr>
                <w:color w:val="000000"/>
                <w:sz w:val="20"/>
                <w:szCs w:val="20"/>
              </w:rPr>
              <w:t>2041</w:t>
            </w:r>
          </w:p>
        </w:tc>
        <w:tc>
          <w:tcPr>
            <w:tcW w:w="852" w:type="dxa"/>
            <w:tcBorders>
              <w:top w:val="nil"/>
              <w:left w:val="nil"/>
              <w:bottom w:val="single" w:sz="4" w:space="0" w:color="auto"/>
              <w:right w:val="single" w:sz="4" w:space="0" w:color="auto"/>
            </w:tcBorders>
            <w:shd w:val="clear" w:color="auto" w:fill="auto"/>
            <w:noWrap/>
            <w:vAlign w:val="bottom"/>
            <w:hideMark/>
          </w:tcPr>
          <w:p w14:paraId="31EC1072" w14:textId="77777777" w:rsidR="0094078F" w:rsidRPr="0094078F" w:rsidRDefault="0094078F" w:rsidP="0094078F">
            <w:pPr>
              <w:jc w:val="center"/>
              <w:rPr>
                <w:color w:val="000000"/>
                <w:sz w:val="20"/>
                <w:szCs w:val="20"/>
              </w:rPr>
            </w:pPr>
            <w:r w:rsidRPr="0094078F">
              <w:rPr>
                <w:color w:val="000000"/>
                <w:sz w:val="20"/>
                <w:szCs w:val="20"/>
              </w:rPr>
              <w:t>46</w:t>
            </w:r>
          </w:p>
        </w:tc>
        <w:tc>
          <w:tcPr>
            <w:tcW w:w="1592" w:type="dxa"/>
            <w:tcBorders>
              <w:top w:val="nil"/>
              <w:left w:val="nil"/>
              <w:bottom w:val="single" w:sz="4" w:space="0" w:color="auto"/>
              <w:right w:val="single" w:sz="4" w:space="0" w:color="auto"/>
            </w:tcBorders>
            <w:shd w:val="clear" w:color="auto" w:fill="auto"/>
            <w:noWrap/>
            <w:vAlign w:val="bottom"/>
            <w:hideMark/>
          </w:tcPr>
          <w:p w14:paraId="483FB716" w14:textId="77777777" w:rsidR="0094078F" w:rsidRPr="0094078F" w:rsidRDefault="0094078F" w:rsidP="0094078F">
            <w:pPr>
              <w:jc w:val="center"/>
              <w:rPr>
                <w:color w:val="000000"/>
                <w:sz w:val="20"/>
                <w:szCs w:val="20"/>
              </w:rPr>
            </w:pPr>
            <w:r w:rsidRPr="0094078F">
              <w:rPr>
                <w:color w:val="000000"/>
                <w:sz w:val="20"/>
                <w:szCs w:val="20"/>
              </w:rPr>
              <w:t>24</w:t>
            </w:r>
          </w:p>
        </w:tc>
        <w:tc>
          <w:tcPr>
            <w:tcW w:w="1542" w:type="dxa"/>
            <w:tcBorders>
              <w:top w:val="nil"/>
              <w:left w:val="nil"/>
              <w:bottom w:val="single" w:sz="4" w:space="0" w:color="auto"/>
              <w:right w:val="single" w:sz="4" w:space="0" w:color="auto"/>
            </w:tcBorders>
            <w:shd w:val="clear" w:color="auto" w:fill="auto"/>
            <w:noWrap/>
            <w:vAlign w:val="bottom"/>
            <w:hideMark/>
          </w:tcPr>
          <w:p w14:paraId="4F5FA062"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2989DD4"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5F2A78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076E68C" w14:textId="77777777" w:rsidR="0094078F" w:rsidRPr="0094078F" w:rsidRDefault="0094078F" w:rsidP="0094078F">
            <w:pPr>
              <w:jc w:val="right"/>
              <w:rPr>
                <w:color w:val="000000"/>
                <w:sz w:val="20"/>
                <w:szCs w:val="20"/>
              </w:rPr>
            </w:pPr>
            <w:r w:rsidRPr="0094078F">
              <w:rPr>
                <w:color w:val="000000"/>
                <w:sz w:val="20"/>
                <w:szCs w:val="20"/>
              </w:rPr>
              <w:t>224</w:t>
            </w:r>
          </w:p>
        </w:tc>
        <w:tc>
          <w:tcPr>
            <w:tcW w:w="2484" w:type="dxa"/>
            <w:tcBorders>
              <w:top w:val="nil"/>
              <w:left w:val="nil"/>
              <w:bottom w:val="single" w:sz="4" w:space="0" w:color="auto"/>
              <w:right w:val="single" w:sz="4" w:space="0" w:color="auto"/>
            </w:tcBorders>
            <w:shd w:val="clear" w:color="auto" w:fill="auto"/>
            <w:noWrap/>
            <w:vAlign w:val="bottom"/>
            <w:hideMark/>
          </w:tcPr>
          <w:p w14:paraId="3C774361"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4660B4C2"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07034C20"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248C0C58" w14:textId="77777777" w:rsidR="0094078F" w:rsidRPr="0094078F" w:rsidRDefault="0094078F" w:rsidP="0094078F">
            <w:pPr>
              <w:jc w:val="center"/>
              <w:rPr>
                <w:color w:val="000000"/>
                <w:sz w:val="20"/>
                <w:szCs w:val="20"/>
              </w:rPr>
            </w:pPr>
            <w:r w:rsidRPr="0094078F">
              <w:rPr>
                <w:color w:val="000000"/>
                <w:sz w:val="20"/>
                <w:szCs w:val="20"/>
              </w:rPr>
              <w:t>3012</w:t>
            </w:r>
          </w:p>
        </w:tc>
        <w:tc>
          <w:tcPr>
            <w:tcW w:w="852" w:type="dxa"/>
            <w:tcBorders>
              <w:top w:val="nil"/>
              <w:left w:val="nil"/>
              <w:bottom w:val="single" w:sz="4" w:space="0" w:color="auto"/>
              <w:right w:val="single" w:sz="4" w:space="0" w:color="auto"/>
            </w:tcBorders>
            <w:shd w:val="clear" w:color="auto" w:fill="auto"/>
            <w:noWrap/>
            <w:vAlign w:val="bottom"/>
            <w:hideMark/>
          </w:tcPr>
          <w:p w14:paraId="2BC23F99" w14:textId="77777777" w:rsidR="0094078F" w:rsidRPr="0094078F" w:rsidRDefault="0094078F" w:rsidP="0094078F">
            <w:pPr>
              <w:jc w:val="center"/>
              <w:rPr>
                <w:color w:val="000000"/>
                <w:sz w:val="20"/>
                <w:szCs w:val="20"/>
              </w:rPr>
            </w:pPr>
            <w:r w:rsidRPr="0094078F">
              <w:rPr>
                <w:color w:val="000000"/>
                <w:sz w:val="20"/>
                <w:szCs w:val="20"/>
              </w:rPr>
              <w:t>42</w:t>
            </w:r>
          </w:p>
        </w:tc>
        <w:tc>
          <w:tcPr>
            <w:tcW w:w="1592" w:type="dxa"/>
            <w:tcBorders>
              <w:top w:val="nil"/>
              <w:left w:val="nil"/>
              <w:bottom w:val="single" w:sz="4" w:space="0" w:color="auto"/>
              <w:right w:val="single" w:sz="4" w:space="0" w:color="auto"/>
            </w:tcBorders>
            <w:shd w:val="clear" w:color="auto" w:fill="auto"/>
            <w:noWrap/>
            <w:vAlign w:val="bottom"/>
            <w:hideMark/>
          </w:tcPr>
          <w:p w14:paraId="560E89D4" w14:textId="77777777" w:rsidR="0094078F" w:rsidRPr="0094078F" w:rsidRDefault="0094078F" w:rsidP="0094078F">
            <w:pPr>
              <w:jc w:val="center"/>
              <w:rPr>
                <w:color w:val="000000"/>
                <w:sz w:val="20"/>
                <w:szCs w:val="20"/>
              </w:rPr>
            </w:pPr>
            <w:r w:rsidRPr="0094078F">
              <w:rPr>
                <w:color w:val="000000"/>
                <w:sz w:val="20"/>
                <w:szCs w:val="20"/>
              </w:rPr>
              <w:t>28</w:t>
            </w:r>
          </w:p>
        </w:tc>
        <w:tc>
          <w:tcPr>
            <w:tcW w:w="1542" w:type="dxa"/>
            <w:tcBorders>
              <w:top w:val="nil"/>
              <w:left w:val="nil"/>
              <w:bottom w:val="single" w:sz="4" w:space="0" w:color="auto"/>
              <w:right w:val="single" w:sz="4" w:space="0" w:color="auto"/>
            </w:tcBorders>
            <w:shd w:val="clear" w:color="auto" w:fill="auto"/>
            <w:noWrap/>
            <w:vAlign w:val="bottom"/>
            <w:hideMark/>
          </w:tcPr>
          <w:p w14:paraId="06CA5B2B"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C18293C"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5DF99D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910EF5C" w14:textId="77777777" w:rsidR="0094078F" w:rsidRPr="0094078F" w:rsidRDefault="0094078F" w:rsidP="0094078F">
            <w:pPr>
              <w:jc w:val="right"/>
              <w:rPr>
                <w:color w:val="000000"/>
                <w:sz w:val="20"/>
                <w:szCs w:val="20"/>
              </w:rPr>
            </w:pPr>
            <w:r w:rsidRPr="0094078F">
              <w:rPr>
                <w:color w:val="000000"/>
                <w:sz w:val="20"/>
                <w:szCs w:val="20"/>
              </w:rPr>
              <w:t>225</w:t>
            </w:r>
          </w:p>
        </w:tc>
        <w:tc>
          <w:tcPr>
            <w:tcW w:w="2484" w:type="dxa"/>
            <w:tcBorders>
              <w:top w:val="nil"/>
              <w:left w:val="nil"/>
              <w:bottom w:val="single" w:sz="4" w:space="0" w:color="auto"/>
              <w:right w:val="single" w:sz="4" w:space="0" w:color="auto"/>
            </w:tcBorders>
            <w:shd w:val="clear" w:color="auto" w:fill="auto"/>
            <w:noWrap/>
            <w:vAlign w:val="bottom"/>
            <w:hideMark/>
          </w:tcPr>
          <w:p w14:paraId="09BB5AB1"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7392E99A"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6618A6B7"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5AC0985D" w14:textId="77777777" w:rsidR="0094078F" w:rsidRPr="0094078F" w:rsidRDefault="0094078F" w:rsidP="0094078F">
            <w:pPr>
              <w:jc w:val="center"/>
              <w:rPr>
                <w:color w:val="000000"/>
                <w:sz w:val="20"/>
                <w:szCs w:val="20"/>
              </w:rPr>
            </w:pPr>
            <w:r w:rsidRPr="0094078F">
              <w:rPr>
                <w:color w:val="000000"/>
                <w:sz w:val="20"/>
                <w:szCs w:val="20"/>
              </w:rPr>
              <w:t>3067</w:t>
            </w:r>
          </w:p>
        </w:tc>
        <w:tc>
          <w:tcPr>
            <w:tcW w:w="852" w:type="dxa"/>
            <w:tcBorders>
              <w:top w:val="nil"/>
              <w:left w:val="nil"/>
              <w:bottom w:val="single" w:sz="4" w:space="0" w:color="auto"/>
              <w:right w:val="single" w:sz="4" w:space="0" w:color="auto"/>
            </w:tcBorders>
            <w:shd w:val="clear" w:color="auto" w:fill="auto"/>
            <w:noWrap/>
            <w:vAlign w:val="bottom"/>
            <w:hideMark/>
          </w:tcPr>
          <w:p w14:paraId="29A2187B" w14:textId="77777777" w:rsidR="0094078F" w:rsidRPr="0094078F" w:rsidRDefault="0094078F" w:rsidP="0094078F">
            <w:pPr>
              <w:jc w:val="center"/>
              <w:rPr>
                <w:color w:val="000000"/>
                <w:sz w:val="20"/>
                <w:szCs w:val="20"/>
              </w:rPr>
            </w:pPr>
            <w:r w:rsidRPr="0094078F">
              <w:rPr>
                <w:color w:val="000000"/>
                <w:sz w:val="20"/>
                <w:szCs w:val="20"/>
              </w:rPr>
              <w:t>44</w:t>
            </w:r>
          </w:p>
        </w:tc>
        <w:tc>
          <w:tcPr>
            <w:tcW w:w="1592" w:type="dxa"/>
            <w:tcBorders>
              <w:top w:val="nil"/>
              <w:left w:val="nil"/>
              <w:bottom w:val="single" w:sz="4" w:space="0" w:color="auto"/>
              <w:right w:val="single" w:sz="4" w:space="0" w:color="auto"/>
            </w:tcBorders>
            <w:shd w:val="clear" w:color="auto" w:fill="auto"/>
            <w:noWrap/>
            <w:vAlign w:val="bottom"/>
            <w:hideMark/>
          </w:tcPr>
          <w:p w14:paraId="4A91E15A" w14:textId="77777777" w:rsidR="0094078F" w:rsidRPr="0094078F" w:rsidRDefault="0094078F" w:rsidP="0094078F">
            <w:pPr>
              <w:jc w:val="center"/>
              <w:rPr>
                <w:color w:val="000000"/>
                <w:sz w:val="20"/>
                <w:szCs w:val="20"/>
              </w:rPr>
            </w:pPr>
            <w:r w:rsidRPr="0094078F">
              <w:rPr>
                <w:color w:val="000000"/>
                <w:sz w:val="20"/>
                <w:szCs w:val="20"/>
              </w:rPr>
              <w:t>29</w:t>
            </w:r>
          </w:p>
        </w:tc>
        <w:tc>
          <w:tcPr>
            <w:tcW w:w="1542" w:type="dxa"/>
            <w:tcBorders>
              <w:top w:val="nil"/>
              <w:left w:val="nil"/>
              <w:bottom w:val="single" w:sz="4" w:space="0" w:color="auto"/>
              <w:right w:val="single" w:sz="4" w:space="0" w:color="auto"/>
            </w:tcBorders>
            <w:shd w:val="clear" w:color="auto" w:fill="auto"/>
            <w:noWrap/>
            <w:vAlign w:val="bottom"/>
            <w:hideMark/>
          </w:tcPr>
          <w:p w14:paraId="597F1C2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C67D19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3CFB4F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E1EAC98" w14:textId="77777777" w:rsidR="0094078F" w:rsidRPr="0094078F" w:rsidRDefault="0094078F" w:rsidP="0094078F">
            <w:pPr>
              <w:jc w:val="right"/>
              <w:rPr>
                <w:color w:val="000000"/>
                <w:sz w:val="20"/>
                <w:szCs w:val="20"/>
              </w:rPr>
            </w:pPr>
            <w:r w:rsidRPr="0094078F">
              <w:rPr>
                <w:color w:val="000000"/>
                <w:sz w:val="20"/>
                <w:szCs w:val="20"/>
              </w:rPr>
              <w:t>226</w:t>
            </w:r>
          </w:p>
        </w:tc>
        <w:tc>
          <w:tcPr>
            <w:tcW w:w="2484" w:type="dxa"/>
            <w:tcBorders>
              <w:top w:val="nil"/>
              <w:left w:val="nil"/>
              <w:bottom w:val="single" w:sz="4" w:space="0" w:color="auto"/>
              <w:right w:val="single" w:sz="4" w:space="0" w:color="auto"/>
            </w:tcBorders>
            <w:shd w:val="clear" w:color="auto" w:fill="auto"/>
            <w:noWrap/>
            <w:vAlign w:val="bottom"/>
            <w:hideMark/>
          </w:tcPr>
          <w:p w14:paraId="59D01FFB"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2067B514"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459A9263"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55EEBCCD" w14:textId="77777777" w:rsidR="0094078F" w:rsidRPr="0094078F" w:rsidRDefault="0094078F" w:rsidP="0094078F">
            <w:pPr>
              <w:jc w:val="center"/>
              <w:rPr>
                <w:color w:val="000000"/>
                <w:sz w:val="20"/>
                <w:szCs w:val="20"/>
              </w:rPr>
            </w:pPr>
            <w:r w:rsidRPr="0094078F">
              <w:rPr>
                <w:color w:val="000000"/>
                <w:sz w:val="20"/>
                <w:szCs w:val="20"/>
              </w:rPr>
              <w:t>3083</w:t>
            </w:r>
          </w:p>
        </w:tc>
        <w:tc>
          <w:tcPr>
            <w:tcW w:w="852" w:type="dxa"/>
            <w:tcBorders>
              <w:top w:val="nil"/>
              <w:left w:val="nil"/>
              <w:bottom w:val="single" w:sz="4" w:space="0" w:color="auto"/>
              <w:right w:val="single" w:sz="4" w:space="0" w:color="auto"/>
            </w:tcBorders>
            <w:shd w:val="clear" w:color="auto" w:fill="auto"/>
            <w:noWrap/>
            <w:vAlign w:val="bottom"/>
            <w:hideMark/>
          </w:tcPr>
          <w:p w14:paraId="42CDE056" w14:textId="77777777" w:rsidR="0094078F" w:rsidRPr="0094078F" w:rsidRDefault="0094078F" w:rsidP="0094078F">
            <w:pPr>
              <w:jc w:val="center"/>
              <w:rPr>
                <w:color w:val="000000"/>
                <w:sz w:val="20"/>
                <w:szCs w:val="20"/>
              </w:rPr>
            </w:pPr>
            <w:r w:rsidRPr="0094078F">
              <w:rPr>
                <w:color w:val="000000"/>
                <w:sz w:val="20"/>
                <w:szCs w:val="20"/>
              </w:rPr>
              <w:t>46</w:t>
            </w:r>
          </w:p>
        </w:tc>
        <w:tc>
          <w:tcPr>
            <w:tcW w:w="1592" w:type="dxa"/>
            <w:tcBorders>
              <w:top w:val="nil"/>
              <w:left w:val="nil"/>
              <w:bottom w:val="single" w:sz="4" w:space="0" w:color="auto"/>
              <w:right w:val="single" w:sz="4" w:space="0" w:color="auto"/>
            </w:tcBorders>
            <w:shd w:val="clear" w:color="auto" w:fill="auto"/>
            <w:noWrap/>
            <w:vAlign w:val="bottom"/>
            <w:hideMark/>
          </w:tcPr>
          <w:p w14:paraId="6F24113D" w14:textId="77777777" w:rsidR="0094078F" w:rsidRPr="0094078F" w:rsidRDefault="0094078F" w:rsidP="0094078F">
            <w:pPr>
              <w:jc w:val="center"/>
              <w:rPr>
                <w:color w:val="000000"/>
                <w:sz w:val="20"/>
                <w:szCs w:val="20"/>
              </w:rPr>
            </w:pPr>
            <w:r w:rsidRPr="0094078F">
              <w:rPr>
                <w:color w:val="000000"/>
                <w:sz w:val="20"/>
                <w:szCs w:val="20"/>
              </w:rPr>
              <w:t>31</w:t>
            </w:r>
          </w:p>
        </w:tc>
        <w:tc>
          <w:tcPr>
            <w:tcW w:w="1542" w:type="dxa"/>
            <w:tcBorders>
              <w:top w:val="nil"/>
              <w:left w:val="nil"/>
              <w:bottom w:val="single" w:sz="4" w:space="0" w:color="auto"/>
              <w:right w:val="single" w:sz="4" w:space="0" w:color="auto"/>
            </w:tcBorders>
            <w:shd w:val="clear" w:color="auto" w:fill="auto"/>
            <w:noWrap/>
            <w:vAlign w:val="bottom"/>
            <w:hideMark/>
          </w:tcPr>
          <w:p w14:paraId="55B654BC"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EDD88A3"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96B42F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25E938A" w14:textId="77777777" w:rsidR="0094078F" w:rsidRPr="0094078F" w:rsidRDefault="0094078F" w:rsidP="0094078F">
            <w:pPr>
              <w:jc w:val="right"/>
              <w:rPr>
                <w:color w:val="000000"/>
                <w:sz w:val="20"/>
                <w:szCs w:val="20"/>
              </w:rPr>
            </w:pPr>
            <w:r w:rsidRPr="0094078F">
              <w:rPr>
                <w:color w:val="000000"/>
                <w:sz w:val="20"/>
                <w:szCs w:val="20"/>
              </w:rPr>
              <w:t>227</w:t>
            </w:r>
          </w:p>
        </w:tc>
        <w:tc>
          <w:tcPr>
            <w:tcW w:w="2484" w:type="dxa"/>
            <w:tcBorders>
              <w:top w:val="nil"/>
              <w:left w:val="nil"/>
              <w:bottom w:val="single" w:sz="4" w:space="0" w:color="auto"/>
              <w:right w:val="single" w:sz="4" w:space="0" w:color="auto"/>
            </w:tcBorders>
            <w:shd w:val="clear" w:color="auto" w:fill="auto"/>
            <w:noWrap/>
            <w:vAlign w:val="bottom"/>
            <w:hideMark/>
          </w:tcPr>
          <w:p w14:paraId="314F023B"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3F1556E4"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30B35148"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6A41F292" w14:textId="77777777" w:rsidR="0094078F" w:rsidRPr="0094078F" w:rsidRDefault="0094078F" w:rsidP="0094078F">
            <w:pPr>
              <w:jc w:val="center"/>
              <w:rPr>
                <w:color w:val="000000"/>
                <w:sz w:val="20"/>
                <w:szCs w:val="20"/>
              </w:rPr>
            </w:pPr>
            <w:r w:rsidRPr="0094078F">
              <w:rPr>
                <w:color w:val="000000"/>
                <w:sz w:val="20"/>
                <w:szCs w:val="20"/>
              </w:rPr>
              <w:t>3098</w:t>
            </w:r>
          </w:p>
        </w:tc>
        <w:tc>
          <w:tcPr>
            <w:tcW w:w="852" w:type="dxa"/>
            <w:tcBorders>
              <w:top w:val="nil"/>
              <w:left w:val="nil"/>
              <w:bottom w:val="single" w:sz="4" w:space="0" w:color="auto"/>
              <w:right w:val="single" w:sz="4" w:space="0" w:color="auto"/>
            </w:tcBorders>
            <w:shd w:val="clear" w:color="auto" w:fill="auto"/>
            <w:noWrap/>
            <w:vAlign w:val="bottom"/>
            <w:hideMark/>
          </w:tcPr>
          <w:p w14:paraId="7F03CCD0" w14:textId="77777777" w:rsidR="0094078F" w:rsidRPr="0094078F" w:rsidRDefault="0094078F" w:rsidP="0094078F">
            <w:pPr>
              <w:jc w:val="center"/>
              <w:rPr>
                <w:color w:val="000000"/>
                <w:sz w:val="20"/>
                <w:szCs w:val="20"/>
              </w:rPr>
            </w:pPr>
            <w:r w:rsidRPr="0094078F">
              <w:rPr>
                <w:color w:val="000000"/>
                <w:sz w:val="20"/>
                <w:szCs w:val="20"/>
              </w:rPr>
              <w:t>41</w:t>
            </w:r>
          </w:p>
        </w:tc>
        <w:tc>
          <w:tcPr>
            <w:tcW w:w="1592" w:type="dxa"/>
            <w:tcBorders>
              <w:top w:val="nil"/>
              <w:left w:val="nil"/>
              <w:bottom w:val="single" w:sz="4" w:space="0" w:color="auto"/>
              <w:right w:val="single" w:sz="4" w:space="0" w:color="auto"/>
            </w:tcBorders>
            <w:shd w:val="clear" w:color="auto" w:fill="auto"/>
            <w:noWrap/>
            <w:vAlign w:val="bottom"/>
            <w:hideMark/>
          </w:tcPr>
          <w:p w14:paraId="4FD5387B" w14:textId="77777777" w:rsidR="0094078F" w:rsidRPr="0094078F" w:rsidRDefault="0094078F" w:rsidP="0094078F">
            <w:pPr>
              <w:jc w:val="center"/>
              <w:rPr>
                <w:color w:val="000000"/>
                <w:sz w:val="20"/>
                <w:szCs w:val="20"/>
              </w:rPr>
            </w:pPr>
            <w:r w:rsidRPr="0094078F">
              <w:rPr>
                <w:color w:val="000000"/>
                <w:sz w:val="20"/>
                <w:szCs w:val="20"/>
              </w:rPr>
              <w:t>32</w:t>
            </w:r>
          </w:p>
        </w:tc>
        <w:tc>
          <w:tcPr>
            <w:tcW w:w="1542" w:type="dxa"/>
            <w:tcBorders>
              <w:top w:val="nil"/>
              <w:left w:val="nil"/>
              <w:bottom w:val="single" w:sz="4" w:space="0" w:color="auto"/>
              <w:right w:val="single" w:sz="4" w:space="0" w:color="auto"/>
            </w:tcBorders>
            <w:shd w:val="clear" w:color="auto" w:fill="auto"/>
            <w:noWrap/>
            <w:vAlign w:val="bottom"/>
            <w:hideMark/>
          </w:tcPr>
          <w:p w14:paraId="41E49655"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96817F0"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8C72F23"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2F472B8" w14:textId="77777777" w:rsidR="0094078F" w:rsidRPr="0094078F" w:rsidRDefault="0094078F" w:rsidP="0094078F">
            <w:pPr>
              <w:jc w:val="right"/>
              <w:rPr>
                <w:color w:val="000000"/>
                <w:sz w:val="20"/>
                <w:szCs w:val="20"/>
              </w:rPr>
            </w:pPr>
            <w:r w:rsidRPr="0094078F">
              <w:rPr>
                <w:color w:val="000000"/>
                <w:sz w:val="20"/>
                <w:szCs w:val="20"/>
              </w:rPr>
              <w:t>228</w:t>
            </w:r>
          </w:p>
        </w:tc>
        <w:tc>
          <w:tcPr>
            <w:tcW w:w="2484" w:type="dxa"/>
            <w:tcBorders>
              <w:top w:val="nil"/>
              <w:left w:val="nil"/>
              <w:bottom w:val="single" w:sz="4" w:space="0" w:color="auto"/>
              <w:right w:val="single" w:sz="4" w:space="0" w:color="auto"/>
            </w:tcBorders>
            <w:shd w:val="clear" w:color="auto" w:fill="auto"/>
            <w:noWrap/>
            <w:vAlign w:val="bottom"/>
            <w:hideMark/>
          </w:tcPr>
          <w:p w14:paraId="46E1BBC9"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5CEDD7AC"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2B77D088"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2E87AC3A" w14:textId="77777777" w:rsidR="0094078F" w:rsidRPr="0094078F" w:rsidRDefault="0094078F" w:rsidP="0094078F">
            <w:pPr>
              <w:jc w:val="center"/>
              <w:rPr>
                <w:color w:val="000000"/>
                <w:sz w:val="20"/>
                <w:szCs w:val="20"/>
              </w:rPr>
            </w:pPr>
            <w:r w:rsidRPr="0094078F">
              <w:rPr>
                <w:color w:val="000000"/>
                <w:sz w:val="20"/>
                <w:szCs w:val="20"/>
              </w:rPr>
              <w:t>3099</w:t>
            </w:r>
          </w:p>
        </w:tc>
        <w:tc>
          <w:tcPr>
            <w:tcW w:w="852" w:type="dxa"/>
            <w:tcBorders>
              <w:top w:val="nil"/>
              <w:left w:val="nil"/>
              <w:bottom w:val="single" w:sz="4" w:space="0" w:color="auto"/>
              <w:right w:val="single" w:sz="4" w:space="0" w:color="auto"/>
            </w:tcBorders>
            <w:shd w:val="clear" w:color="auto" w:fill="auto"/>
            <w:noWrap/>
            <w:vAlign w:val="bottom"/>
            <w:hideMark/>
          </w:tcPr>
          <w:p w14:paraId="25E6F71A" w14:textId="77777777" w:rsidR="0094078F" w:rsidRPr="0094078F" w:rsidRDefault="0094078F" w:rsidP="0094078F">
            <w:pPr>
              <w:jc w:val="center"/>
              <w:rPr>
                <w:color w:val="000000"/>
                <w:sz w:val="20"/>
                <w:szCs w:val="20"/>
              </w:rPr>
            </w:pPr>
            <w:r w:rsidRPr="0094078F">
              <w:rPr>
                <w:color w:val="000000"/>
                <w:sz w:val="20"/>
                <w:szCs w:val="20"/>
              </w:rPr>
              <w:t>39</w:t>
            </w:r>
          </w:p>
        </w:tc>
        <w:tc>
          <w:tcPr>
            <w:tcW w:w="1592" w:type="dxa"/>
            <w:tcBorders>
              <w:top w:val="nil"/>
              <w:left w:val="nil"/>
              <w:bottom w:val="single" w:sz="4" w:space="0" w:color="auto"/>
              <w:right w:val="single" w:sz="4" w:space="0" w:color="auto"/>
            </w:tcBorders>
            <w:shd w:val="clear" w:color="auto" w:fill="auto"/>
            <w:noWrap/>
            <w:vAlign w:val="bottom"/>
            <w:hideMark/>
          </w:tcPr>
          <w:p w14:paraId="28A2659B" w14:textId="77777777" w:rsidR="0094078F" w:rsidRPr="0094078F" w:rsidRDefault="0094078F" w:rsidP="0094078F">
            <w:pPr>
              <w:jc w:val="center"/>
              <w:rPr>
                <w:color w:val="000000"/>
                <w:sz w:val="20"/>
                <w:szCs w:val="20"/>
              </w:rPr>
            </w:pPr>
            <w:r w:rsidRPr="0094078F">
              <w:rPr>
                <w:color w:val="000000"/>
                <w:sz w:val="20"/>
                <w:szCs w:val="20"/>
              </w:rPr>
              <w:t>26</w:t>
            </w:r>
          </w:p>
        </w:tc>
        <w:tc>
          <w:tcPr>
            <w:tcW w:w="1542" w:type="dxa"/>
            <w:tcBorders>
              <w:top w:val="nil"/>
              <w:left w:val="nil"/>
              <w:bottom w:val="single" w:sz="4" w:space="0" w:color="auto"/>
              <w:right w:val="single" w:sz="4" w:space="0" w:color="auto"/>
            </w:tcBorders>
            <w:shd w:val="clear" w:color="auto" w:fill="auto"/>
            <w:noWrap/>
            <w:vAlign w:val="bottom"/>
            <w:hideMark/>
          </w:tcPr>
          <w:p w14:paraId="7920B7E2"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73B4B5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B6A361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C683166" w14:textId="77777777" w:rsidR="0094078F" w:rsidRPr="0094078F" w:rsidRDefault="0094078F" w:rsidP="0094078F">
            <w:pPr>
              <w:jc w:val="right"/>
              <w:rPr>
                <w:color w:val="000000"/>
                <w:sz w:val="20"/>
                <w:szCs w:val="20"/>
              </w:rPr>
            </w:pPr>
            <w:r w:rsidRPr="0094078F">
              <w:rPr>
                <w:color w:val="000000"/>
                <w:sz w:val="20"/>
                <w:szCs w:val="20"/>
              </w:rPr>
              <w:t>229</w:t>
            </w:r>
          </w:p>
        </w:tc>
        <w:tc>
          <w:tcPr>
            <w:tcW w:w="2484" w:type="dxa"/>
            <w:tcBorders>
              <w:top w:val="nil"/>
              <w:left w:val="nil"/>
              <w:bottom w:val="single" w:sz="4" w:space="0" w:color="auto"/>
              <w:right w:val="single" w:sz="4" w:space="0" w:color="auto"/>
            </w:tcBorders>
            <w:shd w:val="clear" w:color="auto" w:fill="auto"/>
            <w:noWrap/>
            <w:vAlign w:val="bottom"/>
            <w:hideMark/>
          </w:tcPr>
          <w:p w14:paraId="543BEE2B"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1A2CD8D7"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45877530"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78A79E68" w14:textId="77777777" w:rsidR="0094078F" w:rsidRPr="0094078F" w:rsidRDefault="0094078F" w:rsidP="0094078F">
            <w:pPr>
              <w:jc w:val="center"/>
              <w:rPr>
                <w:color w:val="000000"/>
                <w:sz w:val="20"/>
                <w:szCs w:val="20"/>
              </w:rPr>
            </w:pPr>
            <w:r w:rsidRPr="0094078F">
              <w:rPr>
                <w:color w:val="000000"/>
                <w:sz w:val="20"/>
                <w:szCs w:val="20"/>
              </w:rPr>
              <w:t>3125</w:t>
            </w:r>
          </w:p>
        </w:tc>
        <w:tc>
          <w:tcPr>
            <w:tcW w:w="852" w:type="dxa"/>
            <w:tcBorders>
              <w:top w:val="nil"/>
              <w:left w:val="nil"/>
              <w:bottom w:val="single" w:sz="4" w:space="0" w:color="auto"/>
              <w:right w:val="single" w:sz="4" w:space="0" w:color="auto"/>
            </w:tcBorders>
            <w:shd w:val="clear" w:color="auto" w:fill="auto"/>
            <w:noWrap/>
            <w:vAlign w:val="bottom"/>
            <w:hideMark/>
          </w:tcPr>
          <w:p w14:paraId="5174F22B" w14:textId="77777777" w:rsidR="0094078F" w:rsidRPr="0094078F" w:rsidRDefault="0094078F" w:rsidP="0094078F">
            <w:pPr>
              <w:jc w:val="center"/>
              <w:rPr>
                <w:color w:val="000000"/>
                <w:sz w:val="20"/>
                <w:szCs w:val="20"/>
              </w:rPr>
            </w:pPr>
            <w:r w:rsidRPr="0094078F">
              <w:rPr>
                <w:color w:val="000000"/>
                <w:sz w:val="20"/>
                <w:szCs w:val="20"/>
              </w:rPr>
              <w:t>37</w:t>
            </w:r>
          </w:p>
        </w:tc>
        <w:tc>
          <w:tcPr>
            <w:tcW w:w="1592" w:type="dxa"/>
            <w:tcBorders>
              <w:top w:val="nil"/>
              <w:left w:val="nil"/>
              <w:bottom w:val="single" w:sz="4" w:space="0" w:color="auto"/>
              <w:right w:val="single" w:sz="4" w:space="0" w:color="auto"/>
            </w:tcBorders>
            <w:shd w:val="clear" w:color="auto" w:fill="auto"/>
            <w:noWrap/>
            <w:vAlign w:val="bottom"/>
            <w:hideMark/>
          </w:tcPr>
          <w:p w14:paraId="0E7B352A" w14:textId="77777777" w:rsidR="0094078F" w:rsidRPr="0094078F" w:rsidRDefault="0094078F" w:rsidP="0094078F">
            <w:pPr>
              <w:jc w:val="center"/>
              <w:rPr>
                <w:color w:val="000000"/>
                <w:sz w:val="20"/>
                <w:szCs w:val="20"/>
              </w:rPr>
            </w:pPr>
            <w:r w:rsidRPr="0094078F">
              <w:rPr>
                <w:color w:val="000000"/>
                <w:sz w:val="20"/>
                <w:szCs w:val="20"/>
              </w:rPr>
              <w:t>24</w:t>
            </w:r>
          </w:p>
        </w:tc>
        <w:tc>
          <w:tcPr>
            <w:tcW w:w="1542" w:type="dxa"/>
            <w:tcBorders>
              <w:top w:val="nil"/>
              <w:left w:val="nil"/>
              <w:bottom w:val="single" w:sz="4" w:space="0" w:color="auto"/>
              <w:right w:val="single" w:sz="4" w:space="0" w:color="auto"/>
            </w:tcBorders>
            <w:shd w:val="clear" w:color="auto" w:fill="auto"/>
            <w:noWrap/>
            <w:vAlign w:val="bottom"/>
            <w:hideMark/>
          </w:tcPr>
          <w:p w14:paraId="27B3420F"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2F9FCF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B3FB09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4AA108E" w14:textId="77777777" w:rsidR="0094078F" w:rsidRPr="0094078F" w:rsidRDefault="0094078F" w:rsidP="0094078F">
            <w:pPr>
              <w:jc w:val="right"/>
              <w:rPr>
                <w:color w:val="000000"/>
                <w:sz w:val="20"/>
                <w:szCs w:val="20"/>
              </w:rPr>
            </w:pPr>
            <w:r w:rsidRPr="0094078F">
              <w:rPr>
                <w:color w:val="000000"/>
                <w:sz w:val="20"/>
                <w:szCs w:val="20"/>
              </w:rPr>
              <w:t>230</w:t>
            </w:r>
          </w:p>
        </w:tc>
        <w:tc>
          <w:tcPr>
            <w:tcW w:w="2484" w:type="dxa"/>
            <w:tcBorders>
              <w:top w:val="nil"/>
              <w:left w:val="nil"/>
              <w:bottom w:val="single" w:sz="4" w:space="0" w:color="auto"/>
              <w:right w:val="single" w:sz="4" w:space="0" w:color="auto"/>
            </w:tcBorders>
            <w:shd w:val="clear" w:color="auto" w:fill="auto"/>
            <w:noWrap/>
            <w:vAlign w:val="bottom"/>
            <w:hideMark/>
          </w:tcPr>
          <w:p w14:paraId="6B4A0FB2"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13490006"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7292B06E"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00876C64" w14:textId="77777777" w:rsidR="0094078F" w:rsidRPr="0094078F" w:rsidRDefault="0094078F" w:rsidP="0094078F">
            <w:pPr>
              <w:jc w:val="center"/>
              <w:rPr>
                <w:color w:val="000000"/>
                <w:sz w:val="20"/>
                <w:szCs w:val="20"/>
              </w:rPr>
            </w:pPr>
            <w:r w:rsidRPr="0094078F">
              <w:rPr>
                <w:color w:val="000000"/>
                <w:sz w:val="20"/>
                <w:szCs w:val="20"/>
              </w:rPr>
              <w:t>2016</w:t>
            </w:r>
          </w:p>
        </w:tc>
        <w:tc>
          <w:tcPr>
            <w:tcW w:w="852" w:type="dxa"/>
            <w:tcBorders>
              <w:top w:val="nil"/>
              <w:left w:val="nil"/>
              <w:bottom w:val="single" w:sz="4" w:space="0" w:color="auto"/>
              <w:right w:val="single" w:sz="4" w:space="0" w:color="auto"/>
            </w:tcBorders>
            <w:shd w:val="clear" w:color="auto" w:fill="auto"/>
            <w:noWrap/>
            <w:vAlign w:val="bottom"/>
            <w:hideMark/>
          </w:tcPr>
          <w:p w14:paraId="6655F8B1" w14:textId="77777777" w:rsidR="0094078F" w:rsidRPr="0094078F" w:rsidRDefault="0094078F" w:rsidP="0094078F">
            <w:pPr>
              <w:jc w:val="center"/>
              <w:rPr>
                <w:color w:val="000000"/>
                <w:sz w:val="20"/>
                <w:szCs w:val="20"/>
              </w:rPr>
            </w:pPr>
            <w:r w:rsidRPr="0094078F">
              <w:rPr>
                <w:color w:val="000000"/>
                <w:sz w:val="20"/>
                <w:szCs w:val="20"/>
              </w:rPr>
              <w:t>48</w:t>
            </w:r>
          </w:p>
        </w:tc>
        <w:tc>
          <w:tcPr>
            <w:tcW w:w="1592" w:type="dxa"/>
            <w:tcBorders>
              <w:top w:val="nil"/>
              <w:left w:val="nil"/>
              <w:bottom w:val="single" w:sz="4" w:space="0" w:color="auto"/>
              <w:right w:val="single" w:sz="4" w:space="0" w:color="auto"/>
            </w:tcBorders>
            <w:shd w:val="clear" w:color="auto" w:fill="auto"/>
            <w:noWrap/>
            <w:vAlign w:val="bottom"/>
            <w:hideMark/>
          </w:tcPr>
          <w:p w14:paraId="0B327945" w14:textId="77777777" w:rsidR="0094078F" w:rsidRPr="0094078F" w:rsidRDefault="0094078F" w:rsidP="0094078F">
            <w:pPr>
              <w:jc w:val="center"/>
              <w:rPr>
                <w:color w:val="000000"/>
                <w:sz w:val="20"/>
                <w:szCs w:val="20"/>
              </w:rPr>
            </w:pPr>
            <w:r w:rsidRPr="0094078F">
              <w:rPr>
                <w:color w:val="000000"/>
                <w:sz w:val="20"/>
                <w:szCs w:val="20"/>
              </w:rPr>
              <w:t>28</w:t>
            </w:r>
          </w:p>
        </w:tc>
        <w:tc>
          <w:tcPr>
            <w:tcW w:w="1542" w:type="dxa"/>
            <w:tcBorders>
              <w:top w:val="nil"/>
              <w:left w:val="nil"/>
              <w:bottom w:val="single" w:sz="4" w:space="0" w:color="auto"/>
              <w:right w:val="single" w:sz="4" w:space="0" w:color="auto"/>
            </w:tcBorders>
            <w:shd w:val="clear" w:color="auto" w:fill="auto"/>
            <w:noWrap/>
            <w:vAlign w:val="bottom"/>
            <w:hideMark/>
          </w:tcPr>
          <w:p w14:paraId="2A62F847"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1DB75B7"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B812916"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5676DA5" w14:textId="77777777" w:rsidR="0094078F" w:rsidRPr="0094078F" w:rsidRDefault="0094078F" w:rsidP="0094078F">
            <w:pPr>
              <w:jc w:val="right"/>
              <w:rPr>
                <w:color w:val="000000"/>
                <w:sz w:val="20"/>
                <w:szCs w:val="20"/>
              </w:rPr>
            </w:pPr>
            <w:r w:rsidRPr="0094078F">
              <w:rPr>
                <w:color w:val="000000"/>
                <w:sz w:val="20"/>
                <w:szCs w:val="20"/>
              </w:rPr>
              <w:t>231</w:t>
            </w:r>
          </w:p>
        </w:tc>
        <w:tc>
          <w:tcPr>
            <w:tcW w:w="2484" w:type="dxa"/>
            <w:tcBorders>
              <w:top w:val="nil"/>
              <w:left w:val="nil"/>
              <w:bottom w:val="single" w:sz="4" w:space="0" w:color="auto"/>
              <w:right w:val="single" w:sz="4" w:space="0" w:color="auto"/>
            </w:tcBorders>
            <w:shd w:val="clear" w:color="auto" w:fill="auto"/>
            <w:noWrap/>
            <w:vAlign w:val="bottom"/>
            <w:hideMark/>
          </w:tcPr>
          <w:p w14:paraId="4BE64163"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5B6742C3"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23791DD7"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787A8344" w14:textId="77777777" w:rsidR="0094078F" w:rsidRPr="0094078F" w:rsidRDefault="0094078F" w:rsidP="0094078F">
            <w:pPr>
              <w:jc w:val="center"/>
              <w:rPr>
                <w:color w:val="000000"/>
                <w:sz w:val="20"/>
                <w:szCs w:val="20"/>
              </w:rPr>
            </w:pPr>
            <w:r w:rsidRPr="0094078F">
              <w:rPr>
                <w:color w:val="000000"/>
                <w:sz w:val="20"/>
                <w:szCs w:val="20"/>
              </w:rPr>
              <w:t>2017</w:t>
            </w:r>
          </w:p>
        </w:tc>
        <w:tc>
          <w:tcPr>
            <w:tcW w:w="852" w:type="dxa"/>
            <w:tcBorders>
              <w:top w:val="nil"/>
              <w:left w:val="nil"/>
              <w:bottom w:val="single" w:sz="4" w:space="0" w:color="auto"/>
              <w:right w:val="single" w:sz="4" w:space="0" w:color="auto"/>
            </w:tcBorders>
            <w:shd w:val="clear" w:color="auto" w:fill="auto"/>
            <w:noWrap/>
            <w:vAlign w:val="bottom"/>
            <w:hideMark/>
          </w:tcPr>
          <w:p w14:paraId="0F0AB075" w14:textId="77777777" w:rsidR="0094078F" w:rsidRPr="0094078F" w:rsidRDefault="0094078F" w:rsidP="0094078F">
            <w:pPr>
              <w:jc w:val="center"/>
              <w:rPr>
                <w:color w:val="000000"/>
                <w:sz w:val="20"/>
                <w:szCs w:val="20"/>
              </w:rPr>
            </w:pPr>
            <w:r w:rsidRPr="0094078F">
              <w:rPr>
                <w:color w:val="000000"/>
                <w:sz w:val="20"/>
                <w:szCs w:val="20"/>
              </w:rPr>
              <w:t>39</w:t>
            </w:r>
          </w:p>
        </w:tc>
        <w:tc>
          <w:tcPr>
            <w:tcW w:w="1592" w:type="dxa"/>
            <w:tcBorders>
              <w:top w:val="nil"/>
              <w:left w:val="nil"/>
              <w:bottom w:val="single" w:sz="4" w:space="0" w:color="auto"/>
              <w:right w:val="single" w:sz="4" w:space="0" w:color="auto"/>
            </w:tcBorders>
            <w:shd w:val="clear" w:color="auto" w:fill="auto"/>
            <w:noWrap/>
            <w:vAlign w:val="bottom"/>
            <w:hideMark/>
          </w:tcPr>
          <w:p w14:paraId="28202995" w14:textId="77777777" w:rsidR="0094078F" w:rsidRPr="0094078F" w:rsidRDefault="0094078F" w:rsidP="0094078F">
            <w:pPr>
              <w:jc w:val="center"/>
              <w:rPr>
                <w:color w:val="000000"/>
                <w:sz w:val="20"/>
                <w:szCs w:val="20"/>
              </w:rPr>
            </w:pPr>
            <w:r w:rsidRPr="0094078F">
              <w:rPr>
                <w:color w:val="000000"/>
                <w:sz w:val="20"/>
                <w:szCs w:val="20"/>
              </w:rPr>
              <w:t>26</w:t>
            </w:r>
          </w:p>
        </w:tc>
        <w:tc>
          <w:tcPr>
            <w:tcW w:w="1542" w:type="dxa"/>
            <w:tcBorders>
              <w:top w:val="nil"/>
              <w:left w:val="nil"/>
              <w:bottom w:val="single" w:sz="4" w:space="0" w:color="auto"/>
              <w:right w:val="single" w:sz="4" w:space="0" w:color="auto"/>
            </w:tcBorders>
            <w:shd w:val="clear" w:color="auto" w:fill="auto"/>
            <w:noWrap/>
            <w:vAlign w:val="bottom"/>
            <w:hideMark/>
          </w:tcPr>
          <w:p w14:paraId="74E811FE"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6072773"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FD199B6"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51227AF" w14:textId="77777777" w:rsidR="0094078F" w:rsidRPr="0094078F" w:rsidRDefault="0094078F" w:rsidP="0094078F">
            <w:pPr>
              <w:jc w:val="right"/>
              <w:rPr>
                <w:color w:val="000000"/>
                <w:sz w:val="20"/>
                <w:szCs w:val="20"/>
              </w:rPr>
            </w:pPr>
            <w:r w:rsidRPr="0094078F">
              <w:rPr>
                <w:color w:val="000000"/>
                <w:sz w:val="20"/>
                <w:szCs w:val="20"/>
              </w:rPr>
              <w:t>232</w:t>
            </w:r>
          </w:p>
        </w:tc>
        <w:tc>
          <w:tcPr>
            <w:tcW w:w="2484" w:type="dxa"/>
            <w:tcBorders>
              <w:top w:val="nil"/>
              <w:left w:val="nil"/>
              <w:bottom w:val="single" w:sz="4" w:space="0" w:color="auto"/>
              <w:right w:val="single" w:sz="4" w:space="0" w:color="auto"/>
            </w:tcBorders>
            <w:shd w:val="clear" w:color="auto" w:fill="auto"/>
            <w:noWrap/>
            <w:vAlign w:val="bottom"/>
            <w:hideMark/>
          </w:tcPr>
          <w:p w14:paraId="24890D43"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38CE8F05"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675177D3"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3B6EBEA8" w14:textId="77777777" w:rsidR="0094078F" w:rsidRPr="0094078F" w:rsidRDefault="0094078F" w:rsidP="0094078F">
            <w:pPr>
              <w:jc w:val="center"/>
              <w:rPr>
                <w:color w:val="000000"/>
                <w:sz w:val="20"/>
                <w:szCs w:val="20"/>
              </w:rPr>
            </w:pPr>
            <w:r w:rsidRPr="0094078F">
              <w:rPr>
                <w:color w:val="000000"/>
                <w:sz w:val="20"/>
                <w:szCs w:val="20"/>
              </w:rPr>
              <w:t>2018</w:t>
            </w:r>
          </w:p>
        </w:tc>
        <w:tc>
          <w:tcPr>
            <w:tcW w:w="852" w:type="dxa"/>
            <w:tcBorders>
              <w:top w:val="nil"/>
              <w:left w:val="nil"/>
              <w:bottom w:val="single" w:sz="4" w:space="0" w:color="auto"/>
              <w:right w:val="single" w:sz="4" w:space="0" w:color="auto"/>
            </w:tcBorders>
            <w:shd w:val="clear" w:color="auto" w:fill="auto"/>
            <w:noWrap/>
            <w:vAlign w:val="bottom"/>
            <w:hideMark/>
          </w:tcPr>
          <w:p w14:paraId="2295072E" w14:textId="77777777" w:rsidR="0094078F" w:rsidRPr="0094078F" w:rsidRDefault="0094078F" w:rsidP="0094078F">
            <w:pPr>
              <w:jc w:val="center"/>
              <w:rPr>
                <w:color w:val="000000"/>
                <w:sz w:val="20"/>
                <w:szCs w:val="20"/>
              </w:rPr>
            </w:pPr>
            <w:r w:rsidRPr="0094078F">
              <w:rPr>
                <w:color w:val="000000"/>
                <w:sz w:val="20"/>
                <w:szCs w:val="20"/>
              </w:rPr>
              <w:t>42</w:t>
            </w:r>
          </w:p>
        </w:tc>
        <w:tc>
          <w:tcPr>
            <w:tcW w:w="1592" w:type="dxa"/>
            <w:tcBorders>
              <w:top w:val="nil"/>
              <w:left w:val="nil"/>
              <w:bottom w:val="single" w:sz="4" w:space="0" w:color="auto"/>
              <w:right w:val="single" w:sz="4" w:space="0" w:color="auto"/>
            </w:tcBorders>
            <w:shd w:val="clear" w:color="auto" w:fill="auto"/>
            <w:noWrap/>
            <w:vAlign w:val="bottom"/>
            <w:hideMark/>
          </w:tcPr>
          <w:p w14:paraId="4A412283" w14:textId="77777777" w:rsidR="0094078F" w:rsidRPr="0094078F" w:rsidRDefault="0094078F" w:rsidP="0094078F">
            <w:pPr>
              <w:jc w:val="center"/>
              <w:rPr>
                <w:color w:val="000000"/>
                <w:sz w:val="20"/>
                <w:szCs w:val="20"/>
              </w:rPr>
            </w:pPr>
            <w:r w:rsidRPr="0094078F">
              <w:rPr>
                <w:color w:val="000000"/>
                <w:sz w:val="20"/>
                <w:szCs w:val="20"/>
              </w:rPr>
              <w:t>29</w:t>
            </w:r>
          </w:p>
        </w:tc>
        <w:tc>
          <w:tcPr>
            <w:tcW w:w="1542" w:type="dxa"/>
            <w:tcBorders>
              <w:top w:val="nil"/>
              <w:left w:val="nil"/>
              <w:bottom w:val="single" w:sz="4" w:space="0" w:color="auto"/>
              <w:right w:val="single" w:sz="4" w:space="0" w:color="auto"/>
            </w:tcBorders>
            <w:shd w:val="clear" w:color="auto" w:fill="auto"/>
            <w:noWrap/>
            <w:vAlign w:val="bottom"/>
            <w:hideMark/>
          </w:tcPr>
          <w:p w14:paraId="3FD5DB4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A49E48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371F60D"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702C691" w14:textId="77777777" w:rsidR="0094078F" w:rsidRPr="0094078F" w:rsidRDefault="0094078F" w:rsidP="0094078F">
            <w:pPr>
              <w:jc w:val="right"/>
              <w:rPr>
                <w:color w:val="000000"/>
                <w:sz w:val="20"/>
                <w:szCs w:val="20"/>
              </w:rPr>
            </w:pPr>
            <w:r w:rsidRPr="0094078F">
              <w:rPr>
                <w:color w:val="000000"/>
                <w:sz w:val="20"/>
                <w:szCs w:val="20"/>
              </w:rPr>
              <w:t>233</w:t>
            </w:r>
          </w:p>
        </w:tc>
        <w:tc>
          <w:tcPr>
            <w:tcW w:w="2484" w:type="dxa"/>
            <w:tcBorders>
              <w:top w:val="nil"/>
              <w:left w:val="nil"/>
              <w:bottom w:val="single" w:sz="4" w:space="0" w:color="auto"/>
              <w:right w:val="single" w:sz="4" w:space="0" w:color="auto"/>
            </w:tcBorders>
            <w:shd w:val="clear" w:color="auto" w:fill="auto"/>
            <w:noWrap/>
            <w:vAlign w:val="bottom"/>
            <w:hideMark/>
          </w:tcPr>
          <w:p w14:paraId="00886E4A"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0CFBB68C"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2F96CC0A"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471E5CEF" w14:textId="77777777" w:rsidR="0094078F" w:rsidRPr="0094078F" w:rsidRDefault="0094078F" w:rsidP="0094078F">
            <w:pPr>
              <w:jc w:val="center"/>
              <w:rPr>
                <w:color w:val="000000"/>
                <w:sz w:val="20"/>
                <w:szCs w:val="20"/>
              </w:rPr>
            </w:pPr>
            <w:r w:rsidRPr="0094078F">
              <w:rPr>
                <w:color w:val="000000"/>
                <w:sz w:val="20"/>
                <w:szCs w:val="20"/>
              </w:rPr>
              <w:t>2019</w:t>
            </w:r>
          </w:p>
        </w:tc>
        <w:tc>
          <w:tcPr>
            <w:tcW w:w="852" w:type="dxa"/>
            <w:tcBorders>
              <w:top w:val="nil"/>
              <w:left w:val="nil"/>
              <w:bottom w:val="single" w:sz="4" w:space="0" w:color="auto"/>
              <w:right w:val="single" w:sz="4" w:space="0" w:color="auto"/>
            </w:tcBorders>
            <w:shd w:val="clear" w:color="auto" w:fill="auto"/>
            <w:noWrap/>
            <w:vAlign w:val="bottom"/>
            <w:hideMark/>
          </w:tcPr>
          <w:p w14:paraId="72E00EFB" w14:textId="77777777" w:rsidR="0094078F" w:rsidRPr="0094078F" w:rsidRDefault="0094078F" w:rsidP="0094078F">
            <w:pPr>
              <w:jc w:val="center"/>
              <w:rPr>
                <w:color w:val="000000"/>
                <w:sz w:val="20"/>
                <w:szCs w:val="20"/>
              </w:rPr>
            </w:pPr>
            <w:r w:rsidRPr="0094078F">
              <w:rPr>
                <w:color w:val="000000"/>
                <w:sz w:val="20"/>
                <w:szCs w:val="20"/>
              </w:rPr>
              <w:t>46</w:t>
            </w:r>
          </w:p>
        </w:tc>
        <w:tc>
          <w:tcPr>
            <w:tcW w:w="1592" w:type="dxa"/>
            <w:tcBorders>
              <w:top w:val="nil"/>
              <w:left w:val="nil"/>
              <w:bottom w:val="single" w:sz="4" w:space="0" w:color="auto"/>
              <w:right w:val="single" w:sz="4" w:space="0" w:color="auto"/>
            </w:tcBorders>
            <w:shd w:val="clear" w:color="auto" w:fill="auto"/>
            <w:noWrap/>
            <w:vAlign w:val="bottom"/>
            <w:hideMark/>
          </w:tcPr>
          <w:p w14:paraId="18ABA6BA" w14:textId="77777777" w:rsidR="0094078F" w:rsidRPr="0094078F" w:rsidRDefault="0094078F" w:rsidP="0094078F">
            <w:pPr>
              <w:jc w:val="center"/>
              <w:rPr>
                <w:color w:val="000000"/>
                <w:sz w:val="20"/>
                <w:szCs w:val="20"/>
              </w:rPr>
            </w:pPr>
            <w:r w:rsidRPr="0094078F">
              <w:rPr>
                <w:color w:val="000000"/>
                <w:sz w:val="20"/>
                <w:szCs w:val="20"/>
              </w:rPr>
              <w:t>30</w:t>
            </w:r>
          </w:p>
        </w:tc>
        <w:tc>
          <w:tcPr>
            <w:tcW w:w="1542" w:type="dxa"/>
            <w:tcBorders>
              <w:top w:val="nil"/>
              <w:left w:val="nil"/>
              <w:bottom w:val="single" w:sz="4" w:space="0" w:color="auto"/>
              <w:right w:val="single" w:sz="4" w:space="0" w:color="auto"/>
            </w:tcBorders>
            <w:shd w:val="clear" w:color="auto" w:fill="auto"/>
            <w:noWrap/>
            <w:vAlign w:val="bottom"/>
            <w:hideMark/>
          </w:tcPr>
          <w:p w14:paraId="0C27E4A5"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17B54D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F47E04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5F90AA4" w14:textId="77777777" w:rsidR="0094078F" w:rsidRPr="0094078F" w:rsidRDefault="0094078F" w:rsidP="0094078F">
            <w:pPr>
              <w:jc w:val="right"/>
              <w:rPr>
                <w:color w:val="000000"/>
                <w:sz w:val="20"/>
                <w:szCs w:val="20"/>
              </w:rPr>
            </w:pPr>
            <w:r w:rsidRPr="0094078F">
              <w:rPr>
                <w:color w:val="000000"/>
                <w:sz w:val="20"/>
                <w:szCs w:val="20"/>
              </w:rPr>
              <w:t>234</w:t>
            </w:r>
          </w:p>
        </w:tc>
        <w:tc>
          <w:tcPr>
            <w:tcW w:w="2484" w:type="dxa"/>
            <w:tcBorders>
              <w:top w:val="nil"/>
              <w:left w:val="nil"/>
              <w:bottom w:val="single" w:sz="4" w:space="0" w:color="auto"/>
              <w:right w:val="single" w:sz="4" w:space="0" w:color="auto"/>
            </w:tcBorders>
            <w:shd w:val="clear" w:color="auto" w:fill="auto"/>
            <w:noWrap/>
            <w:vAlign w:val="bottom"/>
            <w:hideMark/>
          </w:tcPr>
          <w:p w14:paraId="1E1A1F14"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6B271283"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54FE1A09"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33399B38" w14:textId="77777777" w:rsidR="0094078F" w:rsidRPr="0094078F" w:rsidRDefault="0094078F" w:rsidP="0094078F">
            <w:pPr>
              <w:jc w:val="center"/>
              <w:rPr>
                <w:color w:val="000000"/>
                <w:sz w:val="20"/>
                <w:szCs w:val="20"/>
              </w:rPr>
            </w:pPr>
            <w:r w:rsidRPr="0094078F">
              <w:rPr>
                <w:color w:val="000000"/>
                <w:sz w:val="20"/>
                <w:szCs w:val="20"/>
              </w:rPr>
              <w:t>2020</w:t>
            </w:r>
          </w:p>
        </w:tc>
        <w:tc>
          <w:tcPr>
            <w:tcW w:w="852" w:type="dxa"/>
            <w:tcBorders>
              <w:top w:val="nil"/>
              <w:left w:val="nil"/>
              <w:bottom w:val="single" w:sz="4" w:space="0" w:color="auto"/>
              <w:right w:val="single" w:sz="4" w:space="0" w:color="auto"/>
            </w:tcBorders>
            <w:shd w:val="clear" w:color="auto" w:fill="auto"/>
            <w:noWrap/>
            <w:vAlign w:val="bottom"/>
            <w:hideMark/>
          </w:tcPr>
          <w:p w14:paraId="440485EA" w14:textId="77777777" w:rsidR="0094078F" w:rsidRPr="0094078F" w:rsidRDefault="0094078F" w:rsidP="0094078F">
            <w:pPr>
              <w:jc w:val="center"/>
              <w:rPr>
                <w:color w:val="000000"/>
                <w:sz w:val="20"/>
                <w:szCs w:val="20"/>
              </w:rPr>
            </w:pPr>
            <w:r w:rsidRPr="0094078F">
              <w:rPr>
                <w:color w:val="000000"/>
                <w:sz w:val="20"/>
                <w:szCs w:val="20"/>
              </w:rPr>
              <w:t>43</w:t>
            </w:r>
          </w:p>
        </w:tc>
        <w:tc>
          <w:tcPr>
            <w:tcW w:w="1592" w:type="dxa"/>
            <w:tcBorders>
              <w:top w:val="nil"/>
              <w:left w:val="nil"/>
              <w:bottom w:val="single" w:sz="4" w:space="0" w:color="auto"/>
              <w:right w:val="single" w:sz="4" w:space="0" w:color="auto"/>
            </w:tcBorders>
            <w:shd w:val="clear" w:color="auto" w:fill="auto"/>
            <w:noWrap/>
            <w:vAlign w:val="bottom"/>
            <w:hideMark/>
          </w:tcPr>
          <w:p w14:paraId="7C92424A" w14:textId="77777777" w:rsidR="0094078F" w:rsidRPr="0094078F" w:rsidRDefault="0094078F" w:rsidP="0094078F">
            <w:pPr>
              <w:jc w:val="center"/>
              <w:rPr>
                <w:color w:val="000000"/>
                <w:sz w:val="20"/>
                <w:szCs w:val="20"/>
              </w:rPr>
            </w:pPr>
            <w:r w:rsidRPr="0094078F">
              <w:rPr>
                <w:color w:val="000000"/>
                <w:sz w:val="20"/>
                <w:szCs w:val="20"/>
              </w:rPr>
              <w:t>26</w:t>
            </w:r>
          </w:p>
        </w:tc>
        <w:tc>
          <w:tcPr>
            <w:tcW w:w="1542" w:type="dxa"/>
            <w:tcBorders>
              <w:top w:val="nil"/>
              <w:left w:val="nil"/>
              <w:bottom w:val="single" w:sz="4" w:space="0" w:color="auto"/>
              <w:right w:val="single" w:sz="4" w:space="0" w:color="auto"/>
            </w:tcBorders>
            <w:shd w:val="clear" w:color="auto" w:fill="auto"/>
            <w:noWrap/>
            <w:vAlign w:val="bottom"/>
            <w:hideMark/>
          </w:tcPr>
          <w:p w14:paraId="1205FA63"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A6351DA"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5B2B52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373D398" w14:textId="77777777" w:rsidR="0094078F" w:rsidRPr="0094078F" w:rsidRDefault="0094078F" w:rsidP="0094078F">
            <w:pPr>
              <w:jc w:val="right"/>
              <w:rPr>
                <w:color w:val="000000"/>
                <w:sz w:val="20"/>
                <w:szCs w:val="20"/>
              </w:rPr>
            </w:pPr>
            <w:r w:rsidRPr="0094078F">
              <w:rPr>
                <w:color w:val="000000"/>
                <w:sz w:val="20"/>
                <w:szCs w:val="20"/>
              </w:rPr>
              <w:t>235</w:t>
            </w:r>
          </w:p>
        </w:tc>
        <w:tc>
          <w:tcPr>
            <w:tcW w:w="2484" w:type="dxa"/>
            <w:tcBorders>
              <w:top w:val="nil"/>
              <w:left w:val="nil"/>
              <w:bottom w:val="single" w:sz="4" w:space="0" w:color="auto"/>
              <w:right w:val="single" w:sz="4" w:space="0" w:color="auto"/>
            </w:tcBorders>
            <w:shd w:val="clear" w:color="auto" w:fill="auto"/>
            <w:noWrap/>
            <w:vAlign w:val="bottom"/>
            <w:hideMark/>
          </w:tcPr>
          <w:p w14:paraId="2D8932DB"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0370BDB9"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172B2499"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6D27B282" w14:textId="77777777" w:rsidR="0094078F" w:rsidRPr="0094078F" w:rsidRDefault="0094078F" w:rsidP="0094078F">
            <w:pPr>
              <w:jc w:val="center"/>
              <w:rPr>
                <w:color w:val="000000"/>
                <w:sz w:val="20"/>
                <w:szCs w:val="20"/>
              </w:rPr>
            </w:pPr>
            <w:r w:rsidRPr="0094078F">
              <w:rPr>
                <w:color w:val="000000"/>
                <w:sz w:val="20"/>
                <w:szCs w:val="20"/>
              </w:rPr>
              <w:t>2021</w:t>
            </w:r>
          </w:p>
        </w:tc>
        <w:tc>
          <w:tcPr>
            <w:tcW w:w="852" w:type="dxa"/>
            <w:tcBorders>
              <w:top w:val="nil"/>
              <w:left w:val="nil"/>
              <w:bottom w:val="single" w:sz="4" w:space="0" w:color="auto"/>
              <w:right w:val="single" w:sz="4" w:space="0" w:color="auto"/>
            </w:tcBorders>
            <w:shd w:val="clear" w:color="auto" w:fill="auto"/>
            <w:noWrap/>
            <w:vAlign w:val="bottom"/>
            <w:hideMark/>
          </w:tcPr>
          <w:p w14:paraId="26F81685" w14:textId="77777777" w:rsidR="0094078F" w:rsidRPr="0094078F" w:rsidRDefault="0094078F" w:rsidP="0094078F">
            <w:pPr>
              <w:jc w:val="center"/>
              <w:rPr>
                <w:color w:val="000000"/>
                <w:sz w:val="20"/>
                <w:szCs w:val="20"/>
              </w:rPr>
            </w:pPr>
            <w:r w:rsidRPr="0094078F">
              <w:rPr>
                <w:color w:val="000000"/>
                <w:sz w:val="20"/>
                <w:szCs w:val="20"/>
              </w:rPr>
              <w:t>42</w:t>
            </w:r>
          </w:p>
        </w:tc>
        <w:tc>
          <w:tcPr>
            <w:tcW w:w="1592" w:type="dxa"/>
            <w:tcBorders>
              <w:top w:val="nil"/>
              <w:left w:val="nil"/>
              <w:bottom w:val="single" w:sz="4" w:space="0" w:color="auto"/>
              <w:right w:val="single" w:sz="4" w:space="0" w:color="auto"/>
            </w:tcBorders>
            <w:shd w:val="clear" w:color="auto" w:fill="auto"/>
            <w:noWrap/>
            <w:vAlign w:val="bottom"/>
            <w:hideMark/>
          </w:tcPr>
          <w:p w14:paraId="1684B85F" w14:textId="77777777" w:rsidR="0094078F" w:rsidRPr="0094078F" w:rsidRDefault="0094078F" w:rsidP="0094078F">
            <w:pPr>
              <w:jc w:val="center"/>
              <w:rPr>
                <w:color w:val="000000"/>
                <w:sz w:val="20"/>
                <w:szCs w:val="20"/>
              </w:rPr>
            </w:pPr>
            <w:r w:rsidRPr="0094078F">
              <w:rPr>
                <w:color w:val="000000"/>
                <w:sz w:val="20"/>
                <w:szCs w:val="20"/>
              </w:rPr>
              <w:t>29</w:t>
            </w:r>
          </w:p>
        </w:tc>
        <w:tc>
          <w:tcPr>
            <w:tcW w:w="1542" w:type="dxa"/>
            <w:tcBorders>
              <w:top w:val="nil"/>
              <w:left w:val="nil"/>
              <w:bottom w:val="single" w:sz="4" w:space="0" w:color="auto"/>
              <w:right w:val="single" w:sz="4" w:space="0" w:color="auto"/>
            </w:tcBorders>
            <w:shd w:val="clear" w:color="auto" w:fill="auto"/>
            <w:noWrap/>
            <w:vAlign w:val="bottom"/>
            <w:hideMark/>
          </w:tcPr>
          <w:p w14:paraId="7CA1D5FF"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79B8E65"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18C9DE9"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3DC4154" w14:textId="77777777" w:rsidR="0094078F" w:rsidRPr="0094078F" w:rsidRDefault="0094078F" w:rsidP="0094078F">
            <w:pPr>
              <w:jc w:val="right"/>
              <w:rPr>
                <w:color w:val="000000"/>
                <w:sz w:val="20"/>
                <w:szCs w:val="20"/>
              </w:rPr>
            </w:pPr>
            <w:r w:rsidRPr="0094078F">
              <w:rPr>
                <w:color w:val="000000"/>
                <w:sz w:val="20"/>
                <w:szCs w:val="20"/>
              </w:rPr>
              <w:t>236</w:t>
            </w:r>
          </w:p>
        </w:tc>
        <w:tc>
          <w:tcPr>
            <w:tcW w:w="2484" w:type="dxa"/>
            <w:tcBorders>
              <w:top w:val="nil"/>
              <w:left w:val="nil"/>
              <w:bottom w:val="single" w:sz="4" w:space="0" w:color="auto"/>
              <w:right w:val="single" w:sz="4" w:space="0" w:color="auto"/>
            </w:tcBorders>
            <w:shd w:val="clear" w:color="auto" w:fill="auto"/>
            <w:noWrap/>
            <w:vAlign w:val="bottom"/>
            <w:hideMark/>
          </w:tcPr>
          <w:p w14:paraId="73C31B23" w14:textId="77777777" w:rsidR="0094078F" w:rsidRPr="0094078F" w:rsidRDefault="0094078F" w:rsidP="0094078F">
            <w:pPr>
              <w:rPr>
                <w:color w:val="000000"/>
                <w:sz w:val="20"/>
                <w:szCs w:val="20"/>
              </w:rPr>
            </w:pPr>
            <w:r w:rsidRPr="0094078F">
              <w:rPr>
                <w:color w:val="000000"/>
                <w:sz w:val="20"/>
                <w:szCs w:val="20"/>
              </w:rPr>
              <w:t>Молчаново</w:t>
            </w:r>
          </w:p>
        </w:tc>
        <w:tc>
          <w:tcPr>
            <w:tcW w:w="2582" w:type="dxa"/>
            <w:tcBorders>
              <w:top w:val="nil"/>
              <w:left w:val="nil"/>
              <w:bottom w:val="single" w:sz="4" w:space="0" w:color="auto"/>
              <w:right w:val="single" w:sz="4" w:space="0" w:color="auto"/>
            </w:tcBorders>
            <w:shd w:val="clear" w:color="auto" w:fill="auto"/>
            <w:noWrap/>
            <w:vAlign w:val="bottom"/>
            <w:hideMark/>
          </w:tcPr>
          <w:p w14:paraId="1EF515F0" w14:textId="77777777" w:rsidR="0094078F" w:rsidRPr="0094078F" w:rsidRDefault="0094078F" w:rsidP="0094078F">
            <w:pPr>
              <w:rPr>
                <w:color w:val="000000"/>
                <w:sz w:val="20"/>
                <w:szCs w:val="20"/>
              </w:rPr>
            </w:pPr>
            <w:r w:rsidRPr="0094078F">
              <w:rPr>
                <w:color w:val="000000"/>
                <w:sz w:val="20"/>
                <w:szCs w:val="20"/>
              </w:rPr>
              <w:t>Торфяник</w:t>
            </w:r>
          </w:p>
        </w:tc>
        <w:tc>
          <w:tcPr>
            <w:tcW w:w="2494" w:type="dxa"/>
            <w:tcBorders>
              <w:top w:val="nil"/>
              <w:left w:val="nil"/>
              <w:bottom w:val="single" w:sz="4" w:space="0" w:color="auto"/>
              <w:right w:val="single" w:sz="4" w:space="0" w:color="auto"/>
            </w:tcBorders>
            <w:shd w:val="clear" w:color="auto" w:fill="auto"/>
            <w:noWrap/>
            <w:vAlign w:val="bottom"/>
            <w:hideMark/>
          </w:tcPr>
          <w:p w14:paraId="3B57545B" w14:textId="77777777" w:rsidR="0094078F" w:rsidRPr="0094078F" w:rsidRDefault="0094078F" w:rsidP="0094078F">
            <w:pPr>
              <w:rPr>
                <w:color w:val="000000"/>
                <w:sz w:val="20"/>
                <w:szCs w:val="20"/>
              </w:rPr>
            </w:pPr>
            <w:r w:rsidRPr="0094078F">
              <w:rPr>
                <w:color w:val="000000"/>
                <w:sz w:val="20"/>
                <w:szCs w:val="20"/>
              </w:rPr>
              <w:t>Новотарманский</w:t>
            </w:r>
          </w:p>
        </w:tc>
        <w:tc>
          <w:tcPr>
            <w:tcW w:w="782" w:type="dxa"/>
            <w:tcBorders>
              <w:top w:val="nil"/>
              <w:left w:val="nil"/>
              <w:bottom w:val="single" w:sz="4" w:space="0" w:color="auto"/>
              <w:right w:val="single" w:sz="4" w:space="0" w:color="auto"/>
            </w:tcBorders>
            <w:shd w:val="clear" w:color="auto" w:fill="auto"/>
            <w:noWrap/>
            <w:vAlign w:val="bottom"/>
            <w:hideMark/>
          </w:tcPr>
          <w:p w14:paraId="204BFB6E" w14:textId="77777777" w:rsidR="0094078F" w:rsidRPr="0094078F" w:rsidRDefault="0094078F" w:rsidP="0094078F">
            <w:pPr>
              <w:jc w:val="center"/>
              <w:rPr>
                <w:color w:val="000000"/>
                <w:sz w:val="20"/>
                <w:szCs w:val="20"/>
              </w:rPr>
            </w:pPr>
            <w:r w:rsidRPr="0094078F">
              <w:rPr>
                <w:color w:val="000000"/>
                <w:sz w:val="20"/>
                <w:szCs w:val="20"/>
              </w:rPr>
              <w:t>2141</w:t>
            </w:r>
          </w:p>
        </w:tc>
        <w:tc>
          <w:tcPr>
            <w:tcW w:w="852" w:type="dxa"/>
            <w:tcBorders>
              <w:top w:val="nil"/>
              <w:left w:val="nil"/>
              <w:bottom w:val="single" w:sz="4" w:space="0" w:color="auto"/>
              <w:right w:val="single" w:sz="4" w:space="0" w:color="auto"/>
            </w:tcBorders>
            <w:shd w:val="clear" w:color="auto" w:fill="auto"/>
            <w:noWrap/>
            <w:vAlign w:val="bottom"/>
            <w:hideMark/>
          </w:tcPr>
          <w:p w14:paraId="1DF972AB" w14:textId="77777777" w:rsidR="0094078F" w:rsidRPr="0094078F" w:rsidRDefault="0094078F" w:rsidP="0094078F">
            <w:pPr>
              <w:jc w:val="center"/>
              <w:rPr>
                <w:color w:val="000000"/>
                <w:sz w:val="20"/>
                <w:szCs w:val="20"/>
              </w:rPr>
            </w:pPr>
            <w:r w:rsidRPr="0094078F">
              <w:rPr>
                <w:color w:val="000000"/>
                <w:sz w:val="20"/>
                <w:szCs w:val="20"/>
              </w:rPr>
              <w:t>44</w:t>
            </w:r>
          </w:p>
        </w:tc>
        <w:tc>
          <w:tcPr>
            <w:tcW w:w="1592" w:type="dxa"/>
            <w:tcBorders>
              <w:top w:val="nil"/>
              <w:left w:val="nil"/>
              <w:bottom w:val="single" w:sz="4" w:space="0" w:color="auto"/>
              <w:right w:val="single" w:sz="4" w:space="0" w:color="auto"/>
            </w:tcBorders>
            <w:shd w:val="clear" w:color="auto" w:fill="auto"/>
            <w:noWrap/>
            <w:vAlign w:val="bottom"/>
            <w:hideMark/>
          </w:tcPr>
          <w:p w14:paraId="05B0DD72" w14:textId="77777777" w:rsidR="0094078F" w:rsidRPr="0094078F" w:rsidRDefault="0094078F" w:rsidP="0094078F">
            <w:pPr>
              <w:jc w:val="center"/>
              <w:rPr>
                <w:color w:val="000000"/>
                <w:sz w:val="20"/>
                <w:szCs w:val="20"/>
              </w:rPr>
            </w:pPr>
            <w:r w:rsidRPr="0094078F">
              <w:rPr>
                <w:color w:val="000000"/>
                <w:sz w:val="20"/>
                <w:szCs w:val="20"/>
              </w:rPr>
              <w:t>28</w:t>
            </w:r>
          </w:p>
        </w:tc>
        <w:tc>
          <w:tcPr>
            <w:tcW w:w="1542" w:type="dxa"/>
            <w:tcBorders>
              <w:top w:val="nil"/>
              <w:left w:val="nil"/>
              <w:bottom w:val="single" w:sz="4" w:space="0" w:color="auto"/>
              <w:right w:val="single" w:sz="4" w:space="0" w:color="auto"/>
            </w:tcBorders>
            <w:shd w:val="clear" w:color="auto" w:fill="auto"/>
            <w:noWrap/>
            <w:vAlign w:val="bottom"/>
            <w:hideMark/>
          </w:tcPr>
          <w:p w14:paraId="6D2C114A"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EA02A8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4BAD8F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A92F32C" w14:textId="77777777" w:rsidR="0094078F" w:rsidRPr="0094078F" w:rsidRDefault="0094078F" w:rsidP="0094078F">
            <w:pPr>
              <w:jc w:val="right"/>
              <w:rPr>
                <w:color w:val="000000"/>
                <w:sz w:val="20"/>
                <w:szCs w:val="20"/>
              </w:rPr>
            </w:pPr>
            <w:r w:rsidRPr="0094078F">
              <w:rPr>
                <w:color w:val="000000"/>
                <w:sz w:val="20"/>
                <w:szCs w:val="20"/>
              </w:rPr>
              <w:t>237</w:t>
            </w:r>
          </w:p>
        </w:tc>
        <w:tc>
          <w:tcPr>
            <w:tcW w:w="2484" w:type="dxa"/>
            <w:tcBorders>
              <w:top w:val="nil"/>
              <w:left w:val="nil"/>
              <w:bottom w:val="single" w:sz="4" w:space="0" w:color="auto"/>
              <w:right w:val="single" w:sz="4" w:space="0" w:color="auto"/>
            </w:tcBorders>
            <w:shd w:val="clear" w:color="auto" w:fill="auto"/>
            <w:noWrap/>
            <w:vAlign w:val="bottom"/>
            <w:hideMark/>
          </w:tcPr>
          <w:p w14:paraId="3287BED2" w14:textId="77777777" w:rsidR="0094078F" w:rsidRPr="0094078F" w:rsidRDefault="0094078F" w:rsidP="0094078F">
            <w:pPr>
              <w:rPr>
                <w:color w:val="000000"/>
                <w:sz w:val="20"/>
                <w:szCs w:val="20"/>
              </w:rPr>
            </w:pPr>
            <w:r w:rsidRPr="0094078F">
              <w:rPr>
                <w:color w:val="000000"/>
                <w:sz w:val="20"/>
                <w:szCs w:val="20"/>
              </w:rPr>
              <w:t>Сибжилстрой</w:t>
            </w:r>
          </w:p>
        </w:tc>
        <w:tc>
          <w:tcPr>
            <w:tcW w:w="2582" w:type="dxa"/>
            <w:tcBorders>
              <w:top w:val="nil"/>
              <w:left w:val="nil"/>
              <w:bottom w:val="single" w:sz="4" w:space="0" w:color="auto"/>
              <w:right w:val="single" w:sz="4" w:space="0" w:color="auto"/>
            </w:tcBorders>
            <w:shd w:val="clear" w:color="auto" w:fill="auto"/>
            <w:noWrap/>
            <w:vAlign w:val="bottom"/>
            <w:hideMark/>
          </w:tcPr>
          <w:p w14:paraId="1CB03DFB" w14:textId="77777777" w:rsidR="0094078F" w:rsidRPr="0094078F" w:rsidRDefault="0094078F" w:rsidP="0094078F">
            <w:pPr>
              <w:rPr>
                <w:color w:val="000000"/>
                <w:sz w:val="20"/>
                <w:szCs w:val="20"/>
              </w:rPr>
            </w:pPr>
            <w:r w:rsidRPr="0094078F">
              <w:rPr>
                <w:color w:val="000000"/>
                <w:sz w:val="20"/>
                <w:szCs w:val="20"/>
              </w:rPr>
              <w:t>Труфаново</w:t>
            </w:r>
          </w:p>
        </w:tc>
        <w:tc>
          <w:tcPr>
            <w:tcW w:w="2494" w:type="dxa"/>
            <w:tcBorders>
              <w:top w:val="nil"/>
              <w:left w:val="nil"/>
              <w:bottom w:val="single" w:sz="4" w:space="0" w:color="auto"/>
              <w:right w:val="single" w:sz="4" w:space="0" w:color="auto"/>
            </w:tcBorders>
            <w:shd w:val="clear" w:color="auto" w:fill="auto"/>
            <w:noWrap/>
            <w:vAlign w:val="bottom"/>
            <w:hideMark/>
          </w:tcPr>
          <w:p w14:paraId="304688CC" w14:textId="77777777" w:rsidR="0094078F" w:rsidRPr="0094078F" w:rsidRDefault="0094078F" w:rsidP="0094078F">
            <w:pPr>
              <w:rPr>
                <w:color w:val="000000"/>
                <w:sz w:val="20"/>
                <w:szCs w:val="20"/>
              </w:rPr>
            </w:pPr>
            <w:r w:rsidRPr="0094078F">
              <w:rPr>
                <w:color w:val="000000"/>
                <w:sz w:val="20"/>
                <w:szCs w:val="20"/>
              </w:rPr>
              <w:t>Воронино</w:t>
            </w:r>
          </w:p>
        </w:tc>
        <w:tc>
          <w:tcPr>
            <w:tcW w:w="782" w:type="dxa"/>
            <w:tcBorders>
              <w:top w:val="nil"/>
              <w:left w:val="nil"/>
              <w:bottom w:val="single" w:sz="4" w:space="0" w:color="auto"/>
              <w:right w:val="single" w:sz="4" w:space="0" w:color="auto"/>
            </w:tcBorders>
            <w:shd w:val="clear" w:color="auto" w:fill="auto"/>
            <w:noWrap/>
            <w:vAlign w:val="bottom"/>
            <w:hideMark/>
          </w:tcPr>
          <w:p w14:paraId="1CFABFF2" w14:textId="77777777" w:rsidR="0094078F" w:rsidRPr="0094078F" w:rsidRDefault="0094078F" w:rsidP="0094078F">
            <w:pPr>
              <w:jc w:val="center"/>
              <w:rPr>
                <w:color w:val="000000"/>
                <w:sz w:val="20"/>
                <w:szCs w:val="20"/>
              </w:rPr>
            </w:pPr>
            <w:r w:rsidRPr="0094078F">
              <w:rPr>
                <w:color w:val="000000"/>
                <w:sz w:val="20"/>
                <w:szCs w:val="20"/>
              </w:rPr>
              <w:t>76</w:t>
            </w:r>
          </w:p>
        </w:tc>
        <w:tc>
          <w:tcPr>
            <w:tcW w:w="852" w:type="dxa"/>
            <w:tcBorders>
              <w:top w:val="nil"/>
              <w:left w:val="nil"/>
              <w:bottom w:val="single" w:sz="4" w:space="0" w:color="auto"/>
              <w:right w:val="single" w:sz="4" w:space="0" w:color="auto"/>
            </w:tcBorders>
            <w:shd w:val="clear" w:color="auto" w:fill="auto"/>
            <w:noWrap/>
            <w:vAlign w:val="bottom"/>
            <w:hideMark/>
          </w:tcPr>
          <w:p w14:paraId="5AA2657A" w14:textId="77777777" w:rsidR="0094078F" w:rsidRPr="0094078F" w:rsidRDefault="0094078F" w:rsidP="0094078F">
            <w:pPr>
              <w:jc w:val="center"/>
              <w:rPr>
                <w:color w:val="000000"/>
                <w:sz w:val="20"/>
                <w:szCs w:val="20"/>
              </w:rPr>
            </w:pPr>
            <w:r w:rsidRPr="0094078F">
              <w:rPr>
                <w:color w:val="000000"/>
                <w:sz w:val="20"/>
                <w:szCs w:val="20"/>
              </w:rPr>
              <w:t>1</w:t>
            </w:r>
          </w:p>
        </w:tc>
        <w:tc>
          <w:tcPr>
            <w:tcW w:w="1592" w:type="dxa"/>
            <w:tcBorders>
              <w:top w:val="nil"/>
              <w:left w:val="nil"/>
              <w:bottom w:val="single" w:sz="4" w:space="0" w:color="auto"/>
              <w:right w:val="single" w:sz="4" w:space="0" w:color="auto"/>
            </w:tcBorders>
            <w:shd w:val="clear" w:color="auto" w:fill="auto"/>
            <w:noWrap/>
            <w:vAlign w:val="bottom"/>
            <w:hideMark/>
          </w:tcPr>
          <w:p w14:paraId="231BECDD"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015A9136" w14:textId="77777777" w:rsidR="0094078F" w:rsidRPr="0094078F" w:rsidRDefault="0094078F" w:rsidP="0094078F">
            <w:pPr>
              <w:jc w:val="center"/>
              <w:rPr>
                <w:color w:val="000000"/>
                <w:sz w:val="20"/>
                <w:szCs w:val="20"/>
              </w:rPr>
            </w:pPr>
            <w:r w:rsidRPr="0094078F">
              <w:rPr>
                <w:color w:val="000000"/>
                <w:sz w:val="20"/>
                <w:szCs w:val="20"/>
              </w:rPr>
              <w:t>4</w:t>
            </w:r>
          </w:p>
        </w:tc>
        <w:tc>
          <w:tcPr>
            <w:tcW w:w="2040" w:type="dxa"/>
            <w:tcBorders>
              <w:top w:val="nil"/>
              <w:left w:val="nil"/>
              <w:bottom w:val="single" w:sz="4" w:space="0" w:color="auto"/>
              <w:right w:val="single" w:sz="4" w:space="0" w:color="auto"/>
            </w:tcBorders>
            <w:shd w:val="clear" w:color="auto" w:fill="auto"/>
            <w:noWrap/>
            <w:vAlign w:val="bottom"/>
            <w:hideMark/>
          </w:tcPr>
          <w:p w14:paraId="0A817D9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73E619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F21CD3D" w14:textId="77777777" w:rsidR="0094078F" w:rsidRPr="0094078F" w:rsidRDefault="0094078F" w:rsidP="0094078F">
            <w:pPr>
              <w:jc w:val="right"/>
              <w:rPr>
                <w:color w:val="000000"/>
                <w:sz w:val="20"/>
                <w:szCs w:val="20"/>
              </w:rPr>
            </w:pPr>
            <w:r w:rsidRPr="0094078F">
              <w:rPr>
                <w:color w:val="000000"/>
                <w:sz w:val="20"/>
                <w:szCs w:val="20"/>
              </w:rPr>
              <w:t>238</w:t>
            </w:r>
          </w:p>
        </w:tc>
        <w:tc>
          <w:tcPr>
            <w:tcW w:w="2484" w:type="dxa"/>
            <w:tcBorders>
              <w:top w:val="nil"/>
              <w:left w:val="nil"/>
              <w:bottom w:val="single" w:sz="4" w:space="0" w:color="auto"/>
              <w:right w:val="single" w:sz="4" w:space="0" w:color="auto"/>
            </w:tcBorders>
            <w:shd w:val="clear" w:color="auto" w:fill="auto"/>
            <w:noWrap/>
            <w:vAlign w:val="bottom"/>
            <w:hideMark/>
          </w:tcPr>
          <w:p w14:paraId="3ECB6F05"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1D6EEA73" w14:textId="77777777" w:rsidR="0094078F" w:rsidRPr="0094078F" w:rsidRDefault="0094078F" w:rsidP="0094078F">
            <w:pPr>
              <w:rPr>
                <w:color w:val="000000"/>
                <w:sz w:val="20"/>
                <w:szCs w:val="20"/>
              </w:rPr>
            </w:pPr>
            <w:r w:rsidRPr="0094078F">
              <w:rPr>
                <w:color w:val="000000"/>
                <w:sz w:val="20"/>
                <w:szCs w:val="20"/>
              </w:rPr>
              <w:t>Утяшево</w:t>
            </w:r>
          </w:p>
        </w:tc>
        <w:tc>
          <w:tcPr>
            <w:tcW w:w="2494" w:type="dxa"/>
            <w:tcBorders>
              <w:top w:val="nil"/>
              <w:left w:val="nil"/>
              <w:bottom w:val="single" w:sz="4" w:space="0" w:color="auto"/>
              <w:right w:val="single" w:sz="4" w:space="0" w:color="auto"/>
            </w:tcBorders>
            <w:shd w:val="clear" w:color="auto" w:fill="auto"/>
            <w:noWrap/>
            <w:vAlign w:val="bottom"/>
            <w:hideMark/>
          </w:tcPr>
          <w:p w14:paraId="4324EE7B"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7ADDC111" w14:textId="77777777" w:rsidR="0094078F" w:rsidRPr="0094078F" w:rsidRDefault="0094078F" w:rsidP="0094078F">
            <w:pPr>
              <w:jc w:val="center"/>
              <w:rPr>
                <w:color w:val="000000"/>
                <w:sz w:val="20"/>
                <w:szCs w:val="20"/>
              </w:rPr>
            </w:pPr>
            <w:r w:rsidRPr="0094078F">
              <w:rPr>
                <w:color w:val="000000"/>
                <w:sz w:val="20"/>
                <w:szCs w:val="20"/>
              </w:rPr>
              <w:t>123</w:t>
            </w:r>
          </w:p>
        </w:tc>
        <w:tc>
          <w:tcPr>
            <w:tcW w:w="852" w:type="dxa"/>
            <w:tcBorders>
              <w:top w:val="nil"/>
              <w:left w:val="nil"/>
              <w:bottom w:val="single" w:sz="4" w:space="0" w:color="auto"/>
              <w:right w:val="single" w:sz="4" w:space="0" w:color="auto"/>
            </w:tcBorders>
            <w:shd w:val="clear" w:color="auto" w:fill="auto"/>
            <w:noWrap/>
            <w:vAlign w:val="bottom"/>
            <w:hideMark/>
          </w:tcPr>
          <w:p w14:paraId="2844A7F5" w14:textId="77777777" w:rsidR="0094078F" w:rsidRPr="0094078F" w:rsidRDefault="0094078F" w:rsidP="0094078F">
            <w:pPr>
              <w:jc w:val="center"/>
              <w:rPr>
                <w:color w:val="000000"/>
                <w:sz w:val="20"/>
                <w:szCs w:val="20"/>
              </w:rPr>
            </w:pPr>
            <w:r w:rsidRPr="0094078F">
              <w:rPr>
                <w:color w:val="000000"/>
                <w:sz w:val="20"/>
                <w:szCs w:val="20"/>
              </w:rPr>
              <w:t>35</w:t>
            </w:r>
          </w:p>
        </w:tc>
        <w:tc>
          <w:tcPr>
            <w:tcW w:w="1592" w:type="dxa"/>
            <w:tcBorders>
              <w:top w:val="nil"/>
              <w:left w:val="nil"/>
              <w:bottom w:val="single" w:sz="4" w:space="0" w:color="auto"/>
              <w:right w:val="single" w:sz="4" w:space="0" w:color="auto"/>
            </w:tcBorders>
            <w:shd w:val="clear" w:color="auto" w:fill="auto"/>
            <w:noWrap/>
            <w:vAlign w:val="bottom"/>
            <w:hideMark/>
          </w:tcPr>
          <w:p w14:paraId="6CEC225D" w14:textId="77777777" w:rsidR="0094078F" w:rsidRPr="0094078F" w:rsidRDefault="0094078F" w:rsidP="0094078F">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39EF4B1D"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C215ECB"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2BF8F8B"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F33DC5D" w14:textId="77777777" w:rsidR="0094078F" w:rsidRPr="0094078F" w:rsidRDefault="0094078F" w:rsidP="0094078F">
            <w:pPr>
              <w:jc w:val="right"/>
              <w:rPr>
                <w:color w:val="000000"/>
                <w:sz w:val="20"/>
                <w:szCs w:val="20"/>
              </w:rPr>
            </w:pPr>
            <w:r w:rsidRPr="0094078F">
              <w:rPr>
                <w:color w:val="000000"/>
                <w:sz w:val="20"/>
                <w:szCs w:val="20"/>
              </w:rPr>
              <w:t>239</w:t>
            </w:r>
          </w:p>
        </w:tc>
        <w:tc>
          <w:tcPr>
            <w:tcW w:w="2484" w:type="dxa"/>
            <w:tcBorders>
              <w:top w:val="nil"/>
              <w:left w:val="nil"/>
              <w:bottom w:val="single" w:sz="4" w:space="0" w:color="auto"/>
              <w:right w:val="single" w:sz="4" w:space="0" w:color="auto"/>
            </w:tcBorders>
            <w:shd w:val="clear" w:color="auto" w:fill="auto"/>
            <w:noWrap/>
            <w:vAlign w:val="bottom"/>
            <w:hideMark/>
          </w:tcPr>
          <w:p w14:paraId="1399C031"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0C6EDA91" w14:textId="77777777" w:rsidR="0094078F" w:rsidRPr="0094078F" w:rsidRDefault="0094078F" w:rsidP="0094078F">
            <w:pPr>
              <w:rPr>
                <w:color w:val="000000"/>
                <w:sz w:val="20"/>
                <w:szCs w:val="20"/>
              </w:rPr>
            </w:pPr>
            <w:r w:rsidRPr="0094078F">
              <w:rPr>
                <w:color w:val="000000"/>
                <w:sz w:val="20"/>
                <w:szCs w:val="20"/>
              </w:rPr>
              <w:t>Утяшево</w:t>
            </w:r>
          </w:p>
        </w:tc>
        <w:tc>
          <w:tcPr>
            <w:tcW w:w="2494" w:type="dxa"/>
            <w:tcBorders>
              <w:top w:val="nil"/>
              <w:left w:val="nil"/>
              <w:bottom w:val="single" w:sz="4" w:space="0" w:color="auto"/>
              <w:right w:val="single" w:sz="4" w:space="0" w:color="auto"/>
            </w:tcBorders>
            <w:shd w:val="clear" w:color="auto" w:fill="auto"/>
            <w:noWrap/>
            <w:vAlign w:val="bottom"/>
            <w:hideMark/>
          </w:tcPr>
          <w:p w14:paraId="13C39A16"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51FAF450" w14:textId="77777777" w:rsidR="0094078F" w:rsidRPr="0094078F" w:rsidRDefault="0094078F" w:rsidP="0094078F">
            <w:pPr>
              <w:jc w:val="center"/>
              <w:rPr>
                <w:color w:val="000000"/>
                <w:sz w:val="20"/>
                <w:szCs w:val="20"/>
              </w:rPr>
            </w:pPr>
            <w:r w:rsidRPr="0094078F">
              <w:rPr>
                <w:color w:val="000000"/>
                <w:sz w:val="20"/>
                <w:szCs w:val="20"/>
              </w:rPr>
              <w:t>128</w:t>
            </w:r>
          </w:p>
        </w:tc>
        <w:tc>
          <w:tcPr>
            <w:tcW w:w="852" w:type="dxa"/>
            <w:tcBorders>
              <w:top w:val="nil"/>
              <w:left w:val="nil"/>
              <w:bottom w:val="single" w:sz="4" w:space="0" w:color="auto"/>
              <w:right w:val="single" w:sz="4" w:space="0" w:color="auto"/>
            </w:tcBorders>
            <w:shd w:val="clear" w:color="auto" w:fill="auto"/>
            <w:noWrap/>
            <w:vAlign w:val="bottom"/>
            <w:hideMark/>
          </w:tcPr>
          <w:p w14:paraId="237B955A" w14:textId="77777777" w:rsidR="0094078F" w:rsidRPr="0094078F" w:rsidRDefault="0094078F" w:rsidP="0094078F">
            <w:pPr>
              <w:jc w:val="center"/>
              <w:rPr>
                <w:color w:val="000000"/>
                <w:sz w:val="20"/>
                <w:szCs w:val="20"/>
              </w:rPr>
            </w:pPr>
            <w:r w:rsidRPr="0094078F">
              <w:rPr>
                <w:color w:val="000000"/>
                <w:sz w:val="20"/>
                <w:szCs w:val="20"/>
              </w:rPr>
              <w:t>70</w:t>
            </w:r>
          </w:p>
        </w:tc>
        <w:tc>
          <w:tcPr>
            <w:tcW w:w="1592" w:type="dxa"/>
            <w:tcBorders>
              <w:top w:val="nil"/>
              <w:left w:val="nil"/>
              <w:bottom w:val="single" w:sz="4" w:space="0" w:color="auto"/>
              <w:right w:val="single" w:sz="4" w:space="0" w:color="auto"/>
            </w:tcBorders>
            <w:shd w:val="clear" w:color="auto" w:fill="auto"/>
            <w:noWrap/>
            <w:vAlign w:val="bottom"/>
            <w:hideMark/>
          </w:tcPr>
          <w:p w14:paraId="571D73F0"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1FF59AA7"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C3AB1B1"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5BC0252D"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9F2A2D5" w14:textId="77777777" w:rsidR="0094078F" w:rsidRPr="0094078F" w:rsidRDefault="0094078F" w:rsidP="0094078F">
            <w:pPr>
              <w:jc w:val="right"/>
              <w:rPr>
                <w:color w:val="000000"/>
                <w:sz w:val="20"/>
                <w:szCs w:val="20"/>
              </w:rPr>
            </w:pPr>
            <w:r w:rsidRPr="0094078F">
              <w:rPr>
                <w:color w:val="000000"/>
                <w:sz w:val="20"/>
                <w:szCs w:val="20"/>
              </w:rPr>
              <w:t>240</w:t>
            </w:r>
          </w:p>
        </w:tc>
        <w:tc>
          <w:tcPr>
            <w:tcW w:w="2484" w:type="dxa"/>
            <w:tcBorders>
              <w:top w:val="nil"/>
              <w:left w:val="nil"/>
              <w:bottom w:val="single" w:sz="4" w:space="0" w:color="auto"/>
              <w:right w:val="single" w:sz="4" w:space="0" w:color="auto"/>
            </w:tcBorders>
            <w:shd w:val="clear" w:color="auto" w:fill="auto"/>
            <w:noWrap/>
            <w:vAlign w:val="bottom"/>
            <w:hideMark/>
          </w:tcPr>
          <w:p w14:paraId="1C5DAF54"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511BFD36" w14:textId="77777777" w:rsidR="0094078F" w:rsidRPr="0094078F" w:rsidRDefault="0094078F" w:rsidP="0094078F">
            <w:pPr>
              <w:rPr>
                <w:color w:val="000000"/>
                <w:sz w:val="20"/>
                <w:szCs w:val="20"/>
              </w:rPr>
            </w:pPr>
            <w:r w:rsidRPr="0094078F">
              <w:rPr>
                <w:color w:val="000000"/>
                <w:sz w:val="20"/>
                <w:szCs w:val="20"/>
              </w:rPr>
              <w:t>Утяшево</w:t>
            </w:r>
          </w:p>
        </w:tc>
        <w:tc>
          <w:tcPr>
            <w:tcW w:w="2494" w:type="dxa"/>
            <w:tcBorders>
              <w:top w:val="nil"/>
              <w:left w:val="nil"/>
              <w:bottom w:val="single" w:sz="4" w:space="0" w:color="auto"/>
              <w:right w:val="single" w:sz="4" w:space="0" w:color="auto"/>
            </w:tcBorders>
            <w:shd w:val="clear" w:color="auto" w:fill="auto"/>
            <w:noWrap/>
            <w:vAlign w:val="bottom"/>
            <w:hideMark/>
          </w:tcPr>
          <w:p w14:paraId="39CDD656"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28A4734A" w14:textId="77777777" w:rsidR="0094078F" w:rsidRPr="0094078F" w:rsidRDefault="0094078F" w:rsidP="0094078F">
            <w:pPr>
              <w:jc w:val="center"/>
              <w:rPr>
                <w:color w:val="000000"/>
                <w:sz w:val="20"/>
                <w:szCs w:val="20"/>
              </w:rPr>
            </w:pPr>
            <w:r w:rsidRPr="0094078F">
              <w:rPr>
                <w:color w:val="000000"/>
                <w:sz w:val="20"/>
                <w:szCs w:val="20"/>
              </w:rPr>
              <w:t>129</w:t>
            </w:r>
          </w:p>
        </w:tc>
        <w:tc>
          <w:tcPr>
            <w:tcW w:w="852" w:type="dxa"/>
            <w:tcBorders>
              <w:top w:val="nil"/>
              <w:left w:val="nil"/>
              <w:bottom w:val="single" w:sz="4" w:space="0" w:color="auto"/>
              <w:right w:val="single" w:sz="4" w:space="0" w:color="auto"/>
            </w:tcBorders>
            <w:shd w:val="clear" w:color="auto" w:fill="auto"/>
            <w:noWrap/>
            <w:vAlign w:val="bottom"/>
            <w:hideMark/>
          </w:tcPr>
          <w:p w14:paraId="47E7B3C0" w14:textId="77777777" w:rsidR="0094078F" w:rsidRPr="0094078F" w:rsidRDefault="0094078F" w:rsidP="0094078F">
            <w:pPr>
              <w:jc w:val="center"/>
              <w:rPr>
                <w:color w:val="000000"/>
                <w:sz w:val="20"/>
                <w:szCs w:val="20"/>
              </w:rPr>
            </w:pPr>
            <w:r w:rsidRPr="0094078F">
              <w:rPr>
                <w:color w:val="000000"/>
                <w:sz w:val="20"/>
                <w:szCs w:val="20"/>
              </w:rPr>
              <w:t>37</w:t>
            </w:r>
          </w:p>
        </w:tc>
        <w:tc>
          <w:tcPr>
            <w:tcW w:w="1592" w:type="dxa"/>
            <w:tcBorders>
              <w:top w:val="nil"/>
              <w:left w:val="nil"/>
              <w:bottom w:val="single" w:sz="4" w:space="0" w:color="auto"/>
              <w:right w:val="single" w:sz="4" w:space="0" w:color="auto"/>
            </w:tcBorders>
            <w:shd w:val="clear" w:color="auto" w:fill="auto"/>
            <w:noWrap/>
            <w:vAlign w:val="bottom"/>
            <w:hideMark/>
          </w:tcPr>
          <w:p w14:paraId="1EE7ACBC" w14:textId="77777777" w:rsidR="0094078F" w:rsidRPr="0094078F" w:rsidRDefault="0094078F" w:rsidP="0094078F">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38DA75EC"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FEABF7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46772DC"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55F0D3B" w14:textId="77777777" w:rsidR="0094078F" w:rsidRPr="0094078F" w:rsidRDefault="0094078F" w:rsidP="0094078F">
            <w:pPr>
              <w:jc w:val="right"/>
              <w:rPr>
                <w:color w:val="000000"/>
                <w:sz w:val="20"/>
                <w:szCs w:val="20"/>
              </w:rPr>
            </w:pPr>
            <w:r w:rsidRPr="0094078F">
              <w:rPr>
                <w:color w:val="000000"/>
                <w:sz w:val="20"/>
                <w:szCs w:val="20"/>
              </w:rPr>
              <w:t>241</w:t>
            </w:r>
          </w:p>
        </w:tc>
        <w:tc>
          <w:tcPr>
            <w:tcW w:w="2484" w:type="dxa"/>
            <w:tcBorders>
              <w:top w:val="nil"/>
              <w:left w:val="nil"/>
              <w:bottom w:val="single" w:sz="4" w:space="0" w:color="auto"/>
              <w:right w:val="single" w:sz="4" w:space="0" w:color="auto"/>
            </w:tcBorders>
            <w:shd w:val="clear" w:color="auto" w:fill="auto"/>
            <w:noWrap/>
            <w:vAlign w:val="bottom"/>
            <w:hideMark/>
          </w:tcPr>
          <w:p w14:paraId="5A8B8120"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34E589A8" w14:textId="77777777" w:rsidR="0094078F" w:rsidRPr="0094078F" w:rsidRDefault="0094078F" w:rsidP="0094078F">
            <w:pPr>
              <w:rPr>
                <w:color w:val="000000"/>
                <w:sz w:val="20"/>
                <w:szCs w:val="20"/>
              </w:rPr>
            </w:pPr>
            <w:r w:rsidRPr="0094078F">
              <w:rPr>
                <w:color w:val="000000"/>
                <w:sz w:val="20"/>
                <w:szCs w:val="20"/>
              </w:rPr>
              <w:t>Утяшево</w:t>
            </w:r>
          </w:p>
        </w:tc>
        <w:tc>
          <w:tcPr>
            <w:tcW w:w="2494" w:type="dxa"/>
            <w:tcBorders>
              <w:top w:val="nil"/>
              <w:left w:val="nil"/>
              <w:bottom w:val="single" w:sz="4" w:space="0" w:color="auto"/>
              <w:right w:val="single" w:sz="4" w:space="0" w:color="auto"/>
            </w:tcBorders>
            <w:shd w:val="clear" w:color="auto" w:fill="auto"/>
            <w:noWrap/>
            <w:vAlign w:val="bottom"/>
            <w:hideMark/>
          </w:tcPr>
          <w:p w14:paraId="64DED47C"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538A8CCF" w14:textId="77777777" w:rsidR="0094078F" w:rsidRPr="0094078F" w:rsidRDefault="0094078F" w:rsidP="0094078F">
            <w:pPr>
              <w:jc w:val="center"/>
              <w:rPr>
                <w:color w:val="000000"/>
                <w:sz w:val="20"/>
                <w:szCs w:val="20"/>
              </w:rPr>
            </w:pPr>
            <w:r w:rsidRPr="0094078F">
              <w:rPr>
                <w:color w:val="000000"/>
                <w:sz w:val="20"/>
                <w:szCs w:val="20"/>
              </w:rPr>
              <w:t>131</w:t>
            </w:r>
          </w:p>
        </w:tc>
        <w:tc>
          <w:tcPr>
            <w:tcW w:w="852" w:type="dxa"/>
            <w:tcBorders>
              <w:top w:val="nil"/>
              <w:left w:val="nil"/>
              <w:bottom w:val="single" w:sz="4" w:space="0" w:color="auto"/>
              <w:right w:val="single" w:sz="4" w:space="0" w:color="auto"/>
            </w:tcBorders>
            <w:shd w:val="clear" w:color="auto" w:fill="auto"/>
            <w:noWrap/>
            <w:vAlign w:val="bottom"/>
            <w:hideMark/>
          </w:tcPr>
          <w:p w14:paraId="0548D365" w14:textId="77777777" w:rsidR="0094078F" w:rsidRPr="0094078F" w:rsidRDefault="0094078F" w:rsidP="0094078F">
            <w:pPr>
              <w:jc w:val="center"/>
              <w:rPr>
                <w:color w:val="000000"/>
                <w:sz w:val="20"/>
                <w:szCs w:val="20"/>
              </w:rPr>
            </w:pPr>
            <w:r w:rsidRPr="0094078F">
              <w:rPr>
                <w:color w:val="000000"/>
                <w:sz w:val="20"/>
                <w:szCs w:val="20"/>
              </w:rPr>
              <w:t>41</w:t>
            </w:r>
          </w:p>
        </w:tc>
        <w:tc>
          <w:tcPr>
            <w:tcW w:w="1592" w:type="dxa"/>
            <w:tcBorders>
              <w:top w:val="nil"/>
              <w:left w:val="nil"/>
              <w:bottom w:val="single" w:sz="4" w:space="0" w:color="auto"/>
              <w:right w:val="single" w:sz="4" w:space="0" w:color="auto"/>
            </w:tcBorders>
            <w:shd w:val="clear" w:color="auto" w:fill="auto"/>
            <w:noWrap/>
            <w:vAlign w:val="bottom"/>
            <w:hideMark/>
          </w:tcPr>
          <w:p w14:paraId="55E27646"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6BE03830"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13D884B3"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97F861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FAE45BA" w14:textId="77777777" w:rsidR="0094078F" w:rsidRPr="0094078F" w:rsidRDefault="0094078F" w:rsidP="0094078F">
            <w:pPr>
              <w:jc w:val="right"/>
              <w:rPr>
                <w:color w:val="000000"/>
                <w:sz w:val="20"/>
                <w:szCs w:val="20"/>
              </w:rPr>
            </w:pPr>
            <w:r w:rsidRPr="0094078F">
              <w:rPr>
                <w:color w:val="000000"/>
                <w:sz w:val="20"/>
                <w:szCs w:val="20"/>
              </w:rPr>
              <w:t>242</w:t>
            </w:r>
          </w:p>
        </w:tc>
        <w:tc>
          <w:tcPr>
            <w:tcW w:w="2484" w:type="dxa"/>
            <w:tcBorders>
              <w:top w:val="nil"/>
              <w:left w:val="nil"/>
              <w:bottom w:val="single" w:sz="4" w:space="0" w:color="auto"/>
              <w:right w:val="single" w:sz="4" w:space="0" w:color="auto"/>
            </w:tcBorders>
            <w:shd w:val="clear" w:color="auto" w:fill="auto"/>
            <w:noWrap/>
            <w:vAlign w:val="bottom"/>
            <w:hideMark/>
          </w:tcPr>
          <w:p w14:paraId="1BB5C850"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27D27370" w14:textId="77777777" w:rsidR="0094078F" w:rsidRPr="0094078F" w:rsidRDefault="0094078F" w:rsidP="0094078F">
            <w:pPr>
              <w:rPr>
                <w:color w:val="000000"/>
                <w:sz w:val="20"/>
                <w:szCs w:val="20"/>
              </w:rPr>
            </w:pPr>
            <w:r w:rsidRPr="0094078F">
              <w:rPr>
                <w:color w:val="000000"/>
                <w:sz w:val="20"/>
                <w:szCs w:val="20"/>
              </w:rPr>
              <w:t>Утяшево</w:t>
            </w:r>
          </w:p>
        </w:tc>
        <w:tc>
          <w:tcPr>
            <w:tcW w:w="2494" w:type="dxa"/>
            <w:tcBorders>
              <w:top w:val="nil"/>
              <w:left w:val="nil"/>
              <w:bottom w:val="single" w:sz="4" w:space="0" w:color="auto"/>
              <w:right w:val="single" w:sz="4" w:space="0" w:color="auto"/>
            </w:tcBorders>
            <w:shd w:val="clear" w:color="auto" w:fill="auto"/>
            <w:noWrap/>
            <w:vAlign w:val="bottom"/>
            <w:hideMark/>
          </w:tcPr>
          <w:p w14:paraId="4FA36960"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4B0E71F9" w14:textId="77777777" w:rsidR="0094078F" w:rsidRPr="0094078F" w:rsidRDefault="0094078F" w:rsidP="0094078F">
            <w:pPr>
              <w:jc w:val="center"/>
              <w:rPr>
                <w:color w:val="000000"/>
                <w:sz w:val="20"/>
                <w:szCs w:val="20"/>
              </w:rPr>
            </w:pPr>
            <w:r w:rsidRPr="0094078F">
              <w:rPr>
                <w:color w:val="000000"/>
                <w:sz w:val="20"/>
                <w:szCs w:val="20"/>
              </w:rPr>
              <w:t>132</w:t>
            </w:r>
          </w:p>
        </w:tc>
        <w:tc>
          <w:tcPr>
            <w:tcW w:w="852" w:type="dxa"/>
            <w:tcBorders>
              <w:top w:val="nil"/>
              <w:left w:val="nil"/>
              <w:bottom w:val="single" w:sz="4" w:space="0" w:color="auto"/>
              <w:right w:val="single" w:sz="4" w:space="0" w:color="auto"/>
            </w:tcBorders>
            <w:shd w:val="clear" w:color="auto" w:fill="auto"/>
            <w:noWrap/>
            <w:vAlign w:val="bottom"/>
            <w:hideMark/>
          </w:tcPr>
          <w:p w14:paraId="04373F18" w14:textId="77777777" w:rsidR="0094078F" w:rsidRPr="0094078F" w:rsidRDefault="0094078F" w:rsidP="0094078F">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567C22D5"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7351182C"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0919452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77B3763"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C4924A3" w14:textId="77777777" w:rsidR="0094078F" w:rsidRPr="0094078F" w:rsidRDefault="0094078F" w:rsidP="0094078F">
            <w:pPr>
              <w:jc w:val="right"/>
              <w:rPr>
                <w:color w:val="000000"/>
                <w:sz w:val="20"/>
                <w:szCs w:val="20"/>
              </w:rPr>
            </w:pPr>
            <w:r w:rsidRPr="0094078F">
              <w:rPr>
                <w:color w:val="000000"/>
                <w:sz w:val="20"/>
                <w:szCs w:val="20"/>
              </w:rPr>
              <w:t>243</w:t>
            </w:r>
          </w:p>
        </w:tc>
        <w:tc>
          <w:tcPr>
            <w:tcW w:w="2484" w:type="dxa"/>
            <w:tcBorders>
              <w:top w:val="nil"/>
              <w:left w:val="nil"/>
              <w:bottom w:val="single" w:sz="4" w:space="0" w:color="auto"/>
              <w:right w:val="single" w:sz="4" w:space="0" w:color="auto"/>
            </w:tcBorders>
            <w:shd w:val="clear" w:color="auto" w:fill="auto"/>
            <w:noWrap/>
            <w:vAlign w:val="bottom"/>
            <w:hideMark/>
          </w:tcPr>
          <w:p w14:paraId="3D0F3EBB"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0CE66AA5" w14:textId="77777777" w:rsidR="0094078F" w:rsidRPr="0094078F" w:rsidRDefault="0094078F" w:rsidP="0094078F">
            <w:pPr>
              <w:rPr>
                <w:color w:val="000000"/>
                <w:sz w:val="20"/>
                <w:szCs w:val="20"/>
              </w:rPr>
            </w:pPr>
            <w:r w:rsidRPr="0094078F">
              <w:rPr>
                <w:color w:val="000000"/>
                <w:sz w:val="20"/>
                <w:szCs w:val="20"/>
              </w:rPr>
              <w:t>Утяшево</w:t>
            </w:r>
          </w:p>
        </w:tc>
        <w:tc>
          <w:tcPr>
            <w:tcW w:w="2494" w:type="dxa"/>
            <w:tcBorders>
              <w:top w:val="nil"/>
              <w:left w:val="nil"/>
              <w:bottom w:val="single" w:sz="4" w:space="0" w:color="auto"/>
              <w:right w:val="single" w:sz="4" w:space="0" w:color="auto"/>
            </w:tcBorders>
            <w:shd w:val="clear" w:color="auto" w:fill="auto"/>
            <w:noWrap/>
            <w:vAlign w:val="bottom"/>
            <w:hideMark/>
          </w:tcPr>
          <w:p w14:paraId="7E960631"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5C78863A" w14:textId="77777777" w:rsidR="0094078F" w:rsidRPr="0094078F" w:rsidRDefault="0094078F" w:rsidP="0094078F">
            <w:pPr>
              <w:jc w:val="center"/>
              <w:rPr>
                <w:color w:val="000000"/>
                <w:sz w:val="20"/>
                <w:szCs w:val="20"/>
              </w:rPr>
            </w:pPr>
            <w:r w:rsidRPr="0094078F">
              <w:rPr>
                <w:color w:val="000000"/>
                <w:sz w:val="20"/>
                <w:szCs w:val="20"/>
              </w:rPr>
              <w:t>135</w:t>
            </w:r>
          </w:p>
        </w:tc>
        <w:tc>
          <w:tcPr>
            <w:tcW w:w="852" w:type="dxa"/>
            <w:tcBorders>
              <w:top w:val="nil"/>
              <w:left w:val="nil"/>
              <w:bottom w:val="single" w:sz="4" w:space="0" w:color="auto"/>
              <w:right w:val="single" w:sz="4" w:space="0" w:color="auto"/>
            </w:tcBorders>
            <w:shd w:val="clear" w:color="auto" w:fill="auto"/>
            <w:noWrap/>
            <w:vAlign w:val="bottom"/>
            <w:hideMark/>
          </w:tcPr>
          <w:p w14:paraId="16C245CD" w14:textId="77777777" w:rsidR="0094078F" w:rsidRPr="0094078F" w:rsidRDefault="0094078F" w:rsidP="0094078F">
            <w:pPr>
              <w:jc w:val="center"/>
              <w:rPr>
                <w:color w:val="000000"/>
                <w:sz w:val="20"/>
                <w:szCs w:val="20"/>
              </w:rPr>
            </w:pPr>
            <w:r w:rsidRPr="0094078F">
              <w:rPr>
                <w:color w:val="000000"/>
                <w:sz w:val="20"/>
                <w:szCs w:val="20"/>
              </w:rPr>
              <w:t>36</w:t>
            </w:r>
          </w:p>
        </w:tc>
        <w:tc>
          <w:tcPr>
            <w:tcW w:w="1592" w:type="dxa"/>
            <w:tcBorders>
              <w:top w:val="nil"/>
              <w:left w:val="nil"/>
              <w:bottom w:val="single" w:sz="4" w:space="0" w:color="auto"/>
              <w:right w:val="single" w:sz="4" w:space="0" w:color="auto"/>
            </w:tcBorders>
            <w:shd w:val="clear" w:color="auto" w:fill="auto"/>
            <w:noWrap/>
            <w:vAlign w:val="bottom"/>
            <w:hideMark/>
          </w:tcPr>
          <w:p w14:paraId="35FC7E13"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327D6603"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0FBF430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6D95C4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D08B49F" w14:textId="77777777" w:rsidR="0094078F" w:rsidRPr="0094078F" w:rsidRDefault="0094078F" w:rsidP="0094078F">
            <w:pPr>
              <w:jc w:val="right"/>
              <w:rPr>
                <w:color w:val="000000"/>
                <w:sz w:val="20"/>
                <w:szCs w:val="20"/>
              </w:rPr>
            </w:pPr>
            <w:r w:rsidRPr="0094078F">
              <w:rPr>
                <w:color w:val="000000"/>
                <w:sz w:val="20"/>
                <w:szCs w:val="20"/>
              </w:rPr>
              <w:t>244</w:t>
            </w:r>
          </w:p>
        </w:tc>
        <w:tc>
          <w:tcPr>
            <w:tcW w:w="2484" w:type="dxa"/>
            <w:tcBorders>
              <w:top w:val="nil"/>
              <w:left w:val="nil"/>
              <w:bottom w:val="single" w:sz="4" w:space="0" w:color="auto"/>
              <w:right w:val="single" w:sz="4" w:space="0" w:color="auto"/>
            </w:tcBorders>
            <w:shd w:val="clear" w:color="auto" w:fill="auto"/>
            <w:noWrap/>
            <w:vAlign w:val="bottom"/>
            <w:hideMark/>
          </w:tcPr>
          <w:p w14:paraId="22060191"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5B76EE4B" w14:textId="77777777" w:rsidR="0094078F" w:rsidRPr="0094078F" w:rsidRDefault="0094078F" w:rsidP="0094078F">
            <w:pPr>
              <w:rPr>
                <w:color w:val="000000"/>
                <w:sz w:val="20"/>
                <w:szCs w:val="20"/>
              </w:rPr>
            </w:pPr>
            <w:r w:rsidRPr="0094078F">
              <w:rPr>
                <w:color w:val="000000"/>
                <w:sz w:val="20"/>
                <w:szCs w:val="20"/>
              </w:rPr>
              <w:t>Утяшево</w:t>
            </w:r>
          </w:p>
        </w:tc>
        <w:tc>
          <w:tcPr>
            <w:tcW w:w="2494" w:type="dxa"/>
            <w:tcBorders>
              <w:top w:val="nil"/>
              <w:left w:val="nil"/>
              <w:bottom w:val="single" w:sz="4" w:space="0" w:color="auto"/>
              <w:right w:val="single" w:sz="4" w:space="0" w:color="auto"/>
            </w:tcBorders>
            <w:shd w:val="clear" w:color="auto" w:fill="auto"/>
            <w:noWrap/>
            <w:vAlign w:val="bottom"/>
            <w:hideMark/>
          </w:tcPr>
          <w:p w14:paraId="7CA08C2F"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362ED838" w14:textId="77777777" w:rsidR="0094078F" w:rsidRPr="0094078F" w:rsidRDefault="0094078F" w:rsidP="0094078F">
            <w:pPr>
              <w:jc w:val="center"/>
              <w:rPr>
                <w:color w:val="000000"/>
                <w:sz w:val="20"/>
                <w:szCs w:val="20"/>
              </w:rPr>
            </w:pPr>
            <w:r w:rsidRPr="0094078F">
              <w:rPr>
                <w:color w:val="000000"/>
                <w:sz w:val="20"/>
                <w:szCs w:val="20"/>
              </w:rPr>
              <w:t>181</w:t>
            </w:r>
          </w:p>
        </w:tc>
        <w:tc>
          <w:tcPr>
            <w:tcW w:w="852" w:type="dxa"/>
            <w:tcBorders>
              <w:top w:val="nil"/>
              <w:left w:val="nil"/>
              <w:bottom w:val="single" w:sz="4" w:space="0" w:color="auto"/>
              <w:right w:val="single" w:sz="4" w:space="0" w:color="auto"/>
            </w:tcBorders>
            <w:shd w:val="clear" w:color="auto" w:fill="auto"/>
            <w:noWrap/>
            <w:vAlign w:val="bottom"/>
            <w:hideMark/>
          </w:tcPr>
          <w:p w14:paraId="3E299A9C" w14:textId="77777777" w:rsidR="0094078F" w:rsidRPr="0094078F" w:rsidRDefault="0094078F" w:rsidP="0094078F">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5D1D2A56"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42EE1303"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425C37E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4C534B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BB5F4F2" w14:textId="77777777" w:rsidR="0094078F" w:rsidRPr="0094078F" w:rsidRDefault="0094078F" w:rsidP="0094078F">
            <w:pPr>
              <w:jc w:val="right"/>
              <w:rPr>
                <w:color w:val="000000"/>
                <w:sz w:val="20"/>
                <w:szCs w:val="20"/>
              </w:rPr>
            </w:pPr>
            <w:r w:rsidRPr="0094078F">
              <w:rPr>
                <w:color w:val="000000"/>
                <w:sz w:val="20"/>
                <w:szCs w:val="20"/>
              </w:rPr>
              <w:t>245</w:t>
            </w:r>
          </w:p>
        </w:tc>
        <w:tc>
          <w:tcPr>
            <w:tcW w:w="2484" w:type="dxa"/>
            <w:tcBorders>
              <w:top w:val="nil"/>
              <w:left w:val="nil"/>
              <w:bottom w:val="single" w:sz="4" w:space="0" w:color="auto"/>
              <w:right w:val="single" w:sz="4" w:space="0" w:color="auto"/>
            </w:tcBorders>
            <w:shd w:val="clear" w:color="auto" w:fill="auto"/>
            <w:noWrap/>
            <w:vAlign w:val="bottom"/>
            <w:hideMark/>
          </w:tcPr>
          <w:p w14:paraId="4E82C9FF"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0A8C0C90"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39CAAA62" w14:textId="77777777" w:rsidR="0094078F" w:rsidRPr="0094078F" w:rsidRDefault="0094078F" w:rsidP="0094078F">
            <w:pPr>
              <w:rPr>
                <w:color w:val="000000"/>
                <w:sz w:val="20"/>
                <w:szCs w:val="20"/>
              </w:rPr>
            </w:pPr>
            <w:r w:rsidRPr="0094078F">
              <w:rPr>
                <w:color w:val="000000"/>
                <w:sz w:val="20"/>
                <w:szCs w:val="20"/>
              </w:rPr>
              <w:t>Плеханово</w:t>
            </w:r>
          </w:p>
        </w:tc>
        <w:tc>
          <w:tcPr>
            <w:tcW w:w="782" w:type="dxa"/>
            <w:tcBorders>
              <w:top w:val="nil"/>
              <w:left w:val="nil"/>
              <w:bottom w:val="single" w:sz="4" w:space="0" w:color="auto"/>
              <w:right w:val="single" w:sz="4" w:space="0" w:color="auto"/>
            </w:tcBorders>
            <w:shd w:val="clear" w:color="auto" w:fill="auto"/>
            <w:noWrap/>
            <w:vAlign w:val="bottom"/>
            <w:hideMark/>
          </w:tcPr>
          <w:p w14:paraId="2EF742AD" w14:textId="77777777" w:rsidR="0094078F" w:rsidRPr="0094078F" w:rsidRDefault="0094078F" w:rsidP="0094078F">
            <w:pPr>
              <w:jc w:val="center"/>
              <w:rPr>
                <w:color w:val="000000"/>
                <w:sz w:val="20"/>
                <w:szCs w:val="20"/>
              </w:rPr>
            </w:pPr>
            <w:r w:rsidRPr="0094078F">
              <w:rPr>
                <w:color w:val="000000"/>
                <w:sz w:val="20"/>
                <w:szCs w:val="20"/>
              </w:rPr>
              <w:t>47</w:t>
            </w:r>
          </w:p>
        </w:tc>
        <w:tc>
          <w:tcPr>
            <w:tcW w:w="852" w:type="dxa"/>
            <w:tcBorders>
              <w:top w:val="nil"/>
              <w:left w:val="nil"/>
              <w:bottom w:val="single" w:sz="4" w:space="0" w:color="auto"/>
              <w:right w:val="single" w:sz="4" w:space="0" w:color="auto"/>
            </w:tcBorders>
            <w:shd w:val="clear" w:color="auto" w:fill="auto"/>
            <w:noWrap/>
            <w:vAlign w:val="bottom"/>
            <w:hideMark/>
          </w:tcPr>
          <w:p w14:paraId="5EC5AEDA" w14:textId="77777777" w:rsidR="0094078F" w:rsidRPr="0094078F" w:rsidRDefault="0094078F" w:rsidP="0094078F">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60D1D063" w14:textId="77777777" w:rsidR="0094078F" w:rsidRPr="0094078F" w:rsidRDefault="0094078F" w:rsidP="0094078F">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6C345515"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EB0EEC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5390D3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C8423F4" w14:textId="77777777" w:rsidR="0094078F" w:rsidRPr="0094078F" w:rsidRDefault="0094078F" w:rsidP="0094078F">
            <w:pPr>
              <w:jc w:val="right"/>
              <w:rPr>
                <w:color w:val="000000"/>
                <w:sz w:val="20"/>
                <w:szCs w:val="20"/>
              </w:rPr>
            </w:pPr>
            <w:r w:rsidRPr="0094078F">
              <w:rPr>
                <w:color w:val="000000"/>
                <w:sz w:val="20"/>
                <w:szCs w:val="20"/>
              </w:rPr>
              <w:t>246</w:t>
            </w:r>
          </w:p>
        </w:tc>
        <w:tc>
          <w:tcPr>
            <w:tcW w:w="2484" w:type="dxa"/>
            <w:tcBorders>
              <w:top w:val="nil"/>
              <w:left w:val="nil"/>
              <w:bottom w:val="single" w:sz="4" w:space="0" w:color="auto"/>
              <w:right w:val="single" w:sz="4" w:space="0" w:color="auto"/>
            </w:tcBorders>
            <w:shd w:val="clear" w:color="auto" w:fill="auto"/>
            <w:noWrap/>
            <w:vAlign w:val="bottom"/>
            <w:hideMark/>
          </w:tcPr>
          <w:p w14:paraId="64640874"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6CA5288C"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17117DF8"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151A575B" w14:textId="77777777" w:rsidR="0094078F" w:rsidRPr="0094078F" w:rsidRDefault="0094078F" w:rsidP="0094078F">
            <w:pPr>
              <w:jc w:val="center"/>
              <w:rPr>
                <w:color w:val="000000"/>
                <w:sz w:val="20"/>
                <w:szCs w:val="20"/>
              </w:rPr>
            </w:pPr>
            <w:r w:rsidRPr="0094078F">
              <w:rPr>
                <w:color w:val="000000"/>
                <w:sz w:val="20"/>
                <w:szCs w:val="20"/>
              </w:rPr>
              <w:t>115</w:t>
            </w:r>
          </w:p>
        </w:tc>
        <w:tc>
          <w:tcPr>
            <w:tcW w:w="852" w:type="dxa"/>
            <w:tcBorders>
              <w:top w:val="nil"/>
              <w:left w:val="nil"/>
              <w:bottom w:val="single" w:sz="4" w:space="0" w:color="auto"/>
              <w:right w:val="single" w:sz="4" w:space="0" w:color="auto"/>
            </w:tcBorders>
            <w:shd w:val="clear" w:color="auto" w:fill="auto"/>
            <w:noWrap/>
            <w:vAlign w:val="bottom"/>
            <w:hideMark/>
          </w:tcPr>
          <w:p w14:paraId="2E9603BE" w14:textId="77777777" w:rsidR="0094078F" w:rsidRPr="0094078F" w:rsidRDefault="0094078F" w:rsidP="0094078F">
            <w:pPr>
              <w:jc w:val="center"/>
              <w:rPr>
                <w:color w:val="000000"/>
                <w:sz w:val="20"/>
                <w:szCs w:val="20"/>
              </w:rPr>
            </w:pPr>
            <w:r w:rsidRPr="0094078F">
              <w:rPr>
                <w:color w:val="000000"/>
                <w:sz w:val="20"/>
                <w:szCs w:val="20"/>
              </w:rPr>
              <w:t>39</w:t>
            </w:r>
          </w:p>
        </w:tc>
        <w:tc>
          <w:tcPr>
            <w:tcW w:w="1592" w:type="dxa"/>
            <w:tcBorders>
              <w:top w:val="nil"/>
              <w:left w:val="nil"/>
              <w:bottom w:val="single" w:sz="4" w:space="0" w:color="auto"/>
              <w:right w:val="single" w:sz="4" w:space="0" w:color="auto"/>
            </w:tcBorders>
            <w:shd w:val="clear" w:color="auto" w:fill="auto"/>
            <w:noWrap/>
            <w:vAlign w:val="bottom"/>
            <w:hideMark/>
          </w:tcPr>
          <w:p w14:paraId="4C1A6704" w14:textId="77777777" w:rsidR="0094078F" w:rsidRPr="0094078F" w:rsidRDefault="0094078F" w:rsidP="0094078F">
            <w:pPr>
              <w:jc w:val="center"/>
              <w:rPr>
                <w:color w:val="000000"/>
                <w:sz w:val="20"/>
                <w:szCs w:val="20"/>
              </w:rPr>
            </w:pPr>
            <w:r w:rsidRPr="0094078F">
              <w:rPr>
                <w:color w:val="000000"/>
                <w:sz w:val="20"/>
                <w:szCs w:val="20"/>
              </w:rPr>
              <w:t>3</w:t>
            </w:r>
          </w:p>
        </w:tc>
        <w:tc>
          <w:tcPr>
            <w:tcW w:w="1542" w:type="dxa"/>
            <w:tcBorders>
              <w:top w:val="nil"/>
              <w:left w:val="nil"/>
              <w:bottom w:val="single" w:sz="4" w:space="0" w:color="auto"/>
              <w:right w:val="single" w:sz="4" w:space="0" w:color="auto"/>
            </w:tcBorders>
            <w:shd w:val="clear" w:color="auto" w:fill="auto"/>
            <w:noWrap/>
            <w:vAlign w:val="bottom"/>
            <w:hideMark/>
          </w:tcPr>
          <w:p w14:paraId="2BEED9DF"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05291C8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51664A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8BCAF1A" w14:textId="77777777" w:rsidR="0094078F" w:rsidRPr="0094078F" w:rsidRDefault="0094078F" w:rsidP="0094078F">
            <w:pPr>
              <w:jc w:val="right"/>
              <w:rPr>
                <w:color w:val="000000"/>
                <w:sz w:val="20"/>
                <w:szCs w:val="20"/>
              </w:rPr>
            </w:pPr>
            <w:r w:rsidRPr="0094078F">
              <w:rPr>
                <w:color w:val="000000"/>
                <w:sz w:val="20"/>
                <w:szCs w:val="20"/>
              </w:rPr>
              <w:t>247</w:t>
            </w:r>
          </w:p>
        </w:tc>
        <w:tc>
          <w:tcPr>
            <w:tcW w:w="2484" w:type="dxa"/>
            <w:tcBorders>
              <w:top w:val="nil"/>
              <w:left w:val="nil"/>
              <w:bottom w:val="single" w:sz="4" w:space="0" w:color="auto"/>
              <w:right w:val="single" w:sz="4" w:space="0" w:color="auto"/>
            </w:tcBorders>
            <w:shd w:val="clear" w:color="auto" w:fill="auto"/>
            <w:noWrap/>
            <w:vAlign w:val="bottom"/>
            <w:hideMark/>
          </w:tcPr>
          <w:p w14:paraId="09965429"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672768F5"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6DF26474" w14:textId="77777777" w:rsidR="0094078F" w:rsidRPr="0094078F" w:rsidRDefault="0094078F" w:rsidP="0094078F">
            <w:pPr>
              <w:rPr>
                <w:color w:val="000000"/>
                <w:sz w:val="20"/>
                <w:szCs w:val="20"/>
              </w:rPr>
            </w:pPr>
            <w:r w:rsidRPr="0094078F">
              <w:rPr>
                <w:color w:val="000000"/>
                <w:sz w:val="20"/>
                <w:szCs w:val="20"/>
              </w:rPr>
              <w:t>Учхоз</w:t>
            </w:r>
          </w:p>
        </w:tc>
        <w:tc>
          <w:tcPr>
            <w:tcW w:w="782" w:type="dxa"/>
            <w:tcBorders>
              <w:top w:val="nil"/>
              <w:left w:val="nil"/>
              <w:bottom w:val="single" w:sz="4" w:space="0" w:color="auto"/>
              <w:right w:val="single" w:sz="4" w:space="0" w:color="auto"/>
            </w:tcBorders>
            <w:shd w:val="clear" w:color="auto" w:fill="auto"/>
            <w:noWrap/>
            <w:vAlign w:val="bottom"/>
            <w:hideMark/>
          </w:tcPr>
          <w:p w14:paraId="0704B419" w14:textId="77777777" w:rsidR="0094078F" w:rsidRPr="0094078F" w:rsidRDefault="0094078F" w:rsidP="0094078F">
            <w:pPr>
              <w:jc w:val="center"/>
              <w:rPr>
                <w:color w:val="000000"/>
                <w:sz w:val="20"/>
                <w:szCs w:val="20"/>
              </w:rPr>
            </w:pPr>
            <w:r w:rsidRPr="0094078F">
              <w:rPr>
                <w:color w:val="000000"/>
                <w:sz w:val="20"/>
                <w:szCs w:val="20"/>
              </w:rPr>
              <w:t>116</w:t>
            </w:r>
          </w:p>
        </w:tc>
        <w:tc>
          <w:tcPr>
            <w:tcW w:w="852" w:type="dxa"/>
            <w:tcBorders>
              <w:top w:val="nil"/>
              <w:left w:val="nil"/>
              <w:bottom w:val="single" w:sz="4" w:space="0" w:color="auto"/>
              <w:right w:val="single" w:sz="4" w:space="0" w:color="auto"/>
            </w:tcBorders>
            <w:shd w:val="clear" w:color="auto" w:fill="auto"/>
            <w:noWrap/>
            <w:vAlign w:val="bottom"/>
            <w:hideMark/>
          </w:tcPr>
          <w:p w14:paraId="5A7DE398" w14:textId="77777777" w:rsidR="0094078F" w:rsidRPr="0094078F" w:rsidRDefault="0094078F" w:rsidP="0094078F">
            <w:pPr>
              <w:jc w:val="center"/>
              <w:rPr>
                <w:color w:val="000000"/>
                <w:sz w:val="20"/>
                <w:szCs w:val="20"/>
              </w:rPr>
            </w:pPr>
            <w:r w:rsidRPr="0094078F">
              <w:rPr>
                <w:color w:val="000000"/>
                <w:sz w:val="20"/>
                <w:szCs w:val="20"/>
              </w:rPr>
              <w:t>40</w:t>
            </w:r>
          </w:p>
        </w:tc>
        <w:tc>
          <w:tcPr>
            <w:tcW w:w="1592" w:type="dxa"/>
            <w:tcBorders>
              <w:top w:val="nil"/>
              <w:left w:val="nil"/>
              <w:bottom w:val="single" w:sz="4" w:space="0" w:color="auto"/>
              <w:right w:val="single" w:sz="4" w:space="0" w:color="auto"/>
            </w:tcBorders>
            <w:shd w:val="clear" w:color="auto" w:fill="auto"/>
            <w:noWrap/>
            <w:vAlign w:val="bottom"/>
            <w:hideMark/>
          </w:tcPr>
          <w:p w14:paraId="2A91271F" w14:textId="77777777" w:rsidR="0094078F" w:rsidRPr="0094078F" w:rsidRDefault="0094078F" w:rsidP="0094078F">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1D968F21"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3FDA7A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FA7CD3D"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720151C" w14:textId="77777777" w:rsidR="0094078F" w:rsidRPr="0094078F" w:rsidRDefault="0094078F" w:rsidP="0094078F">
            <w:pPr>
              <w:jc w:val="right"/>
              <w:rPr>
                <w:color w:val="000000"/>
                <w:sz w:val="20"/>
                <w:szCs w:val="20"/>
              </w:rPr>
            </w:pPr>
            <w:r w:rsidRPr="0094078F">
              <w:rPr>
                <w:color w:val="000000"/>
                <w:sz w:val="20"/>
                <w:szCs w:val="20"/>
              </w:rPr>
              <w:t>248</w:t>
            </w:r>
          </w:p>
        </w:tc>
        <w:tc>
          <w:tcPr>
            <w:tcW w:w="2484" w:type="dxa"/>
            <w:tcBorders>
              <w:top w:val="nil"/>
              <w:left w:val="nil"/>
              <w:bottom w:val="single" w:sz="4" w:space="0" w:color="auto"/>
              <w:right w:val="single" w:sz="4" w:space="0" w:color="auto"/>
            </w:tcBorders>
            <w:shd w:val="clear" w:color="auto" w:fill="auto"/>
            <w:noWrap/>
            <w:vAlign w:val="bottom"/>
            <w:hideMark/>
          </w:tcPr>
          <w:p w14:paraId="54D6C716"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4EA070C1"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7C128D2D" w14:textId="77777777" w:rsidR="0094078F" w:rsidRPr="0094078F" w:rsidRDefault="0094078F" w:rsidP="0094078F">
            <w:pPr>
              <w:rPr>
                <w:color w:val="000000"/>
                <w:sz w:val="20"/>
                <w:szCs w:val="20"/>
              </w:rPr>
            </w:pPr>
            <w:r w:rsidRPr="0094078F">
              <w:rPr>
                <w:color w:val="000000"/>
                <w:sz w:val="20"/>
                <w:szCs w:val="20"/>
              </w:rPr>
              <w:t>Плеханово</w:t>
            </w:r>
          </w:p>
        </w:tc>
        <w:tc>
          <w:tcPr>
            <w:tcW w:w="782" w:type="dxa"/>
            <w:tcBorders>
              <w:top w:val="nil"/>
              <w:left w:val="nil"/>
              <w:bottom w:val="single" w:sz="4" w:space="0" w:color="auto"/>
              <w:right w:val="single" w:sz="4" w:space="0" w:color="auto"/>
            </w:tcBorders>
            <w:shd w:val="clear" w:color="auto" w:fill="auto"/>
            <w:noWrap/>
            <w:vAlign w:val="bottom"/>
            <w:hideMark/>
          </w:tcPr>
          <w:p w14:paraId="6EBEFB38" w14:textId="77777777" w:rsidR="0094078F" w:rsidRPr="0094078F" w:rsidRDefault="0094078F" w:rsidP="0094078F">
            <w:pPr>
              <w:jc w:val="center"/>
              <w:rPr>
                <w:color w:val="000000"/>
                <w:sz w:val="20"/>
                <w:szCs w:val="20"/>
              </w:rPr>
            </w:pPr>
            <w:r w:rsidRPr="0094078F">
              <w:rPr>
                <w:color w:val="000000"/>
                <w:sz w:val="20"/>
                <w:szCs w:val="20"/>
              </w:rPr>
              <w:t>119</w:t>
            </w:r>
          </w:p>
        </w:tc>
        <w:tc>
          <w:tcPr>
            <w:tcW w:w="852" w:type="dxa"/>
            <w:tcBorders>
              <w:top w:val="nil"/>
              <w:left w:val="nil"/>
              <w:bottom w:val="single" w:sz="4" w:space="0" w:color="auto"/>
              <w:right w:val="single" w:sz="4" w:space="0" w:color="auto"/>
            </w:tcBorders>
            <w:shd w:val="clear" w:color="auto" w:fill="auto"/>
            <w:noWrap/>
            <w:vAlign w:val="bottom"/>
            <w:hideMark/>
          </w:tcPr>
          <w:p w14:paraId="2FB8878F"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5535484C"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7823732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305C6C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8127AE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37943D4" w14:textId="77777777" w:rsidR="0094078F" w:rsidRPr="0094078F" w:rsidRDefault="0094078F" w:rsidP="0094078F">
            <w:pPr>
              <w:jc w:val="right"/>
              <w:rPr>
                <w:color w:val="000000"/>
                <w:sz w:val="20"/>
                <w:szCs w:val="20"/>
              </w:rPr>
            </w:pPr>
            <w:r w:rsidRPr="0094078F">
              <w:rPr>
                <w:color w:val="000000"/>
                <w:sz w:val="20"/>
                <w:szCs w:val="20"/>
              </w:rPr>
              <w:t>249</w:t>
            </w:r>
          </w:p>
        </w:tc>
        <w:tc>
          <w:tcPr>
            <w:tcW w:w="2484" w:type="dxa"/>
            <w:tcBorders>
              <w:top w:val="nil"/>
              <w:left w:val="nil"/>
              <w:bottom w:val="single" w:sz="4" w:space="0" w:color="auto"/>
              <w:right w:val="single" w:sz="4" w:space="0" w:color="auto"/>
            </w:tcBorders>
            <w:shd w:val="clear" w:color="auto" w:fill="auto"/>
            <w:noWrap/>
            <w:vAlign w:val="bottom"/>
            <w:hideMark/>
          </w:tcPr>
          <w:p w14:paraId="4E2BDC01"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03A3F0DA"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435B908B" w14:textId="77777777" w:rsidR="0094078F" w:rsidRPr="0094078F" w:rsidRDefault="0094078F" w:rsidP="0094078F">
            <w:pPr>
              <w:rPr>
                <w:color w:val="000000"/>
                <w:sz w:val="20"/>
                <w:szCs w:val="20"/>
              </w:rPr>
            </w:pPr>
            <w:r w:rsidRPr="0094078F">
              <w:rPr>
                <w:color w:val="000000"/>
                <w:sz w:val="20"/>
                <w:szCs w:val="20"/>
              </w:rPr>
              <w:t>Учхоз</w:t>
            </w:r>
          </w:p>
        </w:tc>
        <w:tc>
          <w:tcPr>
            <w:tcW w:w="782" w:type="dxa"/>
            <w:tcBorders>
              <w:top w:val="nil"/>
              <w:left w:val="nil"/>
              <w:bottom w:val="single" w:sz="4" w:space="0" w:color="auto"/>
              <w:right w:val="single" w:sz="4" w:space="0" w:color="auto"/>
            </w:tcBorders>
            <w:shd w:val="clear" w:color="auto" w:fill="auto"/>
            <w:noWrap/>
            <w:vAlign w:val="bottom"/>
            <w:hideMark/>
          </w:tcPr>
          <w:p w14:paraId="2AC50AED" w14:textId="77777777" w:rsidR="0094078F" w:rsidRPr="0094078F" w:rsidRDefault="0094078F" w:rsidP="0094078F">
            <w:pPr>
              <w:jc w:val="center"/>
              <w:rPr>
                <w:color w:val="000000"/>
                <w:sz w:val="20"/>
                <w:szCs w:val="20"/>
              </w:rPr>
            </w:pPr>
            <w:r w:rsidRPr="0094078F">
              <w:rPr>
                <w:color w:val="000000"/>
                <w:sz w:val="20"/>
                <w:szCs w:val="20"/>
              </w:rPr>
              <w:t>120</w:t>
            </w:r>
          </w:p>
        </w:tc>
        <w:tc>
          <w:tcPr>
            <w:tcW w:w="852" w:type="dxa"/>
            <w:tcBorders>
              <w:top w:val="nil"/>
              <w:left w:val="nil"/>
              <w:bottom w:val="single" w:sz="4" w:space="0" w:color="auto"/>
              <w:right w:val="single" w:sz="4" w:space="0" w:color="auto"/>
            </w:tcBorders>
            <w:shd w:val="clear" w:color="auto" w:fill="auto"/>
            <w:noWrap/>
            <w:vAlign w:val="bottom"/>
            <w:hideMark/>
          </w:tcPr>
          <w:p w14:paraId="6440E52F" w14:textId="77777777" w:rsidR="0094078F" w:rsidRPr="0094078F" w:rsidRDefault="0094078F" w:rsidP="0094078F">
            <w:pPr>
              <w:jc w:val="center"/>
              <w:rPr>
                <w:color w:val="000000"/>
                <w:sz w:val="20"/>
                <w:szCs w:val="20"/>
              </w:rPr>
            </w:pPr>
            <w:r w:rsidRPr="0094078F">
              <w:rPr>
                <w:color w:val="000000"/>
                <w:sz w:val="20"/>
                <w:szCs w:val="20"/>
              </w:rPr>
              <w:t>39</w:t>
            </w:r>
          </w:p>
        </w:tc>
        <w:tc>
          <w:tcPr>
            <w:tcW w:w="1592" w:type="dxa"/>
            <w:tcBorders>
              <w:top w:val="nil"/>
              <w:left w:val="nil"/>
              <w:bottom w:val="single" w:sz="4" w:space="0" w:color="auto"/>
              <w:right w:val="single" w:sz="4" w:space="0" w:color="auto"/>
            </w:tcBorders>
            <w:shd w:val="clear" w:color="auto" w:fill="auto"/>
            <w:noWrap/>
            <w:vAlign w:val="bottom"/>
            <w:hideMark/>
          </w:tcPr>
          <w:p w14:paraId="28A53A08" w14:textId="77777777" w:rsidR="0094078F" w:rsidRPr="0094078F" w:rsidRDefault="0094078F" w:rsidP="0094078F">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65B00558"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CC9E2E7"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19F2E89"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801D897" w14:textId="77777777" w:rsidR="0094078F" w:rsidRPr="0094078F" w:rsidRDefault="0094078F" w:rsidP="0094078F">
            <w:pPr>
              <w:jc w:val="right"/>
              <w:rPr>
                <w:color w:val="000000"/>
                <w:sz w:val="20"/>
                <w:szCs w:val="20"/>
              </w:rPr>
            </w:pPr>
            <w:r w:rsidRPr="0094078F">
              <w:rPr>
                <w:color w:val="000000"/>
                <w:sz w:val="20"/>
                <w:szCs w:val="20"/>
              </w:rPr>
              <w:t>250</w:t>
            </w:r>
          </w:p>
        </w:tc>
        <w:tc>
          <w:tcPr>
            <w:tcW w:w="2484" w:type="dxa"/>
            <w:tcBorders>
              <w:top w:val="nil"/>
              <w:left w:val="nil"/>
              <w:bottom w:val="single" w:sz="4" w:space="0" w:color="auto"/>
              <w:right w:val="single" w:sz="4" w:space="0" w:color="auto"/>
            </w:tcBorders>
            <w:shd w:val="clear" w:color="auto" w:fill="auto"/>
            <w:noWrap/>
            <w:vAlign w:val="bottom"/>
            <w:hideMark/>
          </w:tcPr>
          <w:p w14:paraId="59DF0F8A"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5D64168B"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63C1C489" w14:textId="77777777" w:rsidR="0094078F" w:rsidRPr="0094078F" w:rsidRDefault="0094078F" w:rsidP="0094078F">
            <w:pPr>
              <w:rPr>
                <w:color w:val="000000"/>
                <w:sz w:val="20"/>
                <w:szCs w:val="20"/>
              </w:rPr>
            </w:pPr>
            <w:r w:rsidRPr="0094078F">
              <w:rPr>
                <w:color w:val="000000"/>
                <w:sz w:val="20"/>
                <w:szCs w:val="20"/>
              </w:rPr>
              <w:t>Учхоз</w:t>
            </w:r>
          </w:p>
        </w:tc>
        <w:tc>
          <w:tcPr>
            <w:tcW w:w="782" w:type="dxa"/>
            <w:tcBorders>
              <w:top w:val="nil"/>
              <w:left w:val="nil"/>
              <w:bottom w:val="single" w:sz="4" w:space="0" w:color="auto"/>
              <w:right w:val="single" w:sz="4" w:space="0" w:color="auto"/>
            </w:tcBorders>
            <w:shd w:val="clear" w:color="auto" w:fill="auto"/>
            <w:noWrap/>
            <w:vAlign w:val="bottom"/>
            <w:hideMark/>
          </w:tcPr>
          <w:p w14:paraId="1B9DA725" w14:textId="77777777" w:rsidR="0094078F" w:rsidRPr="0094078F" w:rsidRDefault="0094078F" w:rsidP="0094078F">
            <w:pPr>
              <w:jc w:val="center"/>
              <w:rPr>
                <w:color w:val="000000"/>
                <w:sz w:val="20"/>
                <w:szCs w:val="20"/>
              </w:rPr>
            </w:pPr>
            <w:r w:rsidRPr="0094078F">
              <w:rPr>
                <w:color w:val="000000"/>
                <w:sz w:val="20"/>
                <w:szCs w:val="20"/>
              </w:rPr>
              <w:t>121</w:t>
            </w:r>
          </w:p>
        </w:tc>
        <w:tc>
          <w:tcPr>
            <w:tcW w:w="852" w:type="dxa"/>
            <w:tcBorders>
              <w:top w:val="nil"/>
              <w:left w:val="nil"/>
              <w:bottom w:val="single" w:sz="4" w:space="0" w:color="auto"/>
              <w:right w:val="single" w:sz="4" w:space="0" w:color="auto"/>
            </w:tcBorders>
            <w:shd w:val="clear" w:color="auto" w:fill="auto"/>
            <w:noWrap/>
            <w:vAlign w:val="bottom"/>
            <w:hideMark/>
          </w:tcPr>
          <w:p w14:paraId="0A21F516" w14:textId="77777777" w:rsidR="0094078F" w:rsidRPr="0094078F" w:rsidRDefault="0094078F" w:rsidP="0094078F">
            <w:pPr>
              <w:jc w:val="center"/>
              <w:rPr>
                <w:color w:val="000000"/>
                <w:sz w:val="20"/>
                <w:szCs w:val="20"/>
              </w:rPr>
            </w:pPr>
            <w:r w:rsidRPr="0094078F">
              <w:rPr>
                <w:color w:val="000000"/>
                <w:sz w:val="20"/>
                <w:szCs w:val="20"/>
              </w:rPr>
              <w:t>43</w:t>
            </w:r>
          </w:p>
        </w:tc>
        <w:tc>
          <w:tcPr>
            <w:tcW w:w="1592" w:type="dxa"/>
            <w:tcBorders>
              <w:top w:val="nil"/>
              <w:left w:val="nil"/>
              <w:bottom w:val="single" w:sz="4" w:space="0" w:color="auto"/>
              <w:right w:val="single" w:sz="4" w:space="0" w:color="auto"/>
            </w:tcBorders>
            <w:shd w:val="clear" w:color="auto" w:fill="auto"/>
            <w:noWrap/>
            <w:vAlign w:val="bottom"/>
            <w:hideMark/>
          </w:tcPr>
          <w:p w14:paraId="53C3FAC6" w14:textId="77777777" w:rsidR="0094078F" w:rsidRPr="0094078F" w:rsidRDefault="0094078F" w:rsidP="0094078F">
            <w:pPr>
              <w:jc w:val="center"/>
              <w:rPr>
                <w:color w:val="000000"/>
                <w:sz w:val="20"/>
                <w:szCs w:val="20"/>
              </w:rPr>
            </w:pPr>
            <w:r w:rsidRPr="0094078F">
              <w:rPr>
                <w:color w:val="000000"/>
                <w:sz w:val="20"/>
                <w:szCs w:val="20"/>
              </w:rPr>
              <w:t>1</w:t>
            </w:r>
          </w:p>
        </w:tc>
        <w:tc>
          <w:tcPr>
            <w:tcW w:w="1542" w:type="dxa"/>
            <w:tcBorders>
              <w:top w:val="nil"/>
              <w:left w:val="nil"/>
              <w:bottom w:val="single" w:sz="4" w:space="0" w:color="auto"/>
              <w:right w:val="single" w:sz="4" w:space="0" w:color="auto"/>
            </w:tcBorders>
            <w:shd w:val="clear" w:color="auto" w:fill="auto"/>
            <w:noWrap/>
            <w:vAlign w:val="bottom"/>
            <w:hideMark/>
          </w:tcPr>
          <w:p w14:paraId="20785719"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43B21367"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682065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2C9089F" w14:textId="77777777" w:rsidR="0094078F" w:rsidRPr="0094078F" w:rsidRDefault="0094078F" w:rsidP="0094078F">
            <w:pPr>
              <w:jc w:val="right"/>
              <w:rPr>
                <w:color w:val="000000"/>
                <w:sz w:val="20"/>
                <w:szCs w:val="20"/>
              </w:rPr>
            </w:pPr>
            <w:r w:rsidRPr="0094078F">
              <w:rPr>
                <w:color w:val="000000"/>
                <w:sz w:val="20"/>
                <w:szCs w:val="20"/>
              </w:rPr>
              <w:t>251</w:t>
            </w:r>
          </w:p>
        </w:tc>
        <w:tc>
          <w:tcPr>
            <w:tcW w:w="2484" w:type="dxa"/>
            <w:tcBorders>
              <w:top w:val="nil"/>
              <w:left w:val="nil"/>
              <w:bottom w:val="single" w:sz="4" w:space="0" w:color="auto"/>
              <w:right w:val="single" w:sz="4" w:space="0" w:color="auto"/>
            </w:tcBorders>
            <w:shd w:val="clear" w:color="auto" w:fill="auto"/>
            <w:noWrap/>
            <w:vAlign w:val="bottom"/>
            <w:hideMark/>
          </w:tcPr>
          <w:p w14:paraId="255CA736"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6E87885F"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6087A8D5" w14:textId="77777777" w:rsidR="0094078F" w:rsidRPr="0094078F" w:rsidRDefault="0094078F" w:rsidP="0094078F">
            <w:pPr>
              <w:rPr>
                <w:color w:val="000000"/>
                <w:sz w:val="20"/>
                <w:szCs w:val="20"/>
              </w:rPr>
            </w:pPr>
            <w:r w:rsidRPr="0094078F">
              <w:rPr>
                <w:color w:val="000000"/>
                <w:sz w:val="20"/>
                <w:szCs w:val="20"/>
              </w:rPr>
              <w:t>Плеханово</w:t>
            </w:r>
          </w:p>
        </w:tc>
        <w:tc>
          <w:tcPr>
            <w:tcW w:w="782" w:type="dxa"/>
            <w:tcBorders>
              <w:top w:val="nil"/>
              <w:left w:val="nil"/>
              <w:bottom w:val="single" w:sz="4" w:space="0" w:color="auto"/>
              <w:right w:val="single" w:sz="4" w:space="0" w:color="auto"/>
            </w:tcBorders>
            <w:shd w:val="clear" w:color="auto" w:fill="auto"/>
            <w:noWrap/>
            <w:vAlign w:val="bottom"/>
            <w:hideMark/>
          </w:tcPr>
          <w:p w14:paraId="4F64EB30" w14:textId="77777777" w:rsidR="0094078F" w:rsidRPr="0094078F" w:rsidRDefault="0094078F" w:rsidP="0094078F">
            <w:pPr>
              <w:jc w:val="center"/>
              <w:rPr>
                <w:color w:val="000000"/>
                <w:sz w:val="20"/>
                <w:szCs w:val="20"/>
              </w:rPr>
            </w:pPr>
            <w:r w:rsidRPr="0094078F">
              <w:rPr>
                <w:color w:val="000000"/>
                <w:sz w:val="20"/>
                <w:szCs w:val="20"/>
              </w:rPr>
              <w:t>122</w:t>
            </w:r>
          </w:p>
        </w:tc>
        <w:tc>
          <w:tcPr>
            <w:tcW w:w="852" w:type="dxa"/>
            <w:tcBorders>
              <w:top w:val="nil"/>
              <w:left w:val="nil"/>
              <w:bottom w:val="single" w:sz="4" w:space="0" w:color="auto"/>
              <w:right w:val="single" w:sz="4" w:space="0" w:color="auto"/>
            </w:tcBorders>
            <w:shd w:val="clear" w:color="auto" w:fill="auto"/>
            <w:noWrap/>
            <w:vAlign w:val="bottom"/>
            <w:hideMark/>
          </w:tcPr>
          <w:p w14:paraId="6D9F7B48" w14:textId="77777777" w:rsidR="0094078F" w:rsidRPr="0094078F" w:rsidRDefault="0094078F" w:rsidP="0094078F">
            <w:pPr>
              <w:jc w:val="center"/>
              <w:rPr>
                <w:color w:val="000000"/>
                <w:sz w:val="20"/>
                <w:szCs w:val="20"/>
              </w:rPr>
            </w:pPr>
            <w:r w:rsidRPr="0094078F">
              <w:rPr>
                <w:color w:val="000000"/>
                <w:sz w:val="20"/>
                <w:szCs w:val="20"/>
              </w:rPr>
              <w:t>27</w:t>
            </w:r>
          </w:p>
        </w:tc>
        <w:tc>
          <w:tcPr>
            <w:tcW w:w="1592" w:type="dxa"/>
            <w:tcBorders>
              <w:top w:val="nil"/>
              <w:left w:val="nil"/>
              <w:bottom w:val="single" w:sz="4" w:space="0" w:color="auto"/>
              <w:right w:val="single" w:sz="4" w:space="0" w:color="auto"/>
            </w:tcBorders>
            <w:shd w:val="clear" w:color="auto" w:fill="auto"/>
            <w:noWrap/>
            <w:vAlign w:val="bottom"/>
            <w:hideMark/>
          </w:tcPr>
          <w:p w14:paraId="1A497A1C" w14:textId="77777777" w:rsidR="0094078F" w:rsidRPr="0094078F" w:rsidRDefault="0094078F" w:rsidP="0094078F">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0FDE4EE1"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E84C4E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A55727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53920B3" w14:textId="77777777" w:rsidR="0094078F" w:rsidRPr="0094078F" w:rsidRDefault="0094078F" w:rsidP="0094078F">
            <w:pPr>
              <w:jc w:val="right"/>
              <w:rPr>
                <w:color w:val="000000"/>
                <w:sz w:val="20"/>
                <w:szCs w:val="20"/>
              </w:rPr>
            </w:pPr>
            <w:r w:rsidRPr="0094078F">
              <w:rPr>
                <w:color w:val="000000"/>
                <w:sz w:val="20"/>
                <w:szCs w:val="20"/>
              </w:rPr>
              <w:t>252</w:t>
            </w:r>
          </w:p>
        </w:tc>
        <w:tc>
          <w:tcPr>
            <w:tcW w:w="2484" w:type="dxa"/>
            <w:tcBorders>
              <w:top w:val="nil"/>
              <w:left w:val="nil"/>
              <w:bottom w:val="single" w:sz="4" w:space="0" w:color="auto"/>
              <w:right w:val="single" w:sz="4" w:space="0" w:color="auto"/>
            </w:tcBorders>
            <w:shd w:val="clear" w:color="auto" w:fill="auto"/>
            <w:noWrap/>
            <w:vAlign w:val="bottom"/>
            <w:hideMark/>
          </w:tcPr>
          <w:p w14:paraId="5BA8539C"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639C66AE"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021C0758" w14:textId="77777777" w:rsidR="0094078F" w:rsidRPr="0094078F" w:rsidRDefault="0094078F" w:rsidP="0094078F">
            <w:pPr>
              <w:rPr>
                <w:color w:val="000000"/>
                <w:sz w:val="20"/>
                <w:szCs w:val="20"/>
              </w:rPr>
            </w:pPr>
            <w:r w:rsidRPr="0094078F">
              <w:rPr>
                <w:color w:val="000000"/>
                <w:sz w:val="20"/>
                <w:szCs w:val="20"/>
              </w:rPr>
              <w:t>Плеханово</w:t>
            </w:r>
          </w:p>
        </w:tc>
        <w:tc>
          <w:tcPr>
            <w:tcW w:w="782" w:type="dxa"/>
            <w:tcBorders>
              <w:top w:val="nil"/>
              <w:left w:val="nil"/>
              <w:bottom w:val="single" w:sz="4" w:space="0" w:color="auto"/>
              <w:right w:val="single" w:sz="4" w:space="0" w:color="auto"/>
            </w:tcBorders>
            <w:shd w:val="clear" w:color="auto" w:fill="auto"/>
            <w:noWrap/>
            <w:vAlign w:val="bottom"/>
            <w:hideMark/>
          </w:tcPr>
          <w:p w14:paraId="08525E30" w14:textId="77777777" w:rsidR="0094078F" w:rsidRPr="0094078F" w:rsidRDefault="0094078F" w:rsidP="0094078F">
            <w:pPr>
              <w:jc w:val="center"/>
              <w:rPr>
                <w:color w:val="000000"/>
                <w:sz w:val="20"/>
                <w:szCs w:val="20"/>
              </w:rPr>
            </w:pPr>
            <w:r w:rsidRPr="0094078F">
              <w:rPr>
                <w:color w:val="000000"/>
                <w:sz w:val="20"/>
                <w:szCs w:val="20"/>
              </w:rPr>
              <w:t>139</w:t>
            </w:r>
          </w:p>
        </w:tc>
        <w:tc>
          <w:tcPr>
            <w:tcW w:w="852" w:type="dxa"/>
            <w:tcBorders>
              <w:top w:val="nil"/>
              <w:left w:val="nil"/>
              <w:bottom w:val="single" w:sz="4" w:space="0" w:color="auto"/>
              <w:right w:val="single" w:sz="4" w:space="0" w:color="auto"/>
            </w:tcBorders>
            <w:shd w:val="clear" w:color="auto" w:fill="auto"/>
            <w:noWrap/>
            <w:vAlign w:val="bottom"/>
            <w:hideMark/>
          </w:tcPr>
          <w:p w14:paraId="5AF41927" w14:textId="77777777" w:rsidR="0094078F" w:rsidRPr="0094078F" w:rsidRDefault="0094078F" w:rsidP="0094078F">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6175C31A"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7DCA941C"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FA0E3F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8BAF11B"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B13FD03" w14:textId="77777777" w:rsidR="0094078F" w:rsidRPr="0094078F" w:rsidRDefault="0094078F" w:rsidP="0094078F">
            <w:pPr>
              <w:jc w:val="right"/>
              <w:rPr>
                <w:color w:val="000000"/>
                <w:sz w:val="20"/>
                <w:szCs w:val="20"/>
              </w:rPr>
            </w:pPr>
            <w:r w:rsidRPr="0094078F">
              <w:rPr>
                <w:color w:val="000000"/>
                <w:sz w:val="20"/>
                <w:szCs w:val="20"/>
              </w:rPr>
              <w:t>253</w:t>
            </w:r>
          </w:p>
        </w:tc>
        <w:tc>
          <w:tcPr>
            <w:tcW w:w="2484" w:type="dxa"/>
            <w:tcBorders>
              <w:top w:val="nil"/>
              <w:left w:val="nil"/>
              <w:bottom w:val="single" w:sz="4" w:space="0" w:color="auto"/>
              <w:right w:val="single" w:sz="4" w:space="0" w:color="auto"/>
            </w:tcBorders>
            <w:shd w:val="clear" w:color="auto" w:fill="auto"/>
            <w:noWrap/>
            <w:vAlign w:val="bottom"/>
            <w:hideMark/>
          </w:tcPr>
          <w:p w14:paraId="48DE637C"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169B6E95"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63EDF822" w14:textId="77777777" w:rsidR="0094078F" w:rsidRPr="0094078F" w:rsidRDefault="0094078F" w:rsidP="0094078F">
            <w:pPr>
              <w:rPr>
                <w:color w:val="000000"/>
                <w:sz w:val="20"/>
                <w:szCs w:val="20"/>
              </w:rPr>
            </w:pPr>
            <w:r w:rsidRPr="0094078F">
              <w:rPr>
                <w:color w:val="000000"/>
                <w:sz w:val="20"/>
                <w:szCs w:val="20"/>
              </w:rPr>
              <w:t>Учхоз</w:t>
            </w:r>
          </w:p>
        </w:tc>
        <w:tc>
          <w:tcPr>
            <w:tcW w:w="782" w:type="dxa"/>
            <w:tcBorders>
              <w:top w:val="nil"/>
              <w:left w:val="nil"/>
              <w:bottom w:val="single" w:sz="4" w:space="0" w:color="auto"/>
              <w:right w:val="single" w:sz="4" w:space="0" w:color="auto"/>
            </w:tcBorders>
            <w:shd w:val="clear" w:color="auto" w:fill="auto"/>
            <w:noWrap/>
            <w:vAlign w:val="bottom"/>
            <w:hideMark/>
          </w:tcPr>
          <w:p w14:paraId="3B551E6C" w14:textId="77777777" w:rsidR="0094078F" w:rsidRPr="0094078F" w:rsidRDefault="0094078F" w:rsidP="0094078F">
            <w:pPr>
              <w:jc w:val="center"/>
              <w:rPr>
                <w:color w:val="000000"/>
                <w:sz w:val="20"/>
                <w:szCs w:val="20"/>
              </w:rPr>
            </w:pPr>
            <w:r w:rsidRPr="0094078F">
              <w:rPr>
                <w:color w:val="000000"/>
                <w:sz w:val="20"/>
                <w:szCs w:val="20"/>
              </w:rPr>
              <w:t>168</w:t>
            </w:r>
          </w:p>
        </w:tc>
        <w:tc>
          <w:tcPr>
            <w:tcW w:w="852" w:type="dxa"/>
            <w:tcBorders>
              <w:top w:val="nil"/>
              <w:left w:val="nil"/>
              <w:bottom w:val="single" w:sz="4" w:space="0" w:color="auto"/>
              <w:right w:val="single" w:sz="4" w:space="0" w:color="auto"/>
            </w:tcBorders>
            <w:shd w:val="clear" w:color="auto" w:fill="auto"/>
            <w:noWrap/>
            <w:vAlign w:val="bottom"/>
            <w:hideMark/>
          </w:tcPr>
          <w:p w14:paraId="4B7CE88E" w14:textId="77777777" w:rsidR="0094078F" w:rsidRPr="0094078F" w:rsidRDefault="0094078F" w:rsidP="0094078F">
            <w:pPr>
              <w:jc w:val="center"/>
              <w:rPr>
                <w:color w:val="000000"/>
                <w:sz w:val="20"/>
                <w:szCs w:val="20"/>
              </w:rPr>
            </w:pPr>
            <w:r w:rsidRPr="0094078F">
              <w:rPr>
                <w:color w:val="000000"/>
                <w:sz w:val="20"/>
                <w:szCs w:val="20"/>
              </w:rPr>
              <w:t>46</w:t>
            </w:r>
          </w:p>
        </w:tc>
        <w:tc>
          <w:tcPr>
            <w:tcW w:w="1592" w:type="dxa"/>
            <w:tcBorders>
              <w:top w:val="nil"/>
              <w:left w:val="nil"/>
              <w:bottom w:val="single" w:sz="4" w:space="0" w:color="auto"/>
              <w:right w:val="single" w:sz="4" w:space="0" w:color="auto"/>
            </w:tcBorders>
            <w:shd w:val="clear" w:color="auto" w:fill="auto"/>
            <w:noWrap/>
            <w:vAlign w:val="bottom"/>
            <w:hideMark/>
          </w:tcPr>
          <w:p w14:paraId="11F268D4" w14:textId="77777777" w:rsidR="0094078F" w:rsidRPr="0094078F" w:rsidRDefault="0094078F" w:rsidP="0094078F">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1BAC4D4F"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C1E7D55"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B91EEE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6C080BC" w14:textId="77777777" w:rsidR="0094078F" w:rsidRPr="0094078F" w:rsidRDefault="0094078F" w:rsidP="0094078F">
            <w:pPr>
              <w:jc w:val="right"/>
              <w:rPr>
                <w:color w:val="000000"/>
                <w:sz w:val="20"/>
                <w:szCs w:val="20"/>
              </w:rPr>
            </w:pPr>
            <w:r w:rsidRPr="0094078F">
              <w:rPr>
                <w:color w:val="000000"/>
                <w:sz w:val="20"/>
                <w:szCs w:val="20"/>
              </w:rPr>
              <w:t>254</w:t>
            </w:r>
          </w:p>
        </w:tc>
        <w:tc>
          <w:tcPr>
            <w:tcW w:w="2484" w:type="dxa"/>
            <w:tcBorders>
              <w:top w:val="nil"/>
              <w:left w:val="nil"/>
              <w:bottom w:val="single" w:sz="4" w:space="0" w:color="auto"/>
              <w:right w:val="single" w:sz="4" w:space="0" w:color="auto"/>
            </w:tcBorders>
            <w:shd w:val="clear" w:color="auto" w:fill="auto"/>
            <w:noWrap/>
            <w:vAlign w:val="bottom"/>
            <w:hideMark/>
          </w:tcPr>
          <w:p w14:paraId="121783BE"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2B25C287"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62A478DA"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5ABD2BCB" w14:textId="77777777" w:rsidR="0094078F" w:rsidRPr="0094078F" w:rsidRDefault="0094078F" w:rsidP="0094078F">
            <w:pPr>
              <w:jc w:val="center"/>
              <w:rPr>
                <w:color w:val="000000"/>
                <w:sz w:val="20"/>
                <w:szCs w:val="20"/>
              </w:rPr>
            </w:pPr>
            <w:r w:rsidRPr="0094078F">
              <w:rPr>
                <w:color w:val="000000"/>
                <w:sz w:val="20"/>
                <w:szCs w:val="20"/>
              </w:rPr>
              <w:t>176</w:t>
            </w:r>
          </w:p>
        </w:tc>
        <w:tc>
          <w:tcPr>
            <w:tcW w:w="852" w:type="dxa"/>
            <w:tcBorders>
              <w:top w:val="nil"/>
              <w:left w:val="nil"/>
              <w:bottom w:val="single" w:sz="4" w:space="0" w:color="auto"/>
              <w:right w:val="single" w:sz="4" w:space="0" w:color="auto"/>
            </w:tcBorders>
            <w:shd w:val="clear" w:color="auto" w:fill="auto"/>
            <w:noWrap/>
            <w:vAlign w:val="bottom"/>
            <w:hideMark/>
          </w:tcPr>
          <w:p w14:paraId="2645FA77" w14:textId="77777777" w:rsidR="0094078F" w:rsidRPr="0094078F" w:rsidRDefault="0094078F" w:rsidP="0094078F">
            <w:pPr>
              <w:jc w:val="center"/>
              <w:rPr>
                <w:color w:val="000000"/>
                <w:sz w:val="20"/>
                <w:szCs w:val="20"/>
              </w:rPr>
            </w:pPr>
            <w:r w:rsidRPr="0094078F">
              <w:rPr>
                <w:color w:val="000000"/>
                <w:sz w:val="20"/>
                <w:szCs w:val="20"/>
              </w:rPr>
              <w:t>38</w:t>
            </w:r>
          </w:p>
        </w:tc>
        <w:tc>
          <w:tcPr>
            <w:tcW w:w="1592" w:type="dxa"/>
            <w:tcBorders>
              <w:top w:val="nil"/>
              <w:left w:val="nil"/>
              <w:bottom w:val="single" w:sz="4" w:space="0" w:color="auto"/>
              <w:right w:val="single" w:sz="4" w:space="0" w:color="auto"/>
            </w:tcBorders>
            <w:shd w:val="clear" w:color="auto" w:fill="auto"/>
            <w:noWrap/>
            <w:vAlign w:val="bottom"/>
            <w:hideMark/>
          </w:tcPr>
          <w:p w14:paraId="65A67A66"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3EB28CB9"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62CD5DBC"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B08B20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8870C8E" w14:textId="77777777" w:rsidR="0094078F" w:rsidRPr="0094078F" w:rsidRDefault="0094078F" w:rsidP="0094078F">
            <w:pPr>
              <w:jc w:val="right"/>
              <w:rPr>
                <w:color w:val="000000"/>
                <w:sz w:val="20"/>
                <w:szCs w:val="20"/>
              </w:rPr>
            </w:pPr>
            <w:r w:rsidRPr="0094078F">
              <w:rPr>
                <w:color w:val="000000"/>
                <w:sz w:val="20"/>
                <w:szCs w:val="20"/>
              </w:rPr>
              <w:t>255</w:t>
            </w:r>
          </w:p>
        </w:tc>
        <w:tc>
          <w:tcPr>
            <w:tcW w:w="2484" w:type="dxa"/>
            <w:tcBorders>
              <w:top w:val="nil"/>
              <w:left w:val="nil"/>
              <w:bottom w:val="single" w:sz="4" w:space="0" w:color="auto"/>
              <w:right w:val="single" w:sz="4" w:space="0" w:color="auto"/>
            </w:tcBorders>
            <w:shd w:val="clear" w:color="auto" w:fill="auto"/>
            <w:noWrap/>
            <w:vAlign w:val="bottom"/>
            <w:hideMark/>
          </w:tcPr>
          <w:p w14:paraId="5FF96825"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7E1D34FF"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41870782" w14:textId="77777777" w:rsidR="0094078F" w:rsidRPr="0094078F" w:rsidRDefault="0094078F" w:rsidP="0094078F">
            <w:pPr>
              <w:rPr>
                <w:color w:val="000000"/>
                <w:sz w:val="20"/>
                <w:szCs w:val="20"/>
              </w:rPr>
            </w:pPr>
            <w:r w:rsidRPr="0094078F">
              <w:rPr>
                <w:color w:val="000000"/>
                <w:sz w:val="20"/>
                <w:szCs w:val="20"/>
              </w:rPr>
              <w:t>Учхоз</w:t>
            </w:r>
          </w:p>
        </w:tc>
        <w:tc>
          <w:tcPr>
            <w:tcW w:w="782" w:type="dxa"/>
            <w:tcBorders>
              <w:top w:val="nil"/>
              <w:left w:val="nil"/>
              <w:bottom w:val="single" w:sz="4" w:space="0" w:color="auto"/>
              <w:right w:val="single" w:sz="4" w:space="0" w:color="auto"/>
            </w:tcBorders>
            <w:shd w:val="clear" w:color="auto" w:fill="auto"/>
            <w:noWrap/>
            <w:vAlign w:val="bottom"/>
            <w:hideMark/>
          </w:tcPr>
          <w:p w14:paraId="7437DD37" w14:textId="77777777" w:rsidR="0094078F" w:rsidRPr="0094078F" w:rsidRDefault="0094078F" w:rsidP="0094078F">
            <w:pPr>
              <w:jc w:val="center"/>
              <w:rPr>
                <w:color w:val="000000"/>
                <w:sz w:val="20"/>
                <w:szCs w:val="20"/>
              </w:rPr>
            </w:pPr>
            <w:r w:rsidRPr="0094078F">
              <w:rPr>
                <w:color w:val="000000"/>
                <w:sz w:val="20"/>
                <w:szCs w:val="20"/>
              </w:rPr>
              <w:t>323</w:t>
            </w:r>
          </w:p>
        </w:tc>
        <w:tc>
          <w:tcPr>
            <w:tcW w:w="852" w:type="dxa"/>
            <w:tcBorders>
              <w:top w:val="nil"/>
              <w:left w:val="nil"/>
              <w:bottom w:val="single" w:sz="4" w:space="0" w:color="auto"/>
              <w:right w:val="single" w:sz="4" w:space="0" w:color="auto"/>
            </w:tcBorders>
            <w:shd w:val="clear" w:color="auto" w:fill="auto"/>
            <w:noWrap/>
            <w:vAlign w:val="bottom"/>
            <w:hideMark/>
          </w:tcPr>
          <w:p w14:paraId="1E2E82C4" w14:textId="77777777" w:rsidR="0094078F" w:rsidRPr="0094078F" w:rsidRDefault="0094078F" w:rsidP="0094078F">
            <w:pPr>
              <w:jc w:val="center"/>
              <w:rPr>
                <w:color w:val="000000"/>
                <w:sz w:val="20"/>
                <w:szCs w:val="20"/>
              </w:rPr>
            </w:pPr>
            <w:r w:rsidRPr="0094078F">
              <w:rPr>
                <w:color w:val="000000"/>
                <w:sz w:val="20"/>
                <w:szCs w:val="20"/>
              </w:rPr>
              <w:t>44</w:t>
            </w:r>
          </w:p>
        </w:tc>
        <w:tc>
          <w:tcPr>
            <w:tcW w:w="1592" w:type="dxa"/>
            <w:tcBorders>
              <w:top w:val="nil"/>
              <w:left w:val="nil"/>
              <w:bottom w:val="single" w:sz="4" w:space="0" w:color="auto"/>
              <w:right w:val="single" w:sz="4" w:space="0" w:color="auto"/>
            </w:tcBorders>
            <w:shd w:val="clear" w:color="auto" w:fill="auto"/>
            <w:noWrap/>
            <w:vAlign w:val="bottom"/>
            <w:hideMark/>
          </w:tcPr>
          <w:p w14:paraId="795B4F60" w14:textId="77777777" w:rsidR="0094078F" w:rsidRPr="0094078F" w:rsidRDefault="0094078F" w:rsidP="0094078F">
            <w:pPr>
              <w:jc w:val="center"/>
              <w:rPr>
                <w:color w:val="000000"/>
                <w:sz w:val="20"/>
                <w:szCs w:val="20"/>
              </w:rPr>
            </w:pPr>
            <w:r w:rsidRPr="0094078F">
              <w:rPr>
                <w:color w:val="000000"/>
                <w:sz w:val="20"/>
                <w:szCs w:val="20"/>
              </w:rPr>
              <w:t>3</w:t>
            </w:r>
          </w:p>
        </w:tc>
        <w:tc>
          <w:tcPr>
            <w:tcW w:w="1542" w:type="dxa"/>
            <w:tcBorders>
              <w:top w:val="nil"/>
              <w:left w:val="nil"/>
              <w:bottom w:val="single" w:sz="4" w:space="0" w:color="auto"/>
              <w:right w:val="single" w:sz="4" w:space="0" w:color="auto"/>
            </w:tcBorders>
            <w:shd w:val="clear" w:color="auto" w:fill="auto"/>
            <w:noWrap/>
            <w:vAlign w:val="bottom"/>
            <w:hideMark/>
          </w:tcPr>
          <w:p w14:paraId="3F00FC3A"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3D91BB5"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486325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7A307D1" w14:textId="77777777" w:rsidR="0094078F" w:rsidRPr="0094078F" w:rsidRDefault="0094078F" w:rsidP="0094078F">
            <w:pPr>
              <w:jc w:val="right"/>
              <w:rPr>
                <w:color w:val="000000"/>
                <w:sz w:val="20"/>
                <w:szCs w:val="20"/>
              </w:rPr>
            </w:pPr>
            <w:r w:rsidRPr="0094078F">
              <w:rPr>
                <w:color w:val="000000"/>
                <w:sz w:val="20"/>
                <w:szCs w:val="20"/>
              </w:rPr>
              <w:t>256</w:t>
            </w:r>
          </w:p>
        </w:tc>
        <w:tc>
          <w:tcPr>
            <w:tcW w:w="2484" w:type="dxa"/>
            <w:tcBorders>
              <w:top w:val="nil"/>
              <w:left w:val="nil"/>
              <w:bottom w:val="single" w:sz="4" w:space="0" w:color="auto"/>
              <w:right w:val="single" w:sz="4" w:space="0" w:color="auto"/>
            </w:tcBorders>
            <w:shd w:val="clear" w:color="auto" w:fill="auto"/>
            <w:noWrap/>
            <w:vAlign w:val="bottom"/>
            <w:hideMark/>
          </w:tcPr>
          <w:p w14:paraId="446FC321"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0E9D998A"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4F1800B9" w14:textId="77777777" w:rsidR="0094078F" w:rsidRPr="0094078F" w:rsidRDefault="0094078F" w:rsidP="0094078F">
            <w:pPr>
              <w:rPr>
                <w:color w:val="000000"/>
                <w:sz w:val="20"/>
                <w:szCs w:val="20"/>
              </w:rPr>
            </w:pPr>
            <w:r w:rsidRPr="0094078F">
              <w:rPr>
                <w:color w:val="000000"/>
                <w:sz w:val="20"/>
                <w:szCs w:val="20"/>
              </w:rPr>
              <w:t>Учхоз</w:t>
            </w:r>
          </w:p>
        </w:tc>
        <w:tc>
          <w:tcPr>
            <w:tcW w:w="782" w:type="dxa"/>
            <w:tcBorders>
              <w:top w:val="nil"/>
              <w:left w:val="nil"/>
              <w:bottom w:val="single" w:sz="4" w:space="0" w:color="auto"/>
              <w:right w:val="single" w:sz="4" w:space="0" w:color="auto"/>
            </w:tcBorders>
            <w:shd w:val="clear" w:color="auto" w:fill="auto"/>
            <w:noWrap/>
            <w:vAlign w:val="bottom"/>
            <w:hideMark/>
          </w:tcPr>
          <w:p w14:paraId="66E09EE2" w14:textId="77777777" w:rsidR="0094078F" w:rsidRPr="0094078F" w:rsidRDefault="0094078F" w:rsidP="0094078F">
            <w:pPr>
              <w:jc w:val="center"/>
              <w:rPr>
                <w:color w:val="000000"/>
                <w:sz w:val="20"/>
                <w:szCs w:val="20"/>
              </w:rPr>
            </w:pPr>
            <w:r w:rsidRPr="0094078F">
              <w:rPr>
                <w:color w:val="000000"/>
                <w:sz w:val="20"/>
                <w:szCs w:val="20"/>
              </w:rPr>
              <w:t>330</w:t>
            </w:r>
          </w:p>
        </w:tc>
        <w:tc>
          <w:tcPr>
            <w:tcW w:w="852" w:type="dxa"/>
            <w:tcBorders>
              <w:top w:val="nil"/>
              <w:left w:val="nil"/>
              <w:bottom w:val="single" w:sz="4" w:space="0" w:color="auto"/>
              <w:right w:val="single" w:sz="4" w:space="0" w:color="auto"/>
            </w:tcBorders>
            <w:shd w:val="clear" w:color="auto" w:fill="auto"/>
            <w:noWrap/>
            <w:vAlign w:val="bottom"/>
            <w:hideMark/>
          </w:tcPr>
          <w:p w14:paraId="523C3099" w14:textId="77777777" w:rsidR="0094078F" w:rsidRPr="0094078F" w:rsidRDefault="0094078F" w:rsidP="0094078F">
            <w:pPr>
              <w:jc w:val="center"/>
              <w:rPr>
                <w:color w:val="000000"/>
                <w:sz w:val="20"/>
                <w:szCs w:val="20"/>
              </w:rPr>
            </w:pPr>
            <w:r w:rsidRPr="0094078F">
              <w:rPr>
                <w:color w:val="000000"/>
                <w:sz w:val="20"/>
                <w:szCs w:val="20"/>
              </w:rPr>
              <w:t>37</w:t>
            </w:r>
          </w:p>
        </w:tc>
        <w:tc>
          <w:tcPr>
            <w:tcW w:w="1592" w:type="dxa"/>
            <w:tcBorders>
              <w:top w:val="nil"/>
              <w:left w:val="nil"/>
              <w:bottom w:val="single" w:sz="4" w:space="0" w:color="auto"/>
              <w:right w:val="single" w:sz="4" w:space="0" w:color="auto"/>
            </w:tcBorders>
            <w:shd w:val="clear" w:color="auto" w:fill="auto"/>
            <w:noWrap/>
            <w:vAlign w:val="bottom"/>
            <w:hideMark/>
          </w:tcPr>
          <w:p w14:paraId="6A213805"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176EFAE0"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179B1BCC"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ADD25CC"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B45BCD3" w14:textId="77777777" w:rsidR="0094078F" w:rsidRPr="0094078F" w:rsidRDefault="0094078F" w:rsidP="0094078F">
            <w:pPr>
              <w:jc w:val="right"/>
              <w:rPr>
                <w:color w:val="000000"/>
                <w:sz w:val="20"/>
                <w:szCs w:val="20"/>
              </w:rPr>
            </w:pPr>
            <w:r w:rsidRPr="0094078F">
              <w:rPr>
                <w:color w:val="000000"/>
                <w:sz w:val="20"/>
                <w:szCs w:val="20"/>
              </w:rPr>
              <w:t>257</w:t>
            </w:r>
          </w:p>
        </w:tc>
        <w:tc>
          <w:tcPr>
            <w:tcW w:w="2484" w:type="dxa"/>
            <w:tcBorders>
              <w:top w:val="nil"/>
              <w:left w:val="nil"/>
              <w:bottom w:val="single" w:sz="4" w:space="0" w:color="auto"/>
              <w:right w:val="single" w:sz="4" w:space="0" w:color="auto"/>
            </w:tcBorders>
            <w:shd w:val="clear" w:color="auto" w:fill="auto"/>
            <w:noWrap/>
            <w:vAlign w:val="bottom"/>
            <w:hideMark/>
          </w:tcPr>
          <w:p w14:paraId="5D69AB3D"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39DB3307"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294174A7" w14:textId="77777777" w:rsidR="0094078F" w:rsidRPr="0094078F" w:rsidRDefault="0094078F" w:rsidP="0094078F">
            <w:pPr>
              <w:rPr>
                <w:color w:val="000000"/>
                <w:sz w:val="20"/>
                <w:szCs w:val="20"/>
              </w:rPr>
            </w:pPr>
            <w:r w:rsidRPr="0094078F">
              <w:rPr>
                <w:color w:val="000000"/>
                <w:sz w:val="20"/>
                <w:szCs w:val="20"/>
              </w:rPr>
              <w:t>Плеханово</w:t>
            </w:r>
          </w:p>
        </w:tc>
        <w:tc>
          <w:tcPr>
            <w:tcW w:w="782" w:type="dxa"/>
            <w:tcBorders>
              <w:top w:val="nil"/>
              <w:left w:val="nil"/>
              <w:bottom w:val="single" w:sz="4" w:space="0" w:color="auto"/>
              <w:right w:val="single" w:sz="4" w:space="0" w:color="auto"/>
            </w:tcBorders>
            <w:shd w:val="clear" w:color="auto" w:fill="auto"/>
            <w:noWrap/>
            <w:vAlign w:val="bottom"/>
            <w:hideMark/>
          </w:tcPr>
          <w:p w14:paraId="4F24EDBA" w14:textId="77777777" w:rsidR="0094078F" w:rsidRPr="0094078F" w:rsidRDefault="0094078F" w:rsidP="0094078F">
            <w:pPr>
              <w:jc w:val="center"/>
              <w:rPr>
                <w:color w:val="000000"/>
                <w:sz w:val="20"/>
                <w:szCs w:val="20"/>
              </w:rPr>
            </w:pPr>
            <w:r w:rsidRPr="0094078F">
              <w:rPr>
                <w:color w:val="000000"/>
                <w:sz w:val="20"/>
                <w:szCs w:val="20"/>
              </w:rPr>
              <w:t>438</w:t>
            </w:r>
          </w:p>
        </w:tc>
        <w:tc>
          <w:tcPr>
            <w:tcW w:w="852" w:type="dxa"/>
            <w:tcBorders>
              <w:top w:val="nil"/>
              <w:left w:val="nil"/>
              <w:bottom w:val="single" w:sz="4" w:space="0" w:color="auto"/>
              <w:right w:val="single" w:sz="4" w:space="0" w:color="auto"/>
            </w:tcBorders>
            <w:shd w:val="clear" w:color="auto" w:fill="auto"/>
            <w:noWrap/>
            <w:vAlign w:val="bottom"/>
            <w:hideMark/>
          </w:tcPr>
          <w:p w14:paraId="56C0E836" w14:textId="77777777" w:rsidR="0094078F" w:rsidRPr="0094078F" w:rsidRDefault="0094078F" w:rsidP="0094078F">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4199522F" w14:textId="77777777" w:rsidR="0094078F" w:rsidRPr="0094078F" w:rsidRDefault="0094078F" w:rsidP="0094078F">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31F2A480"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49D8AA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DB05FD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0FFE9FC" w14:textId="77777777" w:rsidR="0094078F" w:rsidRPr="0094078F" w:rsidRDefault="0094078F" w:rsidP="0094078F">
            <w:pPr>
              <w:jc w:val="right"/>
              <w:rPr>
                <w:color w:val="000000"/>
                <w:sz w:val="20"/>
                <w:szCs w:val="20"/>
              </w:rPr>
            </w:pPr>
            <w:r w:rsidRPr="0094078F">
              <w:rPr>
                <w:color w:val="000000"/>
                <w:sz w:val="20"/>
                <w:szCs w:val="20"/>
              </w:rPr>
              <w:t>258</w:t>
            </w:r>
          </w:p>
        </w:tc>
        <w:tc>
          <w:tcPr>
            <w:tcW w:w="2484" w:type="dxa"/>
            <w:tcBorders>
              <w:top w:val="nil"/>
              <w:left w:val="nil"/>
              <w:bottom w:val="single" w:sz="4" w:space="0" w:color="auto"/>
              <w:right w:val="single" w:sz="4" w:space="0" w:color="auto"/>
            </w:tcBorders>
            <w:shd w:val="clear" w:color="auto" w:fill="auto"/>
            <w:noWrap/>
            <w:vAlign w:val="bottom"/>
            <w:hideMark/>
          </w:tcPr>
          <w:p w14:paraId="34C05186"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51044783"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2C385185" w14:textId="77777777" w:rsidR="0094078F" w:rsidRPr="0094078F" w:rsidRDefault="0094078F" w:rsidP="0094078F">
            <w:pPr>
              <w:rPr>
                <w:color w:val="000000"/>
                <w:sz w:val="20"/>
                <w:szCs w:val="20"/>
              </w:rPr>
            </w:pPr>
            <w:r w:rsidRPr="0094078F">
              <w:rPr>
                <w:color w:val="000000"/>
                <w:sz w:val="20"/>
                <w:szCs w:val="20"/>
              </w:rPr>
              <w:t>Учхоз</w:t>
            </w:r>
          </w:p>
        </w:tc>
        <w:tc>
          <w:tcPr>
            <w:tcW w:w="782" w:type="dxa"/>
            <w:tcBorders>
              <w:top w:val="nil"/>
              <w:left w:val="nil"/>
              <w:bottom w:val="single" w:sz="4" w:space="0" w:color="auto"/>
              <w:right w:val="single" w:sz="4" w:space="0" w:color="auto"/>
            </w:tcBorders>
            <w:shd w:val="clear" w:color="auto" w:fill="auto"/>
            <w:noWrap/>
            <w:vAlign w:val="bottom"/>
            <w:hideMark/>
          </w:tcPr>
          <w:p w14:paraId="079C287F" w14:textId="77777777" w:rsidR="0094078F" w:rsidRPr="0094078F" w:rsidRDefault="0094078F" w:rsidP="0094078F">
            <w:pPr>
              <w:jc w:val="center"/>
              <w:rPr>
                <w:color w:val="000000"/>
                <w:sz w:val="20"/>
                <w:szCs w:val="20"/>
              </w:rPr>
            </w:pPr>
            <w:r w:rsidRPr="0094078F">
              <w:rPr>
                <w:color w:val="000000"/>
                <w:sz w:val="20"/>
                <w:szCs w:val="20"/>
              </w:rPr>
              <w:t>440</w:t>
            </w:r>
          </w:p>
        </w:tc>
        <w:tc>
          <w:tcPr>
            <w:tcW w:w="852" w:type="dxa"/>
            <w:tcBorders>
              <w:top w:val="nil"/>
              <w:left w:val="nil"/>
              <w:bottom w:val="single" w:sz="4" w:space="0" w:color="auto"/>
              <w:right w:val="single" w:sz="4" w:space="0" w:color="auto"/>
            </w:tcBorders>
            <w:shd w:val="clear" w:color="auto" w:fill="auto"/>
            <w:noWrap/>
            <w:vAlign w:val="bottom"/>
            <w:hideMark/>
          </w:tcPr>
          <w:p w14:paraId="0CCA4710" w14:textId="77777777" w:rsidR="0094078F" w:rsidRPr="0094078F" w:rsidRDefault="0094078F" w:rsidP="0094078F">
            <w:pPr>
              <w:jc w:val="center"/>
              <w:rPr>
                <w:color w:val="000000"/>
                <w:sz w:val="20"/>
                <w:szCs w:val="20"/>
              </w:rPr>
            </w:pPr>
            <w:r w:rsidRPr="0094078F">
              <w:rPr>
                <w:color w:val="000000"/>
                <w:sz w:val="20"/>
                <w:szCs w:val="20"/>
              </w:rPr>
              <w:t>55</w:t>
            </w:r>
          </w:p>
        </w:tc>
        <w:tc>
          <w:tcPr>
            <w:tcW w:w="1592" w:type="dxa"/>
            <w:tcBorders>
              <w:top w:val="nil"/>
              <w:left w:val="nil"/>
              <w:bottom w:val="single" w:sz="4" w:space="0" w:color="auto"/>
              <w:right w:val="single" w:sz="4" w:space="0" w:color="auto"/>
            </w:tcBorders>
            <w:shd w:val="clear" w:color="auto" w:fill="auto"/>
            <w:noWrap/>
            <w:vAlign w:val="bottom"/>
            <w:hideMark/>
          </w:tcPr>
          <w:p w14:paraId="4714E9C2" w14:textId="77777777" w:rsidR="0094078F" w:rsidRPr="0094078F" w:rsidRDefault="0094078F" w:rsidP="0094078F">
            <w:pPr>
              <w:jc w:val="center"/>
              <w:rPr>
                <w:color w:val="000000"/>
                <w:sz w:val="20"/>
                <w:szCs w:val="20"/>
              </w:rPr>
            </w:pPr>
            <w:r w:rsidRPr="0094078F">
              <w:rPr>
                <w:color w:val="000000"/>
                <w:sz w:val="20"/>
                <w:szCs w:val="20"/>
              </w:rPr>
              <w:t>5</w:t>
            </w:r>
          </w:p>
        </w:tc>
        <w:tc>
          <w:tcPr>
            <w:tcW w:w="1542" w:type="dxa"/>
            <w:tcBorders>
              <w:top w:val="nil"/>
              <w:left w:val="nil"/>
              <w:bottom w:val="single" w:sz="4" w:space="0" w:color="auto"/>
              <w:right w:val="single" w:sz="4" w:space="0" w:color="auto"/>
            </w:tcBorders>
            <w:shd w:val="clear" w:color="auto" w:fill="auto"/>
            <w:noWrap/>
            <w:vAlign w:val="bottom"/>
            <w:hideMark/>
          </w:tcPr>
          <w:p w14:paraId="0858931E"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49109EFE"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A5990E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259DF0D" w14:textId="77777777" w:rsidR="0094078F" w:rsidRPr="0094078F" w:rsidRDefault="0094078F" w:rsidP="0094078F">
            <w:pPr>
              <w:jc w:val="right"/>
              <w:rPr>
                <w:color w:val="000000"/>
                <w:sz w:val="20"/>
                <w:szCs w:val="20"/>
              </w:rPr>
            </w:pPr>
            <w:r w:rsidRPr="0094078F">
              <w:rPr>
                <w:color w:val="000000"/>
                <w:sz w:val="20"/>
                <w:szCs w:val="20"/>
              </w:rPr>
              <w:t>259</w:t>
            </w:r>
          </w:p>
        </w:tc>
        <w:tc>
          <w:tcPr>
            <w:tcW w:w="2484" w:type="dxa"/>
            <w:tcBorders>
              <w:top w:val="nil"/>
              <w:left w:val="nil"/>
              <w:bottom w:val="single" w:sz="4" w:space="0" w:color="auto"/>
              <w:right w:val="single" w:sz="4" w:space="0" w:color="auto"/>
            </w:tcBorders>
            <w:shd w:val="clear" w:color="auto" w:fill="auto"/>
            <w:noWrap/>
            <w:vAlign w:val="bottom"/>
            <w:hideMark/>
          </w:tcPr>
          <w:p w14:paraId="1CCEB9AF"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41B63EBF"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07920CDE" w14:textId="77777777" w:rsidR="0094078F" w:rsidRPr="0094078F" w:rsidRDefault="0094078F" w:rsidP="0094078F">
            <w:pPr>
              <w:rPr>
                <w:color w:val="000000"/>
                <w:sz w:val="20"/>
                <w:szCs w:val="20"/>
              </w:rPr>
            </w:pPr>
            <w:r w:rsidRPr="0094078F">
              <w:rPr>
                <w:color w:val="000000"/>
                <w:sz w:val="20"/>
                <w:szCs w:val="20"/>
              </w:rPr>
              <w:t>Плеханово</w:t>
            </w:r>
          </w:p>
        </w:tc>
        <w:tc>
          <w:tcPr>
            <w:tcW w:w="782" w:type="dxa"/>
            <w:tcBorders>
              <w:top w:val="nil"/>
              <w:left w:val="nil"/>
              <w:bottom w:val="single" w:sz="4" w:space="0" w:color="auto"/>
              <w:right w:val="single" w:sz="4" w:space="0" w:color="auto"/>
            </w:tcBorders>
            <w:shd w:val="clear" w:color="auto" w:fill="auto"/>
            <w:noWrap/>
            <w:vAlign w:val="bottom"/>
            <w:hideMark/>
          </w:tcPr>
          <w:p w14:paraId="09044E35" w14:textId="77777777" w:rsidR="0094078F" w:rsidRPr="0094078F" w:rsidRDefault="0094078F" w:rsidP="0094078F">
            <w:pPr>
              <w:jc w:val="center"/>
              <w:rPr>
                <w:color w:val="000000"/>
                <w:sz w:val="20"/>
                <w:szCs w:val="20"/>
              </w:rPr>
            </w:pPr>
            <w:r w:rsidRPr="0094078F">
              <w:rPr>
                <w:color w:val="000000"/>
                <w:sz w:val="20"/>
                <w:szCs w:val="20"/>
              </w:rPr>
              <w:t>458</w:t>
            </w:r>
          </w:p>
        </w:tc>
        <w:tc>
          <w:tcPr>
            <w:tcW w:w="852" w:type="dxa"/>
            <w:tcBorders>
              <w:top w:val="nil"/>
              <w:left w:val="nil"/>
              <w:bottom w:val="single" w:sz="4" w:space="0" w:color="auto"/>
              <w:right w:val="single" w:sz="4" w:space="0" w:color="auto"/>
            </w:tcBorders>
            <w:shd w:val="clear" w:color="auto" w:fill="auto"/>
            <w:noWrap/>
            <w:vAlign w:val="bottom"/>
            <w:hideMark/>
          </w:tcPr>
          <w:p w14:paraId="05390B84"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787B8CA2" w14:textId="77777777" w:rsidR="0094078F" w:rsidRPr="0094078F" w:rsidRDefault="0094078F" w:rsidP="0094078F">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36CF2035"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31366BF"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31C699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9185D0F" w14:textId="77777777" w:rsidR="0094078F" w:rsidRPr="0094078F" w:rsidRDefault="0094078F" w:rsidP="0094078F">
            <w:pPr>
              <w:jc w:val="right"/>
              <w:rPr>
                <w:color w:val="000000"/>
                <w:sz w:val="20"/>
                <w:szCs w:val="20"/>
              </w:rPr>
            </w:pPr>
            <w:r w:rsidRPr="0094078F">
              <w:rPr>
                <w:color w:val="000000"/>
                <w:sz w:val="20"/>
                <w:szCs w:val="20"/>
              </w:rPr>
              <w:t>260</w:t>
            </w:r>
          </w:p>
        </w:tc>
        <w:tc>
          <w:tcPr>
            <w:tcW w:w="2484" w:type="dxa"/>
            <w:tcBorders>
              <w:top w:val="nil"/>
              <w:left w:val="nil"/>
              <w:bottom w:val="single" w:sz="4" w:space="0" w:color="auto"/>
              <w:right w:val="single" w:sz="4" w:space="0" w:color="auto"/>
            </w:tcBorders>
            <w:shd w:val="clear" w:color="auto" w:fill="auto"/>
            <w:noWrap/>
            <w:vAlign w:val="bottom"/>
            <w:hideMark/>
          </w:tcPr>
          <w:p w14:paraId="76B6E74E" w14:textId="77777777" w:rsidR="0094078F" w:rsidRPr="0094078F" w:rsidRDefault="0094078F" w:rsidP="0094078F">
            <w:pPr>
              <w:rPr>
                <w:color w:val="000000"/>
                <w:sz w:val="20"/>
                <w:szCs w:val="20"/>
              </w:rPr>
            </w:pPr>
            <w:r w:rsidRPr="0094078F">
              <w:rPr>
                <w:color w:val="000000"/>
                <w:sz w:val="20"/>
                <w:szCs w:val="20"/>
              </w:rPr>
              <w:t>Утяшево</w:t>
            </w:r>
          </w:p>
        </w:tc>
        <w:tc>
          <w:tcPr>
            <w:tcW w:w="2582" w:type="dxa"/>
            <w:tcBorders>
              <w:top w:val="nil"/>
              <w:left w:val="nil"/>
              <w:bottom w:val="single" w:sz="4" w:space="0" w:color="auto"/>
              <w:right w:val="single" w:sz="4" w:space="0" w:color="auto"/>
            </w:tcBorders>
            <w:shd w:val="clear" w:color="auto" w:fill="auto"/>
            <w:noWrap/>
            <w:vAlign w:val="bottom"/>
            <w:hideMark/>
          </w:tcPr>
          <w:p w14:paraId="61D499E3" w14:textId="77777777" w:rsidR="0094078F" w:rsidRPr="0094078F" w:rsidRDefault="0094078F" w:rsidP="0094078F">
            <w:pPr>
              <w:rPr>
                <w:color w:val="000000"/>
                <w:sz w:val="20"/>
                <w:szCs w:val="20"/>
              </w:rPr>
            </w:pPr>
            <w:r w:rsidRPr="0094078F">
              <w:rPr>
                <w:color w:val="000000"/>
                <w:sz w:val="20"/>
                <w:szCs w:val="20"/>
              </w:rPr>
              <w:t>Учхоз</w:t>
            </w:r>
          </w:p>
        </w:tc>
        <w:tc>
          <w:tcPr>
            <w:tcW w:w="2494" w:type="dxa"/>
            <w:tcBorders>
              <w:top w:val="nil"/>
              <w:left w:val="nil"/>
              <w:bottom w:val="single" w:sz="4" w:space="0" w:color="auto"/>
              <w:right w:val="single" w:sz="4" w:space="0" w:color="auto"/>
            </w:tcBorders>
            <w:shd w:val="clear" w:color="auto" w:fill="auto"/>
            <w:noWrap/>
            <w:vAlign w:val="bottom"/>
            <w:hideMark/>
          </w:tcPr>
          <w:p w14:paraId="342091BA" w14:textId="77777777" w:rsidR="0094078F" w:rsidRPr="0094078F" w:rsidRDefault="0094078F" w:rsidP="0094078F">
            <w:pPr>
              <w:rPr>
                <w:color w:val="000000"/>
                <w:sz w:val="20"/>
                <w:szCs w:val="20"/>
              </w:rPr>
            </w:pPr>
            <w:r w:rsidRPr="0094078F">
              <w:rPr>
                <w:color w:val="000000"/>
                <w:sz w:val="20"/>
                <w:szCs w:val="20"/>
              </w:rPr>
              <w:t>Плеханово</w:t>
            </w:r>
          </w:p>
        </w:tc>
        <w:tc>
          <w:tcPr>
            <w:tcW w:w="782" w:type="dxa"/>
            <w:tcBorders>
              <w:top w:val="nil"/>
              <w:left w:val="nil"/>
              <w:bottom w:val="single" w:sz="4" w:space="0" w:color="auto"/>
              <w:right w:val="single" w:sz="4" w:space="0" w:color="auto"/>
            </w:tcBorders>
            <w:shd w:val="clear" w:color="auto" w:fill="auto"/>
            <w:noWrap/>
            <w:vAlign w:val="bottom"/>
            <w:hideMark/>
          </w:tcPr>
          <w:p w14:paraId="60835480" w14:textId="77777777" w:rsidR="0094078F" w:rsidRPr="0094078F" w:rsidRDefault="0094078F" w:rsidP="0094078F">
            <w:pPr>
              <w:jc w:val="center"/>
              <w:rPr>
                <w:color w:val="000000"/>
                <w:sz w:val="20"/>
                <w:szCs w:val="20"/>
              </w:rPr>
            </w:pPr>
            <w:r w:rsidRPr="0094078F">
              <w:rPr>
                <w:color w:val="000000"/>
                <w:sz w:val="20"/>
                <w:szCs w:val="20"/>
              </w:rPr>
              <w:t>3226</w:t>
            </w:r>
          </w:p>
        </w:tc>
        <w:tc>
          <w:tcPr>
            <w:tcW w:w="852" w:type="dxa"/>
            <w:tcBorders>
              <w:top w:val="nil"/>
              <w:left w:val="nil"/>
              <w:bottom w:val="single" w:sz="4" w:space="0" w:color="auto"/>
              <w:right w:val="single" w:sz="4" w:space="0" w:color="auto"/>
            </w:tcBorders>
            <w:shd w:val="clear" w:color="auto" w:fill="auto"/>
            <w:noWrap/>
            <w:vAlign w:val="bottom"/>
            <w:hideMark/>
          </w:tcPr>
          <w:p w14:paraId="294D9ABA" w14:textId="77777777" w:rsidR="0094078F" w:rsidRPr="0094078F" w:rsidRDefault="0094078F" w:rsidP="0094078F">
            <w:pPr>
              <w:jc w:val="center"/>
              <w:rPr>
                <w:color w:val="000000"/>
                <w:sz w:val="20"/>
                <w:szCs w:val="20"/>
              </w:rPr>
            </w:pPr>
            <w:r w:rsidRPr="0094078F">
              <w:rPr>
                <w:color w:val="000000"/>
                <w:sz w:val="20"/>
                <w:szCs w:val="20"/>
              </w:rPr>
              <w:t>27</w:t>
            </w:r>
          </w:p>
        </w:tc>
        <w:tc>
          <w:tcPr>
            <w:tcW w:w="1592" w:type="dxa"/>
            <w:tcBorders>
              <w:top w:val="nil"/>
              <w:left w:val="nil"/>
              <w:bottom w:val="single" w:sz="4" w:space="0" w:color="auto"/>
              <w:right w:val="single" w:sz="4" w:space="0" w:color="auto"/>
            </w:tcBorders>
            <w:shd w:val="clear" w:color="auto" w:fill="auto"/>
            <w:noWrap/>
            <w:vAlign w:val="bottom"/>
            <w:hideMark/>
          </w:tcPr>
          <w:p w14:paraId="21359E73" w14:textId="77777777" w:rsidR="0094078F" w:rsidRPr="0094078F" w:rsidRDefault="0094078F" w:rsidP="0094078F">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210C6331"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346183A"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9FFC97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40AF3A9" w14:textId="77777777" w:rsidR="0094078F" w:rsidRPr="0094078F" w:rsidRDefault="0094078F" w:rsidP="0094078F">
            <w:pPr>
              <w:jc w:val="right"/>
              <w:rPr>
                <w:color w:val="000000"/>
                <w:sz w:val="20"/>
                <w:szCs w:val="20"/>
              </w:rPr>
            </w:pPr>
            <w:r w:rsidRPr="0094078F">
              <w:rPr>
                <w:color w:val="000000"/>
                <w:sz w:val="20"/>
                <w:szCs w:val="20"/>
              </w:rPr>
              <w:t>261</w:t>
            </w:r>
          </w:p>
        </w:tc>
        <w:tc>
          <w:tcPr>
            <w:tcW w:w="2484" w:type="dxa"/>
            <w:tcBorders>
              <w:top w:val="nil"/>
              <w:left w:val="nil"/>
              <w:bottom w:val="single" w:sz="4" w:space="0" w:color="auto"/>
              <w:right w:val="single" w:sz="4" w:space="0" w:color="auto"/>
            </w:tcBorders>
            <w:shd w:val="clear" w:color="auto" w:fill="auto"/>
            <w:noWrap/>
            <w:vAlign w:val="bottom"/>
            <w:hideMark/>
          </w:tcPr>
          <w:p w14:paraId="43326A45"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0023A4AC" w14:textId="77777777" w:rsidR="0094078F" w:rsidRPr="0094078F" w:rsidRDefault="0094078F" w:rsidP="0094078F">
            <w:pPr>
              <w:rPr>
                <w:color w:val="000000"/>
                <w:sz w:val="20"/>
                <w:szCs w:val="20"/>
              </w:rPr>
            </w:pPr>
            <w:r w:rsidRPr="0094078F">
              <w:rPr>
                <w:color w:val="000000"/>
                <w:sz w:val="20"/>
                <w:szCs w:val="20"/>
              </w:rPr>
              <w:t>ф.Восток-1ф.Восток-2</w:t>
            </w:r>
          </w:p>
        </w:tc>
        <w:tc>
          <w:tcPr>
            <w:tcW w:w="2494" w:type="dxa"/>
            <w:tcBorders>
              <w:top w:val="nil"/>
              <w:left w:val="nil"/>
              <w:bottom w:val="single" w:sz="4" w:space="0" w:color="auto"/>
              <w:right w:val="single" w:sz="4" w:space="0" w:color="auto"/>
            </w:tcBorders>
            <w:shd w:val="clear" w:color="auto" w:fill="auto"/>
            <w:noWrap/>
            <w:vAlign w:val="bottom"/>
            <w:hideMark/>
          </w:tcPr>
          <w:p w14:paraId="72711886"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77C6B5CD" w14:textId="77777777" w:rsidR="0094078F" w:rsidRPr="0094078F" w:rsidRDefault="0094078F" w:rsidP="0094078F">
            <w:pPr>
              <w:jc w:val="center"/>
              <w:rPr>
                <w:color w:val="000000"/>
                <w:sz w:val="20"/>
                <w:szCs w:val="20"/>
              </w:rPr>
            </w:pPr>
            <w:r w:rsidRPr="0094078F">
              <w:rPr>
                <w:color w:val="000000"/>
                <w:sz w:val="20"/>
                <w:szCs w:val="20"/>
              </w:rPr>
              <w:t>2164</w:t>
            </w:r>
          </w:p>
        </w:tc>
        <w:tc>
          <w:tcPr>
            <w:tcW w:w="852" w:type="dxa"/>
            <w:tcBorders>
              <w:top w:val="nil"/>
              <w:left w:val="nil"/>
              <w:bottom w:val="single" w:sz="4" w:space="0" w:color="auto"/>
              <w:right w:val="single" w:sz="4" w:space="0" w:color="auto"/>
            </w:tcBorders>
            <w:shd w:val="clear" w:color="auto" w:fill="auto"/>
            <w:noWrap/>
            <w:vAlign w:val="bottom"/>
            <w:hideMark/>
          </w:tcPr>
          <w:p w14:paraId="1D398212" w14:textId="77777777" w:rsidR="0094078F" w:rsidRPr="0094078F" w:rsidRDefault="0094078F" w:rsidP="0094078F">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423FA51C" w14:textId="77777777" w:rsidR="0094078F" w:rsidRPr="0094078F" w:rsidRDefault="0094078F" w:rsidP="0094078F">
            <w:pPr>
              <w:jc w:val="center"/>
              <w:rPr>
                <w:color w:val="000000"/>
                <w:sz w:val="20"/>
                <w:szCs w:val="20"/>
              </w:rPr>
            </w:pPr>
            <w:r w:rsidRPr="0094078F">
              <w:rPr>
                <w:color w:val="000000"/>
                <w:sz w:val="20"/>
                <w:szCs w:val="20"/>
              </w:rPr>
              <w:t>17</w:t>
            </w:r>
          </w:p>
        </w:tc>
        <w:tc>
          <w:tcPr>
            <w:tcW w:w="1542" w:type="dxa"/>
            <w:tcBorders>
              <w:top w:val="nil"/>
              <w:left w:val="nil"/>
              <w:bottom w:val="single" w:sz="4" w:space="0" w:color="auto"/>
              <w:right w:val="single" w:sz="4" w:space="0" w:color="auto"/>
            </w:tcBorders>
            <w:shd w:val="clear" w:color="auto" w:fill="auto"/>
            <w:noWrap/>
            <w:vAlign w:val="bottom"/>
            <w:hideMark/>
          </w:tcPr>
          <w:p w14:paraId="1EAE0255"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49C4495"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076F8E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4E0C30D" w14:textId="77777777" w:rsidR="0094078F" w:rsidRPr="0094078F" w:rsidRDefault="0094078F" w:rsidP="0094078F">
            <w:pPr>
              <w:jc w:val="right"/>
              <w:rPr>
                <w:color w:val="000000"/>
                <w:sz w:val="20"/>
                <w:szCs w:val="20"/>
              </w:rPr>
            </w:pPr>
            <w:r w:rsidRPr="0094078F">
              <w:rPr>
                <w:color w:val="000000"/>
                <w:sz w:val="20"/>
                <w:szCs w:val="20"/>
              </w:rPr>
              <w:t>262</w:t>
            </w:r>
          </w:p>
        </w:tc>
        <w:tc>
          <w:tcPr>
            <w:tcW w:w="2484" w:type="dxa"/>
            <w:tcBorders>
              <w:top w:val="nil"/>
              <w:left w:val="nil"/>
              <w:bottom w:val="single" w:sz="4" w:space="0" w:color="auto"/>
              <w:right w:val="single" w:sz="4" w:space="0" w:color="auto"/>
            </w:tcBorders>
            <w:shd w:val="clear" w:color="auto" w:fill="auto"/>
            <w:noWrap/>
            <w:vAlign w:val="bottom"/>
            <w:hideMark/>
          </w:tcPr>
          <w:p w14:paraId="6DA7CE58"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59A3F34A" w14:textId="77777777" w:rsidR="0094078F" w:rsidRPr="0094078F" w:rsidRDefault="0094078F" w:rsidP="0094078F">
            <w:pPr>
              <w:rPr>
                <w:color w:val="000000"/>
                <w:sz w:val="20"/>
                <w:szCs w:val="20"/>
              </w:rPr>
            </w:pPr>
            <w:r w:rsidRPr="0094078F">
              <w:rPr>
                <w:color w:val="000000"/>
                <w:sz w:val="20"/>
                <w:szCs w:val="20"/>
              </w:rPr>
              <w:t>ф.Запад-1ф.Запад-2</w:t>
            </w:r>
          </w:p>
        </w:tc>
        <w:tc>
          <w:tcPr>
            <w:tcW w:w="2494" w:type="dxa"/>
            <w:tcBorders>
              <w:top w:val="nil"/>
              <w:left w:val="nil"/>
              <w:bottom w:val="single" w:sz="4" w:space="0" w:color="auto"/>
              <w:right w:val="single" w:sz="4" w:space="0" w:color="auto"/>
            </w:tcBorders>
            <w:shd w:val="clear" w:color="auto" w:fill="auto"/>
            <w:noWrap/>
            <w:vAlign w:val="bottom"/>
            <w:hideMark/>
          </w:tcPr>
          <w:p w14:paraId="01B93853"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39B284D8" w14:textId="77777777" w:rsidR="0094078F" w:rsidRPr="0094078F" w:rsidRDefault="0094078F" w:rsidP="0094078F">
            <w:pPr>
              <w:jc w:val="center"/>
              <w:rPr>
                <w:color w:val="000000"/>
                <w:sz w:val="20"/>
                <w:szCs w:val="20"/>
              </w:rPr>
            </w:pPr>
            <w:r w:rsidRPr="0094078F">
              <w:rPr>
                <w:color w:val="000000"/>
                <w:sz w:val="20"/>
                <w:szCs w:val="20"/>
              </w:rPr>
              <w:t>2175</w:t>
            </w:r>
          </w:p>
        </w:tc>
        <w:tc>
          <w:tcPr>
            <w:tcW w:w="852" w:type="dxa"/>
            <w:tcBorders>
              <w:top w:val="nil"/>
              <w:left w:val="nil"/>
              <w:bottom w:val="single" w:sz="4" w:space="0" w:color="auto"/>
              <w:right w:val="single" w:sz="4" w:space="0" w:color="auto"/>
            </w:tcBorders>
            <w:shd w:val="clear" w:color="auto" w:fill="auto"/>
            <w:noWrap/>
            <w:vAlign w:val="bottom"/>
            <w:hideMark/>
          </w:tcPr>
          <w:p w14:paraId="109F3142" w14:textId="77777777" w:rsidR="0094078F" w:rsidRPr="0094078F" w:rsidRDefault="0094078F" w:rsidP="0094078F">
            <w:pPr>
              <w:jc w:val="center"/>
              <w:rPr>
                <w:color w:val="000000"/>
                <w:sz w:val="20"/>
                <w:szCs w:val="20"/>
              </w:rPr>
            </w:pPr>
            <w:r w:rsidRPr="0094078F">
              <w:rPr>
                <w:color w:val="000000"/>
                <w:sz w:val="20"/>
                <w:szCs w:val="20"/>
              </w:rPr>
              <w:t>28</w:t>
            </w:r>
          </w:p>
        </w:tc>
        <w:tc>
          <w:tcPr>
            <w:tcW w:w="1592" w:type="dxa"/>
            <w:tcBorders>
              <w:top w:val="nil"/>
              <w:left w:val="nil"/>
              <w:bottom w:val="single" w:sz="4" w:space="0" w:color="auto"/>
              <w:right w:val="single" w:sz="4" w:space="0" w:color="auto"/>
            </w:tcBorders>
            <w:shd w:val="clear" w:color="auto" w:fill="auto"/>
            <w:noWrap/>
            <w:vAlign w:val="bottom"/>
            <w:hideMark/>
          </w:tcPr>
          <w:p w14:paraId="463172D7" w14:textId="77777777" w:rsidR="0094078F" w:rsidRPr="0094078F" w:rsidRDefault="0094078F" w:rsidP="0094078F">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720F6EFB"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5217AF5"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D101FA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F36641E" w14:textId="77777777" w:rsidR="0094078F" w:rsidRPr="0094078F" w:rsidRDefault="0094078F" w:rsidP="0094078F">
            <w:pPr>
              <w:jc w:val="right"/>
              <w:rPr>
                <w:color w:val="000000"/>
                <w:sz w:val="20"/>
                <w:szCs w:val="20"/>
              </w:rPr>
            </w:pPr>
            <w:r w:rsidRPr="0094078F">
              <w:rPr>
                <w:color w:val="000000"/>
                <w:sz w:val="20"/>
                <w:szCs w:val="20"/>
              </w:rPr>
              <w:t>263</w:t>
            </w:r>
          </w:p>
        </w:tc>
        <w:tc>
          <w:tcPr>
            <w:tcW w:w="2484" w:type="dxa"/>
            <w:tcBorders>
              <w:top w:val="nil"/>
              <w:left w:val="nil"/>
              <w:bottom w:val="single" w:sz="4" w:space="0" w:color="auto"/>
              <w:right w:val="single" w:sz="4" w:space="0" w:color="auto"/>
            </w:tcBorders>
            <w:shd w:val="clear" w:color="auto" w:fill="auto"/>
            <w:noWrap/>
            <w:vAlign w:val="bottom"/>
            <w:hideMark/>
          </w:tcPr>
          <w:p w14:paraId="14ABBC54"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1B64910C" w14:textId="77777777" w:rsidR="0094078F" w:rsidRPr="0094078F" w:rsidRDefault="0094078F" w:rsidP="0094078F">
            <w:pPr>
              <w:rPr>
                <w:color w:val="000000"/>
                <w:sz w:val="20"/>
                <w:szCs w:val="20"/>
              </w:rPr>
            </w:pPr>
            <w:r w:rsidRPr="0094078F">
              <w:rPr>
                <w:color w:val="000000"/>
                <w:sz w:val="20"/>
                <w:szCs w:val="20"/>
              </w:rPr>
              <w:t>ф.Запад-1ф.Запад-2</w:t>
            </w:r>
          </w:p>
        </w:tc>
        <w:tc>
          <w:tcPr>
            <w:tcW w:w="2494" w:type="dxa"/>
            <w:tcBorders>
              <w:top w:val="nil"/>
              <w:left w:val="nil"/>
              <w:bottom w:val="single" w:sz="4" w:space="0" w:color="auto"/>
              <w:right w:val="single" w:sz="4" w:space="0" w:color="auto"/>
            </w:tcBorders>
            <w:shd w:val="clear" w:color="auto" w:fill="auto"/>
            <w:noWrap/>
            <w:vAlign w:val="bottom"/>
            <w:hideMark/>
          </w:tcPr>
          <w:p w14:paraId="7C1D4B7A"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0AE58A86" w14:textId="77777777" w:rsidR="0094078F" w:rsidRPr="0094078F" w:rsidRDefault="0094078F" w:rsidP="0094078F">
            <w:pPr>
              <w:jc w:val="center"/>
              <w:rPr>
                <w:color w:val="000000"/>
                <w:sz w:val="20"/>
                <w:szCs w:val="20"/>
              </w:rPr>
            </w:pPr>
            <w:r w:rsidRPr="0094078F">
              <w:rPr>
                <w:color w:val="000000"/>
                <w:sz w:val="20"/>
                <w:szCs w:val="20"/>
              </w:rPr>
              <w:t>2176</w:t>
            </w:r>
          </w:p>
        </w:tc>
        <w:tc>
          <w:tcPr>
            <w:tcW w:w="852" w:type="dxa"/>
            <w:tcBorders>
              <w:top w:val="nil"/>
              <w:left w:val="nil"/>
              <w:bottom w:val="single" w:sz="4" w:space="0" w:color="auto"/>
              <w:right w:val="single" w:sz="4" w:space="0" w:color="auto"/>
            </w:tcBorders>
            <w:shd w:val="clear" w:color="auto" w:fill="auto"/>
            <w:noWrap/>
            <w:vAlign w:val="bottom"/>
            <w:hideMark/>
          </w:tcPr>
          <w:p w14:paraId="22FFEC41" w14:textId="77777777" w:rsidR="0094078F" w:rsidRPr="0094078F" w:rsidRDefault="0094078F" w:rsidP="0094078F">
            <w:pPr>
              <w:jc w:val="center"/>
              <w:rPr>
                <w:color w:val="000000"/>
                <w:sz w:val="20"/>
                <w:szCs w:val="20"/>
              </w:rPr>
            </w:pPr>
            <w:r w:rsidRPr="0094078F">
              <w:rPr>
                <w:color w:val="000000"/>
                <w:sz w:val="20"/>
                <w:szCs w:val="20"/>
              </w:rPr>
              <w:t>27</w:t>
            </w:r>
          </w:p>
        </w:tc>
        <w:tc>
          <w:tcPr>
            <w:tcW w:w="1592" w:type="dxa"/>
            <w:tcBorders>
              <w:top w:val="nil"/>
              <w:left w:val="nil"/>
              <w:bottom w:val="single" w:sz="4" w:space="0" w:color="auto"/>
              <w:right w:val="single" w:sz="4" w:space="0" w:color="auto"/>
            </w:tcBorders>
            <w:shd w:val="clear" w:color="auto" w:fill="auto"/>
            <w:noWrap/>
            <w:vAlign w:val="bottom"/>
            <w:hideMark/>
          </w:tcPr>
          <w:p w14:paraId="4F174E95" w14:textId="77777777" w:rsidR="0094078F" w:rsidRPr="0094078F" w:rsidRDefault="0094078F" w:rsidP="0094078F">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4C2E833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F6CD40F"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2D3612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E9C6D6A" w14:textId="77777777" w:rsidR="0094078F" w:rsidRPr="0094078F" w:rsidRDefault="0094078F" w:rsidP="0094078F">
            <w:pPr>
              <w:jc w:val="right"/>
              <w:rPr>
                <w:color w:val="000000"/>
                <w:sz w:val="20"/>
                <w:szCs w:val="20"/>
              </w:rPr>
            </w:pPr>
            <w:r w:rsidRPr="0094078F">
              <w:rPr>
                <w:color w:val="000000"/>
                <w:sz w:val="20"/>
                <w:szCs w:val="20"/>
              </w:rPr>
              <w:t>264</w:t>
            </w:r>
          </w:p>
        </w:tc>
        <w:tc>
          <w:tcPr>
            <w:tcW w:w="2484" w:type="dxa"/>
            <w:tcBorders>
              <w:top w:val="nil"/>
              <w:left w:val="nil"/>
              <w:bottom w:val="single" w:sz="4" w:space="0" w:color="auto"/>
              <w:right w:val="single" w:sz="4" w:space="0" w:color="auto"/>
            </w:tcBorders>
            <w:shd w:val="clear" w:color="auto" w:fill="auto"/>
            <w:noWrap/>
            <w:vAlign w:val="bottom"/>
            <w:hideMark/>
          </w:tcPr>
          <w:p w14:paraId="021E6AA1"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63ED6459" w14:textId="77777777" w:rsidR="0094078F" w:rsidRPr="0094078F" w:rsidRDefault="0094078F" w:rsidP="0094078F">
            <w:pPr>
              <w:rPr>
                <w:color w:val="000000"/>
                <w:sz w:val="20"/>
                <w:szCs w:val="20"/>
              </w:rPr>
            </w:pPr>
            <w:r w:rsidRPr="0094078F">
              <w:rPr>
                <w:color w:val="000000"/>
                <w:sz w:val="20"/>
                <w:szCs w:val="20"/>
              </w:rPr>
              <w:t>ф.Запад-1ф.Запад-2</w:t>
            </w:r>
          </w:p>
        </w:tc>
        <w:tc>
          <w:tcPr>
            <w:tcW w:w="2494" w:type="dxa"/>
            <w:tcBorders>
              <w:top w:val="nil"/>
              <w:left w:val="nil"/>
              <w:bottom w:val="single" w:sz="4" w:space="0" w:color="auto"/>
              <w:right w:val="single" w:sz="4" w:space="0" w:color="auto"/>
            </w:tcBorders>
            <w:shd w:val="clear" w:color="auto" w:fill="auto"/>
            <w:noWrap/>
            <w:vAlign w:val="bottom"/>
            <w:hideMark/>
          </w:tcPr>
          <w:p w14:paraId="252F9D93"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2EBCE8D2" w14:textId="77777777" w:rsidR="0094078F" w:rsidRPr="0094078F" w:rsidRDefault="0094078F" w:rsidP="0094078F">
            <w:pPr>
              <w:jc w:val="center"/>
              <w:rPr>
                <w:color w:val="000000"/>
                <w:sz w:val="20"/>
                <w:szCs w:val="20"/>
              </w:rPr>
            </w:pPr>
            <w:r w:rsidRPr="0094078F">
              <w:rPr>
                <w:color w:val="000000"/>
                <w:sz w:val="20"/>
                <w:szCs w:val="20"/>
              </w:rPr>
              <w:t>2177</w:t>
            </w:r>
          </w:p>
        </w:tc>
        <w:tc>
          <w:tcPr>
            <w:tcW w:w="852" w:type="dxa"/>
            <w:tcBorders>
              <w:top w:val="nil"/>
              <w:left w:val="nil"/>
              <w:bottom w:val="single" w:sz="4" w:space="0" w:color="auto"/>
              <w:right w:val="single" w:sz="4" w:space="0" w:color="auto"/>
            </w:tcBorders>
            <w:shd w:val="clear" w:color="auto" w:fill="auto"/>
            <w:noWrap/>
            <w:vAlign w:val="bottom"/>
            <w:hideMark/>
          </w:tcPr>
          <w:p w14:paraId="203C80A8" w14:textId="77777777" w:rsidR="0094078F" w:rsidRPr="0094078F" w:rsidRDefault="0094078F" w:rsidP="0094078F">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4C2061A1" w14:textId="77777777" w:rsidR="0094078F" w:rsidRPr="0094078F" w:rsidRDefault="0094078F" w:rsidP="0094078F">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114E4AF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39E814F"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21C5D5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244055E" w14:textId="77777777" w:rsidR="0094078F" w:rsidRPr="0094078F" w:rsidRDefault="0094078F" w:rsidP="0094078F">
            <w:pPr>
              <w:jc w:val="right"/>
              <w:rPr>
                <w:color w:val="000000"/>
                <w:sz w:val="20"/>
                <w:szCs w:val="20"/>
              </w:rPr>
            </w:pPr>
            <w:r w:rsidRPr="0094078F">
              <w:rPr>
                <w:color w:val="000000"/>
                <w:sz w:val="20"/>
                <w:szCs w:val="20"/>
              </w:rPr>
              <w:t>265</w:t>
            </w:r>
          </w:p>
        </w:tc>
        <w:tc>
          <w:tcPr>
            <w:tcW w:w="2484" w:type="dxa"/>
            <w:tcBorders>
              <w:top w:val="nil"/>
              <w:left w:val="nil"/>
              <w:bottom w:val="single" w:sz="4" w:space="0" w:color="auto"/>
              <w:right w:val="single" w:sz="4" w:space="0" w:color="auto"/>
            </w:tcBorders>
            <w:shd w:val="clear" w:color="auto" w:fill="auto"/>
            <w:noWrap/>
            <w:vAlign w:val="bottom"/>
            <w:hideMark/>
          </w:tcPr>
          <w:p w14:paraId="768EB11A" w14:textId="77777777" w:rsidR="0094078F" w:rsidRPr="0094078F" w:rsidRDefault="0094078F" w:rsidP="0094078F">
            <w:pPr>
              <w:rPr>
                <w:color w:val="000000"/>
                <w:sz w:val="20"/>
                <w:szCs w:val="20"/>
              </w:rPr>
            </w:pPr>
            <w:r w:rsidRPr="0094078F">
              <w:rPr>
                <w:color w:val="000000"/>
                <w:sz w:val="20"/>
                <w:szCs w:val="20"/>
              </w:rPr>
              <w:t>РП-Квартал</w:t>
            </w:r>
          </w:p>
        </w:tc>
        <w:tc>
          <w:tcPr>
            <w:tcW w:w="2582" w:type="dxa"/>
            <w:tcBorders>
              <w:top w:val="nil"/>
              <w:left w:val="nil"/>
              <w:bottom w:val="single" w:sz="4" w:space="0" w:color="auto"/>
              <w:right w:val="single" w:sz="4" w:space="0" w:color="auto"/>
            </w:tcBorders>
            <w:shd w:val="clear" w:color="auto" w:fill="auto"/>
            <w:noWrap/>
            <w:vAlign w:val="bottom"/>
            <w:hideMark/>
          </w:tcPr>
          <w:p w14:paraId="5B2D16FF" w14:textId="77777777" w:rsidR="0094078F" w:rsidRPr="0094078F" w:rsidRDefault="0094078F" w:rsidP="0094078F">
            <w:pPr>
              <w:rPr>
                <w:color w:val="000000"/>
                <w:sz w:val="20"/>
                <w:szCs w:val="20"/>
              </w:rPr>
            </w:pPr>
            <w:r w:rsidRPr="0094078F">
              <w:rPr>
                <w:color w:val="000000"/>
                <w:sz w:val="20"/>
                <w:szCs w:val="20"/>
              </w:rPr>
              <w:t>ф.Заря-1ф.Заря-2</w:t>
            </w:r>
          </w:p>
        </w:tc>
        <w:tc>
          <w:tcPr>
            <w:tcW w:w="2494" w:type="dxa"/>
            <w:tcBorders>
              <w:top w:val="nil"/>
              <w:left w:val="nil"/>
              <w:bottom w:val="single" w:sz="4" w:space="0" w:color="auto"/>
              <w:right w:val="single" w:sz="4" w:space="0" w:color="auto"/>
            </w:tcBorders>
            <w:shd w:val="clear" w:color="auto" w:fill="auto"/>
            <w:noWrap/>
            <w:vAlign w:val="bottom"/>
            <w:hideMark/>
          </w:tcPr>
          <w:p w14:paraId="6BD82BD8"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5F16FD4B" w14:textId="77777777" w:rsidR="0094078F" w:rsidRPr="0094078F" w:rsidRDefault="0094078F" w:rsidP="0094078F">
            <w:pPr>
              <w:jc w:val="center"/>
              <w:rPr>
                <w:color w:val="000000"/>
                <w:sz w:val="20"/>
                <w:szCs w:val="20"/>
              </w:rPr>
            </w:pPr>
            <w:r w:rsidRPr="0094078F">
              <w:rPr>
                <w:color w:val="000000"/>
                <w:sz w:val="20"/>
                <w:szCs w:val="20"/>
              </w:rPr>
              <w:t>2159</w:t>
            </w:r>
          </w:p>
        </w:tc>
        <w:tc>
          <w:tcPr>
            <w:tcW w:w="852" w:type="dxa"/>
            <w:tcBorders>
              <w:top w:val="nil"/>
              <w:left w:val="nil"/>
              <w:bottom w:val="single" w:sz="4" w:space="0" w:color="auto"/>
              <w:right w:val="single" w:sz="4" w:space="0" w:color="auto"/>
            </w:tcBorders>
            <w:shd w:val="clear" w:color="auto" w:fill="auto"/>
            <w:noWrap/>
            <w:vAlign w:val="bottom"/>
            <w:hideMark/>
          </w:tcPr>
          <w:p w14:paraId="100021F5" w14:textId="77777777" w:rsidR="0094078F" w:rsidRPr="0094078F" w:rsidRDefault="0094078F" w:rsidP="0094078F">
            <w:pPr>
              <w:jc w:val="center"/>
              <w:rPr>
                <w:color w:val="000000"/>
                <w:sz w:val="20"/>
                <w:szCs w:val="20"/>
              </w:rPr>
            </w:pPr>
            <w:r w:rsidRPr="0094078F">
              <w:rPr>
                <w:color w:val="000000"/>
                <w:sz w:val="20"/>
                <w:szCs w:val="20"/>
              </w:rPr>
              <w:t>32</w:t>
            </w:r>
          </w:p>
        </w:tc>
        <w:tc>
          <w:tcPr>
            <w:tcW w:w="1592" w:type="dxa"/>
            <w:tcBorders>
              <w:top w:val="nil"/>
              <w:left w:val="nil"/>
              <w:bottom w:val="single" w:sz="4" w:space="0" w:color="auto"/>
              <w:right w:val="single" w:sz="4" w:space="0" w:color="auto"/>
            </w:tcBorders>
            <w:shd w:val="clear" w:color="auto" w:fill="auto"/>
            <w:noWrap/>
            <w:vAlign w:val="bottom"/>
            <w:hideMark/>
          </w:tcPr>
          <w:p w14:paraId="70236335" w14:textId="77777777" w:rsidR="0094078F" w:rsidRPr="0094078F" w:rsidRDefault="0094078F" w:rsidP="0094078F">
            <w:pPr>
              <w:jc w:val="center"/>
              <w:rPr>
                <w:color w:val="000000"/>
                <w:sz w:val="20"/>
                <w:szCs w:val="20"/>
              </w:rPr>
            </w:pPr>
            <w:r w:rsidRPr="0094078F">
              <w:rPr>
                <w:color w:val="000000"/>
                <w:sz w:val="20"/>
                <w:szCs w:val="20"/>
              </w:rPr>
              <w:t>19</w:t>
            </w:r>
          </w:p>
        </w:tc>
        <w:tc>
          <w:tcPr>
            <w:tcW w:w="1542" w:type="dxa"/>
            <w:tcBorders>
              <w:top w:val="nil"/>
              <w:left w:val="nil"/>
              <w:bottom w:val="single" w:sz="4" w:space="0" w:color="auto"/>
              <w:right w:val="single" w:sz="4" w:space="0" w:color="auto"/>
            </w:tcBorders>
            <w:shd w:val="clear" w:color="auto" w:fill="auto"/>
            <w:noWrap/>
            <w:vAlign w:val="bottom"/>
            <w:hideMark/>
          </w:tcPr>
          <w:p w14:paraId="18A1D2BB"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31E07C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06AD74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534BCFA" w14:textId="77777777" w:rsidR="0094078F" w:rsidRPr="0094078F" w:rsidRDefault="0094078F" w:rsidP="0094078F">
            <w:pPr>
              <w:jc w:val="right"/>
              <w:rPr>
                <w:color w:val="000000"/>
                <w:sz w:val="20"/>
                <w:szCs w:val="20"/>
              </w:rPr>
            </w:pPr>
            <w:r w:rsidRPr="0094078F">
              <w:rPr>
                <w:color w:val="000000"/>
                <w:sz w:val="20"/>
                <w:szCs w:val="20"/>
              </w:rPr>
              <w:t>266</w:t>
            </w:r>
          </w:p>
        </w:tc>
        <w:tc>
          <w:tcPr>
            <w:tcW w:w="2484" w:type="dxa"/>
            <w:tcBorders>
              <w:top w:val="nil"/>
              <w:left w:val="nil"/>
              <w:bottom w:val="single" w:sz="4" w:space="0" w:color="auto"/>
              <w:right w:val="single" w:sz="4" w:space="0" w:color="auto"/>
            </w:tcBorders>
            <w:shd w:val="clear" w:color="auto" w:fill="auto"/>
            <w:noWrap/>
            <w:vAlign w:val="bottom"/>
            <w:hideMark/>
          </w:tcPr>
          <w:p w14:paraId="2342806A" w14:textId="77777777" w:rsidR="0094078F" w:rsidRPr="0094078F" w:rsidRDefault="0094078F" w:rsidP="0094078F">
            <w:pPr>
              <w:rPr>
                <w:color w:val="000000"/>
                <w:sz w:val="20"/>
                <w:szCs w:val="20"/>
              </w:rPr>
            </w:pPr>
            <w:r w:rsidRPr="0094078F">
              <w:rPr>
                <w:color w:val="000000"/>
                <w:sz w:val="20"/>
                <w:szCs w:val="20"/>
              </w:rPr>
              <w:t>РП-Квартал</w:t>
            </w:r>
          </w:p>
        </w:tc>
        <w:tc>
          <w:tcPr>
            <w:tcW w:w="2582" w:type="dxa"/>
            <w:tcBorders>
              <w:top w:val="nil"/>
              <w:left w:val="nil"/>
              <w:bottom w:val="single" w:sz="4" w:space="0" w:color="auto"/>
              <w:right w:val="single" w:sz="4" w:space="0" w:color="auto"/>
            </w:tcBorders>
            <w:shd w:val="clear" w:color="auto" w:fill="auto"/>
            <w:noWrap/>
            <w:vAlign w:val="bottom"/>
            <w:hideMark/>
          </w:tcPr>
          <w:p w14:paraId="494538D3" w14:textId="77777777" w:rsidR="0094078F" w:rsidRPr="0094078F" w:rsidRDefault="0094078F" w:rsidP="0094078F">
            <w:pPr>
              <w:rPr>
                <w:color w:val="000000"/>
                <w:sz w:val="20"/>
                <w:szCs w:val="20"/>
              </w:rPr>
            </w:pPr>
            <w:r w:rsidRPr="0094078F">
              <w:rPr>
                <w:color w:val="000000"/>
                <w:sz w:val="20"/>
                <w:szCs w:val="20"/>
              </w:rPr>
              <w:t>ф.Заря-1ф.Заря-2</w:t>
            </w:r>
          </w:p>
        </w:tc>
        <w:tc>
          <w:tcPr>
            <w:tcW w:w="2494" w:type="dxa"/>
            <w:tcBorders>
              <w:top w:val="nil"/>
              <w:left w:val="nil"/>
              <w:bottom w:val="single" w:sz="4" w:space="0" w:color="auto"/>
              <w:right w:val="single" w:sz="4" w:space="0" w:color="auto"/>
            </w:tcBorders>
            <w:shd w:val="clear" w:color="auto" w:fill="auto"/>
            <w:noWrap/>
            <w:vAlign w:val="bottom"/>
            <w:hideMark/>
          </w:tcPr>
          <w:p w14:paraId="7FA1DA14"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7F3832E3" w14:textId="77777777" w:rsidR="0094078F" w:rsidRPr="0094078F" w:rsidRDefault="0094078F" w:rsidP="0094078F">
            <w:pPr>
              <w:jc w:val="center"/>
              <w:rPr>
                <w:color w:val="000000"/>
                <w:sz w:val="20"/>
                <w:szCs w:val="20"/>
              </w:rPr>
            </w:pPr>
            <w:r w:rsidRPr="0094078F">
              <w:rPr>
                <w:color w:val="000000"/>
                <w:sz w:val="20"/>
                <w:szCs w:val="20"/>
              </w:rPr>
              <w:t>2160</w:t>
            </w:r>
          </w:p>
        </w:tc>
        <w:tc>
          <w:tcPr>
            <w:tcW w:w="852" w:type="dxa"/>
            <w:tcBorders>
              <w:top w:val="nil"/>
              <w:left w:val="nil"/>
              <w:bottom w:val="single" w:sz="4" w:space="0" w:color="auto"/>
              <w:right w:val="single" w:sz="4" w:space="0" w:color="auto"/>
            </w:tcBorders>
            <w:shd w:val="clear" w:color="auto" w:fill="auto"/>
            <w:noWrap/>
            <w:vAlign w:val="bottom"/>
            <w:hideMark/>
          </w:tcPr>
          <w:p w14:paraId="2A0537F6" w14:textId="77777777" w:rsidR="0094078F" w:rsidRPr="0094078F" w:rsidRDefault="0094078F" w:rsidP="0094078F">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254097D5" w14:textId="77777777" w:rsidR="0094078F" w:rsidRPr="0094078F" w:rsidRDefault="0094078F" w:rsidP="0094078F">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3A0D9A73"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6EAFFF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0E1099B"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DD0FD15" w14:textId="77777777" w:rsidR="0094078F" w:rsidRPr="0094078F" w:rsidRDefault="0094078F" w:rsidP="0094078F">
            <w:pPr>
              <w:jc w:val="right"/>
              <w:rPr>
                <w:color w:val="000000"/>
                <w:sz w:val="20"/>
                <w:szCs w:val="20"/>
              </w:rPr>
            </w:pPr>
            <w:r w:rsidRPr="0094078F">
              <w:rPr>
                <w:color w:val="000000"/>
                <w:sz w:val="20"/>
                <w:szCs w:val="20"/>
              </w:rPr>
              <w:t>267</w:t>
            </w:r>
          </w:p>
        </w:tc>
        <w:tc>
          <w:tcPr>
            <w:tcW w:w="2484" w:type="dxa"/>
            <w:tcBorders>
              <w:top w:val="nil"/>
              <w:left w:val="nil"/>
              <w:bottom w:val="single" w:sz="4" w:space="0" w:color="auto"/>
              <w:right w:val="single" w:sz="4" w:space="0" w:color="auto"/>
            </w:tcBorders>
            <w:shd w:val="clear" w:color="auto" w:fill="auto"/>
            <w:noWrap/>
            <w:vAlign w:val="bottom"/>
            <w:hideMark/>
          </w:tcPr>
          <w:p w14:paraId="6589DD14"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74F328EC" w14:textId="77777777" w:rsidR="0094078F" w:rsidRPr="0094078F" w:rsidRDefault="0094078F" w:rsidP="0094078F">
            <w:pPr>
              <w:rPr>
                <w:color w:val="000000"/>
                <w:sz w:val="20"/>
                <w:szCs w:val="20"/>
              </w:rPr>
            </w:pPr>
            <w:r w:rsidRPr="0094078F">
              <w:rPr>
                <w:color w:val="000000"/>
                <w:sz w:val="20"/>
                <w:szCs w:val="20"/>
              </w:rPr>
              <w:t>ф.Звезда-1ф.Звезда-2</w:t>
            </w:r>
          </w:p>
        </w:tc>
        <w:tc>
          <w:tcPr>
            <w:tcW w:w="2494" w:type="dxa"/>
            <w:tcBorders>
              <w:top w:val="nil"/>
              <w:left w:val="nil"/>
              <w:bottom w:val="single" w:sz="4" w:space="0" w:color="auto"/>
              <w:right w:val="single" w:sz="4" w:space="0" w:color="auto"/>
            </w:tcBorders>
            <w:shd w:val="clear" w:color="auto" w:fill="auto"/>
            <w:noWrap/>
            <w:vAlign w:val="bottom"/>
            <w:hideMark/>
          </w:tcPr>
          <w:p w14:paraId="2F75CBB7"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5514E733" w14:textId="77777777" w:rsidR="0094078F" w:rsidRPr="0094078F" w:rsidRDefault="0094078F" w:rsidP="0094078F">
            <w:pPr>
              <w:jc w:val="center"/>
              <w:rPr>
                <w:color w:val="000000"/>
                <w:sz w:val="20"/>
                <w:szCs w:val="20"/>
              </w:rPr>
            </w:pPr>
            <w:r w:rsidRPr="0094078F">
              <w:rPr>
                <w:color w:val="000000"/>
                <w:sz w:val="20"/>
                <w:szCs w:val="20"/>
              </w:rPr>
              <w:t>2165</w:t>
            </w:r>
          </w:p>
        </w:tc>
        <w:tc>
          <w:tcPr>
            <w:tcW w:w="852" w:type="dxa"/>
            <w:tcBorders>
              <w:top w:val="nil"/>
              <w:left w:val="nil"/>
              <w:bottom w:val="single" w:sz="4" w:space="0" w:color="auto"/>
              <w:right w:val="single" w:sz="4" w:space="0" w:color="auto"/>
            </w:tcBorders>
            <w:shd w:val="clear" w:color="auto" w:fill="auto"/>
            <w:noWrap/>
            <w:vAlign w:val="bottom"/>
            <w:hideMark/>
          </w:tcPr>
          <w:p w14:paraId="1DF66074" w14:textId="77777777" w:rsidR="0094078F" w:rsidRPr="0094078F" w:rsidRDefault="0094078F" w:rsidP="0094078F">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0FDEFC37" w14:textId="77777777" w:rsidR="0094078F" w:rsidRPr="0094078F" w:rsidRDefault="0094078F" w:rsidP="0094078F">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787E74B0"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64F724F"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1C3980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43A4F08" w14:textId="77777777" w:rsidR="0094078F" w:rsidRPr="0094078F" w:rsidRDefault="0094078F" w:rsidP="0094078F">
            <w:pPr>
              <w:jc w:val="right"/>
              <w:rPr>
                <w:color w:val="000000"/>
                <w:sz w:val="20"/>
                <w:szCs w:val="20"/>
              </w:rPr>
            </w:pPr>
            <w:r w:rsidRPr="0094078F">
              <w:rPr>
                <w:color w:val="000000"/>
                <w:sz w:val="20"/>
                <w:szCs w:val="20"/>
              </w:rPr>
              <w:t>268</w:t>
            </w:r>
          </w:p>
        </w:tc>
        <w:tc>
          <w:tcPr>
            <w:tcW w:w="2484" w:type="dxa"/>
            <w:tcBorders>
              <w:top w:val="nil"/>
              <w:left w:val="nil"/>
              <w:bottom w:val="single" w:sz="4" w:space="0" w:color="auto"/>
              <w:right w:val="single" w:sz="4" w:space="0" w:color="auto"/>
            </w:tcBorders>
            <w:shd w:val="clear" w:color="auto" w:fill="auto"/>
            <w:noWrap/>
            <w:vAlign w:val="bottom"/>
            <w:hideMark/>
          </w:tcPr>
          <w:p w14:paraId="2BF6C9F0"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35ADC279" w14:textId="77777777" w:rsidR="0094078F" w:rsidRPr="0094078F" w:rsidRDefault="0094078F" w:rsidP="0094078F">
            <w:pPr>
              <w:rPr>
                <w:color w:val="000000"/>
                <w:sz w:val="20"/>
                <w:szCs w:val="20"/>
              </w:rPr>
            </w:pPr>
            <w:r w:rsidRPr="0094078F">
              <w:rPr>
                <w:color w:val="000000"/>
                <w:sz w:val="20"/>
                <w:szCs w:val="20"/>
              </w:rPr>
              <w:t>ф.Звезда-1ф.Звезда-2</w:t>
            </w:r>
          </w:p>
        </w:tc>
        <w:tc>
          <w:tcPr>
            <w:tcW w:w="2494" w:type="dxa"/>
            <w:tcBorders>
              <w:top w:val="nil"/>
              <w:left w:val="nil"/>
              <w:bottom w:val="single" w:sz="4" w:space="0" w:color="auto"/>
              <w:right w:val="single" w:sz="4" w:space="0" w:color="auto"/>
            </w:tcBorders>
            <w:shd w:val="clear" w:color="auto" w:fill="auto"/>
            <w:noWrap/>
            <w:vAlign w:val="bottom"/>
            <w:hideMark/>
          </w:tcPr>
          <w:p w14:paraId="660A5DF8"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36C3CDE8" w14:textId="77777777" w:rsidR="0094078F" w:rsidRPr="0094078F" w:rsidRDefault="0094078F" w:rsidP="0094078F">
            <w:pPr>
              <w:jc w:val="center"/>
              <w:rPr>
                <w:color w:val="000000"/>
                <w:sz w:val="20"/>
                <w:szCs w:val="20"/>
              </w:rPr>
            </w:pPr>
            <w:r w:rsidRPr="0094078F">
              <w:rPr>
                <w:color w:val="000000"/>
                <w:sz w:val="20"/>
                <w:szCs w:val="20"/>
              </w:rPr>
              <w:t>2166</w:t>
            </w:r>
          </w:p>
        </w:tc>
        <w:tc>
          <w:tcPr>
            <w:tcW w:w="852" w:type="dxa"/>
            <w:tcBorders>
              <w:top w:val="nil"/>
              <w:left w:val="nil"/>
              <w:bottom w:val="single" w:sz="4" w:space="0" w:color="auto"/>
              <w:right w:val="single" w:sz="4" w:space="0" w:color="auto"/>
            </w:tcBorders>
            <w:shd w:val="clear" w:color="auto" w:fill="auto"/>
            <w:noWrap/>
            <w:vAlign w:val="bottom"/>
            <w:hideMark/>
          </w:tcPr>
          <w:p w14:paraId="10BF1CD1" w14:textId="77777777" w:rsidR="0094078F" w:rsidRPr="0094078F" w:rsidRDefault="0094078F" w:rsidP="0094078F">
            <w:pPr>
              <w:jc w:val="center"/>
              <w:rPr>
                <w:color w:val="000000"/>
                <w:sz w:val="20"/>
                <w:szCs w:val="20"/>
              </w:rPr>
            </w:pPr>
            <w:r w:rsidRPr="0094078F">
              <w:rPr>
                <w:color w:val="000000"/>
                <w:sz w:val="20"/>
                <w:szCs w:val="20"/>
              </w:rPr>
              <w:t>35</w:t>
            </w:r>
          </w:p>
        </w:tc>
        <w:tc>
          <w:tcPr>
            <w:tcW w:w="1592" w:type="dxa"/>
            <w:tcBorders>
              <w:top w:val="nil"/>
              <w:left w:val="nil"/>
              <w:bottom w:val="single" w:sz="4" w:space="0" w:color="auto"/>
              <w:right w:val="single" w:sz="4" w:space="0" w:color="auto"/>
            </w:tcBorders>
            <w:shd w:val="clear" w:color="auto" w:fill="auto"/>
            <w:noWrap/>
            <w:vAlign w:val="bottom"/>
            <w:hideMark/>
          </w:tcPr>
          <w:p w14:paraId="0EC1481C" w14:textId="77777777" w:rsidR="0094078F" w:rsidRPr="0094078F" w:rsidRDefault="0094078F" w:rsidP="0094078F">
            <w:pPr>
              <w:jc w:val="center"/>
              <w:rPr>
                <w:color w:val="000000"/>
                <w:sz w:val="20"/>
                <w:szCs w:val="20"/>
              </w:rPr>
            </w:pPr>
            <w:r w:rsidRPr="0094078F">
              <w:rPr>
                <w:color w:val="000000"/>
                <w:sz w:val="20"/>
                <w:szCs w:val="20"/>
              </w:rPr>
              <w:t>17</w:t>
            </w:r>
          </w:p>
        </w:tc>
        <w:tc>
          <w:tcPr>
            <w:tcW w:w="1542" w:type="dxa"/>
            <w:tcBorders>
              <w:top w:val="nil"/>
              <w:left w:val="nil"/>
              <w:bottom w:val="single" w:sz="4" w:space="0" w:color="auto"/>
              <w:right w:val="single" w:sz="4" w:space="0" w:color="auto"/>
            </w:tcBorders>
            <w:shd w:val="clear" w:color="auto" w:fill="auto"/>
            <w:noWrap/>
            <w:vAlign w:val="bottom"/>
            <w:hideMark/>
          </w:tcPr>
          <w:p w14:paraId="27F806E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12DB69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64CD5F6"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7ACFDAB" w14:textId="77777777" w:rsidR="0094078F" w:rsidRPr="0094078F" w:rsidRDefault="0094078F" w:rsidP="0094078F">
            <w:pPr>
              <w:jc w:val="right"/>
              <w:rPr>
                <w:color w:val="000000"/>
                <w:sz w:val="20"/>
                <w:szCs w:val="20"/>
              </w:rPr>
            </w:pPr>
            <w:r w:rsidRPr="0094078F">
              <w:rPr>
                <w:color w:val="000000"/>
                <w:sz w:val="20"/>
                <w:szCs w:val="20"/>
              </w:rPr>
              <w:t>269</w:t>
            </w:r>
          </w:p>
        </w:tc>
        <w:tc>
          <w:tcPr>
            <w:tcW w:w="2484" w:type="dxa"/>
            <w:tcBorders>
              <w:top w:val="nil"/>
              <w:left w:val="nil"/>
              <w:bottom w:val="single" w:sz="4" w:space="0" w:color="auto"/>
              <w:right w:val="single" w:sz="4" w:space="0" w:color="auto"/>
            </w:tcBorders>
            <w:shd w:val="clear" w:color="auto" w:fill="auto"/>
            <w:noWrap/>
            <w:vAlign w:val="bottom"/>
            <w:hideMark/>
          </w:tcPr>
          <w:p w14:paraId="528C65E2" w14:textId="77777777" w:rsidR="0094078F" w:rsidRPr="0094078F" w:rsidRDefault="0094078F" w:rsidP="0094078F">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6F2D7AFF" w14:textId="77777777" w:rsidR="0094078F" w:rsidRPr="0094078F" w:rsidRDefault="0094078F" w:rsidP="0094078F">
            <w:pPr>
              <w:rPr>
                <w:color w:val="000000"/>
                <w:sz w:val="20"/>
                <w:szCs w:val="20"/>
              </w:rPr>
            </w:pPr>
            <w:r w:rsidRPr="0094078F">
              <w:rPr>
                <w:color w:val="000000"/>
                <w:sz w:val="20"/>
                <w:szCs w:val="20"/>
              </w:rPr>
              <w:t>ф.Квартал-1;ф.Квартал-2</w:t>
            </w:r>
          </w:p>
        </w:tc>
        <w:tc>
          <w:tcPr>
            <w:tcW w:w="2494" w:type="dxa"/>
            <w:tcBorders>
              <w:top w:val="nil"/>
              <w:left w:val="nil"/>
              <w:bottom w:val="single" w:sz="4" w:space="0" w:color="auto"/>
              <w:right w:val="single" w:sz="4" w:space="0" w:color="auto"/>
            </w:tcBorders>
            <w:shd w:val="clear" w:color="auto" w:fill="auto"/>
            <w:noWrap/>
            <w:vAlign w:val="bottom"/>
            <w:hideMark/>
          </w:tcPr>
          <w:p w14:paraId="3ED4780E"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780E8ED1" w14:textId="77777777" w:rsidR="0094078F" w:rsidRPr="0094078F" w:rsidRDefault="0094078F" w:rsidP="0094078F">
            <w:pPr>
              <w:jc w:val="center"/>
              <w:rPr>
                <w:color w:val="000000"/>
                <w:sz w:val="20"/>
                <w:szCs w:val="20"/>
              </w:rPr>
            </w:pPr>
            <w:r w:rsidRPr="0094078F">
              <w:rPr>
                <w:color w:val="000000"/>
                <w:sz w:val="20"/>
                <w:szCs w:val="20"/>
              </w:rPr>
              <w:t>2148</w:t>
            </w:r>
          </w:p>
        </w:tc>
        <w:tc>
          <w:tcPr>
            <w:tcW w:w="852" w:type="dxa"/>
            <w:tcBorders>
              <w:top w:val="nil"/>
              <w:left w:val="nil"/>
              <w:bottom w:val="single" w:sz="4" w:space="0" w:color="auto"/>
              <w:right w:val="single" w:sz="4" w:space="0" w:color="auto"/>
            </w:tcBorders>
            <w:shd w:val="clear" w:color="auto" w:fill="auto"/>
            <w:noWrap/>
            <w:vAlign w:val="bottom"/>
            <w:hideMark/>
          </w:tcPr>
          <w:p w14:paraId="6189F10B" w14:textId="77777777" w:rsidR="0094078F" w:rsidRPr="0094078F" w:rsidRDefault="0094078F" w:rsidP="0094078F">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03F11C6D" w14:textId="77777777" w:rsidR="0094078F" w:rsidRPr="0094078F" w:rsidRDefault="0094078F" w:rsidP="0094078F">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53DC2483"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F71A82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20D3B4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CB8E029" w14:textId="77777777" w:rsidR="0094078F" w:rsidRPr="0094078F" w:rsidRDefault="0094078F" w:rsidP="0094078F">
            <w:pPr>
              <w:jc w:val="right"/>
              <w:rPr>
                <w:color w:val="000000"/>
                <w:sz w:val="20"/>
                <w:szCs w:val="20"/>
              </w:rPr>
            </w:pPr>
            <w:r w:rsidRPr="0094078F">
              <w:rPr>
                <w:color w:val="000000"/>
                <w:sz w:val="20"/>
                <w:szCs w:val="20"/>
              </w:rPr>
              <w:t>270</w:t>
            </w:r>
          </w:p>
        </w:tc>
        <w:tc>
          <w:tcPr>
            <w:tcW w:w="2484" w:type="dxa"/>
            <w:tcBorders>
              <w:top w:val="nil"/>
              <w:left w:val="nil"/>
              <w:bottom w:val="single" w:sz="4" w:space="0" w:color="auto"/>
              <w:right w:val="single" w:sz="4" w:space="0" w:color="auto"/>
            </w:tcBorders>
            <w:shd w:val="clear" w:color="auto" w:fill="auto"/>
            <w:noWrap/>
            <w:vAlign w:val="bottom"/>
            <w:hideMark/>
          </w:tcPr>
          <w:p w14:paraId="6B7C5BA9" w14:textId="77777777" w:rsidR="0094078F" w:rsidRPr="0094078F" w:rsidRDefault="0094078F" w:rsidP="0094078F">
            <w:pPr>
              <w:rPr>
                <w:color w:val="000000"/>
                <w:sz w:val="20"/>
                <w:szCs w:val="20"/>
              </w:rPr>
            </w:pPr>
            <w:r w:rsidRPr="0094078F">
              <w:rPr>
                <w:color w:val="000000"/>
                <w:sz w:val="20"/>
                <w:szCs w:val="20"/>
              </w:rPr>
              <w:t>РП-Квартал</w:t>
            </w:r>
          </w:p>
        </w:tc>
        <w:tc>
          <w:tcPr>
            <w:tcW w:w="2582" w:type="dxa"/>
            <w:tcBorders>
              <w:top w:val="nil"/>
              <w:left w:val="nil"/>
              <w:bottom w:val="single" w:sz="4" w:space="0" w:color="auto"/>
              <w:right w:val="single" w:sz="4" w:space="0" w:color="auto"/>
            </w:tcBorders>
            <w:shd w:val="clear" w:color="auto" w:fill="auto"/>
            <w:noWrap/>
            <w:vAlign w:val="bottom"/>
            <w:hideMark/>
          </w:tcPr>
          <w:p w14:paraId="1CD54946" w14:textId="77777777" w:rsidR="0094078F" w:rsidRPr="0094078F" w:rsidRDefault="0094078F" w:rsidP="0094078F">
            <w:pPr>
              <w:rPr>
                <w:color w:val="000000"/>
                <w:sz w:val="20"/>
                <w:szCs w:val="20"/>
              </w:rPr>
            </w:pPr>
            <w:r w:rsidRPr="0094078F">
              <w:rPr>
                <w:color w:val="000000"/>
                <w:sz w:val="20"/>
                <w:szCs w:val="20"/>
              </w:rPr>
              <w:t>ф.КНС-1ф.КНС-2</w:t>
            </w:r>
          </w:p>
        </w:tc>
        <w:tc>
          <w:tcPr>
            <w:tcW w:w="2494" w:type="dxa"/>
            <w:tcBorders>
              <w:top w:val="nil"/>
              <w:left w:val="nil"/>
              <w:bottom w:val="single" w:sz="4" w:space="0" w:color="auto"/>
              <w:right w:val="single" w:sz="4" w:space="0" w:color="auto"/>
            </w:tcBorders>
            <w:shd w:val="clear" w:color="auto" w:fill="auto"/>
            <w:noWrap/>
            <w:vAlign w:val="bottom"/>
            <w:hideMark/>
          </w:tcPr>
          <w:p w14:paraId="3D68C50B"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775BFCD4" w14:textId="77777777" w:rsidR="0094078F" w:rsidRPr="0094078F" w:rsidRDefault="0094078F" w:rsidP="0094078F">
            <w:pPr>
              <w:jc w:val="center"/>
              <w:rPr>
                <w:color w:val="000000"/>
                <w:sz w:val="20"/>
                <w:szCs w:val="20"/>
              </w:rPr>
            </w:pPr>
            <w:r w:rsidRPr="0094078F">
              <w:rPr>
                <w:color w:val="000000"/>
                <w:sz w:val="20"/>
                <w:szCs w:val="20"/>
              </w:rPr>
              <w:t>2178</w:t>
            </w:r>
          </w:p>
        </w:tc>
        <w:tc>
          <w:tcPr>
            <w:tcW w:w="852" w:type="dxa"/>
            <w:tcBorders>
              <w:top w:val="nil"/>
              <w:left w:val="nil"/>
              <w:bottom w:val="single" w:sz="4" w:space="0" w:color="auto"/>
              <w:right w:val="single" w:sz="4" w:space="0" w:color="auto"/>
            </w:tcBorders>
            <w:shd w:val="clear" w:color="auto" w:fill="auto"/>
            <w:noWrap/>
            <w:vAlign w:val="bottom"/>
            <w:hideMark/>
          </w:tcPr>
          <w:p w14:paraId="1EFF35F2" w14:textId="77777777" w:rsidR="0094078F" w:rsidRPr="0094078F" w:rsidRDefault="0094078F" w:rsidP="0094078F">
            <w:pPr>
              <w:jc w:val="center"/>
              <w:rPr>
                <w:color w:val="000000"/>
                <w:sz w:val="20"/>
                <w:szCs w:val="20"/>
              </w:rPr>
            </w:pPr>
            <w:r w:rsidRPr="0094078F">
              <w:rPr>
                <w:color w:val="000000"/>
                <w:sz w:val="20"/>
                <w:szCs w:val="20"/>
              </w:rPr>
              <w:t>32</w:t>
            </w:r>
          </w:p>
        </w:tc>
        <w:tc>
          <w:tcPr>
            <w:tcW w:w="1592" w:type="dxa"/>
            <w:tcBorders>
              <w:top w:val="nil"/>
              <w:left w:val="nil"/>
              <w:bottom w:val="single" w:sz="4" w:space="0" w:color="auto"/>
              <w:right w:val="single" w:sz="4" w:space="0" w:color="auto"/>
            </w:tcBorders>
            <w:shd w:val="clear" w:color="auto" w:fill="auto"/>
            <w:noWrap/>
            <w:vAlign w:val="bottom"/>
            <w:hideMark/>
          </w:tcPr>
          <w:p w14:paraId="3FC5522A" w14:textId="77777777" w:rsidR="0094078F" w:rsidRPr="0094078F" w:rsidRDefault="0094078F" w:rsidP="0094078F">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0FEDF984"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789F1C7"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C4C14F6"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0A8FB47" w14:textId="77777777" w:rsidR="0094078F" w:rsidRPr="0094078F" w:rsidRDefault="0094078F" w:rsidP="0094078F">
            <w:pPr>
              <w:jc w:val="right"/>
              <w:rPr>
                <w:color w:val="000000"/>
                <w:sz w:val="20"/>
                <w:szCs w:val="20"/>
              </w:rPr>
            </w:pPr>
            <w:r w:rsidRPr="0094078F">
              <w:rPr>
                <w:color w:val="000000"/>
                <w:sz w:val="20"/>
                <w:szCs w:val="20"/>
              </w:rPr>
              <w:t>271</w:t>
            </w:r>
          </w:p>
        </w:tc>
        <w:tc>
          <w:tcPr>
            <w:tcW w:w="2484" w:type="dxa"/>
            <w:tcBorders>
              <w:top w:val="nil"/>
              <w:left w:val="nil"/>
              <w:bottom w:val="single" w:sz="4" w:space="0" w:color="auto"/>
              <w:right w:val="single" w:sz="4" w:space="0" w:color="auto"/>
            </w:tcBorders>
            <w:shd w:val="clear" w:color="auto" w:fill="auto"/>
            <w:noWrap/>
            <w:vAlign w:val="bottom"/>
            <w:hideMark/>
          </w:tcPr>
          <w:p w14:paraId="3DBC8166" w14:textId="77777777" w:rsidR="0094078F" w:rsidRPr="0094078F" w:rsidRDefault="0094078F" w:rsidP="0094078F">
            <w:pPr>
              <w:rPr>
                <w:color w:val="000000"/>
                <w:sz w:val="20"/>
                <w:szCs w:val="20"/>
              </w:rPr>
            </w:pPr>
            <w:r w:rsidRPr="0094078F">
              <w:rPr>
                <w:color w:val="000000"/>
                <w:sz w:val="20"/>
                <w:szCs w:val="20"/>
              </w:rPr>
              <w:t>РП-Квартал</w:t>
            </w:r>
          </w:p>
        </w:tc>
        <w:tc>
          <w:tcPr>
            <w:tcW w:w="2582" w:type="dxa"/>
            <w:tcBorders>
              <w:top w:val="nil"/>
              <w:left w:val="nil"/>
              <w:bottom w:val="single" w:sz="4" w:space="0" w:color="auto"/>
              <w:right w:val="single" w:sz="4" w:space="0" w:color="auto"/>
            </w:tcBorders>
            <w:shd w:val="clear" w:color="auto" w:fill="auto"/>
            <w:noWrap/>
            <w:vAlign w:val="bottom"/>
            <w:hideMark/>
          </w:tcPr>
          <w:p w14:paraId="03BCFF26" w14:textId="77777777" w:rsidR="0094078F" w:rsidRPr="0094078F" w:rsidRDefault="0094078F" w:rsidP="0094078F">
            <w:pPr>
              <w:rPr>
                <w:color w:val="000000"/>
                <w:sz w:val="20"/>
                <w:szCs w:val="20"/>
              </w:rPr>
            </w:pPr>
            <w:r w:rsidRPr="0094078F">
              <w:rPr>
                <w:color w:val="000000"/>
                <w:sz w:val="20"/>
                <w:szCs w:val="20"/>
              </w:rPr>
              <w:t>ф.КНС-1ф.КНС-2</w:t>
            </w:r>
          </w:p>
        </w:tc>
        <w:tc>
          <w:tcPr>
            <w:tcW w:w="2494" w:type="dxa"/>
            <w:tcBorders>
              <w:top w:val="nil"/>
              <w:left w:val="nil"/>
              <w:bottom w:val="single" w:sz="4" w:space="0" w:color="auto"/>
              <w:right w:val="single" w:sz="4" w:space="0" w:color="auto"/>
            </w:tcBorders>
            <w:shd w:val="clear" w:color="auto" w:fill="auto"/>
            <w:noWrap/>
            <w:vAlign w:val="bottom"/>
            <w:hideMark/>
          </w:tcPr>
          <w:p w14:paraId="04950729"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644065C4" w14:textId="77777777" w:rsidR="0094078F" w:rsidRPr="0094078F" w:rsidRDefault="0094078F" w:rsidP="0094078F">
            <w:pPr>
              <w:jc w:val="center"/>
              <w:rPr>
                <w:color w:val="000000"/>
                <w:sz w:val="20"/>
                <w:szCs w:val="20"/>
              </w:rPr>
            </w:pPr>
            <w:r w:rsidRPr="0094078F">
              <w:rPr>
                <w:color w:val="000000"/>
                <w:sz w:val="20"/>
                <w:szCs w:val="20"/>
              </w:rPr>
              <w:t>2179</w:t>
            </w:r>
          </w:p>
        </w:tc>
        <w:tc>
          <w:tcPr>
            <w:tcW w:w="852" w:type="dxa"/>
            <w:tcBorders>
              <w:top w:val="nil"/>
              <w:left w:val="nil"/>
              <w:bottom w:val="single" w:sz="4" w:space="0" w:color="auto"/>
              <w:right w:val="single" w:sz="4" w:space="0" w:color="auto"/>
            </w:tcBorders>
            <w:shd w:val="clear" w:color="auto" w:fill="auto"/>
            <w:noWrap/>
            <w:vAlign w:val="bottom"/>
            <w:hideMark/>
          </w:tcPr>
          <w:p w14:paraId="158D010C" w14:textId="77777777" w:rsidR="0094078F" w:rsidRPr="0094078F" w:rsidRDefault="0094078F" w:rsidP="0094078F">
            <w:pPr>
              <w:jc w:val="center"/>
              <w:rPr>
                <w:color w:val="000000"/>
                <w:sz w:val="20"/>
                <w:szCs w:val="20"/>
              </w:rPr>
            </w:pPr>
            <w:r w:rsidRPr="0094078F">
              <w:rPr>
                <w:color w:val="000000"/>
                <w:sz w:val="20"/>
                <w:szCs w:val="20"/>
              </w:rPr>
              <w:t>34</w:t>
            </w:r>
          </w:p>
        </w:tc>
        <w:tc>
          <w:tcPr>
            <w:tcW w:w="1592" w:type="dxa"/>
            <w:tcBorders>
              <w:top w:val="nil"/>
              <w:left w:val="nil"/>
              <w:bottom w:val="single" w:sz="4" w:space="0" w:color="auto"/>
              <w:right w:val="single" w:sz="4" w:space="0" w:color="auto"/>
            </w:tcBorders>
            <w:shd w:val="clear" w:color="auto" w:fill="auto"/>
            <w:noWrap/>
            <w:vAlign w:val="bottom"/>
            <w:hideMark/>
          </w:tcPr>
          <w:p w14:paraId="5D6DF1F7" w14:textId="77777777" w:rsidR="0094078F" w:rsidRPr="0094078F" w:rsidRDefault="0094078F" w:rsidP="0094078F">
            <w:pPr>
              <w:jc w:val="center"/>
              <w:rPr>
                <w:color w:val="000000"/>
                <w:sz w:val="20"/>
                <w:szCs w:val="20"/>
              </w:rPr>
            </w:pPr>
            <w:r w:rsidRPr="0094078F">
              <w:rPr>
                <w:color w:val="000000"/>
                <w:sz w:val="20"/>
                <w:szCs w:val="20"/>
              </w:rPr>
              <w:t>19</w:t>
            </w:r>
          </w:p>
        </w:tc>
        <w:tc>
          <w:tcPr>
            <w:tcW w:w="1542" w:type="dxa"/>
            <w:tcBorders>
              <w:top w:val="nil"/>
              <w:left w:val="nil"/>
              <w:bottom w:val="single" w:sz="4" w:space="0" w:color="auto"/>
              <w:right w:val="single" w:sz="4" w:space="0" w:color="auto"/>
            </w:tcBorders>
            <w:shd w:val="clear" w:color="auto" w:fill="auto"/>
            <w:noWrap/>
            <w:vAlign w:val="bottom"/>
            <w:hideMark/>
          </w:tcPr>
          <w:p w14:paraId="5DE86AF1"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85B941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AC59FC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DCCF176" w14:textId="77777777" w:rsidR="0094078F" w:rsidRPr="0094078F" w:rsidRDefault="0094078F" w:rsidP="0094078F">
            <w:pPr>
              <w:jc w:val="right"/>
              <w:rPr>
                <w:color w:val="000000"/>
                <w:sz w:val="20"/>
                <w:szCs w:val="20"/>
              </w:rPr>
            </w:pPr>
            <w:r w:rsidRPr="0094078F">
              <w:rPr>
                <w:color w:val="000000"/>
                <w:sz w:val="20"/>
                <w:szCs w:val="20"/>
              </w:rPr>
              <w:t>272</w:t>
            </w:r>
          </w:p>
        </w:tc>
        <w:tc>
          <w:tcPr>
            <w:tcW w:w="2484" w:type="dxa"/>
            <w:tcBorders>
              <w:top w:val="nil"/>
              <w:left w:val="nil"/>
              <w:bottom w:val="single" w:sz="4" w:space="0" w:color="auto"/>
              <w:right w:val="single" w:sz="4" w:space="0" w:color="auto"/>
            </w:tcBorders>
            <w:shd w:val="clear" w:color="auto" w:fill="auto"/>
            <w:noWrap/>
            <w:vAlign w:val="bottom"/>
            <w:hideMark/>
          </w:tcPr>
          <w:p w14:paraId="3A5842BD" w14:textId="77777777" w:rsidR="0094078F" w:rsidRPr="0094078F" w:rsidRDefault="0094078F" w:rsidP="0094078F">
            <w:pPr>
              <w:rPr>
                <w:color w:val="000000"/>
                <w:sz w:val="20"/>
                <w:szCs w:val="20"/>
              </w:rPr>
            </w:pPr>
            <w:r w:rsidRPr="0094078F">
              <w:rPr>
                <w:color w:val="000000"/>
                <w:sz w:val="20"/>
                <w:szCs w:val="20"/>
              </w:rPr>
              <w:t>РП-Квартал</w:t>
            </w:r>
          </w:p>
        </w:tc>
        <w:tc>
          <w:tcPr>
            <w:tcW w:w="2582" w:type="dxa"/>
            <w:tcBorders>
              <w:top w:val="nil"/>
              <w:left w:val="nil"/>
              <w:bottom w:val="single" w:sz="4" w:space="0" w:color="auto"/>
              <w:right w:val="single" w:sz="4" w:space="0" w:color="auto"/>
            </w:tcBorders>
            <w:shd w:val="clear" w:color="auto" w:fill="auto"/>
            <w:noWrap/>
            <w:vAlign w:val="bottom"/>
            <w:hideMark/>
          </w:tcPr>
          <w:p w14:paraId="670524B3" w14:textId="77777777" w:rsidR="0094078F" w:rsidRPr="0094078F" w:rsidRDefault="0094078F" w:rsidP="0094078F">
            <w:pPr>
              <w:rPr>
                <w:color w:val="000000"/>
                <w:sz w:val="20"/>
                <w:szCs w:val="20"/>
              </w:rPr>
            </w:pPr>
            <w:r w:rsidRPr="0094078F">
              <w:rPr>
                <w:color w:val="000000"/>
                <w:sz w:val="20"/>
                <w:szCs w:val="20"/>
              </w:rPr>
              <w:t>ф.Поселок-1ф.Поселок-2</w:t>
            </w:r>
          </w:p>
        </w:tc>
        <w:tc>
          <w:tcPr>
            <w:tcW w:w="2494" w:type="dxa"/>
            <w:tcBorders>
              <w:top w:val="nil"/>
              <w:left w:val="nil"/>
              <w:bottom w:val="single" w:sz="4" w:space="0" w:color="auto"/>
              <w:right w:val="single" w:sz="4" w:space="0" w:color="auto"/>
            </w:tcBorders>
            <w:shd w:val="clear" w:color="auto" w:fill="auto"/>
            <w:noWrap/>
            <w:vAlign w:val="bottom"/>
            <w:hideMark/>
          </w:tcPr>
          <w:p w14:paraId="4B5DD146"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693259FF" w14:textId="77777777" w:rsidR="0094078F" w:rsidRPr="0094078F" w:rsidRDefault="0094078F" w:rsidP="0094078F">
            <w:pPr>
              <w:jc w:val="center"/>
              <w:rPr>
                <w:color w:val="000000"/>
                <w:sz w:val="20"/>
                <w:szCs w:val="20"/>
              </w:rPr>
            </w:pPr>
            <w:r w:rsidRPr="0094078F">
              <w:rPr>
                <w:color w:val="000000"/>
                <w:sz w:val="20"/>
                <w:szCs w:val="20"/>
              </w:rPr>
              <w:t>2161</w:t>
            </w:r>
          </w:p>
        </w:tc>
        <w:tc>
          <w:tcPr>
            <w:tcW w:w="852" w:type="dxa"/>
            <w:tcBorders>
              <w:top w:val="nil"/>
              <w:left w:val="nil"/>
              <w:bottom w:val="single" w:sz="4" w:space="0" w:color="auto"/>
              <w:right w:val="single" w:sz="4" w:space="0" w:color="auto"/>
            </w:tcBorders>
            <w:shd w:val="clear" w:color="auto" w:fill="auto"/>
            <w:noWrap/>
            <w:vAlign w:val="bottom"/>
            <w:hideMark/>
          </w:tcPr>
          <w:p w14:paraId="4BB3773C" w14:textId="77777777" w:rsidR="0094078F" w:rsidRPr="0094078F" w:rsidRDefault="0094078F" w:rsidP="0094078F">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3EF20C58" w14:textId="77777777" w:rsidR="0094078F" w:rsidRPr="0094078F" w:rsidRDefault="0094078F" w:rsidP="0094078F">
            <w:pPr>
              <w:jc w:val="center"/>
              <w:rPr>
                <w:color w:val="000000"/>
                <w:sz w:val="20"/>
                <w:szCs w:val="20"/>
              </w:rPr>
            </w:pPr>
            <w:r w:rsidRPr="0094078F">
              <w:rPr>
                <w:color w:val="000000"/>
                <w:sz w:val="20"/>
                <w:szCs w:val="20"/>
              </w:rPr>
              <w:t>21</w:t>
            </w:r>
          </w:p>
        </w:tc>
        <w:tc>
          <w:tcPr>
            <w:tcW w:w="1542" w:type="dxa"/>
            <w:tcBorders>
              <w:top w:val="nil"/>
              <w:left w:val="nil"/>
              <w:bottom w:val="single" w:sz="4" w:space="0" w:color="auto"/>
              <w:right w:val="single" w:sz="4" w:space="0" w:color="auto"/>
            </w:tcBorders>
            <w:shd w:val="clear" w:color="auto" w:fill="auto"/>
            <w:noWrap/>
            <w:vAlign w:val="bottom"/>
            <w:hideMark/>
          </w:tcPr>
          <w:p w14:paraId="66D053BF"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129C70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A1E9C6C"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A8E6FC7" w14:textId="77777777" w:rsidR="0094078F" w:rsidRPr="0094078F" w:rsidRDefault="0094078F" w:rsidP="0094078F">
            <w:pPr>
              <w:jc w:val="right"/>
              <w:rPr>
                <w:color w:val="000000"/>
                <w:sz w:val="20"/>
                <w:szCs w:val="20"/>
              </w:rPr>
            </w:pPr>
            <w:r w:rsidRPr="0094078F">
              <w:rPr>
                <w:color w:val="000000"/>
                <w:sz w:val="20"/>
                <w:szCs w:val="20"/>
              </w:rPr>
              <w:t>273</w:t>
            </w:r>
          </w:p>
        </w:tc>
        <w:tc>
          <w:tcPr>
            <w:tcW w:w="2484" w:type="dxa"/>
            <w:tcBorders>
              <w:top w:val="nil"/>
              <w:left w:val="nil"/>
              <w:bottom w:val="single" w:sz="4" w:space="0" w:color="auto"/>
              <w:right w:val="single" w:sz="4" w:space="0" w:color="auto"/>
            </w:tcBorders>
            <w:shd w:val="clear" w:color="auto" w:fill="auto"/>
            <w:noWrap/>
            <w:vAlign w:val="bottom"/>
            <w:hideMark/>
          </w:tcPr>
          <w:p w14:paraId="3562F5C4" w14:textId="77777777" w:rsidR="0094078F" w:rsidRPr="0094078F" w:rsidRDefault="0094078F" w:rsidP="0094078F">
            <w:pPr>
              <w:rPr>
                <w:color w:val="000000"/>
                <w:sz w:val="20"/>
                <w:szCs w:val="20"/>
              </w:rPr>
            </w:pPr>
            <w:r w:rsidRPr="0094078F">
              <w:rPr>
                <w:color w:val="000000"/>
                <w:sz w:val="20"/>
                <w:szCs w:val="20"/>
              </w:rPr>
              <w:t>РП-Квартал</w:t>
            </w:r>
          </w:p>
        </w:tc>
        <w:tc>
          <w:tcPr>
            <w:tcW w:w="2582" w:type="dxa"/>
            <w:tcBorders>
              <w:top w:val="nil"/>
              <w:left w:val="nil"/>
              <w:bottom w:val="single" w:sz="4" w:space="0" w:color="auto"/>
              <w:right w:val="single" w:sz="4" w:space="0" w:color="auto"/>
            </w:tcBorders>
            <w:shd w:val="clear" w:color="auto" w:fill="auto"/>
            <w:noWrap/>
            <w:vAlign w:val="bottom"/>
            <w:hideMark/>
          </w:tcPr>
          <w:p w14:paraId="307B3D31" w14:textId="77777777" w:rsidR="0094078F" w:rsidRPr="0094078F" w:rsidRDefault="0094078F" w:rsidP="0094078F">
            <w:pPr>
              <w:rPr>
                <w:color w:val="000000"/>
                <w:sz w:val="20"/>
                <w:szCs w:val="20"/>
              </w:rPr>
            </w:pPr>
            <w:r w:rsidRPr="0094078F">
              <w:rPr>
                <w:color w:val="000000"/>
                <w:sz w:val="20"/>
                <w:szCs w:val="20"/>
              </w:rPr>
              <w:t>ф.Поселок-1ф.Поселок-2</w:t>
            </w:r>
          </w:p>
        </w:tc>
        <w:tc>
          <w:tcPr>
            <w:tcW w:w="2494" w:type="dxa"/>
            <w:tcBorders>
              <w:top w:val="nil"/>
              <w:left w:val="nil"/>
              <w:bottom w:val="single" w:sz="4" w:space="0" w:color="auto"/>
              <w:right w:val="single" w:sz="4" w:space="0" w:color="auto"/>
            </w:tcBorders>
            <w:shd w:val="clear" w:color="auto" w:fill="auto"/>
            <w:noWrap/>
            <w:vAlign w:val="bottom"/>
            <w:hideMark/>
          </w:tcPr>
          <w:p w14:paraId="02E7443E"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7D319DEA" w14:textId="77777777" w:rsidR="0094078F" w:rsidRPr="0094078F" w:rsidRDefault="0094078F" w:rsidP="0094078F">
            <w:pPr>
              <w:jc w:val="center"/>
              <w:rPr>
                <w:color w:val="000000"/>
                <w:sz w:val="20"/>
                <w:szCs w:val="20"/>
              </w:rPr>
            </w:pPr>
            <w:r w:rsidRPr="0094078F">
              <w:rPr>
                <w:color w:val="000000"/>
                <w:sz w:val="20"/>
                <w:szCs w:val="20"/>
              </w:rPr>
              <w:t>2162</w:t>
            </w:r>
          </w:p>
        </w:tc>
        <w:tc>
          <w:tcPr>
            <w:tcW w:w="852" w:type="dxa"/>
            <w:tcBorders>
              <w:top w:val="nil"/>
              <w:left w:val="nil"/>
              <w:bottom w:val="single" w:sz="4" w:space="0" w:color="auto"/>
              <w:right w:val="single" w:sz="4" w:space="0" w:color="auto"/>
            </w:tcBorders>
            <w:shd w:val="clear" w:color="auto" w:fill="auto"/>
            <w:noWrap/>
            <w:vAlign w:val="bottom"/>
            <w:hideMark/>
          </w:tcPr>
          <w:p w14:paraId="73841E55" w14:textId="77777777" w:rsidR="0094078F" w:rsidRPr="0094078F" w:rsidRDefault="0094078F" w:rsidP="0094078F">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2E8C8B41" w14:textId="77777777" w:rsidR="0094078F" w:rsidRPr="0094078F" w:rsidRDefault="0094078F" w:rsidP="0094078F">
            <w:pPr>
              <w:jc w:val="center"/>
              <w:rPr>
                <w:color w:val="000000"/>
                <w:sz w:val="20"/>
                <w:szCs w:val="20"/>
              </w:rPr>
            </w:pPr>
            <w:r w:rsidRPr="0094078F">
              <w:rPr>
                <w:color w:val="000000"/>
                <w:sz w:val="20"/>
                <w:szCs w:val="20"/>
              </w:rPr>
              <w:t>22</w:t>
            </w:r>
          </w:p>
        </w:tc>
        <w:tc>
          <w:tcPr>
            <w:tcW w:w="1542" w:type="dxa"/>
            <w:tcBorders>
              <w:top w:val="nil"/>
              <w:left w:val="nil"/>
              <w:bottom w:val="single" w:sz="4" w:space="0" w:color="auto"/>
              <w:right w:val="single" w:sz="4" w:space="0" w:color="auto"/>
            </w:tcBorders>
            <w:shd w:val="clear" w:color="auto" w:fill="auto"/>
            <w:noWrap/>
            <w:vAlign w:val="bottom"/>
            <w:hideMark/>
          </w:tcPr>
          <w:p w14:paraId="60C71780"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0DD7000"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352A896"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363AEB4" w14:textId="77777777" w:rsidR="0094078F" w:rsidRPr="0094078F" w:rsidRDefault="0094078F" w:rsidP="0094078F">
            <w:pPr>
              <w:jc w:val="right"/>
              <w:rPr>
                <w:color w:val="000000"/>
                <w:sz w:val="20"/>
                <w:szCs w:val="20"/>
              </w:rPr>
            </w:pPr>
            <w:r w:rsidRPr="0094078F">
              <w:rPr>
                <w:color w:val="000000"/>
                <w:sz w:val="20"/>
                <w:szCs w:val="20"/>
              </w:rPr>
              <w:t>274</w:t>
            </w:r>
          </w:p>
        </w:tc>
        <w:tc>
          <w:tcPr>
            <w:tcW w:w="2484" w:type="dxa"/>
            <w:tcBorders>
              <w:top w:val="nil"/>
              <w:left w:val="nil"/>
              <w:bottom w:val="single" w:sz="4" w:space="0" w:color="auto"/>
              <w:right w:val="single" w:sz="4" w:space="0" w:color="auto"/>
            </w:tcBorders>
            <w:shd w:val="clear" w:color="auto" w:fill="auto"/>
            <w:noWrap/>
            <w:vAlign w:val="bottom"/>
            <w:hideMark/>
          </w:tcPr>
          <w:p w14:paraId="02321692" w14:textId="77777777" w:rsidR="0094078F" w:rsidRPr="0094078F" w:rsidRDefault="0094078F" w:rsidP="0094078F">
            <w:pPr>
              <w:rPr>
                <w:color w:val="000000"/>
                <w:sz w:val="20"/>
                <w:szCs w:val="20"/>
              </w:rPr>
            </w:pPr>
            <w:r w:rsidRPr="0094078F">
              <w:rPr>
                <w:color w:val="000000"/>
                <w:sz w:val="20"/>
                <w:szCs w:val="20"/>
              </w:rPr>
              <w:t>РП-Квартал</w:t>
            </w:r>
          </w:p>
        </w:tc>
        <w:tc>
          <w:tcPr>
            <w:tcW w:w="2582" w:type="dxa"/>
            <w:tcBorders>
              <w:top w:val="nil"/>
              <w:left w:val="nil"/>
              <w:bottom w:val="single" w:sz="4" w:space="0" w:color="auto"/>
              <w:right w:val="single" w:sz="4" w:space="0" w:color="auto"/>
            </w:tcBorders>
            <w:shd w:val="clear" w:color="auto" w:fill="auto"/>
            <w:noWrap/>
            <w:vAlign w:val="bottom"/>
            <w:hideMark/>
          </w:tcPr>
          <w:p w14:paraId="56989716" w14:textId="77777777" w:rsidR="0094078F" w:rsidRPr="0094078F" w:rsidRDefault="0094078F" w:rsidP="0094078F">
            <w:pPr>
              <w:rPr>
                <w:color w:val="000000"/>
                <w:sz w:val="20"/>
                <w:szCs w:val="20"/>
              </w:rPr>
            </w:pPr>
            <w:r w:rsidRPr="0094078F">
              <w:rPr>
                <w:color w:val="000000"/>
                <w:sz w:val="20"/>
                <w:szCs w:val="20"/>
              </w:rPr>
              <w:t>ф.Поселок-1ф.Поселок-2</w:t>
            </w:r>
          </w:p>
        </w:tc>
        <w:tc>
          <w:tcPr>
            <w:tcW w:w="2494" w:type="dxa"/>
            <w:tcBorders>
              <w:top w:val="nil"/>
              <w:left w:val="nil"/>
              <w:bottom w:val="single" w:sz="4" w:space="0" w:color="auto"/>
              <w:right w:val="single" w:sz="4" w:space="0" w:color="auto"/>
            </w:tcBorders>
            <w:shd w:val="clear" w:color="auto" w:fill="auto"/>
            <w:noWrap/>
            <w:vAlign w:val="bottom"/>
            <w:hideMark/>
          </w:tcPr>
          <w:p w14:paraId="36E8FBBD" w14:textId="77777777" w:rsidR="0094078F" w:rsidRPr="0094078F" w:rsidRDefault="0094078F" w:rsidP="0094078F">
            <w:pPr>
              <w:rPr>
                <w:color w:val="000000"/>
                <w:sz w:val="20"/>
                <w:szCs w:val="20"/>
              </w:rPr>
            </w:pPr>
            <w:r w:rsidRPr="0094078F">
              <w:rPr>
                <w:color w:val="000000"/>
                <w:sz w:val="20"/>
                <w:szCs w:val="20"/>
              </w:rPr>
              <w:t>Казарово</w:t>
            </w:r>
          </w:p>
        </w:tc>
        <w:tc>
          <w:tcPr>
            <w:tcW w:w="782" w:type="dxa"/>
            <w:tcBorders>
              <w:top w:val="nil"/>
              <w:left w:val="nil"/>
              <w:bottom w:val="single" w:sz="4" w:space="0" w:color="auto"/>
              <w:right w:val="single" w:sz="4" w:space="0" w:color="auto"/>
            </w:tcBorders>
            <w:shd w:val="clear" w:color="auto" w:fill="auto"/>
            <w:noWrap/>
            <w:vAlign w:val="bottom"/>
            <w:hideMark/>
          </w:tcPr>
          <w:p w14:paraId="230E5CDA" w14:textId="77777777" w:rsidR="0094078F" w:rsidRPr="0094078F" w:rsidRDefault="0094078F" w:rsidP="0094078F">
            <w:pPr>
              <w:jc w:val="center"/>
              <w:rPr>
                <w:color w:val="000000"/>
                <w:sz w:val="20"/>
                <w:szCs w:val="20"/>
              </w:rPr>
            </w:pPr>
            <w:r w:rsidRPr="0094078F">
              <w:rPr>
                <w:color w:val="000000"/>
                <w:sz w:val="20"/>
                <w:szCs w:val="20"/>
              </w:rPr>
              <w:t>2163</w:t>
            </w:r>
          </w:p>
        </w:tc>
        <w:tc>
          <w:tcPr>
            <w:tcW w:w="852" w:type="dxa"/>
            <w:tcBorders>
              <w:top w:val="nil"/>
              <w:left w:val="nil"/>
              <w:bottom w:val="single" w:sz="4" w:space="0" w:color="auto"/>
              <w:right w:val="single" w:sz="4" w:space="0" w:color="auto"/>
            </w:tcBorders>
            <w:shd w:val="clear" w:color="auto" w:fill="auto"/>
            <w:noWrap/>
            <w:vAlign w:val="bottom"/>
            <w:hideMark/>
          </w:tcPr>
          <w:p w14:paraId="790CCCD7" w14:textId="77777777" w:rsidR="0094078F" w:rsidRPr="0094078F" w:rsidRDefault="0094078F" w:rsidP="0094078F">
            <w:pPr>
              <w:jc w:val="center"/>
              <w:rPr>
                <w:color w:val="000000"/>
                <w:sz w:val="20"/>
                <w:szCs w:val="20"/>
              </w:rPr>
            </w:pPr>
            <w:r w:rsidRPr="0094078F">
              <w:rPr>
                <w:color w:val="000000"/>
                <w:sz w:val="20"/>
                <w:szCs w:val="20"/>
              </w:rPr>
              <w:t>36</w:t>
            </w:r>
          </w:p>
        </w:tc>
        <w:tc>
          <w:tcPr>
            <w:tcW w:w="1592" w:type="dxa"/>
            <w:tcBorders>
              <w:top w:val="nil"/>
              <w:left w:val="nil"/>
              <w:bottom w:val="single" w:sz="4" w:space="0" w:color="auto"/>
              <w:right w:val="single" w:sz="4" w:space="0" w:color="auto"/>
            </w:tcBorders>
            <w:shd w:val="clear" w:color="auto" w:fill="auto"/>
            <w:noWrap/>
            <w:vAlign w:val="bottom"/>
            <w:hideMark/>
          </w:tcPr>
          <w:p w14:paraId="7B1B5667" w14:textId="77777777" w:rsidR="0094078F" w:rsidRPr="0094078F" w:rsidRDefault="0094078F" w:rsidP="0094078F">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62CEA8D3"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D2F86C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AF6140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51A349E" w14:textId="77777777" w:rsidR="0094078F" w:rsidRPr="0094078F" w:rsidRDefault="0094078F" w:rsidP="0094078F">
            <w:pPr>
              <w:jc w:val="right"/>
              <w:rPr>
                <w:color w:val="000000"/>
                <w:sz w:val="20"/>
                <w:szCs w:val="20"/>
              </w:rPr>
            </w:pPr>
            <w:r w:rsidRPr="0094078F">
              <w:rPr>
                <w:color w:val="000000"/>
                <w:sz w:val="20"/>
                <w:szCs w:val="20"/>
              </w:rPr>
              <w:t>275</w:t>
            </w:r>
          </w:p>
        </w:tc>
        <w:tc>
          <w:tcPr>
            <w:tcW w:w="2484" w:type="dxa"/>
            <w:tcBorders>
              <w:top w:val="nil"/>
              <w:left w:val="nil"/>
              <w:bottom w:val="single" w:sz="4" w:space="0" w:color="auto"/>
              <w:right w:val="single" w:sz="4" w:space="0" w:color="auto"/>
            </w:tcBorders>
            <w:shd w:val="clear" w:color="auto" w:fill="auto"/>
            <w:noWrap/>
            <w:vAlign w:val="bottom"/>
            <w:hideMark/>
          </w:tcPr>
          <w:p w14:paraId="39617F18"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6C55928F" w14:textId="77777777" w:rsidR="0094078F" w:rsidRPr="0094078F" w:rsidRDefault="0094078F" w:rsidP="0094078F">
            <w:pPr>
              <w:rPr>
                <w:color w:val="000000"/>
                <w:sz w:val="20"/>
                <w:szCs w:val="20"/>
              </w:rPr>
            </w:pPr>
            <w:r w:rsidRPr="0094078F">
              <w:rPr>
                <w:color w:val="000000"/>
                <w:sz w:val="20"/>
                <w:szCs w:val="20"/>
              </w:rPr>
              <w:t>ф.Север-1</w:t>
            </w:r>
          </w:p>
        </w:tc>
        <w:tc>
          <w:tcPr>
            <w:tcW w:w="2494" w:type="dxa"/>
            <w:tcBorders>
              <w:top w:val="nil"/>
              <w:left w:val="nil"/>
              <w:bottom w:val="single" w:sz="4" w:space="0" w:color="auto"/>
              <w:right w:val="single" w:sz="4" w:space="0" w:color="auto"/>
            </w:tcBorders>
            <w:shd w:val="clear" w:color="auto" w:fill="auto"/>
            <w:noWrap/>
            <w:vAlign w:val="bottom"/>
            <w:hideMark/>
          </w:tcPr>
          <w:p w14:paraId="29E465CC"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3A2201AD" w14:textId="77777777" w:rsidR="0094078F" w:rsidRPr="0094078F" w:rsidRDefault="0094078F" w:rsidP="0094078F">
            <w:pPr>
              <w:jc w:val="center"/>
              <w:rPr>
                <w:color w:val="000000"/>
                <w:sz w:val="20"/>
                <w:szCs w:val="20"/>
              </w:rPr>
            </w:pPr>
            <w:r w:rsidRPr="0094078F">
              <w:rPr>
                <w:color w:val="000000"/>
                <w:sz w:val="20"/>
                <w:szCs w:val="20"/>
              </w:rPr>
              <w:t>2144</w:t>
            </w:r>
          </w:p>
        </w:tc>
        <w:tc>
          <w:tcPr>
            <w:tcW w:w="852" w:type="dxa"/>
            <w:tcBorders>
              <w:top w:val="nil"/>
              <w:left w:val="nil"/>
              <w:bottom w:val="single" w:sz="4" w:space="0" w:color="auto"/>
              <w:right w:val="single" w:sz="4" w:space="0" w:color="auto"/>
            </w:tcBorders>
            <w:shd w:val="clear" w:color="auto" w:fill="auto"/>
            <w:noWrap/>
            <w:vAlign w:val="bottom"/>
            <w:hideMark/>
          </w:tcPr>
          <w:p w14:paraId="45A71706" w14:textId="77777777" w:rsidR="0094078F" w:rsidRPr="0094078F" w:rsidRDefault="0094078F" w:rsidP="0094078F">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362B1E77" w14:textId="77777777" w:rsidR="0094078F" w:rsidRPr="0094078F" w:rsidRDefault="0094078F" w:rsidP="0094078F">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2F3C9A8A"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3017BC5"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D06FEF3"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D6B13C1" w14:textId="77777777" w:rsidR="0094078F" w:rsidRPr="0094078F" w:rsidRDefault="0094078F" w:rsidP="0094078F">
            <w:pPr>
              <w:jc w:val="right"/>
              <w:rPr>
                <w:color w:val="000000"/>
                <w:sz w:val="20"/>
                <w:szCs w:val="20"/>
              </w:rPr>
            </w:pPr>
            <w:r w:rsidRPr="0094078F">
              <w:rPr>
                <w:color w:val="000000"/>
                <w:sz w:val="20"/>
                <w:szCs w:val="20"/>
              </w:rPr>
              <w:t>276</w:t>
            </w:r>
          </w:p>
        </w:tc>
        <w:tc>
          <w:tcPr>
            <w:tcW w:w="2484" w:type="dxa"/>
            <w:tcBorders>
              <w:top w:val="nil"/>
              <w:left w:val="nil"/>
              <w:bottom w:val="single" w:sz="4" w:space="0" w:color="auto"/>
              <w:right w:val="single" w:sz="4" w:space="0" w:color="auto"/>
            </w:tcBorders>
            <w:shd w:val="clear" w:color="auto" w:fill="auto"/>
            <w:noWrap/>
            <w:vAlign w:val="bottom"/>
            <w:hideMark/>
          </w:tcPr>
          <w:p w14:paraId="4FE1AA54"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1F5042D7" w14:textId="77777777" w:rsidR="0094078F" w:rsidRPr="0094078F" w:rsidRDefault="0094078F" w:rsidP="0094078F">
            <w:pPr>
              <w:rPr>
                <w:color w:val="000000"/>
                <w:sz w:val="20"/>
                <w:szCs w:val="20"/>
              </w:rPr>
            </w:pPr>
            <w:r w:rsidRPr="0094078F">
              <w:rPr>
                <w:color w:val="000000"/>
                <w:sz w:val="20"/>
                <w:szCs w:val="20"/>
              </w:rPr>
              <w:t>ф.Север-1</w:t>
            </w:r>
          </w:p>
        </w:tc>
        <w:tc>
          <w:tcPr>
            <w:tcW w:w="2494" w:type="dxa"/>
            <w:tcBorders>
              <w:top w:val="nil"/>
              <w:left w:val="nil"/>
              <w:bottom w:val="single" w:sz="4" w:space="0" w:color="auto"/>
              <w:right w:val="single" w:sz="4" w:space="0" w:color="auto"/>
            </w:tcBorders>
            <w:shd w:val="clear" w:color="auto" w:fill="auto"/>
            <w:noWrap/>
            <w:vAlign w:val="bottom"/>
            <w:hideMark/>
          </w:tcPr>
          <w:p w14:paraId="65210247"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3E614545" w14:textId="77777777" w:rsidR="0094078F" w:rsidRPr="0094078F" w:rsidRDefault="0094078F" w:rsidP="0094078F">
            <w:pPr>
              <w:jc w:val="center"/>
              <w:rPr>
                <w:color w:val="000000"/>
                <w:sz w:val="20"/>
                <w:szCs w:val="20"/>
              </w:rPr>
            </w:pPr>
            <w:r w:rsidRPr="0094078F">
              <w:rPr>
                <w:color w:val="000000"/>
                <w:sz w:val="20"/>
                <w:szCs w:val="20"/>
              </w:rPr>
              <w:t>2145</w:t>
            </w:r>
          </w:p>
        </w:tc>
        <w:tc>
          <w:tcPr>
            <w:tcW w:w="852" w:type="dxa"/>
            <w:tcBorders>
              <w:top w:val="nil"/>
              <w:left w:val="nil"/>
              <w:bottom w:val="single" w:sz="4" w:space="0" w:color="auto"/>
              <w:right w:val="single" w:sz="4" w:space="0" w:color="auto"/>
            </w:tcBorders>
            <w:shd w:val="clear" w:color="auto" w:fill="auto"/>
            <w:noWrap/>
            <w:vAlign w:val="bottom"/>
            <w:hideMark/>
          </w:tcPr>
          <w:p w14:paraId="34AB3BFD" w14:textId="77777777" w:rsidR="0094078F" w:rsidRPr="0094078F" w:rsidRDefault="0094078F" w:rsidP="0094078F">
            <w:pPr>
              <w:jc w:val="center"/>
              <w:rPr>
                <w:color w:val="000000"/>
                <w:sz w:val="20"/>
                <w:szCs w:val="20"/>
              </w:rPr>
            </w:pPr>
            <w:r w:rsidRPr="0094078F">
              <w:rPr>
                <w:color w:val="000000"/>
                <w:sz w:val="20"/>
                <w:szCs w:val="20"/>
              </w:rPr>
              <w:t>35</w:t>
            </w:r>
          </w:p>
        </w:tc>
        <w:tc>
          <w:tcPr>
            <w:tcW w:w="1592" w:type="dxa"/>
            <w:tcBorders>
              <w:top w:val="nil"/>
              <w:left w:val="nil"/>
              <w:bottom w:val="single" w:sz="4" w:space="0" w:color="auto"/>
              <w:right w:val="single" w:sz="4" w:space="0" w:color="auto"/>
            </w:tcBorders>
            <w:shd w:val="clear" w:color="auto" w:fill="auto"/>
            <w:noWrap/>
            <w:vAlign w:val="bottom"/>
            <w:hideMark/>
          </w:tcPr>
          <w:p w14:paraId="28291D2C" w14:textId="77777777" w:rsidR="0094078F" w:rsidRPr="0094078F" w:rsidRDefault="0094078F" w:rsidP="0094078F">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4C50E6AB"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6AE051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2DDBE3E3"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06FB32D" w14:textId="77777777" w:rsidR="0094078F" w:rsidRPr="0094078F" w:rsidRDefault="0094078F" w:rsidP="0094078F">
            <w:pPr>
              <w:jc w:val="right"/>
              <w:rPr>
                <w:color w:val="000000"/>
                <w:sz w:val="20"/>
                <w:szCs w:val="20"/>
              </w:rPr>
            </w:pPr>
            <w:r w:rsidRPr="0094078F">
              <w:rPr>
                <w:color w:val="000000"/>
                <w:sz w:val="20"/>
                <w:szCs w:val="20"/>
              </w:rPr>
              <w:t>277</w:t>
            </w:r>
          </w:p>
        </w:tc>
        <w:tc>
          <w:tcPr>
            <w:tcW w:w="2484" w:type="dxa"/>
            <w:tcBorders>
              <w:top w:val="nil"/>
              <w:left w:val="nil"/>
              <w:bottom w:val="single" w:sz="4" w:space="0" w:color="auto"/>
              <w:right w:val="single" w:sz="4" w:space="0" w:color="auto"/>
            </w:tcBorders>
            <w:shd w:val="clear" w:color="auto" w:fill="auto"/>
            <w:noWrap/>
            <w:vAlign w:val="bottom"/>
            <w:hideMark/>
          </w:tcPr>
          <w:p w14:paraId="1839ABC7"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777FB061" w14:textId="77777777" w:rsidR="0094078F" w:rsidRPr="0094078F" w:rsidRDefault="0094078F" w:rsidP="0094078F">
            <w:pPr>
              <w:rPr>
                <w:color w:val="000000"/>
                <w:sz w:val="20"/>
                <w:szCs w:val="20"/>
              </w:rPr>
            </w:pPr>
            <w:r w:rsidRPr="0094078F">
              <w:rPr>
                <w:color w:val="000000"/>
                <w:sz w:val="20"/>
                <w:szCs w:val="20"/>
              </w:rPr>
              <w:t>ф.Север-1</w:t>
            </w:r>
          </w:p>
        </w:tc>
        <w:tc>
          <w:tcPr>
            <w:tcW w:w="2494" w:type="dxa"/>
            <w:tcBorders>
              <w:top w:val="nil"/>
              <w:left w:val="nil"/>
              <w:bottom w:val="single" w:sz="4" w:space="0" w:color="auto"/>
              <w:right w:val="single" w:sz="4" w:space="0" w:color="auto"/>
            </w:tcBorders>
            <w:shd w:val="clear" w:color="auto" w:fill="auto"/>
            <w:noWrap/>
            <w:vAlign w:val="bottom"/>
            <w:hideMark/>
          </w:tcPr>
          <w:p w14:paraId="789E7731"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724F79AD" w14:textId="77777777" w:rsidR="0094078F" w:rsidRPr="0094078F" w:rsidRDefault="0094078F" w:rsidP="0094078F">
            <w:pPr>
              <w:jc w:val="center"/>
              <w:rPr>
                <w:color w:val="000000"/>
                <w:sz w:val="20"/>
                <w:szCs w:val="20"/>
              </w:rPr>
            </w:pPr>
            <w:r w:rsidRPr="0094078F">
              <w:rPr>
                <w:color w:val="000000"/>
                <w:sz w:val="20"/>
                <w:szCs w:val="20"/>
              </w:rPr>
              <w:t>2146</w:t>
            </w:r>
          </w:p>
        </w:tc>
        <w:tc>
          <w:tcPr>
            <w:tcW w:w="852" w:type="dxa"/>
            <w:tcBorders>
              <w:top w:val="nil"/>
              <w:left w:val="nil"/>
              <w:bottom w:val="single" w:sz="4" w:space="0" w:color="auto"/>
              <w:right w:val="single" w:sz="4" w:space="0" w:color="auto"/>
            </w:tcBorders>
            <w:shd w:val="clear" w:color="auto" w:fill="auto"/>
            <w:noWrap/>
            <w:vAlign w:val="bottom"/>
            <w:hideMark/>
          </w:tcPr>
          <w:p w14:paraId="6DFBCAD2" w14:textId="77777777" w:rsidR="0094078F" w:rsidRPr="0094078F" w:rsidRDefault="0094078F" w:rsidP="0094078F">
            <w:pPr>
              <w:jc w:val="center"/>
              <w:rPr>
                <w:color w:val="000000"/>
                <w:sz w:val="20"/>
                <w:szCs w:val="20"/>
              </w:rPr>
            </w:pPr>
            <w:r w:rsidRPr="0094078F">
              <w:rPr>
                <w:color w:val="000000"/>
                <w:sz w:val="20"/>
                <w:szCs w:val="20"/>
              </w:rPr>
              <w:t>36</w:t>
            </w:r>
          </w:p>
        </w:tc>
        <w:tc>
          <w:tcPr>
            <w:tcW w:w="1592" w:type="dxa"/>
            <w:tcBorders>
              <w:top w:val="nil"/>
              <w:left w:val="nil"/>
              <w:bottom w:val="single" w:sz="4" w:space="0" w:color="auto"/>
              <w:right w:val="single" w:sz="4" w:space="0" w:color="auto"/>
            </w:tcBorders>
            <w:shd w:val="clear" w:color="auto" w:fill="auto"/>
            <w:noWrap/>
            <w:vAlign w:val="bottom"/>
            <w:hideMark/>
          </w:tcPr>
          <w:p w14:paraId="6FA0C68F" w14:textId="77777777" w:rsidR="0094078F" w:rsidRPr="0094078F" w:rsidRDefault="0094078F" w:rsidP="0094078F">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05EE47ED"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149F8D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0E7206D"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7C25381" w14:textId="77777777" w:rsidR="0094078F" w:rsidRPr="0094078F" w:rsidRDefault="0094078F" w:rsidP="0094078F">
            <w:pPr>
              <w:jc w:val="right"/>
              <w:rPr>
                <w:color w:val="000000"/>
                <w:sz w:val="20"/>
                <w:szCs w:val="20"/>
              </w:rPr>
            </w:pPr>
            <w:r w:rsidRPr="0094078F">
              <w:rPr>
                <w:color w:val="000000"/>
                <w:sz w:val="20"/>
                <w:szCs w:val="20"/>
              </w:rPr>
              <w:t>278</w:t>
            </w:r>
          </w:p>
        </w:tc>
        <w:tc>
          <w:tcPr>
            <w:tcW w:w="2484" w:type="dxa"/>
            <w:tcBorders>
              <w:top w:val="nil"/>
              <w:left w:val="nil"/>
              <w:bottom w:val="single" w:sz="4" w:space="0" w:color="auto"/>
              <w:right w:val="single" w:sz="4" w:space="0" w:color="auto"/>
            </w:tcBorders>
            <w:shd w:val="clear" w:color="auto" w:fill="auto"/>
            <w:noWrap/>
            <w:vAlign w:val="bottom"/>
            <w:hideMark/>
          </w:tcPr>
          <w:p w14:paraId="250A661D"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1AFC2FBE" w14:textId="77777777" w:rsidR="0094078F" w:rsidRPr="0094078F" w:rsidRDefault="0094078F" w:rsidP="0094078F">
            <w:pPr>
              <w:rPr>
                <w:color w:val="000000"/>
                <w:sz w:val="20"/>
                <w:szCs w:val="20"/>
              </w:rPr>
            </w:pPr>
            <w:r w:rsidRPr="0094078F">
              <w:rPr>
                <w:color w:val="000000"/>
                <w:sz w:val="20"/>
                <w:szCs w:val="20"/>
              </w:rPr>
              <w:t>ф.Север-1;ф.Север-2</w:t>
            </w:r>
          </w:p>
        </w:tc>
        <w:tc>
          <w:tcPr>
            <w:tcW w:w="2494" w:type="dxa"/>
            <w:tcBorders>
              <w:top w:val="nil"/>
              <w:left w:val="nil"/>
              <w:bottom w:val="single" w:sz="4" w:space="0" w:color="auto"/>
              <w:right w:val="single" w:sz="4" w:space="0" w:color="auto"/>
            </w:tcBorders>
            <w:shd w:val="clear" w:color="auto" w:fill="auto"/>
            <w:noWrap/>
            <w:vAlign w:val="bottom"/>
            <w:hideMark/>
          </w:tcPr>
          <w:p w14:paraId="57C05142"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07FA2486" w14:textId="77777777" w:rsidR="0094078F" w:rsidRPr="0094078F" w:rsidRDefault="0094078F" w:rsidP="0094078F">
            <w:pPr>
              <w:jc w:val="center"/>
              <w:rPr>
                <w:color w:val="000000"/>
                <w:sz w:val="20"/>
                <w:szCs w:val="20"/>
              </w:rPr>
            </w:pPr>
            <w:r w:rsidRPr="0094078F">
              <w:rPr>
                <w:color w:val="000000"/>
                <w:sz w:val="20"/>
                <w:szCs w:val="20"/>
              </w:rPr>
              <w:t>2143</w:t>
            </w:r>
          </w:p>
        </w:tc>
        <w:tc>
          <w:tcPr>
            <w:tcW w:w="852" w:type="dxa"/>
            <w:tcBorders>
              <w:top w:val="nil"/>
              <w:left w:val="nil"/>
              <w:bottom w:val="single" w:sz="4" w:space="0" w:color="auto"/>
              <w:right w:val="single" w:sz="4" w:space="0" w:color="auto"/>
            </w:tcBorders>
            <w:shd w:val="clear" w:color="auto" w:fill="auto"/>
            <w:noWrap/>
            <w:vAlign w:val="bottom"/>
            <w:hideMark/>
          </w:tcPr>
          <w:p w14:paraId="2257F077" w14:textId="77777777" w:rsidR="0094078F" w:rsidRPr="0094078F" w:rsidRDefault="0094078F" w:rsidP="0094078F">
            <w:pPr>
              <w:jc w:val="center"/>
              <w:rPr>
                <w:color w:val="000000"/>
                <w:sz w:val="20"/>
                <w:szCs w:val="20"/>
              </w:rPr>
            </w:pPr>
            <w:r w:rsidRPr="0094078F">
              <w:rPr>
                <w:color w:val="000000"/>
                <w:sz w:val="20"/>
                <w:szCs w:val="20"/>
              </w:rPr>
              <w:t>32</w:t>
            </w:r>
          </w:p>
        </w:tc>
        <w:tc>
          <w:tcPr>
            <w:tcW w:w="1592" w:type="dxa"/>
            <w:tcBorders>
              <w:top w:val="nil"/>
              <w:left w:val="nil"/>
              <w:bottom w:val="single" w:sz="4" w:space="0" w:color="auto"/>
              <w:right w:val="single" w:sz="4" w:space="0" w:color="auto"/>
            </w:tcBorders>
            <w:shd w:val="clear" w:color="auto" w:fill="auto"/>
            <w:noWrap/>
            <w:vAlign w:val="bottom"/>
            <w:hideMark/>
          </w:tcPr>
          <w:p w14:paraId="22B0B928" w14:textId="77777777" w:rsidR="0094078F" w:rsidRPr="0094078F" w:rsidRDefault="0094078F" w:rsidP="0094078F">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70BC08A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8A4AF54"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A9028E8"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DD3D9A1" w14:textId="77777777" w:rsidR="0094078F" w:rsidRPr="0094078F" w:rsidRDefault="0094078F" w:rsidP="0094078F">
            <w:pPr>
              <w:jc w:val="right"/>
              <w:rPr>
                <w:color w:val="000000"/>
                <w:sz w:val="20"/>
                <w:szCs w:val="20"/>
              </w:rPr>
            </w:pPr>
            <w:r w:rsidRPr="0094078F">
              <w:rPr>
                <w:color w:val="000000"/>
                <w:sz w:val="20"/>
                <w:szCs w:val="20"/>
              </w:rPr>
              <w:t>279</w:t>
            </w:r>
          </w:p>
        </w:tc>
        <w:tc>
          <w:tcPr>
            <w:tcW w:w="2484" w:type="dxa"/>
            <w:tcBorders>
              <w:top w:val="nil"/>
              <w:left w:val="nil"/>
              <w:bottom w:val="single" w:sz="4" w:space="0" w:color="auto"/>
              <w:right w:val="single" w:sz="4" w:space="0" w:color="auto"/>
            </w:tcBorders>
            <w:shd w:val="clear" w:color="auto" w:fill="auto"/>
            <w:noWrap/>
            <w:vAlign w:val="bottom"/>
            <w:hideMark/>
          </w:tcPr>
          <w:p w14:paraId="6350BBC5" w14:textId="77777777" w:rsidR="0094078F" w:rsidRPr="0094078F" w:rsidRDefault="0094078F" w:rsidP="0094078F">
            <w:pPr>
              <w:rPr>
                <w:color w:val="000000"/>
                <w:sz w:val="20"/>
                <w:szCs w:val="20"/>
              </w:rPr>
            </w:pPr>
            <w:r w:rsidRPr="0094078F">
              <w:rPr>
                <w:color w:val="000000"/>
                <w:sz w:val="20"/>
                <w:szCs w:val="20"/>
              </w:rPr>
              <w:t>РП-Юг</w:t>
            </w:r>
          </w:p>
        </w:tc>
        <w:tc>
          <w:tcPr>
            <w:tcW w:w="2582" w:type="dxa"/>
            <w:tcBorders>
              <w:top w:val="nil"/>
              <w:left w:val="nil"/>
              <w:bottom w:val="single" w:sz="4" w:space="0" w:color="auto"/>
              <w:right w:val="single" w:sz="4" w:space="0" w:color="auto"/>
            </w:tcBorders>
            <w:shd w:val="clear" w:color="auto" w:fill="auto"/>
            <w:noWrap/>
            <w:vAlign w:val="bottom"/>
            <w:hideMark/>
          </w:tcPr>
          <w:p w14:paraId="2B405CF1" w14:textId="77777777" w:rsidR="0094078F" w:rsidRPr="0094078F" w:rsidRDefault="0094078F" w:rsidP="0094078F">
            <w:pPr>
              <w:rPr>
                <w:color w:val="000000"/>
                <w:sz w:val="20"/>
                <w:szCs w:val="20"/>
              </w:rPr>
            </w:pPr>
            <w:r w:rsidRPr="0094078F">
              <w:rPr>
                <w:color w:val="000000"/>
                <w:sz w:val="20"/>
                <w:szCs w:val="20"/>
              </w:rPr>
              <w:t>ф.Север-1;ф.Север-2</w:t>
            </w:r>
          </w:p>
        </w:tc>
        <w:tc>
          <w:tcPr>
            <w:tcW w:w="2494" w:type="dxa"/>
            <w:tcBorders>
              <w:top w:val="nil"/>
              <w:left w:val="nil"/>
              <w:bottom w:val="single" w:sz="4" w:space="0" w:color="auto"/>
              <w:right w:val="single" w:sz="4" w:space="0" w:color="auto"/>
            </w:tcBorders>
            <w:shd w:val="clear" w:color="auto" w:fill="auto"/>
            <w:noWrap/>
            <w:vAlign w:val="bottom"/>
            <w:hideMark/>
          </w:tcPr>
          <w:p w14:paraId="5F3A645D"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5E292351" w14:textId="77777777" w:rsidR="0094078F" w:rsidRPr="0094078F" w:rsidRDefault="0094078F" w:rsidP="0094078F">
            <w:pPr>
              <w:jc w:val="center"/>
              <w:rPr>
                <w:color w:val="000000"/>
                <w:sz w:val="20"/>
                <w:szCs w:val="20"/>
              </w:rPr>
            </w:pPr>
            <w:r w:rsidRPr="0094078F">
              <w:rPr>
                <w:color w:val="000000"/>
                <w:sz w:val="20"/>
                <w:szCs w:val="20"/>
              </w:rPr>
              <w:t>2147</w:t>
            </w:r>
          </w:p>
        </w:tc>
        <w:tc>
          <w:tcPr>
            <w:tcW w:w="852" w:type="dxa"/>
            <w:tcBorders>
              <w:top w:val="nil"/>
              <w:left w:val="nil"/>
              <w:bottom w:val="single" w:sz="4" w:space="0" w:color="auto"/>
              <w:right w:val="single" w:sz="4" w:space="0" w:color="auto"/>
            </w:tcBorders>
            <w:shd w:val="clear" w:color="auto" w:fill="auto"/>
            <w:noWrap/>
            <w:vAlign w:val="bottom"/>
            <w:hideMark/>
          </w:tcPr>
          <w:p w14:paraId="6B3CCAF7" w14:textId="77777777" w:rsidR="0094078F" w:rsidRPr="0094078F" w:rsidRDefault="0094078F" w:rsidP="0094078F">
            <w:pPr>
              <w:jc w:val="center"/>
              <w:rPr>
                <w:color w:val="000000"/>
                <w:sz w:val="20"/>
                <w:szCs w:val="20"/>
              </w:rPr>
            </w:pPr>
            <w:r w:rsidRPr="0094078F">
              <w:rPr>
                <w:color w:val="000000"/>
                <w:sz w:val="20"/>
                <w:szCs w:val="20"/>
              </w:rPr>
              <w:t>34</w:t>
            </w:r>
          </w:p>
        </w:tc>
        <w:tc>
          <w:tcPr>
            <w:tcW w:w="1592" w:type="dxa"/>
            <w:tcBorders>
              <w:top w:val="nil"/>
              <w:left w:val="nil"/>
              <w:bottom w:val="single" w:sz="4" w:space="0" w:color="auto"/>
              <w:right w:val="single" w:sz="4" w:space="0" w:color="auto"/>
            </w:tcBorders>
            <w:shd w:val="clear" w:color="auto" w:fill="auto"/>
            <w:noWrap/>
            <w:vAlign w:val="bottom"/>
            <w:hideMark/>
          </w:tcPr>
          <w:p w14:paraId="16435F31" w14:textId="77777777" w:rsidR="0094078F" w:rsidRPr="0094078F" w:rsidRDefault="0094078F" w:rsidP="0094078F">
            <w:pPr>
              <w:jc w:val="center"/>
              <w:rPr>
                <w:color w:val="000000"/>
                <w:sz w:val="20"/>
                <w:szCs w:val="20"/>
              </w:rPr>
            </w:pPr>
            <w:r w:rsidRPr="0094078F">
              <w:rPr>
                <w:color w:val="000000"/>
                <w:sz w:val="20"/>
                <w:szCs w:val="20"/>
              </w:rPr>
              <w:t>16</w:t>
            </w:r>
          </w:p>
        </w:tc>
        <w:tc>
          <w:tcPr>
            <w:tcW w:w="1542" w:type="dxa"/>
            <w:tcBorders>
              <w:top w:val="nil"/>
              <w:left w:val="nil"/>
              <w:bottom w:val="single" w:sz="4" w:space="0" w:color="auto"/>
              <w:right w:val="single" w:sz="4" w:space="0" w:color="auto"/>
            </w:tcBorders>
            <w:shd w:val="clear" w:color="auto" w:fill="auto"/>
            <w:noWrap/>
            <w:vAlign w:val="bottom"/>
            <w:hideMark/>
          </w:tcPr>
          <w:p w14:paraId="31A79F3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693AE3E"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08E4D1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77E48D0" w14:textId="77777777" w:rsidR="0094078F" w:rsidRPr="0094078F" w:rsidRDefault="0094078F" w:rsidP="0094078F">
            <w:pPr>
              <w:jc w:val="right"/>
              <w:rPr>
                <w:color w:val="000000"/>
                <w:sz w:val="20"/>
                <w:szCs w:val="20"/>
              </w:rPr>
            </w:pPr>
            <w:r w:rsidRPr="0094078F">
              <w:rPr>
                <w:color w:val="000000"/>
                <w:sz w:val="20"/>
                <w:szCs w:val="20"/>
              </w:rPr>
              <w:t>280</w:t>
            </w:r>
          </w:p>
        </w:tc>
        <w:tc>
          <w:tcPr>
            <w:tcW w:w="2484" w:type="dxa"/>
            <w:tcBorders>
              <w:top w:val="nil"/>
              <w:left w:val="nil"/>
              <w:bottom w:val="single" w:sz="4" w:space="0" w:color="auto"/>
              <w:right w:val="single" w:sz="4" w:space="0" w:color="auto"/>
            </w:tcBorders>
            <w:shd w:val="clear" w:color="auto" w:fill="auto"/>
            <w:noWrap/>
            <w:vAlign w:val="bottom"/>
            <w:hideMark/>
          </w:tcPr>
          <w:p w14:paraId="02BC290F" w14:textId="77777777" w:rsidR="0094078F" w:rsidRPr="0094078F" w:rsidRDefault="0094078F" w:rsidP="0094078F">
            <w:pPr>
              <w:rPr>
                <w:color w:val="000000"/>
                <w:sz w:val="20"/>
                <w:szCs w:val="20"/>
              </w:rPr>
            </w:pPr>
            <w:r w:rsidRPr="0094078F">
              <w:rPr>
                <w:color w:val="000000"/>
                <w:sz w:val="20"/>
                <w:szCs w:val="20"/>
              </w:rPr>
              <w:t>Казарово</w:t>
            </w:r>
          </w:p>
        </w:tc>
        <w:tc>
          <w:tcPr>
            <w:tcW w:w="2582" w:type="dxa"/>
            <w:tcBorders>
              <w:top w:val="nil"/>
              <w:left w:val="nil"/>
              <w:bottom w:val="single" w:sz="4" w:space="0" w:color="auto"/>
              <w:right w:val="single" w:sz="4" w:space="0" w:color="auto"/>
            </w:tcBorders>
            <w:shd w:val="clear" w:color="auto" w:fill="auto"/>
            <w:noWrap/>
            <w:vAlign w:val="bottom"/>
            <w:hideMark/>
          </w:tcPr>
          <w:p w14:paraId="077FE198" w14:textId="77777777" w:rsidR="0094078F" w:rsidRPr="0094078F" w:rsidRDefault="0094078F" w:rsidP="0094078F">
            <w:pPr>
              <w:rPr>
                <w:color w:val="000000"/>
                <w:sz w:val="20"/>
                <w:szCs w:val="20"/>
              </w:rPr>
            </w:pPr>
            <w:r w:rsidRPr="0094078F">
              <w:rPr>
                <w:color w:val="000000"/>
                <w:sz w:val="20"/>
                <w:szCs w:val="20"/>
              </w:rPr>
              <w:t>ф.Юг-1;ф.Юг-2</w:t>
            </w:r>
          </w:p>
        </w:tc>
        <w:tc>
          <w:tcPr>
            <w:tcW w:w="2494" w:type="dxa"/>
            <w:tcBorders>
              <w:top w:val="nil"/>
              <w:left w:val="nil"/>
              <w:bottom w:val="single" w:sz="4" w:space="0" w:color="auto"/>
              <w:right w:val="single" w:sz="4" w:space="0" w:color="auto"/>
            </w:tcBorders>
            <w:shd w:val="clear" w:color="auto" w:fill="auto"/>
            <w:noWrap/>
            <w:vAlign w:val="bottom"/>
            <w:hideMark/>
          </w:tcPr>
          <w:p w14:paraId="4FFE4017" w14:textId="77777777" w:rsidR="0094078F" w:rsidRPr="0094078F" w:rsidRDefault="0094078F" w:rsidP="0094078F">
            <w:pPr>
              <w:rPr>
                <w:color w:val="000000"/>
                <w:sz w:val="20"/>
                <w:szCs w:val="20"/>
              </w:rPr>
            </w:pPr>
            <w:r w:rsidRPr="0094078F">
              <w:rPr>
                <w:color w:val="000000"/>
                <w:sz w:val="20"/>
                <w:szCs w:val="20"/>
              </w:rPr>
              <w:t>Березняки</w:t>
            </w:r>
          </w:p>
        </w:tc>
        <w:tc>
          <w:tcPr>
            <w:tcW w:w="782" w:type="dxa"/>
            <w:tcBorders>
              <w:top w:val="nil"/>
              <w:left w:val="nil"/>
              <w:bottom w:val="single" w:sz="4" w:space="0" w:color="auto"/>
              <w:right w:val="single" w:sz="4" w:space="0" w:color="auto"/>
            </w:tcBorders>
            <w:shd w:val="clear" w:color="auto" w:fill="auto"/>
            <w:noWrap/>
            <w:vAlign w:val="bottom"/>
            <w:hideMark/>
          </w:tcPr>
          <w:p w14:paraId="67ED81D8" w14:textId="77777777" w:rsidR="0094078F" w:rsidRPr="0094078F" w:rsidRDefault="0094078F" w:rsidP="0094078F">
            <w:pPr>
              <w:jc w:val="center"/>
              <w:rPr>
                <w:color w:val="000000"/>
                <w:sz w:val="20"/>
                <w:szCs w:val="20"/>
              </w:rPr>
            </w:pPr>
            <w:r w:rsidRPr="0094078F">
              <w:rPr>
                <w:color w:val="000000"/>
                <w:sz w:val="20"/>
                <w:szCs w:val="20"/>
              </w:rPr>
              <w:t>2142</w:t>
            </w:r>
          </w:p>
        </w:tc>
        <w:tc>
          <w:tcPr>
            <w:tcW w:w="852" w:type="dxa"/>
            <w:tcBorders>
              <w:top w:val="nil"/>
              <w:left w:val="nil"/>
              <w:bottom w:val="single" w:sz="4" w:space="0" w:color="auto"/>
              <w:right w:val="single" w:sz="4" w:space="0" w:color="auto"/>
            </w:tcBorders>
            <w:shd w:val="clear" w:color="auto" w:fill="auto"/>
            <w:noWrap/>
            <w:vAlign w:val="bottom"/>
            <w:hideMark/>
          </w:tcPr>
          <w:p w14:paraId="1D9B21AC" w14:textId="77777777" w:rsidR="0094078F" w:rsidRPr="0094078F" w:rsidRDefault="0094078F" w:rsidP="0094078F">
            <w:pPr>
              <w:jc w:val="center"/>
              <w:rPr>
                <w:color w:val="000000"/>
                <w:sz w:val="20"/>
                <w:szCs w:val="20"/>
              </w:rPr>
            </w:pPr>
            <w:r w:rsidRPr="0094078F">
              <w:rPr>
                <w:color w:val="000000"/>
                <w:sz w:val="20"/>
                <w:szCs w:val="20"/>
              </w:rPr>
              <w:t>33</w:t>
            </w:r>
          </w:p>
        </w:tc>
        <w:tc>
          <w:tcPr>
            <w:tcW w:w="1592" w:type="dxa"/>
            <w:tcBorders>
              <w:top w:val="nil"/>
              <w:left w:val="nil"/>
              <w:bottom w:val="single" w:sz="4" w:space="0" w:color="auto"/>
              <w:right w:val="single" w:sz="4" w:space="0" w:color="auto"/>
            </w:tcBorders>
            <w:shd w:val="clear" w:color="auto" w:fill="auto"/>
            <w:noWrap/>
            <w:vAlign w:val="bottom"/>
            <w:hideMark/>
          </w:tcPr>
          <w:p w14:paraId="63679408" w14:textId="77777777" w:rsidR="0094078F" w:rsidRPr="0094078F" w:rsidRDefault="0094078F" w:rsidP="0094078F">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17A6DADD"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7270F9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89417D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E2FD2B4" w14:textId="77777777" w:rsidR="0094078F" w:rsidRPr="0094078F" w:rsidRDefault="0094078F" w:rsidP="0094078F">
            <w:pPr>
              <w:jc w:val="right"/>
              <w:rPr>
                <w:color w:val="000000"/>
                <w:sz w:val="20"/>
                <w:szCs w:val="20"/>
              </w:rPr>
            </w:pPr>
            <w:r w:rsidRPr="0094078F">
              <w:rPr>
                <w:color w:val="000000"/>
                <w:sz w:val="20"/>
                <w:szCs w:val="20"/>
              </w:rPr>
              <w:t>281</w:t>
            </w:r>
          </w:p>
        </w:tc>
        <w:tc>
          <w:tcPr>
            <w:tcW w:w="2484" w:type="dxa"/>
            <w:tcBorders>
              <w:top w:val="nil"/>
              <w:left w:val="nil"/>
              <w:bottom w:val="single" w:sz="4" w:space="0" w:color="auto"/>
              <w:right w:val="single" w:sz="4" w:space="0" w:color="auto"/>
            </w:tcBorders>
            <w:shd w:val="clear" w:color="auto" w:fill="auto"/>
            <w:noWrap/>
            <w:vAlign w:val="bottom"/>
            <w:hideMark/>
          </w:tcPr>
          <w:p w14:paraId="6BB32672"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52D6C233" w14:textId="77777777" w:rsidR="0094078F" w:rsidRPr="0094078F" w:rsidRDefault="0094078F" w:rsidP="0094078F">
            <w:pPr>
              <w:rPr>
                <w:color w:val="000000"/>
                <w:sz w:val="20"/>
                <w:szCs w:val="20"/>
              </w:rPr>
            </w:pPr>
            <w:r w:rsidRPr="0094078F">
              <w:rPr>
                <w:color w:val="000000"/>
                <w:sz w:val="20"/>
                <w:szCs w:val="20"/>
              </w:rPr>
              <w:t>Ферма</w:t>
            </w:r>
          </w:p>
        </w:tc>
        <w:tc>
          <w:tcPr>
            <w:tcW w:w="2494" w:type="dxa"/>
            <w:tcBorders>
              <w:top w:val="nil"/>
              <w:left w:val="nil"/>
              <w:bottom w:val="single" w:sz="4" w:space="0" w:color="auto"/>
              <w:right w:val="single" w:sz="4" w:space="0" w:color="auto"/>
            </w:tcBorders>
            <w:shd w:val="clear" w:color="auto" w:fill="auto"/>
            <w:noWrap/>
            <w:vAlign w:val="bottom"/>
            <w:hideMark/>
          </w:tcPr>
          <w:p w14:paraId="13E4EFD4" w14:textId="77777777" w:rsidR="0094078F" w:rsidRPr="0094078F" w:rsidRDefault="0094078F" w:rsidP="0094078F">
            <w:pPr>
              <w:rPr>
                <w:color w:val="000000"/>
                <w:sz w:val="20"/>
                <w:szCs w:val="20"/>
              </w:rPr>
            </w:pPr>
            <w:r w:rsidRPr="0094078F">
              <w:rPr>
                <w:color w:val="000000"/>
                <w:sz w:val="20"/>
                <w:szCs w:val="20"/>
              </w:rPr>
              <w:t>Нариманова</w:t>
            </w:r>
          </w:p>
        </w:tc>
        <w:tc>
          <w:tcPr>
            <w:tcW w:w="782" w:type="dxa"/>
            <w:tcBorders>
              <w:top w:val="nil"/>
              <w:left w:val="nil"/>
              <w:bottom w:val="single" w:sz="4" w:space="0" w:color="auto"/>
              <w:right w:val="single" w:sz="4" w:space="0" w:color="auto"/>
            </w:tcBorders>
            <w:shd w:val="clear" w:color="auto" w:fill="auto"/>
            <w:noWrap/>
            <w:vAlign w:val="bottom"/>
            <w:hideMark/>
          </w:tcPr>
          <w:p w14:paraId="50D14E90" w14:textId="77777777" w:rsidR="0094078F" w:rsidRPr="0094078F" w:rsidRDefault="0094078F" w:rsidP="0094078F">
            <w:pPr>
              <w:jc w:val="center"/>
              <w:rPr>
                <w:color w:val="000000"/>
                <w:sz w:val="20"/>
                <w:szCs w:val="20"/>
              </w:rPr>
            </w:pPr>
            <w:r w:rsidRPr="0094078F">
              <w:rPr>
                <w:color w:val="000000"/>
                <w:sz w:val="20"/>
                <w:szCs w:val="20"/>
              </w:rPr>
              <w:t>3113</w:t>
            </w:r>
          </w:p>
        </w:tc>
        <w:tc>
          <w:tcPr>
            <w:tcW w:w="852" w:type="dxa"/>
            <w:tcBorders>
              <w:top w:val="nil"/>
              <w:left w:val="nil"/>
              <w:bottom w:val="single" w:sz="4" w:space="0" w:color="auto"/>
              <w:right w:val="single" w:sz="4" w:space="0" w:color="auto"/>
            </w:tcBorders>
            <w:shd w:val="clear" w:color="auto" w:fill="auto"/>
            <w:noWrap/>
            <w:vAlign w:val="bottom"/>
            <w:hideMark/>
          </w:tcPr>
          <w:p w14:paraId="08BFCD26" w14:textId="77777777" w:rsidR="0094078F" w:rsidRPr="0094078F" w:rsidRDefault="0094078F" w:rsidP="0094078F">
            <w:pPr>
              <w:jc w:val="center"/>
              <w:rPr>
                <w:color w:val="000000"/>
                <w:sz w:val="20"/>
                <w:szCs w:val="20"/>
              </w:rPr>
            </w:pPr>
            <w:r w:rsidRPr="0094078F">
              <w:rPr>
                <w:color w:val="000000"/>
                <w:sz w:val="20"/>
                <w:szCs w:val="20"/>
              </w:rPr>
              <w:t>34</w:t>
            </w:r>
          </w:p>
        </w:tc>
        <w:tc>
          <w:tcPr>
            <w:tcW w:w="1592" w:type="dxa"/>
            <w:tcBorders>
              <w:top w:val="nil"/>
              <w:left w:val="nil"/>
              <w:bottom w:val="single" w:sz="4" w:space="0" w:color="auto"/>
              <w:right w:val="single" w:sz="4" w:space="0" w:color="auto"/>
            </w:tcBorders>
            <w:shd w:val="clear" w:color="auto" w:fill="auto"/>
            <w:noWrap/>
            <w:vAlign w:val="bottom"/>
            <w:hideMark/>
          </w:tcPr>
          <w:p w14:paraId="412DCE52" w14:textId="77777777" w:rsidR="0094078F" w:rsidRPr="0094078F" w:rsidRDefault="0094078F" w:rsidP="0094078F">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1550FD61"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5F1520B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D4B1078"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4628DE1" w14:textId="77777777" w:rsidR="0094078F" w:rsidRPr="0094078F" w:rsidRDefault="0094078F" w:rsidP="0094078F">
            <w:pPr>
              <w:jc w:val="right"/>
              <w:rPr>
                <w:color w:val="000000"/>
                <w:sz w:val="20"/>
                <w:szCs w:val="20"/>
              </w:rPr>
            </w:pPr>
            <w:r w:rsidRPr="0094078F">
              <w:rPr>
                <w:color w:val="000000"/>
                <w:sz w:val="20"/>
                <w:szCs w:val="20"/>
              </w:rPr>
              <w:t>282</w:t>
            </w:r>
          </w:p>
        </w:tc>
        <w:tc>
          <w:tcPr>
            <w:tcW w:w="2484" w:type="dxa"/>
            <w:tcBorders>
              <w:top w:val="nil"/>
              <w:left w:val="nil"/>
              <w:bottom w:val="single" w:sz="4" w:space="0" w:color="auto"/>
              <w:right w:val="single" w:sz="4" w:space="0" w:color="auto"/>
            </w:tcBorders>
            <w:shd w:val="clear" w:color="auto" w:fill="auto"/>
            <w:noWrap/>
            <w:vAlign w:val="bottom"/>
            <w:hideMark/>
          </w:tcPr>
          <w:p w14:paraId="03E9F298"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410C5C74" w14:textId="77777777" w:rsidR="0094078F" w:rsidRPr="0094078F" w:rsidRDefault="0094078F" w:rsidP="0094078F">
            <w:pPr>
              <w:rPr>
                <w:color w:val="000000"/>
                <w:sz w:val="20"/>
                <w:szCs w:val="20"/>
              </w:rPr>
            </w:pPr>
            <w:r w:rsidRPr="0094078F">
              <w:rPr>
                <w:color w:val="000000"/>
                <w:sz w:val="20"/>
                <w:szCs w:val="20"/>
              </w:rPr>
              <w:t>Ферма</w:t>
            </w:r>
          </w:p>
        </w:tc>
        <w:tc>
          <w:tcPr>
            <w:tcW w:w="2494" w:type="dxa"/>
            <w:tcBorders>
              <w:top w:val="nil"/>
              <w:left w:val="nil"/>
              <w:bottom w:val="single" w:sz="4" w:space="0" w:color="auto"/>
              <w:right w:val="single" w:sz="4" w:space="0" w:color="auto"/>
            </w:tcBorders>
            <w:shd w:val="clear" w:color="auto" w:fill="auto"/>
            <w:noWrap/>
            <w:vAlign w:val="bottom"/>
            <w:hideMark/>
          </w:tcPr>
          <w:p w14:paraId="1243A091" w14:textId="77777777" w:rsidR="0094078F" w:rsidRPr="0094078F" w:rsidRDefault="0094078F" w:rsidP="0094078F">
            <w:pPr>
              <w:rPr>
                <w:color w:val="000000"/>
                <w:sz w:val="20"/>
                <w:szCs w:val="20"/>
              </w:rPr>
            </w:pPr>
            <w:r w:rsidRPr="0094078F">
              <w:rPr>
                <w:color w:val="000000"/>
                <w:sz w:val="20"/>
                <w:szCs w:val="20"/>
              </w:rPr>
              <w:t>Нариманова</w:t>
            </w:r>
          </w:p>
        </w:tc>
        <w:tc>
          <w:tcPr>
            <w:tcW w:w="782" w:type="dxa"/>
            <w:tcBorders>
              <w:top w:val="nil"/>
              <w:left w:val="nil"/>
              <w:bottom w:val="single" w:sz="4" w:space="0" w:color="auto"/>
              <w:right w:val="single" w:sz="4" w:space="0" w:color="auto"/>
            </w:tcBorders>
            <w:shd w:val="clear" w:color="auto" w:fill="auto"/>
            <w:noWrap/>
            <w:vAlign w:val="bottom"/>
            <w:hideMark/>
          </w:tcPr>
          <w:p w14:paraId="477386A9" w14:textId="77777777" w:rsidR="0094078F" w:rsidRPr="0094078F" w:rsidRDefault="0094078F" w:rsidP="0094078F">
            <w:pPr>
              <w:jc w:val="center"/>
              <w:rPr>
                <w:color w:val="000000"/>
                <w:sz w:val="20"/>
                <w:szCs w:val="20"/>
              </w:rPr>
            </w:pPr>
            <w:r w:rsidRPr="0094078F">
              <w:rPr>
                <w:color w:val="000000"/>
                <w:sz w:val="20"/>
                <w:szCs w:val="20"/>
              </w:rPr>
              <w:t>2038</w:t>
            </w:r>
          </w:p>
        </w:tc>
        <w:tc>
          <w:tcPr>
            <w:tcW w:w="852" w:type="dxa"/>
            <w:tcBorders>
              <w:top w:val="nil"/>
              <w:left w:val="nil"/>
              <w:bottom w:val="single" w:sz="4" w:space="0" w:color="auto"/>
              <w:right w:val="single" w:sz="4" w:space="0" w:color="auto"/>
            </w:tcBorders>
            <w:shd w:val="clear" w:color="auto" w:fill="auto"/>
            <w:noWrap/>
            <w:vAlign w:val="bottom"/>
            <w:hideMark/>
          </w:tcPr>
          <w:p w14:paraId="3601CCC6" w14:textId="77777777" w:rsidR="0094078F" w:rsidRPr="0094078F" w:rsidRDefault="0094078F" w:rsidP="0094078F">
            <w:pPr>
              <w:jc w:val="center"/>
              <w:rPr>
                <w:color w:val="000000"/>
                <w:sz w:val="20"/>
                <w:szCs w:val="20"/>
              </w:rPr>
            </w:pPr>
            <w:r w:rsidRPr="0094078F">
              <w:rPr>
                <w:color w:val="000000"/>
                <w:sz w:val="20"/>
                <w:szCs w:val="20"/>
              </w:rPr>
              <w:t>39</w:t>
            </w:r>
          </w:p>
        </w:tc>
        <w:tc>
          <w:tcPr>
            <w:tcW w:w="1592" w:type="dxa"/>
            <w:tcBorders>
              <w:top w:val="nil"/>
              <w:left w:val="nil"/>
              <w:bottom w:val="single" w:sz="4" w:space="0" w:color="auto"/>
              <w:right w:val="single" w:sz="4" w:space="0" w:color="auto"/>
            </w:tcBorders>
            <w:shd w:val="clear" w:color="auto" w:fill="auto"/>
            <w:noWrap/>
            <w:vAlign w:val="bottom"/>
            <w:hideMark/>
          </w:tcPr>
          <w:p w14:paraId="7E19976D" w14:textId="77777777" w:rsidR="0094078F" w:rsidRPr="0094078F" w:rsidRDefault="0094078F" w:rsidP="0094078F">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36D32616"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5D68ECA3"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051979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3C38A9B" w14:textId="77777777" w:rsidR="0094078F" w:rsidRPr="0094078F" w:rsidRDefault="0094078F" w:rsidP="0094078F">
            <w:pPr>
              <w:jc w:val="right"/>
              <w:rPr>
                <w:color w:val="000000"/>
                <w:sz w:val="20"/>
                <w:szCs w:val="20"/>
              </w:rPr>
            </w:pPr>
            <w:r w:rsidRPr="0094078F">
              <w:rPr>
                <w:color w:val="000000"/>
                <w:sz w:val="20"/>
                <w:szCs w:val="20"/>
              </w:rPr>
              <w:t>283</w:t>
            </w:r>
          </w:p>
        </w:tc>
        <w:tc>
          <w:tcPr>
            <w:tcW w:w="2484" w:type="dxa"/>
            <w:tcBorders>
              <w:top w:val="nil"/>
              <w:left w:val="nil"/>
              <w:bottom w:val="single" w:sz="4" w:space="0" w:color="auto"/>
              <w:right w:val="single" w:sz="4" w:space="0" w:color="auto"/>
            </w:tcBorders>
            <w:shd w:val="clear" w:color="auto" w:fill="auto"/>
            <w:noWrap/>
            <w:vAlign w:val="bottom"/>
            <w:hideMark/>
          </w:tcPr>
          <w:p w14:paraId="5FA9534B" w14:textId="77777777" w:rsidR="0094078F" w:rsidRPr="0094078F" w:rsidRDefault="0094078F" w:rsidP="0094078F">
            <w:pPr>
              <w:rPr>
                <w:color w:val="000000"/>
                <w:sz w:val="20"/>
                <w:szCs w:val="20"/>
              </w:rPr>
            </w:pPr>
            <w:r w:rsidRPr="0094078F">
              <w:rPr>
                <w:color w:val="000000"/>
                <w:sz w:val="20"/>
                <w:szCs w:val="20"/>
              </w:rPr>
              <w:t>Нариманово</w:t>
            </w:r>
          </w:p>
        </w:tc>
        <w:tc>
          <w:tcPr>
            <w:tcW w:w="2582" w:type="dxa"/>
            <w:tcBorders>
              <w:top w:val="nil"/>
              <w:left w:val="nil"/>
              <w:bottom w:val="single" w:sz="4" w:space="0" w:color="auto"/>
              <w:right w:val="single" w:sz="4" w:space="0" w:color="auto"/>
            </w:tcBorders>
            <w:shd w:val="clear" w:color="auto" w:fill="auto"/>
            <w:noWrap/>
            <w:vAlign w:val="bottom"/>
            <w:hideMark/>
          </w:tcPr>
          <w:p w14:paraId="7DED4F2A" w14:textId="77777777" w:rsidR="0094078F" w:rsidRPr="0094078F" w:rsidRDefault="0094078F" w:rsidP="0094078F">
            <w:pPr>
              <w:rPr>
                <w:color w:val="000000"/>
                <w:sz w:val="20"/>
                <w:szCs w:val="20"/>
              </w:rPr>
            </w:pPr>
            <w:r w:rsidRPr="0094078F">
              <w:rPr>
                <w:color w:val="000000"/>
                <w:sz w:val="20"/>
                <w:szCs w:val="20"/>
              </w:rPr>
              <w:t>Ферма</w:t>
            </w:r>
          </w:p>
        </w:tc>
        <w:tc>
          <w:tcPr>
            <w:tcW w:w="2494" w:type="dxa"/>
            <w:tcBorders>
              <w:top w:val="nil"/>
              <w:left w:val="nil"/>
              <w:bottom w:val="single" w:sz="4" w:space="0" w:color="auto"/>
              <w:right w:val="single" w:sz="4" w:space="0" w:color="auto"/>
            </w:tcBorders>
            <w:shd w:val="clear" w:color="auto" w:fill="auto"/>
            <w:noWrap/>
            <w:vAlign w:val="bottom"/>
            <w:hideMark/>
          </w:tcPr>
          <w:p w14:paraId="1403062E" w14:textId="77777777" w:rsidR="0094078F" w:rsidRPr="0094078F" w:rsidRDefault="0094078F" w:rsidP="0094078F">
            <w:pPr>
              <w:rPr>
                <w:color w:val="000000"/>
                <w:sz w:val="20"/>
                <w:szCs w:val="20"/>
              </w:rPr>
            </w:pPr>
            <w:r w:rsidRPr="0094078F">
              <w:rPr>
                <w:color w:val="000000"/>
                <w:sz w:val="20"/>
                <w:szCs w:val="20"/>
              </w:rPr>
              <w:t>Нариманова</w:t>
            </w:r>
          </w:p>
        </w:tc>
        <w:tc>
          <w:tcPr>
            <w:tcW w:w="782" w:type="dxa"/>
            <w:tcBorders>
              <w:top w:val="nil"/>
              <w:left w:val="nil"/>
              <w:bottom w:val="single" w:sz="4" w:space="0" w:color="auto"/>
              <w:right w:val="single" w:sz="4" w:space="0" w:color="auto"/>
            </w:tcBorders>
            <w:shd w:val="clear" w:color="auto" w:fill="auto"/>
            <w:noWrap/>
            <w:vAlign w:val="bottom"/>
            <w:hideMark/>
          </w:tcPr>
          <w:p w14:paraId="5310D95E" w14:textId="77777777" w:rsidR="0094078F" w:rsidRPr="0094078F" w:rsidRDefault="0094078F" w:rsidP="0094078F">
            <w:pPr>
              <w:jc w:val="center"/>
              <w:rPr>
                <w:color w:val="000000"/>
                <w:sz w:val="20"/>
                <w:szCs w:val="20"/>
              </w:rPr>
            </w:pPr>
            <w:r w:rsidRPr="0094078F">
              <w:rPr>
                <w:color w:val="000000"/>
                <w:sz w:val="20"/>
                <w:szCs w:val="20"/>
              </w:rPr>
              <w:t>2039</w:t>
            </w:r>
          </w:p>
        </w:tc>
        <w:tc>
          <w:tcPr>
            <w:tcW w:w="852" w:type="dxa"/>
            <w:tcBorders>
              <w:top w:val="nil"/>
              <w:left w:val="nil"/>
              <w:bottom w:val="single" w:sz="4" w:space="0" w:color="auto"/>
              <w:right w:val="single" w:sz="4" w:space="0" w:color="auto"/>
            </w:tcBorders>
            <w:shd w:val="clear" w:color="auto" w:fill="auto"/>
            <w:noWrap/>
            <w:vAlign w:val="bottom"/>
            <w:hideMark/>
          </w:tcPr>
          <w:p w14:paraId="486FD000" w14:textId="77777777" w:rsidR="0094078F" w:rsidRPr="0094078F" w:rsidRDefault="0094078F" w:rsidP="0094078F">
            <w:pPr>
              <w:jc w:val="center"/>
              <w:rPr>
                <w:color w:val="000000"/>
                <w:sz w:val="20"/>
                <w:szCs w:val="20"/>
              </w:rPr>
            </w:pPr>
            <w:r w:rsidRPr="0094078F">
              <w:rPr>
                <w:color w:val="000000"/>
                <w:sz w:val="20"/>
                <w:szCs w:val="20"/>
              </w:rPr>
              <w:t>31</w:t>
            </w:r>
          </w:p>
        </w:tc>
        <w:tc>
          <w:tcPr>
            <w:tcW w:w="1592" w:type="dxa"/>
            <w:tcBorders>
              <w:top w:val="nil"/>
              <w:left w:val="nil"/>
              <w:bottom w:val="single" w:sz="4" w:space="0" w:color="auto"/>
              <w:right w:val="single" w:sz="4" w:space="0" w:color="auto"/>
            </w:tcBorders>
            <w:shd w:val="clear" w:color="auto" w:fill="auto"/>
            <w:noWrap/>
            <w:vAlign w:val="bottom"/>
            <w:hideMark/>
          </w:tcPr>
          <w:p w14:paraId="048B7C93" w14:textId="77777777" w:rsidR="0094078F" w:rsidRPr="0094078F" w:rsidRDefault="0094078F" w:rsidP="0094078F">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7636CE71"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F9ACA5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A378DD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5306A59" w14:textId="77777777" w:rsidR="0094078F" w:rsidRPr="0094078F" w:rsidRDefault="0094078F" w:rsidP="0094078F">
            <w:pPr>
              <w:jc w:val="right"/>
              <w:rPr>
                <w:color w:val="000000"/>
                <w:sz w:val="20"/>
                <w:szCs w:val="20"/>
              </w:rPr>
            </w:pPr>
            <w:r w:rsidRPr="0094078F">
              <w:rPr>
                <w:color w:val="000000"/>
                <w:sz w:val="20"/>
                <w:szCs w:val="20"/>
              </w:rPr>
              <w:t>284</w:t>
            </w:r>
          </w:p>
        </w:tc>
        <w:tc>
          <w:tcPr>
            <w:tcW w:w="2484" w:type="dxa"/>
            <w:tcBorders>
              <w:top w:val="nil"/>
              <w:left w:val="nil"/>
              <w:bottom w:val="single" w:sz="4" w:space="0" w:color="auto"/>
              <w:right w:val="single" w:sz="4" w:space="0" w:color="auto"/>
            </w:tcBorders>
            <w:shd w:val="clear" w:color="auto" w:fill="auto"/>
            <w:noWrap/>
            <w:vAlign w:val="bottom"/>
            <w:hideMark/>
          </w:tcPr>
          <w:p w14:paraId="1D6C958D"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69B2050E"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6D78EB2F"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52E36900" w14:textId="77777777" w:rsidR="0094078F" w:rsidRPr="0094078F" w:rsidRDefault="0094078F" w:rsidP="0094078F">
            <w:pPr>
              <w:jc w:val="center"/>
              <w:rPr>
                <w:color w:val="000000"/>
                <w:sz w:val="20"/>
                <w:szCs w:val="20"/>
              </w:rPr>
            </w:pPr>
            <w:r w:rsidRPr="0094078F">
              <w:rPr>
                <w:color w:val="000000"/>
                <w:sz w:val="20"/>
                <w:szCs w:val="20"/>
              </w:rPr>
              <w:t>130</w:t>
            </w:r>
          </w:p>
        </w:tc>
        <w:tc>
          <w:tcPr>
            <w:tcW w:w="852" w:type="dxa"/>
            <w:tcBorders>
              <w:top w:val="nil"/>
              <w:left w:val="nil"/>
              <w:bottom w:val="single" w:sz="4" w:space="0" w:color="auto"/>
              <w:right w:val="single" w:sz="4" w:space="0" w:color="auto"/>
            </w:tcBorders>
            <w:shd w:val="clear" w:color="auto" w:fill="auto"/>
            <w:noWrap/>
            <w:vAlign w:val="bottom"/>
            <w:hideMark/>
          </w:tcPr>
          <w:p w14:paraId="794019CF" w14:textId="77777777" w:rsidR="0094078F" w:rsidRPr="0094078F" w:rsidRDefault="0094078F" w:rsidP="0094078F">
            <w:pPr>
              <w:jc w:val="center"/>
              <w:rPr>
                <w:color w:val="000000"/>
                <w:sz w:val="20"/>
                <w:szCs w:val="20"/>
              </w:rPr>
            </w:pPr>
            <w:r w:rsidRPr="0094078F">
              <w:rPr>
                <w:color w:val="000000"/>
                <w:sz w:val="20"/>
                <w:szCs w:val="20"/>
              </w:rPr>
              <w:t>71</w:t>
            </w:r>
          </w:p>
        </w:tc>
        <w:tc>
          <w:tcPr>
            <w:tcW w:w="1592" w:type="dxa"/>
            <w:tcBorders>
              <w:top w:val="nil"/>
              <w:left w:val="nil"/>
              <w:bottom w:val="single" w:sz="4" w:space="0" w:color="auto"/>
              <w:right w:val="single" w:sz="4" w:space="0" w:color="auto"/>
            </w:tcBorders>
            <w:shd w:val="clear" w:color="auto" w:fill="auto"/>
            <w:noWrap/>
            <w:vAlign w:val="bottom"/>
            <w:hideMark/>
          </w:tcPr>
          <w:p w14:paraId="2B2B2139" w14:textId="77777777" w:rsidR="0094078F" w:rsidRPr="0094078F" w:rsidRDefault="0094078F" w:rsidP="0094078F">
            <w:pPr>
              <w:jc w:val="center"/>
              <w:rPr>
                <w:color w:val="000000"/>
                <w:sz w:val="20"/>
                <w:szCs w:val="20"/>
              </w:rPr>
            </w:pPr>
            <w:r w:rsidRPr="0094078F">
              <w:rPr>
                <w:color w:val="000000"/>
                <w:sz w:val="20"/>
                <w:szCs w:val="20"/>
              </w:rPr>
              <w:t>44</w:t>
            </w:r>
          </w:p>
        </w:tc>
        <w:tc>
          <w:tcPr>
            <w:tcW w:w="1542" w:type="dxa"/>
            <w:tcBorders>
              <w:top w:val="nil"/>
              <w:left w:val="nil"/>
              <w:bottom w:val="single" w:sz="4" w:space="0" w:color="auto"/>
              <w:right w:val="single" w:sz="4" w:space="0" w:color="auto"/>
            </w:tcBorders>
            <w:shd w:val="clear" w:color="auto" w:fill="auto"/>
            <w:noWrap/>
            <w:vAlign w:val="bottom"/>
            <w:hideMark/>
          </w:tcPr>
          <w:p w14:paraId="30A64779"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610B68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410655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0497CD9" w14:textId="77777777" w:rsidR="0094078F" w:rsidRPr="0094078F" w:rsidRDefault="0094078F" w:rsidP="0094078F">
            <w:pPr>
              <w:jc w:val="right"/>
              <w:rPr>
                <w:color w:val="000000"/>
                <w:sz w:val="20"/>
                <w:szCs w:val="20"/>
              </w:rPr>
            </w:pPr>
            <w:r w:rsidRPr="0094078F">
              <w:rPr>
                <w:color w:val="000000"/>
                <w:sz w:val="20"/>
                <w:szCs w:val="20"/>
              </w:rPr>
              <w:t>285</w:t>
            </w:r>
          </w:p>
        </w:tc>
        <w:tc>
          <w:tcPr>
            <w:tcW w:w="2484" w:type="dxa"/>
            <w:tcBorders>
              <w:top w:val="nil"/>
              <w:left w:val="nil"/>
              <w:bottom w:val="single" w:sz="4" w:space="0" w:color="auto"/>
              <w:right w:val="single" w:sz="4" w:space="0" w:color="auto"/>
            </w:tcBorders>
            <w:shd w:val="clear" w:color="auto" w:fill="auto"/>
            <w:noWrap/>
            <w:vAlign w:val="bottom"/>
            <w:hideMark/>
          </w:tcPr>
          <w:p w14:paraId="5E476187"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737569EE"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7A6DD342"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624E784C" w14:textId="77777777" w:rsidR="0094078F" w:rsidRPr="0094078F" w:rsidRDefault="0094078F" w:rsidP="0094078F">
            <w:pPr>
              <w:jc w:val="center"/>
              <w:rPr>
                <w:color w:val="000000"/>
                <w:sz w:val="20"/>
                <w:szCs w:val="20"/>
              </w:rPr>
            </w:pPr>
            <w:r w:rsidRPr="0094078F">
              <w:rPr>
                <w:color w:val="000000"/>
                <w:sz w:val="20"/>
                <w:szCs w:val="20"/>
              </w:rPr>
              <w:t>163</w:t>
            </w:r>
          </w:p>
        </w:tc>
        <w:tc>
          <w:tcPr>
            <w:tcW w:w="852" w:type="dxa"/>
            <w:tcBorders>
              <w:top w:val="nil"/>
              <w:left w:val="nil"/>
              <w:bottom w:val="single" w:sz="4" w:space="0" w:color="auto"/>
              <w:right w:val="single" w:sz="4" w:space="0" w:color="auto"/>
            </w:tcBorders>
            <w:shd w:val="clear" w:color="auto" w:fill="auto"/>
            <w:noWrap/>
            <w:vAlign w:val="bottom"/>
            <w:hideMark/>
          </w:tcPr>
          <w:p w14:paraId="7769D60B" w14:textId="77777777" w:rsidR="0094078F" w:rsidRPr="0094078F" w:rsidRDefault="0094078F" w:rsidP="0094078F">
            <w:pPr>
              <w:jc w:val="center"/>
              <w:rPr>
                <w:color w:val="000000"/>
                <w:sz w:val="20"/>
                <w:szCs w:val="20"/>
              </w:rPr>
            </w:pPr>
            <w:r w:rsidRPr="0094078F">
              <w:rPr>
                <w:color w:val="000000"/>
                <w:sz w:val="20"/>
                <w:szCs w:val="20"/>
              </w:rPr>
              <w:t>35</w:t>
            </w:r>
          </w:p>
        </w:tc>
        <w:tc>
          <w:tcPr>
            <w:tcW w:w="1592" w:type="dxa"/>
            <w:tcBorders>
              <w:top w:val="nil"/>
              <w:left w:val="nil"/>
              <w:bottom w:val="single" w:sz="4" w:space="0" w:color="auto"/>
              <w:right w:val="single" w:sz="4" w:space="0" w:color="auto"/>
            </w:tcBorders>
            <w:shd w:val="clear" w:color="auto" w:fill="auto"/>
            <w:noWrap/>
            <w:vAlign w:val="bottom"/>
            <w:hideMark/>
          </w:tcPr>
          <w:p w14:paraId="32456D6A"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2C835A72"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4631803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50D8FD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40BBC21" w14:textId="77777777" w:rsidR="0094078F" w:rsidRPr="0094078F" w:rsidRDefault="0094078F" w:rsidP="0094078F">
            <w:pPr>
              <w:jc w:val="right"/>
              <w:rPr>
                <w:color w:val="000000"/>
                <w:sz w:val="20"/>
                <w:szCs w:val="20"/>
              </w:rPr>
            </w:pPr>
            <w:r w:rsidRPr="0094078F">
              <w:rPr>
                <w:color w:val="000000"/>
                <w:sz w:val="20"/>
                <w:szCs w:val="20"/>
              </w:rPr>
              <w:t>286</w:t>
            </w:r>
          </w:p>
        </w:tc>
        <w:tc>
          <w:tcPr>
            <w:tcW w:w="2484" w:type="dxa"/>
            <w:tcBorders>
              <w:top w:val="nil"/>
              <w:left w:val="nil"/>
              <w:bottom w:val="single" w:sz="4" w:space="0" w:color="auto"/>
              <w:right w:val="single" w:sz="4" w:space="0" w:color="auto"/>
            </w:tcBorders>
            <w:shd w:val="clear" w:color="auto" w:fill="auto"/>
            <w:noWrap/>
            <w:vAlign w:val="bottom"/>
            <w:hideMark/>
          </w:tcPr>
          <w:p w14:paraId="413D0073"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5C471A09"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2EBEB871"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65B6937A" w14:textId="77777777" w:rsidR="0094078F" w:rsidRPr="0094078F" w:rsidRDefault="0094078F" w:rsidP="0094078F">
            <w:pPr>
              <w:jc w:val="center"/>
              <w:rPr>
                <w:color w:val="000000"/>
                <w:sz w:val="20"/>
                <w:szCs w:val="20"/>
              </w:rPr>
            </w:pPr>
            <w:r w:rsidRPr="0094078F">
              <w:rPr>
                <w:color w:val="000000"/>
                <w:sz w:val="20"/>
                <w:szCs w:val="20"/>
              </w:rPr>
              <w:t>316</w:t>
            </w:r>
          </w:p>
        </w:tc>
        <w:tc>
          <w:tcPr>
            <w:tcW w:w="852" w:type="dxa"/>
            <w:tcBorders>
              <w:top w:val="nil"/>
              <w:left w:val="nil"/>
              <w:bottom w:val="single" w:sz="4" w:space="0" w:color="auto"/>
              <w:right w:val="single" w:sz="4" w:space="0" w:color="auto"/>
            </w:tcBorders>
            <w:shd w:val="clear" w:color="auto" w:fill="auto"/>
            <w:noWrap/>
            <w:vAlign w:val="bottom"/>
            <w:hideMark/>
          </w:tcPr>
          <w:p w14:paraId="284493A7" w14:textId="77777777" w:rsidR="0094078F" w:rsidRPr="0094078F" w:rsidRDefault="0094078F" w:rsidP="0094078F">
            <w:pPr>
              <w:jc w:val="center"/>
              <w:rPr>
                <w:color w:val="000000"/>
                <w:sz w:val="20"/>
                <w:szCs w:val="20"/>
              </w:rPr>
            </w:pPr>
            <w:r w:rsidRPr="0094078F">
              <w:rPr>
                <w:color w:val="000000"/>
                <w:sz w:val="20"/>
                <w:szCs w:val="20"/>
              </w:rPr>
              <w:t>40</w:t>
            </w:r>
          </w:p>
        </w:tc>
        <w:tc>
          <w:tcPr>
            <w:tcW w:w="1592" w:type="dxa"/>
            <w:tcBorders>
              <w:top w:val="nil"/>
              <w:left w:val="nil"/>
              <w:bottom w:val="single" w:sz="4" w:space="0" w:color="auto"/>
              <w:right w:val="single" w:sz="4" w:space="0" w:color="auto"/>
            </w:tcBorders>
            <w:shd w:val="clear" w:color="auto" w:fill="auto"/>
            <w:noWrap/>
            <w:vAlign w:val="bottom"/>
            <w:hideMark/>
          </w:tcPr>
          <w:p w14:paraId="69E12975" w14:textId="77777777" w:rsidR="0094078F" w:rsidRPr="0094078F" w:rsidRDefault="0094078F" w:rsidP="0094078F">
            <w:pPr>
              <w:jc w:val="center"/>
              <w:rPr>
                <w:color w:val="000000"/>
                <w:sz w:val="20"/>
                <w:szCs w:val="20"/>
              </w:rPr>
            </w:pPr>
            <w:r w:rsidRPr="0094078F">
              <w:rPr>
                <w:color w:val="000000"/>
                <w:sz w:val="20"/>
                <w:szCs w:val="20"/>
              </w:rPr>
              <w:t>35</w:t>
            </w:r>
          </w:p>
        </w:tc>
        <w:tc>
          <w:tcPr>
            <w:tcW w:w="1542" w:type="dxa"/>
            <w:tcBorders>
              <w:top w:val="nil"/>
              <w:left w:val="nil"/>
              <w:bottom w:val="single" w:sz="4" w:space="0" w:color="auto"/>
              <w:right w:val="single" w:sz="4" w:space="0" w:color="auto"/>
            </w:tcBorders>
            <w:shd w:val="clear" w:color="auto" w:fill="auto"/>
            <w:noWrap/>
            <w:vAlign w:val="bottom"/>
            <w:hideMark/>
          </w:tcPr>
          <w:p w14:paraId="7E006BC1"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132CDC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4F1B10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453A2F0" w14:textId="77777777" w:rsidR="0094078F" w:rsidRPr="0094078F" w:rsidRDefault="0094078F" w:rsidP="0094078F">
            <w:pPr>
              <w:jc w:val="right"/>
              <w:rPr>
                <w:color w:val="000000"/>
                <w:sz w:val="20"/>
                <w:szCs w:val="20"/>
              </w:rPr>
            </w:pPr>
            <w:r w:rsidRPr="0094078F">
              <w:rPr>
                <w:color w:val="000000"/>
                <w:sz w:val="20"/>
                <w:szCs w:val="20"/>
              </w:rPr>
              <w:t>287</w:t>
            </w:r>
          </w:p>
        </w:tc>
        <w:tc>
          <w:tcPr>
            <w:tcW w:w="2484" w:type="dxa"/>
            <w:tcBorders>
              <w:top w:val="nil"/>
              <w:left w:val="nil"/>
              <w:bottom w:val="single" w:sz="4" w:space="0" w:color="auto"/>
              <w:right w:val="single" w:sz="4" w:space="0" w:color="auto"/>
            </w:tcBorders>
            <w:shd w:val="clear" w:color="auto" w:fill="auto"/>
            <w:noWrap/>
            <w:vAlign w:val="bottom"/>
            <w:hideMark/>
          </w:tcPr>
          <w:p w14:paraId="079EB2BF"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6E3C0FE4"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113A9B1D"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105D4FA0" w14:textId="77777777" w:rsidR="0094078F" w:rsidRPr="0094078F" w:rsidRDefault="0094078F" w:rsidP="0094078F">
            <w:pPr>
              <w:jc w:val="center"/>
              <w:rPr>
                <w:color w:val="000000"/>
                <w:sz w:val="20"/>
                <w:szCs w:val="20"/>
              </w:rPr>
            </w:pPr>
            <w:r w:rsidRPr="0094078F">
              <w:rPr>
                <w:color w:val="000000"/>
                <w:sz w:val="20"/>
                <w:szCs w:val="20"/>
              </w:rPr>
              <w:t>317</w:t>
            </w:r>
          </w:p>
        </w:tc>
        <w:tc>
          <w:tcPr>
            <w:tcW w:w="852" w:type="dxa"/>
            <w:tcBorders>
              <w:top w:val="nil"/>
              <w:left w:val="nil"/>
              <w:bottom w:val="single" w:sz="4" w:space="0" w:color="auto"/>
              <w:right w:val="single" w:sz="4" w:space="0" w:color="auto"/>
            </w:tcBorders>
            <w:shd w:val="clear" w:color="auto" w:fill="auto"/>
            <w:noWrap/>
            <w:vAlign w:val="bottom"/>
            <w:hideMark/>
          </w:tcPr>
          <w:p w14:paraId="66C4676B" w14:textId="77777777" w:rsidR="0094078F" w:rsidRPr="0094078F" w:rsidRDefault="0094078F" w:rsidP="0094078F">
            <w:pPr>
              <w:jc w:val="center"/>
              <w:rPr>
                <w:color w:val="000000"/>
                <w:sz w:val="20"/>
                <w:szCs w:val="20"/>
              </w:rPr>
            </w:pPr>
            <w:r w:rsidRPr="0094078F">
              <w:rPr>
                <w:color w:val="000000"/>
                <w:sz w:val="20"/>
                <w:szCs w:val="20"/>
              </w:rPr>
              <w:t>34</w:t>
            </w:r>
          </w:p>
        </w:tc>
        <w:tc>
          <w:tcPr>
            <w:tcW w:w="1592" w:type="dxa"/>
            <w:tcBorders>
              <w:top w:val="nil"/>
              <w:left w:val="nil"/>
              <w:bottom w:val="single" w:sz="4" w:space="0" w:color="auto"/>
              <w:right w:val="single" w:sz="4" w:space="0" w:color="auto"/>
            </w:tcBorders>
            <w:shd w:val="clear" w:color="auto" w:fill="auto"/>
            <w:noWrap/>
            <w:vAlign w:val="bottom"/>
            <w:hideMark/>
          </w:tcPr>
          <w:p w14:paraId="17C059DA" w14:textId="77777777" w:rsidR="0094078F" w:rsidRPr="0094078F" w:rsidRDefault="0094078F" w:rsidP="0094078F">
            <w:pPr>
              <w:jc w:val="center"/>
              <w:rPr>
                <w:color w:val="000000"/>
                <w:sz w:val="20"/>
                <w:szCs w:val="20"/>
              </w:rPr>
            </w:pPr>
            <w:r w:rsidRPr="0094078F">
              <w:rPr>
                <w:color w:val="000000"/>
                <w:sz w:val="20"/>
                <w:szCs w:val="20"/>
              </w:rPr>
              <w:t>38</w:t>
            </w:r>
          </w:p>
        </w:tc>
        <w:tc>
          <w:tcPr>
            <w:tcW w:w="1542" w:type="dxa"/>
            <w:tcBorders>
              <w:top w:val="nil"/>
              <w:left w:val="nil"/>
              <w:bottom w:val="single" w:sz="4" w:space="0" w:color="auto"/>
              <w:right w:val="single" w:sz="4" w:space="0" w:color="auto"/>
            </w:tcBorders>
            <w:shd w:val="clear" w:color="auto" w:fill="auto"/>
            <w:noWrap/>
            <w:vAlign w:val="bottom"/>
            <w:hideMark/>
          </w:tcPr>
          <w:p w14:paraId="4943BBD7"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689F10F"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74C3538"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7204410" w14:textId="77777777" w:rsidR="0094078F" w:rsidRPr="0094078F" w:rsidRDefault="0094078F" w:rsidP="0094078F">
            <w:pPr>
              <w:jc w:val="right"/>
              <w:rPr>
                <w:color w:val="000000"/>
                <w:sz w:val="20"/>
                <w:szCs w:val="20"/>
              </w:rPr>
            </w:pPr>
            <w:r w:rsidRPr="0094078F">
              <w:rPr>
                <w:color w:val="000000"/>
                <w:sz w:val="20"/>
                <w:szCs w:val="20"/>
              </w:rPr>
              <w:t>288</w:t>
            </w:r>
          </w:p>
        </w:tc>
        <w:tc>
          <w:tcPr>
            <w:tcW w:w="2484" w:type="dxa"/>
            <w:tcBorders>
              <w:top w:val="nil"/>
              <w:left w:val="nil"/>
              <w:bottom w:val="single" w:sz="4" w:space="0" w:color="auto"/>
              <w:right w:val="single" w:sz="4" w:space="0" w:color="auto"/>
            </w:tcBorders>
            <w:shd w:val="clear" w:color="auto" w:fill="auto"/>
            <w:noWrap/>
            <w:vAlign w:val="bottom"/>
            <w:hideMark/>
          </w:tcPr>
          <w:p w14:paraId="6BDFE556"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076E180B"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259D24F5"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189F7F02" w14:textId="77777777" w:rsidR="0094078F" w:rsidRPr="0094078F" w:rsidRDefault="0094078F" w:rsidP="0094078F">
            <w:pPr>
              <w:jc w:val="center"/>
              <w:rPr>
                <w:color w:val="000000"/>
                <w:sz w:val="20"/>
                <w:szCs w:val="20"/>
              </w:rPr>
            </w:pPr>
            <w:r w:rsidRPr="0094078F">
              <w:rPr>
                <w:color w:val="000000"/>
                <w:sz w:val="20"/>
                <w:szCs w:val="20"/>
              </w:rPr>
              <w:t>3009</w:t>
            </w:r>
          </w:p>
        </w:tc>
        <w:tc>
          <w:tcPr>
            <w:tcW w:w="852" w:type="dxa"/>
            <w:tcBorders>
              <w:top w:val="nil"/>
              <w:left w:val="nil"/>
              <w:bottom w:val="single" w:sz="4" w:space="0" w:color="auto"/>
              <w:right w:val="single" w:sz="4" w:space="0" w:color="auto"/>
            </w:tcBorders>
            <w:shd w:val="clear" w:color="auto" w:fill="auto"/>
            <w:noWrap/>
            <w:vAlign w:val="bottom"/>
            <w:hideMark/>
          </w:tcPr>
          <w:p w14:paraId="39D82573" w14:textId="77777777" w:rsidR="0094078F" w:rsidRPr="0094078F" w:rsidRDefault="0094078F" w:rsidP="0094078F">
            <w:pPr>
              <w:jc w:val="center"/>
              <w:rPr>
                <w:color w:val="000000"/>
                <w:sz w:val="20"/>
                <w:szCs w:val="20"/>
              </w:rPr>
            </w:pPr>
            <w:r w:rsidRPr="0094078F">
              <w:rPr>
                <w:color w:val="000000"/>
                <w:sz w:val="20"/>
                <w:szCs w:val="20"/>
              </w:rPr>
              <w:t>59</w:t>
            </w:r>
          </w:p>
        </w:tc>
        <w:tc>
          <w:tcPr>
            <w:tcW w:w="1592" w:type="dxa"/>
            <w:tcBorders>
              <w:top w:val="nil"/>
              <w:left w:val="nil"/>
              <w:bottom w:val="single" w:sz="4" w:space="0" w:color="auto"/>
              <w:right w:val="single" w:sz="4" w:space="0" w:color="auto"/>
            </w:tcBorders>
            <w:shd w:val="clear" w:color="auto" w:fill="auto"/>
            <w:noWrap/>
            <w:vAlign w:val="bottom"/>
            <w:hideMark/>
          </w:tcPr>
          <w:p w14:paraId="34218FAF" w14:textId="77777777" w:rsidR="0094078F" w:rsidRPr="0094078F" w:rsidRDefault="0094078F" w:rsidP="0094078F">
            <w:pPr>
              <w:jc w:val="center"/>
              <w:rPr>
                <w:color w:val="000000"/>
                <w:sz w:val="20"/>
                <w:szCs w:val="20"/>
              </w:rPr>
            </w:pPr>
            <w:r w:rsidRPr="0094078F">
              <w:rPr>
                <w:color w:val="000000"/>
                <w:sz w:val="20"/>
                <w:szCs w:val="20"/>
              </w:rPr>
              <w:t>24</w:t>
            </w:r>
          </w:p>
        </w:tc>
        <w:tc>
          <w:tcPr>
            <w:tcW w:w="1542" w:type="dxa"/>
            <w:tcBorders>
              <w:top w:val="nil"/>
              <w:left w:val="nil"/>
              <w:bottom w:val="single" w:sz="4" w:space="0" w:color="auto"/>
              <w:right w:val="single" w:sz="4" w:space="0" w:color="auto"/>
            </w:tcBorders>
            <w:shd w:val="clear" w:color="auto" w:fill="auto"/>
            <w:noWrap/>
            <w:vAlign w:val="bottom"/>
            <w:hideMark/>
          </w:tcPr>
          <w:p w14:paraId="0691FD6D"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9B3F1B3"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887427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1A29357" w14:textId="77777777" w:rsidR="0094078F" w:rsidRPr="0094078F" w:rsidRDefault="0094078F" w:rsidP="0094078F">
            <w:pPr>
              <w:jc w:val="right"/>
              <w:rPr>
                <w:color w:val="000000"/>
                <w:sz w:val="20"/>
                <w:szCs w:val="20"/>
              </w:rPr>
            </w:pPr>
            <w:r w:rsidRPr="0094078F">
              <w:rPr>
                <w:color w:val="000000"/>
                <w:sz w:val="20"/>
                <w:szCs w:val="20"/>
              </w:rPr>
              <w:t>289</w:t>
            </w:r>
          </w:p>
        </w:tc>
        <w:tc>
          <w:tcPr>
            <w:tcW w:w="2484" w:type="dxa"/>
            <w:tcBorders>
              <w:top w:val="nil"/>
              <w:left w:val="nil"/>
              <w:bottom w:val="single" w:sz="4" w:space="0" w:color="auto"/>
              <w:right w:val="single" w:sz="4" w:space="0" w:color="auto"/>
            </w:tcBorders>
            <w:shd w:val="clear" w:color="auto" w:fill="auto"/>
            <w:noWrap/>
            <w:vAlign w:val="bottom"/>
            <w:hideMark/>
          </w:tcPr>
          <w:p w14:paraId="14FB3CF6"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055E605E"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10A3B611"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738C5B53" w14:textId="77777777" w:rsidR="0094078F" w:rsidRPr="0094078F" w:rsidRDefault="0094078F" w:rsidP="0094078F">
            <w:pPr>
              <w:jc w:val="center"/>
              <w:rPr>
                <w:color w:val="000000"/>
                <w:sz w:val="20"/>
                <w:szCs w:val="20"/>
              </w:rPr>
            </w:pPr>
            <w:r w:rsidRPr="0094078F">
              <w:rPr>
                <w:color w:val="000000"/>
                <w:sz w:val="20"/>
                <w:szCs w:val="20"/>
              </w:rPr>
              <w:t>3077</w:t>
            </w:r>
          </w:p>
        </w:tc>
        <w:tc>
          <w:tcPr>
            <w:tcW w:w="852" w:type="dxa"/>
            <w:tcBorders>
              <w:top w:val="nil"/>
              <w:left w:val="nil"/>
              <w:bottom w:val="single" w:sz="4" w:space="0" w:color="auto"/>
              <w:right w:val="single" w:sz="4" w:space="0" w:color="auto"/>
            </w:tcBorders>
            <w:shd w:val="clear" w:color="auto" w:fill="auto"/>
            <w:noWrap/>
            <w:vAlign w:val="bottom"/>
            <w:hideMark/>
          </w:tcPr>
          <w:p w14:paraId="6A988559" w14:textId="77777777" w:rsidR="0094078F" w:rsidRPr="0094078F" w:rsidRDefault="0094078F" w:rsidP="0094078F">
            <w:pPr>
              <w:jc w:val="center"/>
              <w:rPr>
                <w:color w:val="000000"/>
                <w:sz w:val="20"/>
                <w:szCs w:val="20"/>
              </w:rPr>
            </w:pPr>
            <w:r w:rsidRPr="0094078F">
              <w:rPr>
                <w:color w:val="000000"/>
                <w:sz w:val="20"/>
                <w:szCs w:val="20"/>
              </w:rPr>
              <w:t>73</w:t>
            </w:r>
          </w:p>
        </w:tc>
        <w:tc>
          <w:tcPr>
            <w:tcW w:w="1592" w:type="dxa"/>
            <w:tcBorders>
              <w:top w:val="nil"/>
              <w:left w:val="nil"/>
              <w:bottom w:val="single" w:sz="4" w:space="0" w:color="auto"/>
              <w:right w:val="single" w:sz="4" w:space="0" w:color="auto"/>
            </w:tcBorders>
            <w:shd w:val="clear" w:color="auto" w:fill="auto"/>
            <w:noWrap/>
            <w:vAlign w:val="bottom"/>
            <w:hideMark/>
          </w:tcPr>
          <w:p w14:paraId="78408D75" w14:textId="77777777" w:rsidR="0094078F" w:rsidRPr="0094078F" w:rsidRDefault="0094078F" w:rsidP="0094078F">
            <w:pPr>
              <w:jc w:val="center"/>
              <w:rPr>
                <w:color w:val="000000"/>
                <w:sz w:val="20"/>
                <w:szCs w:val="20"/>
              </w:rPr>
            </w:pPr>
            <w:r w:rsidRPr="0094078F">
              <w:rPr>
                <w:color w:val="000000"/>
                <w:sz w:val="20"/>
                <w:szCs w:val="20"/>
              </w:rPr>
              <w:t>20</w:t>
            </w:r>
          </w:p>
        </w:tc>
        <w:tc>
          <w:tcPr>
            <w:tcW w:w="1542" w:type="dxa"/>
            <w:tcBorders>
              <w:top w:val="nil"/>
              <w:left w:val="nil"/>
              <w:bottom w:val="single" w:sz="4" w:space="0" w:color="auto"/>
              <w:right w:val="single" w:sz="4" w:space="0" w:color="auto"/>
            </w:tcBorders>
            <w:shd w:val="clear" w:color="auto" w:fill="auto"/>
            <w:noWrap/>
            <w:vAlign w:val="bottom"/>
            <w:hideMark/>
          </w:tcPr>
          <w:p w14:paraId="5F7FB172"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0C74AA4"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E6F08D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80D43EB" w14:textId="77777777" w:rsidR="0094078F" w:rsidRPr="0094078F" w:rsidRDefault="0094078F" w:rsidP="0094078F">
            <w:pPr>
              <w:jc w:val="right"/>
              <w:rPr>
                <w:color w:val="000000"/>
                <w:sz w:val="20"/>
                <w:szCs w:val="20"/>
              </w:rPr>
            </w:pPr>
            <w:r w:rsidRPr="0094078F">
              <w:rPr>
                <w:color w:val="000000"/>
                <w:sz w:val="20"/>
                <w:szCs w:val="20"/>
              </w:rPr>
              <w:t>290</w:t>
            </w:r>
          </w:p>
        </w:tc>
        <w:tc>
          <w:tcPr>
            <w:tcW w:w="2484" w:type="dxa"/>
            <w:tcBorders>
              <w:top w:val="nil"/>
              <w:left w:val="nil"/>
              <w:bottom w:val="single" w:sz="4" w:space="0" w:color="auto"/>
              <w:right w:val="single" w:sz="4" w:space="0" w:color="auto"/>
            </w:tcBorders>
            <w:shd w:val="clear" w:color="auto" w:fill="auto"/>
            <w:noWrap/>
            <w:vAlign w:val="bottom"/>
            <w:hideMark/>
          </w:tcPr>
          <w:p w14:paraId="6FF357CC"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657C2D9C"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67EEA74A"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4994B81F" w14:textId="77777777" w:rsidR="0094078F" w:rsidRPr="0094078F" w:rsidRDefault="0094078F" w:rsidP="0094078F">
            <w:pPr>
              <w:jc w:val="center"/>
              <w:rPr>
                <w:color w:val="000000"/>
                <w:sz w:val="20"/>
                <w:szCs w:val="20"/>
              </w:rPr>
            </w:pPr>
            <w:r w:rsidRPr="0094078F">
              <w:rPr>
                <w:color w:val="000000"/>
                <w:sz w:val="20"/>
                <w:szCs w:val="20"/>
              </w:rPr>
              <w:t>3092</w:t>
            </w:r>
          </w:p>
        </w:tc>
        <w:tc>
          <w:tcPr>
            <w:tcW w:w="852" w:type="dxa"/>
            <w:tcBorders>
              <w:top w:val="nil"/>
              <w:left w:val="nil"/>
              <w:bottom w:val="single" w:sz="4" w:space="0" w:color="auto"/>
              <w:right w:val="single" w:sz="4" w:space="0" w:color="auto"/>
            </w:tcBorders>
            <w:shd w:val="clear" w:color="auto" w:fill="auto"/>
            <w:noWrap/>
            <w:vAlign w:val="bottom"/>
            <w:hideMark/>
          </w:tcPr>
          <w:p w14:paraId="696848DD" w14:textId="77777777" w:rsidR="0094078F" w:rsidRPr="0094078F" w:rsidRDefault="0094078F" w:rsidP="0094078F">
            <w:pPr>
              <w:jc w:val="center"/>
              <w:rPr>
                <w:color w:val="000000"/>
                <w:sz w:val="20"/>
                <w:szCs w:val="20"/>
              </w:rPr>
            </w:pPr>
            <w:r w:rsidRPr="0094078F">
              <w:rPr>
                <w:color w:val="000000"/>
                <w:sz w:val="20"/>
                <w:szCs w:val="20"/>
              </w:rPr>
              <w:t>32</w:t>
            </w:r>
          </w:p>
        </w:tc>
        <w:tc>
          <w:tcPr>
            <w:tcW w:w="1592" w:type="dxa"/>
            <w:tcBorders>
              <w:top w:val="nil"/>
              <w:left w:val="nil"/>
              <w:bottom w:val="single" w:sz="4" w:space="0" w:color="auto"/>
              <w:right w:val="single" w:sz="4" w:space="0" w:color="auto"/>
            </w:tcBorders>
            <w:shd w:val="clear" w:color="auto" w:fill="auto"/>
            <w:noWrap/>
            <w:vAlign w:val="bottom"/>
            <w:hideMark/>
          </w:tcPr>
          <w:p w14:paraId="60C02AB0"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47328B10"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790DB894"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397E80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4B207EE" w14:textId="77777777" w:rsidR="0094078F" w:rsidRPr="0094078F" w:rsidRDefault="0094078F" w:rsidP="0094078F">
            <w:pPr>
              <w:jc w:val="right"/>
              <w:rPr>
                <w:color w:val="000000"/>
                <w:sz w:val="20"/>
                <w:szCs w:val="20"/>
              </w:rPr>
            </w:pPr>
            <w:r w:rsidRPr="0094078F">
              <w:rPr>
                <w:color w:val="000000"/>
                <w:sz w:val="20"/>
                <w:szCs w:val="20"/>
              </w:rPr>
              <w:t>291</w:t>
            </w:r>
          </w:p>
        </w:tc>
        <w:tc>
          <w:tcPr>
            <w:tcW w:w="2484" w:type="dxa"/>
            <w:tcBorders>
              <w:top w:val="nil"/>
              <w:left w:val="nil"/>
              <w:bottom w:val="single" w:sz="4" w:space="0" w:color="auto"/>
              <w:right w:val="single" w:sz="4" w:space="0" w:color="auto"/>
            </w:tcBorders>
            <w:shd w:val="clear" w:color="auto" w:fill="auto"/>
            <w:noWrap/>
            <w:vAlign w:val="bottom"/>
            <w:hideMark/>
          </w:tcPr>
          <w:p w14:paraId="5CE6EC4F"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22046B0B"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1E8B3E65"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5EE56169" w14:textId="77777777" w:rsidR="0094078F" w:rsidRPr="0094078F" w:rsidRDefault="0094078F" w:rsidP="0094078F">
            <w:pPr>
              <w:jc w:val="center"/>
              <w:rPr>
                <w:color w:val="000000"/>
                <w:sz w:val="20"/>
                <w:szCs w:val="20"/>
              </w:rPr>
            </w:pPr>
            <w:r w:rsidRPr="0094078F">
              <w:rPr>
                <w:color w:val="000000"/>
                <w:sz w:val="20"/>
                <w:szCs w:val="20"/>
              </w:rPr>
              <w:t>3182</w:t>
            </w:r>
          </w:p>
        </w:tc>
        <w:tc>
          <w:tcPr>
            <w:tcW w:w="852" w:type="dxa"/>
            <w:tcBorders>
              <w:top w:val="nil"/>
              <w:left w:val="nil"/>
              <w:bottom w:val="single" w:sz="4" w:space="0" w:color="auto"/>
              <w:right w:val="single" w:sz="4" w:space="0" w:color="auto"/>
            </w:tcBorders>
            <w:shd w:val="clear" w:color="auto" w:fill="auto"/>
            <w:noWrap/>
            <w:vAlign w:val="bottom"/>
            <w:hideMark/>
          </w:tcPr>
          <w:p w14:paraId="20D6E63E" w14:textId="77777777" w:rsidR="0094078F" w:rsidRPr="0094078F" w:rsidRDefault="0094078F" w:rsidP="0094078F">
            <w:pPr>
              <w:jc w:val="center"/>
              <w:rPr>
                <w:color w:val="000000"/>
                <w:sz w:val="20"/>
                <w:szCs w:val="20"/>
              </w:rPr>
            </w:pPr>
            <w:r w:rsidRPr="0094078F">
              <w:rPr>
                <w:color w:val="000000"/>
                <w:sz w:val="20"/>
                <w:szCs w:val="20"/>
              </w:rPr>
              <w:t>51</w:t>
            </w:r>
          </w:p>
        </w:tc>
        <w:tc>
          <w:tcPr>
            <w:tcW w:w="1592" w:type="dxa"/>
            <w:tcBorders>
              <w:top w:val="nil"/>
              <w:left w:val="nil"/>
              <w:bottom w:val="single" w:sz="4" w:space="0" w:color="auto"/>
              <w:right w:val="single" w:sz="4" w:space="0" w:color="auto"/>
            </w:tcBorders>
            <w:shd w:val="clear" w:color="auto" w:fill="auto"/>
            <w:noWrap/>
            <w:vAlign w:val="bottom"/>
            <w:hideMark/>
          </w:tcPr>
          <w:p w14:paraId="6F4B9DFB" w14:textId="77777777" w:rsidR="0094078F" w:rsidRPr="0094078F" w:rsidRDefault="0094078F" w:rsidP="0094078F">
            <w:pPr>
              <w:jc w:val="center"/>
              <w:rPr>
                <w:color w:val="000000"/>
                <w:sz w:val="20"/>
                <w:szCs w:val="20"/>
              </w:rPr>
            </w:pPr>
            <w:r w:rsidRPr="0094078F">
              <w:rPr>
                <w:color w:val="000000"/>
                <w:sz w:val="20"/>
                <w:szCs w:val="20"/>
              </w:rPr>
              <w:t>27</w:t>
            </w:r>
          </w:p>
        </w:tc>
        <w:tc>
          <w:tcPr>
            <w:tcW w:w="1542" w:type="dxa"/>
            <w:tcBorders>
              <w:top w:val="nil"/>
              <w:left w:val="nil"/>
              <w:bottom w:val="single" w:sz="4" w:space="0" w:color="auto"/>
              <w:right w:val="single" w:sz="4" w:space="0" w:color="auto"/>
            </w:tcBorders>
            <w:shd w:val="clear" w:color="auto" w:fill="auto"/>
            <w:noWrap/>
            <w:vAlign w:val="bottom"/>
            <w:hideMark/>
          </w:tcPr>
          <w:p w14:paraId="42F88EA2"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484BEC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A6D5C59"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5AC5709" w14:textId="77777777" w:rsidR="0094078F" w:rsidRPr="0094078F" w:rsidRDefault="0094078F" w:rsidP="0094078F">
            <w:pPr>
              <w:jc w:val="right"/>
              <w:rPr>
                <w:color w:val="000000"/>
                <w:sz w:val="20"/>
                <w:szCs w:val="20"/>
              </w:rPr>
            </w:pPr>
            <w:r w:rsidRPr="0094078F">
              <w:rPr>
                <w:color w:val="000000"/>
                <w:sz w:val="20"/>
                <w:szCs w:val="20"/>
              </w:rPr>
              <w:t>292</w:t>
            </w:r>
          </w:p>
        </w:tc>
        <w:tc>
          <w:tcPr>
            <w:tcW w:w="2484" w:type="dxa"/>
            <w:tcBorders>
              <w:top w:val="nil"/>
              <w:left w:val="nil"/>
              <w:bottom w:val="single" w:sz="4" w:space="0" w:color="auto"/>
              <w:right w:val="single" w:sz="4" w:space="0" w:color="auto"/>
            </w:tcBorders>
            <w:shd w:val="clear" w:color="auto" w:fill="auto"/>
            <w:noWrap/>
            <w:vAlign w:val="bottom"/>
            <w:hideMark/>
          </w:tcPr>
          <w:p w14:paraId="6F93EAF4"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18A9880E"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3AD54CD7"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23F1A016" w14:textId="77777777" w:rsidR="0094078F" w:rsidRPr="0094078F" w:rsidRDefault="0094078F" w:rsidP="0094078F">
            <w:pPr>
              <w:jc w:val="center"/>
              <w:rPr>
                <w:color w:val="000000"/>
                <w:sz w:val="20"/>
                <w:szCs w:val="20"/>
              </w:rPr>
            </w:pPr>
            <w:r w:rsidRPr="0094078F">
              <w:rPr>
                <w:color w:val="000000"/>
                <w:sz w:val="20"/>
                <w:szCs w:val="20"/>
              </w:rPr>
              <w:t>3222</w:t>
            </w:r>
          </w:p>
        </w:tc>
        <w:tc>
          <w:tcPr>
            <w:tcW w:w="852" w:type="dxa"/>
            <w:tcBorders>
              <w:top w:val="nil"/>
              <w:left w:val="nil"/>
              <w:bottom w:val="single" w:sz="4" w:space="0" w:color="auto"/>
              <w:right w:val="single" w:sz="4" w:space="0" w:color="auto"/>
            </w:tcBorders>
            <w:shd w:val="clear" w:color="auto" w:fill="auto"/>
            <w:noWrap/>
            <w:vAlign w:val="bottom"/>
            <w:hideMark/>
          </w:tcPr>
          <w:p w14:paraId="07972684" w14:textId="77777777" w:rsidR="0094078F" w:rsidRPr="0094078F" w:rsidRDefault="0094078F" w:rsidP="0094078F">
            <w:pPr>
              <w:jc w:val="center"/>
              <w:rPr>
                <w:color w:val="000000"/>
                <w:sz w:val="20"/>
                <w:szCs w:val="20"/>
              </w:rPr>
            </w:pPr>
            <w:r w:rsidRPr="0094078F">
              <w:rPr>
                <w:color w:val="000000"/>
                <w:sz w:val="20"/>
                <w:szCs w:val="20"/>
              </w:rPr>
              <w:t>62</w:t>
            </w:r>
          </w:p>
        </w:tc>
        <w:tc>
          <w:tcPr>
            <w:tcW w:w="1592" w:type="dxa"/>
            <w:tcBorders>
              <w:top w:val="nil"/>
              <w:left w:val="nil"/>
              <w:bottom w:val="single" w:sz="4" w:space="0" w:color="auto"/>
              <w:right w:val="single" w:sz="4" w:space="0" w:color="auto"/>
            </w:tcBorders>
            <w:shd w:val="clear" w:color="auto" w:fill="auto"/>
            <w:noWrap/>
            <w:vAlign w:val="bottom"/>
            <w:hideMark/>
          </w:tcPr>
          <w:p w14:paraId="4CAD441C" w14:textId="77777777" w:rsidR="0094078F" w:rsidRPr="0094078F" w:rsidRDefault="0094078F" w:rsidP="0094078F">
            <w:pPr>
              <w:jc w:val="center"/>
              <w:rPr>
                <w:color w:val="000000"/>
                <w:sz w:val="20"/>
                <w:szCs w:val="20"/>
              </w:rPr>
            </w:pPr>
            <w:r w:rsidRPr="0094078F">
              <w:rPr>
                <w:color w:val="000000"/>
                <w:sz w:val="20"/>
                <w:szCs w:val="20"/>
              </w:rPr>
              <w:t>24</w:t>
            </w:r>
          </w:p>
        </w:tc>
        <w:tc>
          <w:tcPr>
            <w:tcW w:w="1542" w:type="dxa"/>
            <w:tcBorders>
              <w:top w:val="nil"/>
              <w:left w:val="nil"/>
              <w:bottom w:val="single" w:sz="4" w:space="0" w:color="auto"/>
              <w:right w:val="single" w:sz="4" w:space="0" w:color="auto"/>
            </w:tcBorders>
            <w:shd w:val="clear" w:color="auto" w:fill="auto"/>
            <w:noWrap/>
            <w:vAlign w:val="bottom"/>
            <w:hideMark/>
          </w:tcPr>
          <w:p w14:paraId="2E1ABBD1"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2A40C0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E967A6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07CC84E" w14:textId="77777777" w:rsidR="0094078F" w:rsidRPr="0094078F" w:rsidRDefault="0094078F" w:rsidP="0094078F">
            <w:pPr>
              <w:jc w:val="right"/>
              <w:rPr>
                <w:color w:val="000000"/>
                <w:sz w:val="20"/>
                <w:szCs w:val="20"/>
              </w:rPr>
            </w:pPr>
            <w:r w:rsidRPr="0094078F">
              <w:rPr>
                <w:color w:val="000000"/>
                <w:sz w:val="20"/>
                <w:szCs w:val="20"/>
              </w:rPr>
              <w:t>293</w:t>
            </w:r>
          </w:p>
        </w:tc>
        <w:tc>
          <w:tcPr>
            <w:tcW w:w="2484" w:type="dxa"/>
            <w:tcBorders>
              <w:top w:val="nil"/>
              <w:left w:val="nil"/>
              <w:bottom w:val="single" w:sz="4" w:space="0" w:color="auto"/>
              <w:right w:val="single" w:sz="4" w:space="0" w:color="auto"/>
            </w:tcBorders>
            <w:shd w:val="clear" w:color="auto" w:fill="auto"/>
            <w:noWrap/>
            <w:vAlign w:val="bottom"/>
            <w:hideMark/>
          </w:tcPr>
          <w:p w14:paraId="5E1D297B"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1FCD4906"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21772FE4"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747506F5" w14:textId="77777777" w:rsidR="0094078F" w:rsidRPr="0094078F" w:rsidRDefault="0094078F" w:rsidP="0094078F">
            <w:pPr>
              <w:jc w:val="center"/>
              <w:rPr>
                <w:color w:val="000000"/>
                <w:sz w:val="20"/>
                <w:szCs w:val="20"/>
              </w:rPr>
            </w:pPr>
            <w:r w:rsidRPr="0094078F">
              <w:rPr>
                <w:color w:val="000000"/>
                <w:sz w:val="20"/>
                <w:szCs w:val="20"/>
              </w:rPr>
              <w:t>2009</w:t>
            </w:r>
          </w:p>
        </w:tc>
        <w:tc>
          <w:tcPr>
            <w:tcW w:w="852" w:type="dxa"/>
            <w:tcBorders>
              <w:top w:val="nil"/>
              <w:left w:val="nil"/>
              <w:bottom w:val="single" w:sz="4" w:space="0" w:color="auto"/>
              <w:right w:val="single" w:sz="4" w:space="0" w:color="auto"/>
            </w:tcBorders>
            <w:shd w:val="clear" w:color="auto" w:fill="auto"/>
            <w:noWrap/>
            <w:vAlign w:val="bottom"/>
            <w:hideMark/>
          </w:tcPr>
          <w:p w14:paraId="4898C9A2" w14:textId="77777777" w:rsidR="0094078F" w:rsidRPr="0094078F" w:rsidRDefault="0094078F" w:rsidP="0094078F">
            <w:pPr>
              <w:jc w:val="center"/>
              <w:rPr>
                <w:color w:val="000000"/>
                <w:sz w:val="20"/>
                <w:szCs w:val="20"/>
              </w:rPr>
            </w:pPr>
            <w:r w:rsidRPr="0094078F">
              <w:rPr>
                <w:color w:val="000000"/>
                <w:sz w:val="20"/>
                <w:szCs w:val="20"/>
              </w:rPr>
              <w:t>42</w:t>
            </w:r>
          </w:p>
        </w:tc>
        <w:tc>
          <w:tcPr>
            <w:tcW w:w="1592" w:type="dxa"/>
            <w:tcBorders>
              <w:top w:val="nil"/>
              <w:left w:val="nil"/>
              <w:bottom w:val="single" w:sz="4" w:space="0" w:color="auto"/>
              <w:right w:val="single" w:sz="4" w:space="0" w:color="auto"/>
            </w:tcBorders>
            <w:shd w:val="clear" w:color="auto" w:fill="auto"/>
            <w:noWrap/>
            <w:vAlign w:val="bottom"/>
            <w:hideMark/>
          </w:tcPr>
          <w:p w14:paraId="287C2398" w14:textId="77777777" w:rsidR="0094078F" w:rsidRPr="0094078F" w:rsidRDefault="0094078F" w:rsidP="0094078F">
            <w:pPr>
              <w:jc w:val="center"/>
              <w:rPr>
                <w:color w:val="000000"/>
                <w:sz w:val="20"/>
                <w:szCs w:val="20"/>
              </w:rPr>
            </w:pPr>
            <w:r w:rsidRPr="0094078F">
              <w:rPr>
                <w:color w:val="000000"/>
                <w:sz w:val="20"/>
                <w:szCs w:val="20"/>
              </w:rPr>
              <w:t>25</w:t>
            </w:r>
          </w:p>
        </w:tc>
        <w:tc>
          <w:tcPr>
            <w:tcW w:w="1542" w:type="dxa"/>
            <w:tcBorders>
              <w:top w:val="nil"/>
              <w:left w:val="nil"/>
              <w:bottom w:val="single" w:sz="4" w:space="0" w:color="auto"/>
              <w:right w:val="single" w:sz="4" w:space="0" w:color="auto"/>
            </w:tcBorders>
            <w:shd w:val="clear" w:color="auto" w:fill="auto"/>
            <w:noWrap/>
            <w:vAlign w:val="bottom"/>
            <w:hideMark/>
          </w:tcPr>
          <w:p w14:paraId="3D6E4C9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B7D3CE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C4C633D"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DE1BCE0" w14:textId="77777777" w:rsidR="0094078F" w:rsidRPr="0094078F" w:rsidRDefault="0094078F" w:rsidP="0094078F">
            <w:pPr>
              <w:jc w:val="right"/>
              <w:rPr>
                <w:color w:val="000000"/>
                <w:sz w:val="20"/>
                <w:szCs w:val="20"/>
              </w:rPr>
            </w:pPr>
            <w:r w:rsidRPr="0094078F">
              <w:rPr>
                <w:color w:val="000000"/>
                <w:sz w:val="20"/>
                <w:szCs w:val="20"/>
              </w:rPr>
              <w:t>294</w:t>
            </w:r>
          </w:p>
        </w:tc>
        <w:tc>
          <w:tcPr>
            <w:tcW w:w="2484" w:type="dxa"/>
            <w:tcBorders>
              <w:top w:val="nil"/>
              <w:left w:val="nil"/>
              <w:bottom w:val="single" w:sz="4" w:space="0" w:color="auto"/>
              <w:right w:val="single" w:sz="4" w:space="0" w:color="auto"/>
            </w:tcBorders>
            <w:shd w:val="clear" w:color="auto" w:fill="auto"/>
            <w:noWrap/>
            <w:vAlign w:val="bottom"/>
            <w:hideMark/>
          </w:tcPr>
          <w:p w14:paraId="2817847D"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29428235"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7789FA13"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034BAE68" w14:textId="77777777" w:rsidR="0094078F" w:rsidRPr="0094078F" w:rsidRDefault="0094078F" w:rsidP="0094078F">
            <w:pPr>
              <w:jc w:val="center"/>
              <w:rPr>
                <w:color w:val="000000"/>
                <w:sz w:val="20"/>
                <w:szCs w:val="20"/>
              </w:rPr>
            </w:pPr>
            <w:r w:rsidRPr="0094078F">
              <w:rPr>
                <w:color w:val="000000"/>
                <w:sz w:val="20"/>
                <w:szCs w:val="20"/>
              </w:rPr>
              <w:t>2013</w:t>
            </w:r>
          </w:p>
        </w:tc>
        <w:tc>
          <w:tcPr>
            <w:tcW w:w="852" w:type="dxa"/>
            <w:tcBorders>
              <w:top w:val="nil"/>
              <w:left w:val="nil"/>
              <w:bottom w:val="single" w:sz="4" w:space="0" w:color="auto"/>
              <w:right w:val="single" w:sz="4" w:space="0" w:color="auto"/>
            </w:tcBorders>
            <w:shd w:val="clear" w:color="auto" w:fill="auto"/>
            <w:noWrap/>
            <w:vAlign w:val="bottom"/>
            <w:hideMark/>
          </w:tcPr>
          <w:p w14:paraId="096E76DE" w14:textId="77777777" w:rsidR="0094078F" w:rsidRPr="0094078F" w:rsidRDefault="0094078F" w:rsidP="0094078F">
            <w:pPr>
              <w:jc w:val="center"/>
              <w:rPr>
                <w:color w:val="000000"/>
                <w:sz w:val="20"/>
                <w:szCs w:val="20"/>
              </w:rPr>
            </w:pPr>
            <w:r w:rsidRPr="0094078F">
              <w:rPr>
                <w:color w:val="000000"/>
                <w:sz w:val="20"/>
                <w:szCs w:val="20"/>
              </w:rPr>
              <w:t>57</w:t>
            </w:r>
          </w:p>
        </w:tc>
        <w:tc>
          <w:tcPr>
            <w:tcW w:w="1592" w:type="dxa"/>
            <w:tcBorders>
              <w:top w:val="nil"/>
              <w:left w:val="nil"/>
              <w:bottom w:val="single" w:sz="4" w:space="0" w:color="auto"/>
              <w:right w:val="single" w:sz="4" w:space="0" w:color="auto"/>
            </w:tcBorders>
            <w:shd w:val="clear" w:color="auto" w:fill="auto"/>
            <w:noWrap/>
            <w:vAlign w:val="bottom"/>
            <w:hideMark/>
          </w:tcPr>
          <w:p w14:paraId="6DD2E722" w14:textId="77777777" w:rsidR="0094078F" w:rsidRPr="0094078F" w:rsidRDefault="0094078F" w:rsidP="0094078F">
            <w:pPr>
              <w:jc w:val="center"/>
              <w:rPr>
                <w:color w:val="000000"/>
                <w:sz w:val="20"/>
                <w:szCs w:val="20"/>
              </w:rPr>
            </w:pPr>
            <w:r w:rsidRPr="0094078F">
              <w:rPr>
                <w:color w:val="000000"/>
                <w:sz w:val="20"/>
                <w:szCs w:val="20"/>
              </w:rPr>
              <w:t>25</w:t>
            </w:r>
          </w:p>
        </w:tc>
        <w:tc>
          <w:tcPr>
            <w:tcW w:w="1542" w:type="dxa"/>
            <w:tcBorders>
              <w:top w:val="nil"/>
              <w:left w:val="nil"/>
              <w:bottom w:val="single" w:sz="4" w:space="0" w:color="auto"/>
              <w:right w:val="single" w:sz="4" w:space="0" w:color="auto"/>
            </w:tcBorders>
            <w:shd w:val="clear" w:color="auto" w:fill="auto"/>
            <w:noWrap/>
            <w:vAlign w:val="bottom"/>
            <w:hideMark/>
          </w:tcPr>
          <w:p w14:paraId="4EF9F4EF"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6364D9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09CA75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98807E2" w14:textId="77777777" w:rsidR="0094078F" w:rsidRPr="0094078F" w:rsidRDefault="0094078F" w:rsidP="0094078F">
            <w:pPr>
              <w:jc w:val="right"/>
              <w:rPr>
                <w:color w:val="000000"/>
                <w:sz w:val="20"/>
                <w:szCs w:val="20"/>
              </w:rPr>
            </w:pPr>
            <w:r w:rsidRPr="0094078F">
              <w:rPr>
                <w:color w:val="000000"/>
                <w:sz w:val="20"/>
                <w:szCs w:val="20"/>
              </w:rPr>
              <w:t>295</w:t>
            </w:r>
          </w:p>
        </w:tc>
        <w:tc>
          <w:tcPr>
            <w:tcW w:w="2484" w:type="dxa"/>
            <w:tcBorders>
              <w:top w:val="nil"/>
              <w:left w:val="nil"/>
              <w:bottom w:val="single" w:sz="4" w:space="0" w:color="auto"/>
              <w:right w:val="single" w:sz="4" w:space="0" w:color="auto"/>
            </w:tcBorders>
            <w:shd w:val="clear" w:color="auto" w:fill="auto"/>
            <w:noWrap/>
            <w:vAlign w:val="bottom"/>
            <w:hideMark/>
          </w:tcPr>
          <w:p w14:paraId="62A33214"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29C52653"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0B5BF7B3"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623A54AF" w14:textId="77777777" w:rsidR="0094078F" w:rsidRPr="0094078F" w:rsidRDefault="0094078F" w:rsidP="0094078F">
            <w:pPr>
              <w:jc w:val="center"/>
              <w:rPr>
                <w:color w:val="000000"/>
                <w:sz w:val="20"/>
                <w:szCs w:val="20"/>
              </w:rPr>
            </w:pPr>
            <w:r w:rsidRPr="0094078F">
              <w:rPr>
                <w:color w:val="000000"/>
                <w:sz w:val="20"/>
                <w:szCs w:val="20"/>
              </w:rPr>
              <w:t>2112</w:t>
            </w:r>
          </w:p>
        </w:tc>
        <w:tc>
          <w:tcPr>
            <w:tcW w:w="852" w:type="dxa"/>
            <w:tcBorders>
              <w:top w:val="nil"/>
              <w:left w:val="nil"/>
              <w:bottom w:val="single" w:sz="4" w:space="0" w:color="auto"/>
              <w:right w:val="single" w:sz="4" w:space="0" w:color="auto"/>
            </w:tcBorders>
            <w:shd w:val="clear" w:color="auto" w:fill="auto"/>
            <w:noWrap/>
            <w:vAlign w:val="bottom"/>
            <w:hideMark/>
          </w:tcPr>
          <w:p w14:paraId="72CFA26D" w14:textId="77777777" w:rsidR="0094078F" w:rsidRPr="0094078F" w:rsidRDefault="0094078F" w:rsidP="0094078F">
            <w:pPr>
              <w:jc w:val="center"/>
              <w:rPr>
                <w:color w:val="000000"/>
                <w:sz w:val="20"/>
                <w:szCs w:val="20"/>
              </w:rPr>
            </w:pPr>
            <w:r w:rsidRPr="0094078F">
              <w:rPr>
                <w:color w:val="000000"/>
                <w:sz w:val="20"/>
                <w:szCs w:val="20"/>
              </w:rPr>
              <w:t>72</w:t>
            </w:r>
          </w:p>
        </w:tc>
        <w:tc>
          <w:tcPr>
            <w:tcW w:w="1592" w:type="dxa"/>
            <w:tcBorders>
              <w:top w:val="nil"/>
              <w:left w:val="nil"/>
              <w:bottom w:val="single" w:sz="4" w:space="0" w:color="auto"/>
              <w:right w:val="single" w:sz="4" w:space="0" w:color="auto"/>
            </w:tcBorders>
            <w:shd w:val="clear" w:color="auto" w:fill="auto"/>
            <w:noWrap/>
            <w:vAlign w:val="bottom"/>
            <w:hideMark/>
          </w:tcPr>
          <w:p w14:paraId="22971C2C" w14:textId="77777777" w:rsidR="0094078F" w:rsidRPr="0094078F" w:rsidRDefault="0094078F" w:rsidP="0094078F">
            <w:pPr>
              <w:jc w:val="center"/>
              <w:rPr>
                <w:color w:val="000000"/>
                <w:sz w:val="20"/>
                <w:szCs w:val="20"/>
              </w:rPr>
            </w:pPr>
            <w:r w:rsidRPr="0094078F">
              <w:rPr>
                <w:color w:val="000000"/>
                <w:sz w:val="20"/>
                <w:szCs w:val="20"/>
              </w:rPr>
              <w:t>24</w:t>
            </w:r>
          </w:p>
        </w:tc>
        <w:tc>
          <w:tcPr>
            <w:tcW w:w="1542" w:type="dxa"/>
            <w:tcBorders>
              <w:top w:val="nil"/>
              <w:left w:val="nil"/>
              <w:bottom w:val="single" w:sz="4" w:space="0" w:color="auto"/>
              <w:right w:val="single" w:sz="4" w:space="0" w:color="auto"/>
            </w:tcBorders>
            <w:shd w:val="clear" w:color="auto" w:fill="auto"/>
            <w:noWrap/>
            <w:vAlign w:val="bottom"/>
            <w:hideMark/>
          </w:tcPr>
          <w:p w14:paraId="1A207F1B"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BB8EE5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3D0937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4CDB5AA" w14:textId="77777777" w:rsidR="0094078F" w:rsidRPr="0094078F" w:rsidRDefault="0094078F" w:rsidP="0094078F">
            <w:pPr>
              <w:jc w:val="right"/>
              <w:rPr>
                <w:color w:val="000000"/>
                <w:sz w:val="20"/>
                <w:szCs w:val="20"/>
              </w:rPr>
            </w:pPr>
            <w:r w:rsidRPr="0094078F">
              <w:rPr>
                <w:color w:val="000000"/>
                <w:sz w:val="20"/>
                <w:szCs w:val="20"/>
              </w:rPr>
              <w:t>296</w:t>
            </w:r>
          </w:p>
        </w:tc>
        <w:tc>
          <w:tcPr>
            <w:tcW w:w="2484" w:type="dxa"/>
            <w:tcBorders>
              <w:top w:val="nil"/>
              <w:left w:val="nil"/>
              <w:bottom w:val="single" w:sz="4" w:space="0" w:color="auto"/>
              <w:right w:val="single" w:sz="4" w:space="0" w:color="auto"/>
            </w:tcBorders>
            <w:shd w:val="clear" w:color="auto" w:fill="auto"/>
            <w:noWrap/>
            <w:vAlign w:val="bottom"/>
            <w:hideMark/>
          </w:tcPr>
          <w:p w14:paraId="62BEFF8A"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545E4798"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3FED72BA" w14:textId="77777777" w:rsidR="0094078F" w:rsidRPr="0094078F" w:rsidRDefault="0094078F" w:rsidP="0094078F">
            <w:pPr>
              <w:rPr>
                <w:color w:val="000000"/>
                <w:sz w:val="20"/>
                <w:szCs w:val="20"/>
              </w:rPr>
            </w:pPr>
            <w:r w:rsidRPr="0094078F">
              <w:rPr>
                <w:color w:val="000000"/>
                <w:sz w:val="20"/>
                <w:szCs w:val="20"/>
              </w:rPr>
              <w:t>Горьковка</w:t>
            </w:r>
          </w:p>
        </w:tc>
        <w:tc>
          <w:tcPr>
            <w:tcW w:w="782" w:type="dxa"/>
            <w:tcBorders>
              <w:top w:val="nil"/>
              <w:left w:val="nil"/>
              <w:bottom w:val="single" w:sz="4" w:space="0" w:color="auto"/>
              <w:right w:val="single" w:sz="4" w:space="0" w:color="auto"/>
            </w:tcBorders>
            <w:shd w:val="clear" w:color="auto" w:fill="auto"/>
            <w:noWrap/>
            <w:vAlign w:val="bottom"/>
            <w:hideMark/>
          </w:tcPr>
          <w:p w14:paraId="1357219D" w14:textId="77777777" w:rsidR="0094078F" w:rsidRPr="0094078F" w:rsidRDefault="0094078F" w:rsidP="0094078F">
            <w:pPr>
              <w:jc w:val="center"/>
              <w:rPr>
                <w:color w:val="000000"/>
                <w:sz w:val="20"/>
                <w:szCs w:val="20"/>
              </w:rPr>
            </w:pPr>
            <w:r w:rsidRPr="0094078F">
              <w:rPr>
                <w:color w:val="000000"/>
                <w:sz w:val="20"/>
                <w:szCs w:val="20"/>
              </w:rPr>
              <w:t>2113</w:t>
            </w:r>
          </w:p>
        </w:tc>
        <w:tc>
          <w:tcPr>
            <w:tcW w:w="852" w:type="dxa"/>
            <w:tcBorders>
              <w:top w:val="nil"/>
              <w:left w:val="nil"/>
              <w:bottom w:val="single" w:sz="4" w:space="0" w:color="auto"/>
              <w:right w:val="single" w:sz="4" w:space="0" w:color="auto"/>
            </w:tcBorders>
            <w:shd w:val="clear" w:color="auto" w:fill="auto"/>
            <w:noWrap/>
            <w:vAlign w:val="bottom"/>
            <w:hideMark/>
          </w:tcPr>
          <w:p w14:paraId="10B147EC" w14:textId="77777777" w:rsidR="0094078F" w:rsidRPr="0094078F" w:rsidRDefault="0094078F" w:rsidP="0094078F">
            <w:pPr>
              <w:jc w:val="center"/>
              <w:rPr>
                <w:color w:val="000000"/>
                <w:sz w:val="20"/>
                <w:szCs w:val="20"/>
              </w:rPr>
            </w:pPr>
            <w:r w:rsidRPr="0094078F">
              <w:rPr>
                <w:color w:val="000000"/>
                <w:sz w:val="20"/>
                <w:szCs w:val="20"/>
              </w:rPr>
              <w:t>35</w:t>
            </w:r>
          </w:p>
        </w:tc>
        <w:tc>
          <w:tcPr>
            <w:tcW w:w="1592" w:type="dxa"/>
            <w:tcBorders>
              <w:top w:val="nil"/>
              <w:left w:val="nil"/>
              <w:bottom w:val="single" w:sz="4" w:space="0" w:color="auto"/>
              <w:right w:val="single" w:sz="4" w:space="0" w:color="auto"/>
            </w:tcBorders>
            <w:shd w:val="clear" w:color="auto" w:fill="auto"/>
            <w:noWrap/>
            <w:vAlign w:val="bottom"/>
            <w:hideMark/>
          </w:tcPr>
          <w:p w14:paraId="7C20F1F0" w14:textId="77777777" w:rsidR="0094078F" w:rsidRPr="0094078F" w:rsidRDefault="0094078F" w:rsidP="0094078F">
            <w:pPr>
              <w:jc w:val="center"/>
              <w:rPr>
                <w:color w:val="000000"/>
                <w:sz w:val="20"/>
                <w:szCs w:val="20"/>
              </w:rPr>
            </w:pPr>
            <w:r w:rsidRPr="0094078F">
              <w:rPr>
                <w:color w:val="000000"/>
                <w:sz w:val="20"/>
                <w:szCs w:val="20"/>
              </w:rPr>
              <w:t>21</w:t>
            </w:r>
          </w:p>
        </w:tc>
        <w:tc>
          <w:tcPr>
            <w:tcW w:w="1542" w:type="dxa"/>
            <w:tcBorders>
              <w:top w:val="nil"/>
              <w:left w:val="nil"/>
              <w:bottom w:val="single" w:sz="4" w:space="0" w:color="auto"/>
              <w:right w:val="single" w:sz="4" w:space="0" w:color="auto"/>
            </w:tcBorders>
            <w:shd w:val="clear" w:color="auto" w:fill="auto"/>
            <w:noWrap/>
            <w:vAlign w:val="bottom"/>
            <w:hideMark/>
          </w:tcPr>
          <w:p w14:paraId="16EE6FCA"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4434590"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BFD86DD"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3B5C9CA" w14:textId="77777777" w:rsidR="0094078F" w:rsidRPr="0094078F" w:rsidRDefault="0094078F" w:rsidP="0094078F">
            <w:pPr>
              <w:jc w:val="right"/>
              <w:rPr>
                <w:color w:val="000000"/>
                <w:sz w:val="20"/>
                <w:szCs w:val="20"/>
              </w:rPr>
            </w:pPr>
            <w:r w:rsidRPr="0094078F">
              <w:rPr>
                <w:color w:val="000000"/>
                <w:sz w:val="20"/>
                <w:szCs w:val="20"/>
              </w:rPr>
              <w:t>297</w:t>
            </w:r>
          </w:p>
        </w:tc>
        <w:tc>
          <w:tcPr>
            <w:tcW w:w="2484" w:type="dxa"/>
            <w:tcBorders>
              <w:top w:val="nil"/>
              <w:left w:val="nil"/>
              <w:bottom w:val="single" w:sz="4" w:space="0" w:color="auto"/>
              <w:right w:val="single" w:sz="4" w:space="0" w:color="auto"/>
            </w:tcBorders>
            <w:shd w:val="clear" w:color="auto" w:fill="auto"/>
            <w:noWrap/>
            <w:vAlign w:val="bottom"/>
            <w:hideMark/>
          </w:tcPr>
          <w:p w14:paraId="500B45DD" w14:textId="77777777" w:rsidR="0094078F" w:rsidRPr="0094078F" w:rsidRDefault="0094078F" w:rsidP="0094078F">
            <w:pPr>
              <w:rPr>
                <w:color w:val="000000"/>
                <w:sz w:val="20"/>
                <w:szCs w:val="20"/>
              </w:rPr>
            </w:pPr>
            <w:r w:rsidRPr="0094078F">
              <w:rPr>
                <w:color w:val="000000"/>
                <w:sz w:val="20"/>
                <w:szCs w:val="20"/>
              </w:rPr>
              <w:t>Горьковка</w:t>
            </w:r>
          </w:p>
        </w:tc>
        <w:tc>
          <w:tcPr>
            <w:tcW w:w="2582" w:type="dxa"/>
            <w:tcBorders>
              <w:top w:val="nil"/>
              <w:left w:val="nil"/>
              <w:bottom w:val="single" w:sz="4" w:space="0" w:color="auto"/>
              <w:right w:val="single" w:sz="4" w:space="0" w:color="auto"/>
            </w:tcBorders>
            <w:shd w:val="clear" w:color="auto" w:fill="auto"/>
            <w:noWrap/>
            <w:vAlign w:val="bottom"/>
            <w:hideMark/>
          </w:tcPr>
          <w:p w14:paraId="5B84164F" w14:textId="77777777" w:rsidR="0094078F" w:rsidRPr="0094078F" w:rsidRDefault="0094078F" w:rsidP="0094078F">
            <w:pPr>
              <w:rPr>
                <w:color w:val="000000"/>
                <w:sz w:val="20"/>
                <w:szCs w:val="20"/>
              </w:rPr>
            </w:pPr>
            <w:r w:rsidRPr="0094078F">
              <w:rPr>
                <w:color w:val="000000"/>
                <w:sz w:val="20"/>
                <w:szCs w:val="20"/>
              </w:rPr>
              <w:t>Школьный</w:t>
            </w:r>
          </w:p>
        </w:tc>
        <w:tc>
          <w:tcPr>
            <w:tcW w:w="2494" w:type="dxa"/>
            <w:tcBorders>
              <w:top w:val="nil"/>
              <w:left w:val="nil"/>
              <w:bottom w:val="single" w:sz="4" w:space="0" w:color="auto"/>
              <w:right w:val="single" w:sz="4" w:space="0" w:color="auto"/>
            </w:tcBorders>
            <w:shd w:val="clear" w:color="auto" w:fill="auto"/>
            <w:noWrap/>
            <w:vAlign w:val="bottom"/>
            <w:hideMark/>
          </w:tcPr>
          <w:p w14:paraId="7558CB88" w14:textId="77777777" w:rsidR="0094078F" w:rsidRPr="0094078F" w:rsidRDefault="0094078F" w:rsidP="0094078F">
            <w:pPr>
              <w:rPr>
                <w:color w:val="000000"/>
                <w:sz w:val="20"/>
                <w:szCs w:val="20"/>
              </w:rPr>
            </w:pPr>
            <w:r w:rsidRPr="0094078F">
              <w:rPr>
                <w:color w:val="000000"/>
                <w:sz w:val="20"/>
                <w:szCs w:val="20"/>
              </w:rPr>
              <w:t>Утяшево</w:t>
            </w:r>
          </w:p>
        </w:tc>
        <w:tc>
          <w:tcPr>
            <w:tcW w:w="782" w:type="dxa"/>
            <w:tcBorders>
              <w:top w:val="nil"/>
              <w:left w:val="nil"/>
              <w:bottom w:val="single" w:sz="4" w:space="0" w:color="auto"/>
              <w:right w:val="single" w:sz="4" w:space="0" w:color="auto"/>
            </w:tcBorders>
            <w:shd w:val="clear" w:color="auto" w:fill="auto"/>
            <w:noWrap/>
            <w:vAlign w:val="bottom"/>
            <w:hideMark/>
          </w:tcPr>
          <w:p w14:paraId="6A8523C1" w14:textId="77777777" w:rsidR="0094078F" w:rsidRPr="0094078F" w:rsidRDefault="0094078F" w:rsidP="0094078F">
            <w:pPr>
              <w:jc w:val="center"/>
              <w:rPr>
                <w:color w:val="000000"/>
                <w:sz w:val="20"/>
                <w:szCs w:val="20"/>
              </w:rPr>
            </w:pPr>
            <w:r w:rsidRPr="0094078F">
              <w:rPr>
                <w:color w:val="000000"/>
                <w:sz w:val="20"/>
                <w:szCs w:val="20"/>
              </w:rPr>
              <w:t>442</w:t>
            </w:r>
          </w:p>
        </w:tc>
        <w:tc>
          <w:tcPr>
            <w:tcW w:w="852" w:type="dxa"/>
            <w:tcBorders>
              <w:top w:val="nil"/>
              <w:left w:val="nil"/>
              <w:bottom w:val="single" w:sz="4" w:space="0" w:color="auto"/>
              <w:right w:val="single" w:sz="4" w:space="0" w:color="auto"/>
            </w:tcBorders>
            <w:shd w:val="clear" w:color="auto" w:fill="auto"/>
            <w:noWrap/>
            <w:vAlign w:val="bottom"/>
            <w:hideMark/>
          </w:tcPr>
          <w:p w14:paraId="10B98CFD" w14:textId="77777777" w:rsidR="0094078F" w:rsidRPr="0094078F" w:rsidRDefault="0094078F" w:rsidP="0094078F">
            <w:pPr>
              <w:jc w:val="center"/>
              <w:rPr>
                <w:color w:val="000000"/>
                <w:sz w:val="20"/>
                <w:szCs w:val="20"/>
              </w:rPr>
            </w:pPr>
            <w:r w:rsidRPr="0094078F">
              <w:rPr>
                <w:color w:val="000000"/>
                <w:sz w:val="20"/>
                <w:szCs w:val="20"/>
              </w:rPr>
              <w:t>42</w:t>
            </w:r>
          </w:p>
        </w:tc>
        <w:tc>
          <w:tcPr>
            <w:tcW w:w="1592" w:type="dxa"/>
            <w:tcBorders>
              <w:top w:val="nil"/>
              <w:left w:val="nil"/>
              <w:bottom w:val="single" w:sz="4" w:space="0" w:color="auto"/>
              <w:right w:val="single" w:sz="4" w:space="0" w:color="auto"/>
            </w:tcBorders>
            <w:shd w:val="clear" w:color="auto" w:fill="auto"/>
            <w:noWrap/>
            <w:vAlign w:val="bottom"/>
            <w:hideMark/>
          </w:tcPr>
          <w:p w14:paraId="396292A3"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15A0510F"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425257C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E0544F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82BC0DF" w14:textId="77777777" w:rsidR="0094078F" w:rsidRPr="0094078F" w:rsidRDefault="0094078F" w:rsidP="0094078F">
            <w:pPr>
              <w:jc w:val="right"/>
              <w:rPr>
                <w:color w:val="000000"/>
                <w:sz w:val="20"/>
                <w:szCs w:val="20"/>
              </w:rPr>
            </w:pPr>
            <w:r w:rsidRPr="0094078F">
              <w:rPr>
                <w:color w:val="000000"/>
                <w:sz w:val="20"/>
                <w:szCs w:val="20"/>
              </w:rPr>
              <w:t>298</w:t>
            </w:r>
          </w:p>
        </w:tc>
        <w:tc>
          <w:tcPr>
            <w:tcW w:w="2484" w:type="dxa"/>
            <w:tcBorders>
              <w:top w:val="nil"/>
              <w:left w:val="nil"/>
              <w:bottom w:val="single" w:sz="4" w:space="0" w:color="auto"/>
              <w:right w:val="single" w:sz="4" w:space="0" w:color="auto"/>
            </w:tcBorders>
            <w:shd w:val="clear" w:color="auto" w:fill="auto"/>
            <w:noWrap/>
            <w:vAlign w:val="bottom"/>
            <w:hideMark/>
          </w:tcPr>
          <w:p w14:paraId="41931D21"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43D1470A"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4E9F327C"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4C608F72" w14:textId="77777777" w:rsidR="0094078F" w:rsidRPr="0094078F" w:rsidRDefault="0094078F" w:rsidP="0094078F">
            <w:pPr>
              <w:jc w:val="center"/>
              <w:rPr>
                <w:color w:val="000000"/>
                <w:sz w:val="20"/>
                <w:szCs w:val="20"/>
              </w:rPr>
            </w:pPr>
            <w:r w:rsidRPr="0094078F">
              <w:rPr>
                <w:color w:val="000000"/>
                <w:sz w:val="20"/>
                <w:szCs w:val="20"/>
              </w:rPr>
              <w:t>113</w:t>
            </w:r>
          </w:p>
        </w:tc>
        <w:tc>
          <w:tcPr>
            <w:tcW w:w="852" w:type="dxa"/>
            <w:tcBorders>
              <w:top w:val="nil"/>
              <w:left w:val="nil"/>
              <w:bottom w:val="single" w:sz="4" w:space="0" w:color="auto"/>
              <w:right w:val="single" w:sz="4" w:space="0" w:color="auto"/>
            </w:tcBorders>
            <w:shd w:val="clear" w:color="auto" w:fill="auto"/>
            <w:noWrap/>
            <w:vAlign w:val="bottom"/>
            <w:hideMark/>
          </w:tcPr>
          <w:p w14:paraId="2F6BDE6F" w14:textId="77777777" w:rsidR="0094078F" w:rsidRPr="0094078F" w:rsidRDefault="0094078F" w:rsidP="0094078F">
            <w:pPr>
              <w:jc w:val="center"/>
              <w:rPr>
                <w:color w:val="000000"/>
                <w:sz w:val="20"/>
                <w:szCs w:val="20"/>
              </w:rPr>
            </w:pPr>
            <w:r w:rsidRPr="0094078F">
              <w:rPr>
                <w:color w:val="000000"/>
                <w:sz w:val="20"/>
                <w:szCs w:val="20"/>
              </w:rPr>
              <w:t>25</w:t>
            </w:r>
          </w:p>
        </w:tc>
        <w:tc>
          <w:tcPr>
            <w:tcW w:w="1592" w:type="dxa"/>
            <w:tcBorders>
              <w:top w:val="nil"/>
              <w:left w:val="nil"/>
              <w:bottom w:val="single" w:sz="4" w:space="0" w:color="auto"/>
              <w:right w:val="single" w:sz="4" w:space="0" w:color="auto"/>
            </w:tcBorders>
            <w:shd w:val="clear" w:color="auto" w:fill="auto"/>
            <w:noWrap/>
            <w:vAlign w:val="bottom"/>
            <w:hideMark/>
          </w:tcPr>
          <w:p w14:paraId="58410FE1"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530B167C"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B6A7487"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059E0553"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B32D2F3" w14:textId="77777777" w:rsidR="0094078F" w:rsidRPr="0094078F" w:rsidRDefault="0094078F" w:rsidP="0094078F">
            <w:pPr>
              <w:jc w:val="right"/>
              <w:rPr>
                <w:color w:val="000000"/>
                <w:sz w:val="20"/>
                <w:szCs w:val="20"/>
              </w:rPr>
            </w:pPr>
            <w:r w:rsidRPr="0094078F">
              <w:rPr>
                <w:color w:val="000000"/>
                <w:sz w:val="20"/>
                <w:szCs w:val="20"/>
              </w:rPr>
              <w:t>299</w:t>
            </w:r>
          </w:p>
        </w:tc>
        <w:tc>
          <w:tcPr>
            <w:tcW w:w="2484" w:type="dxa"/>
            <w:tcBorders>
              <w:top w:val="nil"/>
              <w:left w:val="nil"/>
              <w:bottom w:val="single" w:sz="4" w:space="0" w:color="auto"/>
              <w:right w:val="single" w:sz="4" w:space="0" w:color="auto"/>
            </w:tcBorders>
            <w:shd w:val="clear" w:color="auto" w:fill="auto"/>
            <w:noWrap/>
            <w:vAlign w:val="bottom"/>
            <w:hideMark/>
          </w:tcPr>
          <w:p w14:paraId="47D3A8CA"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1DFF3888"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63288981" w14:textId="77777777" w:rsidR="0094078F" w:rsidRPr="0094078F" w:rsidRDefault="0094078F" w:rsidP="0094078F">
            <w:pPr>
              <w:rPr>
                <w:color w:val="000000"/>
                <w:sz w:val="20"/>
                <w:szCs w:val="20"/>
              </w:rPr>
            </w:pPr>
            <w:r w:rsidRPr="0094078F">
              <w:rPr>
                <w:color w:val="000000"/>
                <w:sz w:val="20"/>
                <w:szCs w:val="20"/>
              </w:rPr>
              <w:t>Щербак</w:t>
            </w:r>
          </w:p>
        </w:tc>
        <w:tc>
          <w:tcPr>
            <w:tcW w:w="782" w:type="dxa"/>
            <w:tcBorders>
              <w:top w:val="nil"/>
              <w:left w:val="nil"/>
              <w:bottom w:val="single" w:sz="4" w:space="0" w:color="auto"/>
              <w:right w:val="single" w:sz="4" w:space="0" w:color="auto"/>
            </w:tcBorders>
            <w:shd w:val="clear" w:color="auto" w:fill="auto"/>
            <w:noWrap/>
            <w:vAlign w:val="bottom"/>
            <w:hideMark/>
          </w:tcPr>
          <w:p w14:paraId="252FFA5F" w14:textId="77777777" w:rsidR="0094078F" w:rsidRPr="0094078F" w:rsidRDefault="0094078F" w:rsidP="0094078F">
            <w:pPr>
              <w:jc w:val="center"/>
              <w:rPr>
                <w:color w:val="000000"/>
                <w:sz w:val="20"/>
                <w:szCs w:val="20"/>
              </w:rPr>
            </w:pPr>
            <w:r w:rsidRPr="0094078F">
              <w:rPr>
                <w:color w:val="000000"/>
                <w:sz w:val="20"/>
                <w:szCs w:val="20"/>
              </w:rPr>
              <w:t>124</w:t>
            </w:r>
          </w:p>
        </w:tc>
        <w:tc>
          <w:tcPr>
            <w:tcW w:w="852" w:type="dxa"/>
            <w:tcBorders>
              <w:top w:val="nil"/>
              <w:left w:val="nil"/>
              <w:bottom w:val="single" w:sz="4" w:space="0" w:color="auto"/>
              <w:right w:val="single" w:sz="4" w:space="0" w:color="auto"/>
            </w:tcBorders>
            <w:shd w:val="clear" w:color="auto" w:fill="auto"/>
            <w:noWrap/>
            <w:vAlign w:val="bottom"/>
            <w:hideMark/>
          </w:tcPr>
          <w:p w14:paraId="3CA4E68E" w14:textId="77777777" w:rsidR="0094078F" w:rsidRPr="0094078F" w:rsidRDefault="0094078F" w:rsidP="0094078F">
            <w:pPr>
              <w:jc w:val="center"/>
              <w:rPr>
                <w:color w:val="000000"/>
                <w:sz w:val="20"/>
                <w:szCs w:val="20"/>
              </w:rPr>
            </w:pPr>
            <w:r w:rsidRPr="0094078F">
              <w:rPr>
                <w:color w:val="000000"/>
                <w:sz w:val="20"/>
                <w:szCs w:val="20"/>
              </w:rPr>
              <w:t>46</w:t>
            </w:r>
          </w:p>
        </w:tc>
        <w:tc>
          <w:tcPr>
            <w:tcW w:w="1592" w:type="dxa"/>
            <w:tcBorders>
              <w:top w:val="nil"/>
              <w:left w:val="nil"/>
              <w:bottom w:val="single" w:sz="4" w:space="0" w:color="auto"/>
              <w:right w:val="single" w:sz="4" w:space="0" w:color="auto"/>
            </w:tcBorders>
            <w:shd w:val="clear" w:color="auto" w:fill="auto"/>
            <w:noWrap/>
            <w:vAlign w:val="bottom"/>
            <w:hideMark/>
          </w:tcPr>
          <w:p w14:paraId="1D2D9979" w14:textId="77777777" w:rsidR="0094078F" w:rsidRPr="0094078F" w:rsidRDefault="0094078F" w:rsidP="0094078F">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79658029"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5F2907E"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2DAE0B6"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A3EE293" w14:textId="77777777" w:rsidR="0094078F" w:rsidRPr="0094078F" w:rsidRDefault="0094078F" w:rsidP="0094078F">
            <w:pPr>
              <w:jc w:val="right"/>
              <w:rPr>
                <w:color w:val="000000"/>
                <w:sz w:val="20"/>
                <w:szCs w:val="20"/>
              </w:rPr>
            </w:pPr>
            <w:r w:rsidRPr="0094078F">
              <w:rPr>
                <w:color w:val="000000"/>
                <w:sz w:val="20"/>
                <w:szCs w:val="20"/>
              </w:rPr>
              <w:t>300</w:t>
            </w:r>
          </w:p>
        </w:tc>
        <w:tc>
          <w:tcPr>
            <w:tcW w:w="2484" w:type="dxa"/>
            <w:tcBorders>
              <w:top w:val="nil"/>
              <w:left w:val="nil"/>
              <w:bottom w:val="single" w:sz="4" w:space="0" w:color="auto"/>
              <w:right w:val="single" w:sz="4" w:space="0" w:color="auto"/>
            </w:tcBorders>
            <w:shd w:val="clear" w:color="auto" w:fill="auto"/>
            <w:noWrap/>
            <w:vAlign w:val="bottom"/>
            <w:hideMark/>
          </w:tcPr>
          <w:p w14:paraId="7986D553"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44B2CCA2"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1A6149E1" w14:textId="77777777" w:rsidR="0094078F" w:rsidRPr="0094078F" w:rsidRDefault="0094078F" w:rsidP="0094078F">
            <w:pPr>
              <w:rPr>
                <w:color w:val="000000"/>
                <w:sz w:val="20"/>
                <w:szCs w:val="20"/>
              </w:rPr>
            </w:pPr>
            <w:r w:rsidRPr="0094078F">
              <w:rPr>
                <w:color w:val="000000"/>
                <w:sz w:val="20"/>
                <w:szCs w:val="20"/>
              </w:rPr>
              <w:t>Щербак</w:t>
            </w:r>
          </w:p>
        </w:tc>
        <w:tc>
          <w:tcPr>
            <w:tcW w:w="782" w:type="dxa"/>
            <w:tcBorders>
              <w:top w:val="nil"/>
              <w:left w:val="nil"/>
              <w:bottom w:val="single" w:sz="4" w:space="0" w:color="auto"/>
              <w:right w:val="single" w:sz="4" w:space="0" w:color="auto"/>
            </w:tcBorders>
            <w:shd w:val="clear" w:color="auto" w:fill="auto"/>
            <w:noWrap/>
            <w:vAlign w:val="bottom"/>
            <w:hideMark/>
          </w:tcPr>
          <w:p w14:paraId="215C0D37" w14:textId="77777777" w:rsidR="0094078F" w:rsidRPr="0094078F" w:rsidRDefault="0094078F" w:rsidP="0094078F">
            <w:pPr>
              <w:jc w:val="center"/>
              <w:rPr>
                <w:color w:val="000000"/>
                <w:sz w:val="20"/>
                <w:szCs w:val="20"/>
              </w:rPr>
            </w:pPr>
            <w:r w:rsidRPr="0094078F">
              <w:rPr>
                <w:color w:val="000000"/>
                <w:sz w:val="20"/>
                <w:szCs w:val="20"/>
              </w:rPr>
              <w:t>215</w:t>
            </w:r>
          </w:p>
        </w:tc>
        <w:tc>
          <w:tcPr>
            <w:tcW w:w="852" w:type="dxa"/>
            <w:tcBorders>
              <w:top w:val="nil"/>
              <w:left w:val="nil"/>
              <w:bottom w:val="single" w:sz="4" w:space="0" w:color="auto"/>
              <w:right w:val="single" w:sz="4" w:space="0" w:color="auto"/>
            </w:tcBorders>
            <w:shd w:val="clear" w:color="auto" w:fill="auto"/>
            <w:noWrap/>
            <w:vAlign w:val="bottom"/>
            <w:hideMark/>
          </w:tcPr>
          <w:p w14:paraId="6373AD9A" w14:textId="77777777" w:rsidR="0094078F" w:rsidRPr="0094078F" w:rsidRDefault="0094078F" w:rsidP="0094078F">
            <w:pPr>
              <w:jc w:val="center"/>
              <w:rPr>
                <w:color w:val="000000"/>
                <w:sz w:val="20"/>
                <w:szCs w:val="20"/>
              </w:rPr>
            </w:pPr>
            <w:r w:rsidRPr="0094078F">
              <w:rPr>
                <w:color w:val="000000"/>
                <w:sz w:val="20"/>
                <w:szCs w:val="20"/>
              </w:rPr>
              <w:t>43</w:t>
            </w:r>
          </w:p>
        </w:tc>
        <w:tc>
          <w:tcPr>
            <w:tcW w:w="1592" w:type="dxa"/>
            <w:tcBorders>
              <w:top w:val="nil"/>
              <w:left w:val="nil"/>
              <w:bottom w:val="single" w:sz="4" w:space="0" w:color="auto"/>
              <w:right w:val="single" w:sz="4" w:space="0" w:color="auto"/>
            </w:tcBorders>
            <w:shd w:val="clear" w:color="auto" w:fill="auto"/>
            <w:noWrap/>
            <w:vAlign w:val="bottom"/>
            <w:hideMark/>
          </w:tcPr>
          <w:p w14:paraId="67D7D6BE" w14:textId="77777777" w:rsidR="0094078F" w:rsidRPr="0094078F" w:rsidRDefault="0094078F" w:rsidP="0094078F">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5E562325"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98F2067"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B30147B"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1EBA964" w14:textId="77777777" w:rsidR="0094078F" w:rsidRPr="0094078F" w:rsidRDefault="0094078F" w:rsidP="0094078F">
            <w:pPr>
              <w:jc w:val="right"/>
              <w:rPr>
                <w:color w:val="000000"/>
                <w:sz w:val="20"/>
                <w:szCs w:val="20"/>
              </w:rPr>
            </w:pPr>
            <w:r w:rsidRPr="0094078F">
              <w:rPr>
                <w:color w:val="000000"/>
                <w:sz w:val="20"/>
                <w:szCs w:val="20"/>
              </w:rPr>
              <w:t>301</w:t>
            </w:r>
          </w:p>
        </w:tc>
        <w:tc>
          <w:tcPr>
            <w:tcW w:w="2484" w:type="dxa"/>
            <w:tcBorders>
              <w:top w:val="nil"/>
              <w:left w:val="nil"/>
              <w:bottom w:val="single" w:sz="4" w:space="0" w:color="auto"/>
              <w:right w:val="single" w:sz="4" w:space="0" w:color="auto"/>
            </w:tcBorders>
            <w:shd w:val="clear" w:color="auto" w:fill="auto"/>
            <w:noWrap/>
            <w:vAlign w:val="bottom"/>
            <w:hideMark/>
          </w:tcPr>
          <w:p w14:paraId="58CE4428"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7C19A2C5"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7E866383" w14:textId="77777777" w:rsidR="0094078F" w:rsidRPr="0094078F" w:rsidRDefault="0094078F" w:rsidP="0094078F">
            <w:pPr>
              <w:rPr>
                <w:color w:val="000000"/>
                <w:sz w:val="20"/>
                <w:szCs w:val="20"/>
              </w:rPr>
            </w:pPr>
            <w:r w:rsidRPr="0094078F">
              <w:rPr>
                <w:color w:val="000000"/>
                <w:sz w:val="20"/>
                <w:szCs w:val="20"/>
              </w:rPr>
              <w:t>Щербак</w:t>
            </w:r>
          </w:p>
        </w:tc>
        <w:tc>
          <w:tcPr>
            <w:tcW w:w="782" w:type="dxa"/>
            <w:tcBorders>
              <w:top w:val="nil"/>
              <w:left w:val="nil"/>
              <w:bottom w:val="single" w:sz="4" w:space="0" w:color="auto"/>
              <w:right w:val="single" w:sz="4" w:space="0" w:color="auto"/>
            </w:tcBorders>
            <w:shd w:val="clear" w:color="auto" w:fill="auto"/>
            <w:noWrap/>
            <w:vAlign w:val="bottom"/>
            <w:hideMark/>
          </w:tcPr>
          <w:p w14:paraId="04A493DA" w14:textId="77777777" w:rsidR="0094078F" w:rsidRPr="0094078F" w:rsidRDefault="0094078F" w:rsidP="0094078F">
            <w:pPr>
              <w:jc w:val="center"/>
              <w:rPr>
                <w:color w:val="000000"/>
                <w:sz w:val="20"/>
                <w:szCs w:val="20"/>
              </w:rPr>
            </w:pPr>
            <w:r w:rsidRPr="0094078F">
              <w:rPr>
                <w:color w:val="000000"/>
                <w:sz w:val="20"/>
                <w:szCs w:val="20"/>
              </w:rPr>
              <w:t>216</w:t>
            </w:r>
          </w:p>
        </w:tc>
        <w:tc>
          <w:tcPr>
            <w:tcW w:w="852" w:type="dxa"/>
            <w:tcBorders>
              <w:top w:val="nil"/>
              <w:left w:val="nil"/>
              <w:bottom w:val="single" w:sz="4" w:space="0" w:color="auto"/>
              <w:right w:val="single" w:sz="4" w:space="0" w:color="auto"/>
            </w:tcBorders>
            <w:shd w:val="clear" w:color="auto" w:fill="auto"/>
            <w:noWrap/>
            <w:vAlign w:val="bottom"/>
            <w:hideMark/>
          </w:tcPr>
          <w:p w14:paraId="38C8BE07" w14:textId="77777777" w:rsidR="0094078F" w:rsidRPr="0094078F" w:rsidRDefault="0094078F" w:rsidP="0094078F">
            <w:pPr>
              <w:jc w:val="center"/>
              <w:rPr>
                <w:color w:val="000000"/>
                <w:sz w:val="20"/>
                <w:szCs w:val="20"/>
              </w:rPr>
            </w:pPr>
            <w:r w:rsidRPr="0094078F">
              <w:rPr>
                <w:color w:val="000000"/>
                <w:sz w:val="20"/>
                <w:szCs w:val="20"/>
              </w:rPr>
              <w:t>48</w:t>
            </w:r>
          </w:p>
        </w:tc>
        <w:tc>
          <w:tcPr>
            <w:tcW w:w="1592" w:type="dxa"/>
            <w:tcBorders>
              <w:top w:val="nil"/>
              <w:left w:val="nil"/>
              <w:bottom w:val="single" w:sz="4" w:space="0" w:color="auto"/>
              <w:right w:val="single" w:sz="4" w:space="0" w:color="auto"/>
            </w:tcBorders>
            <w:shd w:val="clear" w:color="auto" w:fill="auto"/>
            <w:noWrap/>
            <w:vAlign w:val="bottom"/>
            <w:hideMark/>
          </w:tcPr>
          <w:p w14:paraId="082EF65A" w14:textId="77777777" w:rsidR="0094078F" w:rsidRPr="0094078F" w:rsidRDefault="0094078F" w:rsidP="0094078F">
            <w:pPr>
              <w:jc w:val="center"/>
              <w:rPr>
                <w:color w:val="000000"/>
                <w:sz w:val="20"/>
                <w:szCs w:val="20"/>
              </w:rPr>
            </w:pPr>
            <w:r w:rsidRPr="0094078F">
              <w:rPr>
                <w:color w:val="000000"/>
                <w:sz w:val="20"/>
                <w:szCs w:val="20"/>
              </w:rPr>
              <w:t>17</w:t>
            </w:r>
          </w:p>
        </w:tc>
        <w:tc>
          <w:tcPr>
            <w:tcW w:w="1542" w:type="dxa"/>
            <w:tcBorders>
              <w:top w:val="nil"/>
              <w:left w:val="nil"/>
              <w:bottom w:val="single" w:sz="4" w:space="0" w:color="auto"/>
              <w:right w:val="single" w:sz="4" w:space="0" w:color="auto"/>
            </w:tcBorders>
            <w:shd w:val="clear" w:color="auto" w:fill="auto"/>
            <w:noWrap/>
            <w:vAlign w:val="bottom"/>
            <w:hideMark/>
          </w:tcPr>
          <w:p w14:paraId="0CAD8C14"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8E3834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A96B8C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E8E9CDC" w14:textId="77777777" w:rsidR="0094078F" w:rsidRPr="0094078F" w:rsidRDefault="0094078F" w:rsidP="0094078F">
            <w:pPr>
              <w:jc w:val="right"/>
              <w:rPr>
                <w:color w:val="000000"/>
                <w:sz w:val="20"/>
                <w:szCs w:val="20"/>
              </w:rPr>
            </w:pPr>
            <w:r w:rsidRPr="0094078F">
              <w:rPr>
                <w:color w:val="000000"/>
                <w:sz w:val="20"/>
                <w:szCs w:val="20"/>
              </w:rPr>
              <w:t>302</w:t>
            </w:r>
          </w:p>
        </w:tc>
        <w:tc>
          <w:tcPr>
            <w:tcW w:w="2484" w:type="dxa"/>
            <w:tcBorders>
              <w:top w:val="nil"/>
              <w:left w:val="nil"/>
              <w:bottom w:val="single" w:sz="4" w:space="0" w:color="auto"/>
              <w:right w:val="single" w:sz="4" w:space="0" w:color="auto"/>
            </w:tcBorders>
            <w:shd w:val="clear" w:color="auto" w:fill="auto"/>
            <w:noWrap/>
            <w:vAlign w:val="bottom"/>
            <w:hideMark/>
          </w:tcPr>
          <w:p w14:paraId="10246629"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5F6FFC3F"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662CF66B"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65F65889" w14:textId="77777777" w:rsidR="0094078F" w:rsidRPr="0094078F" w:rsidRDefault="0094078F" w:rsidP="0094078F">
            <w:pPr>
              <w:jc w:val="center"/>
              <w:rPr>
                <w:color w:val="000000"/>
                <w:sz w:val="20"/>
                <w:szCs w:val="20"/>
              </w:rPr>
            </w:pPr>
            <w:r w:rsidRPr="0094078F">
              <w:rPr>
                <w:color w:val="000000"/>
                <w:sz w:val="20"/>
                <w:szCs w:val="20"/>
              </w:rPr>
              <w:t>217</w:t>
            </w:r>
          </w:p>
        </w:tc>
        <w:tc>
          <w:tcPr>
            <w:tcW w:w="852" w:type="dxa"/>
            <w:tcBorders>
              <w:top w:val="nil"/>
              <w:left w:val="nil"/>
              <w:bottom w:val="single" w:sz="4" w:space="0" w:color="auto"/>
              <w:right w:val="single" w:sz="4" w:space="0" w:color="auto"/>
            </w:tcBorders>
            <w:shd w:val="clear" w:color="auto" w:fill="auto"/>
            <w:noWrap/>
            <w:vAlign w:val="bottom"/>
            <w:hideMark/>
          </w:tcPr>
          <w:p w14:paraId="36AF6EAA" w14:textId="77777777" w:rsidR="0094078F" w:rsidRPr="0094078F" w:rsidRDefault="0094078F" w:rsidP="0094078F">
            <w:pPr>
              <w:jc w:val="center"/>
              <w:rPr>
                <w:color w:val="000000"/>
                <w:sz w:val="20"/>
                <w:szCs w:val="20"/>
              </w:rPr>
            </w:pPr>
            <w:r w:rsidRPr="0094078F">
              <w:rPr>
                <w:color w:val="000000"/>
                <w:sz w:val="20"/>
                <w:szCs w:val="20"/>
              </w:rPr>
              <w:t>18</w:t>
            </w:r>
          </w:p>
        </w:tc>
        <w:tc>
          <w:tcPr>
            <w:tcW w:w="1592" w:type="dxa"/>
            <w:tcBorders>
              <w:top w:val="nil"/>
              <w:left w:val="nil"/>
              <w:bottom w:val="single" w:sz="4" w:space="0" w:color="auto"/>
              <w:right w:val="single" w:sz="4" w:space="0" w:color="auto"/>
            </w:tcBorders>
            <w:shd w:val="clear" w:color="auto" w:fill="auto"/>
            <w:noWrap/>
            <w:vAlign w:val="bottom"/>
            <w:hideMark/>
          </w:tcPr>
          <w:p w14:paraId="03354302" w14:textId="77777777" w:rsidR="0094078F" w:rsidRPr="0094078F" w:rsidRDefault="0094078F" w:rsidP="0094078F">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2D584FA3"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FF3E4A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2F7B3C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33A636F" w14:textId="77777777" w:rsidR="0094078F" w:rsidRPr="0094078F" w:rsidRDefault="0094078F" w:rsidP="0094078F">
            <w:pPr>
              <w:jc w:val="right"/>
              <w:rPr>
                <w:color w:val="000000"/>
                <w:sz w:val="20"/>
                <w:szCs w:val="20"/>
              </w:rPr>
            </w:pPr>
            <w:r w:rsidRPr="0094078F">
              <w:rPr>
                <w:color w:val="000000"/>
                <w:sz w:val="20"/>
                <w:szCs w:val="20"/>
              </w:rPr>
              <w:t>303</w:t>
            </w:r>
          </w:p>
        </w:tc>
        <w:tc>
          <w:tcPr>
            <w:tcW w:w="2484" w:type="dxa"/>
            <w:tcBorders>
              <w:top w:val="nil"/>
              <w:left w:val="nil"/>
              <w:bottom w:val="single" w:sz="4" w:space="0" w:color="auto"/>
              <w:right w:val="single" w:sz="4" w:space="0" w:color="auto"/>
            </w:tcBorders>
            <w:shd w:val="clear" w:color="auto" w:fill="auto"/>
            <w:noWrap/>
            <w:vAlign w:val="bottom"/>
            <w:hideMark/>
          </w:tcPr>
          <w:p w14:paraId="32057051"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15B2A8D9"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02044302"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788B63B6" w14:textId="77777777" w:rsidR="0094078F" w:rsidRPr="0094078F" w:rsidRDefault="0094078F" w:rsidP="0094078F">
            <w:pPr>
              <w:jc w:val="center"/>
              <w:rPr>
                <w:color w:val="000000"/>
                <w:sz w:val="20"/>
                <w:szCs w:val="20"/>
              </w:rPr>
            </w:pPr>
            <w:r w:rsidRPr="0094078F">
              <w:rPr>
                <w:color w:val="000000"/>
                <w:sz w:val="20"/>
                <w:szCs w:val="20"/>
              </w:rPr>
              <w:t>461</w:t>
            </w:r>
          </w:p>
        </w:tc>
        <w:tc>
          <w:tcPr>
            <w:tcW w:w="852" w:type="dxa"/>
            <w:tcBorders>
              <w:top w:val="nil"/>
              <w:left w:val="nil"/>
              <w:bottom w:val="single" w:sz="4" w:space="0" w:color="auto"/>
              <w:right w:val="single" w:sz="4" w:space="0" w:color="auto"/>
            </w:tcBorders>
            <w:shd w:val="clear" w:color="auto" w:fill="auto"/>
            <w:noWrap/>
            <w:vAlign w:val="bottom"/>
            <w:hideMark/>
          </w:tcPr>
          <w:p w14:paraId="167D41F8" w14:textId="77777777" w:rsidR="0094078F" w:rsidRPr="0094078F" w:rsidRDefault="0094078F" w:rsidP="0094078F">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5E589372" w14:textId="77777777" w:rsidR="0094078F" w:rsidRPr="0094078F" w:rsidRDefault="0094078F" w:rsidP="0094078F">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071D59C7"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C09E736"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040AA48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3B86C67" w14:textId="77777777" w:rsidR="0094078F" w:rsidRPr="0094078F" w:rsidRDefault="0094078F" w:rsidP="0094078F">
            <w:pPr>
              <w:jc w:val="right"/>
              <w:rPr>
                <w:color w:val="000000"/>
                <w:sz w:val="20"/>
                <w:szCs w:val="20"/>
              </w:rPr>
            </w:pPr>
            <w:r w:rsidRPr="0094078F">
              <w:rPr>
                <w:color w:val="000000"/>
                <w:sz w:val="20"/>
                <w:szCs w:val="20"/>
              </w:rPr>
              <w:t>304</w:t>
            </w:r>
          </w:p>
        </w:tc>
        <w:tc>
          <w:tcPr>
            <w:tcW w:w="2484" w:type="dxa"/>
            <w:tcBorders>
              <w:top w:val="nil"/>
              <w:left w:val="nil"/>
              <w:bottom w:val="single" w:sz="4" w:space="0" w:color="auto"/>
              <w:right w:val="single" w:sz="4" w:space="0" w:color="auto"/>
            </w:tcBorders>
            <w:shd w:val="clear" w:color="auto" w:fill="auto"/>
            <w:noWrap/>
            <w:vAlign w:val="bottom"/>
            <w:hideMark/>
          </w:tcPr>
          <w:p w14:paraId="75236B2E"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6AD3B3A7"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569FF5E4"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51A91F24" w14:textId="77777777" w:rsidR="0094078F" w:rsidRPr="0094078F" w:rsidRDefault="0094078F" w:rsidP="0094078F">
            <w:pPr>
              <w:jc w:val="center"/>
              <w:rPr>
                <w:color w:val="000000"/>
                <w:sz w:val="20"/>
                <w:szCs w:val="20"/>
              </w:rPr>
            </w:pPr>
            <w:r w:rsidRPr="0094078F">
              <w:rPr>
                <w:color w:val="000000"/>
                <w:sz w:val="20"/>
                <w:szCs w:val="20"/>
              </w:rPr>
              <w:t>462</w:t>
            </w:r>
          </w:p>
        </w:tc>
        <w:tc>
          <w:tcPr>
            <w:tcW w:w="852" w:type="dxa"/>
            <w:tcBorders>
              <w:top w:val="nil"/>
              <w:left w:val="nil"/>
              <w:bottom w:val="single" w:sz="4" w:space="0" w:color="auto"/>
              <w:right w:val="single" w:sz="4" w:space="0" w:color="auto"/>
            </w:tcBorders>
            <w:shd w:val="clear" w:color="auto" w:fill="auto"/>
            <w:noWrap/>
            <w:vAlign w:val="bottom"/>
            <w:hideMark/>
          </w:tcPr>
          <w:p w14:paraId="601C96D2"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43D2E1F6" w14:textId="77777777" w:rsidR="0094078F" w:rsidRPr="0094078F" w:rsidRDefault="0094078F" w:rsidP="0094078F">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0C3374E2"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D17C5C3"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7648909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755BA76" w14:textId="77777777" w:rsidR="0094078F" w:rsidRPr="0094078F" w:rsidRDefault="0094078F" w:rsidP="0094078F">
            <w:pPr>
              <w:jc w:val="right"/>
              <w:rPr>
                <w:color w:val="000000"/>
                <w:sz w:val="20"/>
                <w:szCs w:val="20"/>
              </w:rPr>
            </w:pPr>
            <w:r w:rsidRPr="0094078F">
              <w:rPr>
                <w:color w:val="000000"/>
                <w:sz w:val="20"/>
                <w:szCs w:val="20"/>
              </w:rPr>
              <w:t>305</w:t>
            </w:r>
          </w:p>
        </w:tc>
        <w:tc>
          <w:tcPr>
            <w:tcW w:w="2484" w:type="dxa"/>
            <w:tcBorders>
              <w:top w:val="nil"/>
              <w:left w:val="nil"/>
              <w:bottom w:val="single" w:sz="4" w:space="0" w:color="auto"/>
              <w:right w:val="single" w:sz="4" w:space="0" w:color="auto"/>
            </w:tcBorders>
            <w:shd w:val="clear" w:color="auto" w:fill="auto"/>
            <w:noWrap/>
            <w:vAlign w:val="bottom"/>
            <w:hideMark/>
          </w:tcPr>
          <w:p w14:paraId="1EDF134A"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6EF3D03A"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1A8832D0"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76122535" w14:textId="77777777" w:rsidR="0094078F" w:rsidRPr="0094078F" w:rsidRDefault="0094078F" w:rsidP="0094078F">
            <w:pPr>
              <w:jc w:val="center"/>
              <w:rPr>
                <w:color w:val="000000"/>
                <w:sz w:val="20"/>
                <w:szCs w:val="20"/>
              </w:rPr>
            </w:pPr>
            <w:r w:rsidRPr="0094078F">
              <w:rPr>
                <w:color w:val="000000"/>
                <w:sz w:val="20"/>
                <w:szCs w:val="20"/>
              </w:rPr>
              <w:t>3044</w:t>
            </w:r>
          </w:p>
        </w:tc>
        <w:tc>
          <w:tcPr>
            <w:tcW w:w="852" w:type="dxa"/>
            <w:tcBorders>
              <w:top w:val="nil"/>
              <w:left w:val="nil"/>
              <w:bottom w:val="single" w:sz="4" w:space="0" w:color="auto"/>
              <w:right w:val="single" w:sz="4" w:space="0" w:color="auto"/>
            </w:tcBorders>
            <w:shd w:val="clear" w:color="auto" w:fill="auto"/>
            <w:noWrap/>
            <w:vAlign w:val="bottom"/>
            <w:hideMark/>
          </w:tcPr>
          <w:p w14:paraId="312A65AE"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428B8EC4"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7EF0C4C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5B9DC6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4B54E6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8DED2FB" w14:textId="77777777" w:rsidR="0094078F" w:rsidRPr="0094078F" w:rsidRDefault="0094078F" w:rsidP="0094078F">
            <w:pPr>
              <w:jc w:val="right"/>
              <w:rPr>
                <w:color w:val="000000"/>
                <w:sz w:val="20"/>
                <w:szCs w:val="20"/>
              </w:rPr>
            </w:pPr>
            <w:r w:rsidRPr="0094078F">
              <w:rPr>
                <w:color w:val="000000"/>
                <w:sz w:val="20"/>
                <w:szCs w:val="20"/>
              </w:rPr>
              <w:t>306</w:t>
            </w:r>
          </w:p>
        </w:tc>
        <w:tc>
          <w:tcPr>
            <w:tcW w:w="2484" w:type="dxa"/>
            <w:tcBorders>
              <w:top w:val="nil"/>
              <w:left w:val="nil"/>
              <w:bottom w:val="single" w:sz="4" w:space="0" w:color="auto"/>
              <w:right w:val="single" w:sz="4" w:space="0" w:color="auto"/>
            </w:tcBorders>
            <w:shd w:val="clear" w:color="auto" w:fill="auto"/>
            <w:noWrap/>
            <w:vAlign w:val="bottom"/>
            <w:hideMark/>
          </w:tcPr>
          <w:p w14:paraId="7750CBF6"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71AD81F8"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285FECA0"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03056E66" w14:textId="77777777" w:rsidR="0094078F" w:rsidRPr="0094078F" w:rsidRDefault="0094078F" w:rsidP="0094078F">
            <w:pPr>
              <w:jc w:val="center"/>
              <w:rPr>
                <w:color w:val="000000"/>
                <w:sz w:val="20"/>
                <w:szCs w:val="20"/>
              </w:rPr>
            </w:pPr>
            <w:r w:rsidRPr="0094078F">
              <w:rPr>
                <w:color w:val="000000"/>
                <w:sz w:val="20"/>
                <w:szCs w:val="20"/>
              </w:rPr>
              <w:t>3049</w:t>
            </w:r>
          </w:p>
        </w:tc>
        <w:tc>
          <w:tcPr>
            <w:tcW w:w="852" w:type="dxa"/>
            <w:tcBorders>
              <w:top w:val="nil"/>
              <w:left w:val="nil"/>
              <w:bottom w:val="single" w:sz="4" w:space="0" w:color="auto"/>
              <w:right w:val="single" w:sz="4" w:space="0" w:color="auto"/>
            </w:tcBorders>
            <w:shd w:val="clear" w:color="auto" w:fill="auto"/>
            <w:noWrap/>
            <w:vAlign w:val="bottom"/>
            <w:hideMark/>
          </w:tcPr>
          <w:p w14:paraId="02690258" w14:textId="77777777" w:rsidR="0094078F" w:rsidRPr="0094078F" w:rsidRDefault="0094078F" w:rsidP="0094078F">
            <w:pPr>
              <w:jc w:val="center"/>
              <w:rPr>
                <w:color w:val="000000"/>
                <w:sz w:val="20"/>
                <w:szCs w:val="20"/>
              </w:rPr>
            </w:pPr>
            <w:r w:rsidRPr="0094078F">
              <w:rPr>
                <w:color w:val="000000"/>
                <w:sz w:val="20"/>
                <w:szCs w:val="20"/>
              </w:rPr>
              <w:t>13</w:t>
            </w:r>
          </w:p>
        </w:tc>
        <w:tc>
          <w:tcPr>
            <w:tcW w:w="1592" w:type="dxa"/>
            <w:tcBorders>
              <w:top w:val="nil"/>
              <w:left w:val="nil"/>
              <w:bottom w:val="single" w:sz="4" w:space="0" w:color="auto"/>
              <w:right w:val="single" w:sz="4" w:space="0" w:color="auto"/>
            </w:tcBorders>
            <w:shd w:val="clear" w:color="auto" w:fill="auto"/>
            <w:noWrap/>
            <w:vAlign w:val="bottom"/>
            <w:hideMark/>
          </w:tcPr>
          <w:p w14:paraId="118BA1CC" w14:textId="77777777" w:rsidR="0094078F" w:rsidRPr="0094078F" w:rsidRDefault="0094078F" w:rsidP="0094078F">
            <w:pPr>
              <w:jc w:val="center"/>
              <w:rPr>
                <w:color w:val="000000"/>
                <w:sz w:val="20"/>
                <w:szCs w:val="20"/>
              </w:rPr>
            </w:pPr>
            <w:r w:rsidRPr="0094078F">
              <w:rPr>
                <w:color w:val="000000"/>
                <w:sz w:val="20"/>
                <w:szCs w:val="20"/>
              </w:rPr>
              <w:t>9</w:t>
            </w:r>
          </w:p>
        </w:tc>
        <w:tc>
          <w:tcPr>
            <w:tcW w:w="1542" w:type="dxa"/>
            <w:tcBorders>
              <w:top w:val="nil"/>
              <w:left w:val="nil"/>
              <w:bottom w:val="single" w:sz="4" w:space="0" w:color="auto"/>
              <w:right w:val="single" w:sz="4" w:space="0" w:color="auto"/>
            </w:tcBorders>
            <w:shd w:val="clear" w:color="auto" w:fill="auto"/>
            <w:noWrap/>
            <w:vAlign w:val="bottom"/>
            <w:hideMark/>
          </w:tcPr>
          <w:p w14:paraId="34CABF9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1249D5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C1FE69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A8C9A0F" w14:textId="77777777" w:rsidR="0094078F" w:rsidRPr="0094078F" w:rsidRDefault="0094078F" w:rsidP="0094078F">
            <w:pPr>
              <w:jc w:val="right"/>
              <w:rPr>
                <w:color w:val="000000"/>
                <w:sz w:val="20"/>
                <w:szCs w:val="20"/>
              </w:rPr>
            </w:pPr>
            <w:r w:rsidRPr="0094078F">
              <w:rPr>
                <w:color w:val="000000"/>
                <w:sz w:val="20"/>
                <w:szCs w:val="20"/>
              </w:rPr>
              <w:t>307</w:t>
            </w:r>
          </w:p>
        </w:tc>
        <w:tc>
          <w:tcPr>
            <w:tcW w:w="2484" w:type="dxa"/>
            <w:tcBorders>
              <w:top w:val="nil"/>
              <w:left w:val="nil"/>
              <w:bottom w:val="single" w:sz="4" w:space="0" w:color="auto"/>
              <w:right w:val="single" w:sz="4" w:space="0" w:color="auto"/>
            </w:tcBorders>
            <w:shd w:val="clear" w:color="auto" w:fill="auto"/>
            <w:noWrap/>
            <w:vAlign w:val="bottom"/>
            <w:hideMark/>
          </w:tcPr>
          <w:p w14:paraId="0EFEFB7B"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670262D7"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6196C50B"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70122942" w14:textId="77777777" w:rsidR="0094078F" w:rsidRPr="0094078F" w:rsidRDefault="0094078F" w:rsidP="0094078F">
            <w:pPr>
              <w:jc w:val="center"/>
              <w:rPr>
                <w:color w:val="000000"/>
                <w:sz w:val="20"/>
                <w:szCs w:val="20"/>
              </w:rPr>
            </w:pPr>
            <w:r w:rsidRPr="0094078F">
              <w:rPr>
                <w:color w:val="000000"/>
                <w:sz w:val="20"/>
                <w:szCs w:val="20"/>
              </w:rPr>
              <w:t>3050</w:t>
            </w:r>
          </w:p>
        </w:tc>
        <w:tc>
          <w:tcPr>
            <w:tcW w:w="852" w:type="dxa"/>
            <w:tcBorders>
              <w:top w:val="nil"/>
              <w:left w:val="nil"/>
              <w:bottom w:val="single" w:sz="4" w:space="0" w:color="auto"/>
              <w:right w:val="single" w:sz="4" w:space="0" w:color="auto"/>
            </w:tcBorders>
            <w:shd w:val="clear" w:color="auto" w:fill="auto"/>
            <w:noWrap/>
            <w:vAlign w:val="bottom"/>
            <w:hideMark/>
          </w:tcPr>
          <w:p w14:paraId="03C5C942" w14:textId="77777777" w:rsidR="0094078F" w:rsidRPr="0094078F" w:rsidRDefault="0094078F" w:rsidP="0094078F">
            <w:pPr>
              <w:jc w:val="center"/>
              <w:rPr>
                <w:color w:val="000000"/>
                <w:sz w:val="20"/>
                <w:szCs w:val="20"/>
              </w:rPr>
            </w:pPr>
            <w:r w:rsidRPr="0094078F">
              <w:rPr>
                <w:color w:val="000000"/>
                <w:sz w:val="20"/>
                <w:szCs w:val="20"/>
              </w:rPr>
              <w:t>12</w:t>
            </w:r>
          </w:p>
        </w:tc>
        <w:tc>
          <w:tcPr>
            <w:tcW w:w="1592" w:type="dxa"/>
            <w:tcBorders>
              <w:top w:val="nil"/>
              <w:left w:val="nil"/>
              <w:bottom w:val="single" w:sz="4" w:space="0" w:color="auto"/>
              <w:right w:val="single" w:sz="4" w:space="0" w:color="auto"/>
            </w:tcBorders>
            <w:shd w:val="clear" w:color="auto" w:fill="auto"/>
            <w:noWrap/>
            <w:vAlign w:val="bottom"/>
            <w:hideMark/>
          </w:tcPr>
          <w:p w14:paraId="55C69B41" w14:textId="77777777" w:rsidR="0094078F" w:rsidRPr="0094078F" w:rsidRDefault="0094078F" w:rsidP="0094078F">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3F3EE1E2"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A6C69B3"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24567AC"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EDF3F7F" w14:textId="77777777" w:rsidR="0094078F" w:rsidRPr="0094078F" w:rsidRDefault="0094078F" w:rsidP="0094078F">
            <w:pPr>
              <w:jc w:val="right"/>
              <w:rPr>
                <w:color w:val="000000"/>
                <w:sz w:val="20"/>
                <w:szCs w:val="20"/>
              </w:rPr>
            </w:pPr>
            <w:r w:rsidRPr="0094078F">
              <w:rPr>
                <w:color w:val="000000"/>
                <w:sz w:val="20"/>
                <w:szCs w:val="20"/>
              </w:rPr>
              <w:t>308</w:t>
            </w:r>
          </w:p>
        </w:tc>
        <w:tc>
          <w:tcPr>
            <w:tcW w:w="2484" w:type="dxa"/>
            <w:tcBorders>
              <w:top w:val="nil"/>
              <w:left w:val="nil"/>
              <w:bottom w:val="single" w:sz="4" w:space="0" w:color="auto"/>
              <w:right w:val="single" w:sz="4" w:space="0" w:color="auto"/>
            </w:tcBorders>
            <w:shd w:val="clear" w:color="auto" w:fill="auto"/>
            <w:noWrap/>
            <w:vAlign w:val="bottom"/>
            <w:hideMark/>
          </w:tcPr>
          <w:p w14:paraId="6593CDE4"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724E8D1A"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4A880027"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5E7AAC9C" w14:textId="77777777" w:rsidR="0094078F" w:rsidRPr="0094078F" w:rsidRDefault="0094078F" w:rsidP="0094078F">
            <w:pPr>
              <w:jc w:val="center"/>
              <w:rPr>
                <w:color w:val="000000"/>
                <w:sz w:val="20"/>
                <w:szCs w:val="20"/>
              </w:rPr>
            </w:pPr>
            <w:r w:rsidRPr="0094078F">
              <w:rPr>
                <w:color w:val="000000"/>
                <w:sz w:val="20"/>
                <w:szCs w:val="20"/>
              </w:rPr>
              <w:t>3062</w:t>
            </w:r>
          </w:p>
        </w:tc>
        <w:tc>
          <w:tcPr>
            <w:tcW w:w="852" w:type="dxa"/>
            <w:tcBorders>
              <w:top w:val="nil"/>
              <w:left w:val="nil"/>
              <w:bottom w:val="single" w:sz="4" w:space="0" w:color="auto"/>
              <w:right w:val="single" w:sz="4" w:space="0" w:color="auto"/>
            </w:tcBorders>
            <w:shd w:val="clear" w:color="auto" w:fill="auto"/>
            <w:noWrap/>
            <w:vAlign w:val="bottom"/>
            <w:hideMark/>
          </w:tcPr>
          <w:p w14:paraId="233CD1B6" w14:textId="77777777" w:rsidR="0094078F" w:rsidRPr="0094078F" w:rsidRDefault="0094078F" w:rsidP="0094078F">
            <w:pPr>
              <w:jc w:val="center"/>
              <w:rPr>
                <w:color w:val="000000"/>
                <w:sz w:val="20"/>
                <w:szCs w:val="20"/>
              </w:rPr>
            </w:pPr>
            <w:r w:rsidRPr="0094078F">
              <w:rPr>
                <w:color w:val="000000"/>
                <w:sz w:val="20"/>
                <w:szCs w:val="20"/>
              </w:rPr>
              <w:t>18</w:t>
            </w:r>
          </w:p>
        </w:tc>
        <w:tc>
          <w:tcPr>
            <w:tcW w:w="1592" w:type="dxa"/>
            <w:tcBorders>
              <w:top w:val="nil"/>
              <w:left w:val="nil"/>
              <w:bottom w:val="single" w:sz="4" w:space="0" w:color="auto"/>
              <w:right w:val="single" w:sz="4" w:space="0" w:color="auto"/>
            </w:tcBorders>
            <w:shd w:val="clear" w:color="auto" w:fill="auto"/>
            <w:noWrap/>
            <w:vAlign w:val="bottom"/>
            <w:hideMark/>
          </w:tcPr>
          <w:p w14:paraId="6F460250" w14:textId="77777777" w:rsidR="0094078F" w:rsidRPr="0094078F" w:rsidRDefault="0094078F" w:rsidP="0094078F">
            <w:pPr>
              <w:jc w:val="center"/>
              <w:rPr>
                <w:color w:val="000000"/>
                <w:sz w:val="20"/>
                <w:szCs w:val="20"/>
              </w:rPr>
            </w:pPr>
            <w:r w:rsidRPr="0094078F">
              <w:rPr>
                <w:color w:val="000000"/>
                <w:sz w:val="20"/>
                <w:szCs w:val="20"/>
              </w:rPr>
              <w:t>13</w:t>
            </w:r>
          </w:p>
        </w:tc>
        <w:tc>
          <w:tcPr>
            <w:tcW w:w="1542" w:type="dxa"/>
            <w:tcBorders>
              <w:top w:val="nil"/>
              <w:left w:val="nil"/>
              <w:bottom w:val="single" w:sz="4" w:space="0" w:color="auto"/>
              <w:right w:val="single" w:sz="4" w:space="0" w:color="auto"/>
            </w:tcBorders>
            <w:shd w:val="clear" w:color="auto" w:fill="auto"/>
            <w:noWrap/>
            <w:vAlign w:val="bottom"/>
            <w:hideMark/>
          </w:tcPr>
          <w:p w14:paraId="6BD3B70A"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421DDC4"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5D0006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BA6DF32" w14:textId="77777777" w:rsidR="0094078F" w:rsidRPr="0094078F" w:rsidRDefault="0094078F" w:rsidP="0094078F">
            <w:pPr>
              <w:jc w:val="right"/>
              <w:rPr>
                <w:color w:val="000000"/>
                <w:sz w:val="20"/>
                <w:szCs w:val="20"/>
              </w:rPr>
            </w:pPr>
            <w:r w:rsidRPr="0094078F">
              <w:rPr>
                <w:color w:val="000000"/>
                <w:sz w:val="20"/>
                <w:szCs w:val="20"/>
              </w:rPr>
              <w:t>309</w:t>
            </w:r>
          </w:p>
        </w:tc>
        <w:tc>
          <w:tcPr>
            <w:tcW w:w="2484" w:type="dxa"/>
            <w:tcBorders>
              <w:top w:val="nil"/>
              <w:left w:val="nil"/>
              <w:bottom w:val="single" w:sz="4" w:space="0" w:color="auto"/>
              <w:right w:val="single" w:sz="4" w:space="0" w:color="auto"/>
            </w:tcBorders>
            <w:shd w:val="clear" w:color="auto" w:fill="auto"/>
            <w:noWrap/>
            <w:vAlign w:val="bottom"/>
            <w:hideMark/>
          </w:tcPr>
          <w:p w14:paraId="1BCD2D00"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29441671"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341DC4CB"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75136E1E" w14:textId="77777777" w:rsidR="0094078F" w:rsidRPr="0094078F" w:rsidRDefault="0094078F" w:rsidP="0094078F">
            <w:pPr>
              <w:jc w:val="center"/>
              <w:rPr>
                <w:color w:val="000000"/>
                <w:sz w:val="20"/>
                <w:szCs w:val="20"/>
              </w:rPr>
            </w:pPr>
            <w:r w:rsidRPr="0094078F">
              <w:rPr>
                <w:color w:val="000000"/>
                <w:sz w:val="20"/>
                <w:szCs w:val="20"/>
              </w:rPr>
              <w:t>3189</w:t>
            </w:r>
          </w:p>
        </w:tc>
        <w:tc>
          <w:tcPr>
            <w:tcW w:w="852" w:type="dxa"/>
            <w:tcBorders>
              <w:top w:val="nil"/>
              <w:left w:val="nil"/>
              <w:bottom w:val="single" w:sz="4" w:space="0" w:color="auto"/>
              <w:right w:val="single" w:sz="4" w:space="0" w:color="auto"/>
            </w:tcBorders>
            <w:shd w:val="clear" w:color="auto" w:fill="auto"/>
            <w:noWrap/>
            <w:vAlign w:val="bottom"/>
            <w:hideMark/>
          </w:tcPr>
          <w:p w14:paraId="057474F4" w14:textId="77777777" w:rsidR="0094078F" w:rsidRPr="0094078F" w:rsidRDefault="0094078F" w:rsidP="0094078F">
            <w:pPr>
              <w:jc w:val="center"/>
              <w:rPr>
                <w:color w:val="000000"/>
                <w:sz w:val="20"/>
                <w:szCs w:val="20"/>
              </w:rPr>
            </w:pPr>
            <w:r w:rsidRPr="0094078F">
              <w:rPr>
                <w:color w:val="000000"/>
                <w:sz w:val="20"/>
                <w:szCs w:val="20"/>
              </w:rPr>
              <w:t>16</w:t>
            </w:r>
          </w:p>
        </w:tc>
        <w:tc>
          <w:tcPr>
            <w:tcW w:w="1592" w:type="dxa"/>
            <w:tcBorders>
              <w:top w:val="nil"/>
              <w:left w:val="nil"/>
              <w:bottom w:val="single" w:sz="4" w:space="0" w:color="auto"/>
              <w:right w:val="single" w:sz="4" w:space="0" w:color="auto"/>
            </w:tcBorders>
            <w:shd w:val="clear" w:color="auto" w:fill="auto"/>
            <w:noWrap/>
            <w:vAlign w:val="bottom"/>
            <w:hideMark/>
          </w:tcPr>
          <w:p w14:paraId="5FB77873" w14:textId="77777777" w:rsidR="0094078F" w:rsidRPr="0094078F" w:rsidRDefault="0094078F" w:rsidP="0094078F">
            <w:pPr>
              <w:jc w:val="center"/>
              <w:rPr>
                <w:color w:val="000000"/>
                <w:sz w:val="20"/>
                <w:szCs w:val="20"/>
              </w:rPr>
            </w:pPr>
            <w:r w:rsidRPr="0094078F">
              <w:rPr>
                <w:color w:val="000000"/>
                <w:sz w:val="20"/>
                <w:szCs w:val="20"/>
              </w:rPr>
              <w:t>14</w:t>
            </w:r>
          </w:p>
        </w:tc>
        <w:tc>
          <w:tcPr>
            <w:tcW w:w="1542" w:type="dxa"/>
            <w:tcBorders>
              <w:top w:val="nil"/>
              <w:left w:val="nil"/>
              <w:bottom w:val="single" w:sz="4" w:space="0" w:color="auto"/>
              <w:right w:val="single" w:sz="4" w:space="0" w:color="auto"/>
            </w:tcBorders>
            <w:shd w:val="clear" w:color="auto" w:fill="auto"/>
            <w:noWrap/>
            <w:vAlign w:val="bottom"/>
            <w:hideMark/>
          </w:tcPr>
          <w:p w14:paraId="1C94BC61"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10B9E9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EB77B7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7ABC7A2" w14:textId="77777777" w:rsidR="0094078F" w:rsidRPr="0094078F" w:rsidRDefault="0094078F" w:rsidP="0094078F">
            <w:pPr>
              <w:jc w:val="right"/>
              <w:rPr>
                <w:color w:val="000000"/>
                <w:sz w:val="20"/>
                <w:szCs w:val="20"/>
              </w:rPr>
            </w:pPr>
            <w:r w:rsidRPr="0094078F">
              <w:rPr>
                <w:color w:val="000000"/>
                <w:sz w:val="20"/>
                <w:szCs w:val="20"/>
              </w:rPr>
              <w:t>310</w:t>
            </w:r>
          </w:p>
        </w:tc>
        <w:tc>
          <w:tcPr>
            <w:tcW w:w="2484" w:type="dxa"/>
            <w:tcBorders>
              <w:top w:val="nil"/>
              <w:left w:val="nil"/>
              <w:bottom w:val="single" w:sz="4" w:space="0" w:color="auto"/>
              <w:right w:val="single" w:sz="4" w:space="0" w:color="auto"/>
            </w:tcBorders>
            <w:shd w:val="clear" w:color="auto" w:fill="auto"/>
            <w:noWrap/>
            <w:vAlign w:val="bottom"/>
            <w:hideMark/>
          </w:tcPr>
          <w:p w14:paraId="34165A62"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589634D9"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15763B1B"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73C63F37" w14:textId="77777777" w:rsidR="0094078F" w:rsidRPr="0094078F" w:rsidRDefault="0094078F" w:rsidP="0094078F">
            <w:pPr>
              <w:jc w:val="center"/>
              <w:rPr>
                <w:color w:val="000000"/>
                <w:sz w:val="20"/>
                <w:szCs w:val="20"/>
              </w:rPr>
            </w:pPr>
            <w:r w:rsidRPr="0094078F">
              <w:rPr>
                <w:color w:val="000000"/>
                <w:sz w:val="20"/>
                <w:szCs w:val="20"/>
              </w:rPr>
              <w:t>3203</w:t>
            </w:r>
          </w:p>
        </w:tc>
        <w:tc>
          <w:tcPr>
            <w:tcW w:w="852" w:type="dxa"/>
            <w:tcBorders>
              <w:top w:val="nil"/>
              <w:left w:val="nil"/>
              <w:bottom w:val="single" w:sz="4" w:space="0" w:color="auto"/>
              <w:right w:val="single" w:sz="4" w:space="0" w:color="auto"/>
            </w:tcBorders>
            <w:shd w:val="clear" w:color="auto" w:fill="auto"/>
            <w:noWrap/>
            <w:vAlign w:val="bottom"/>
            <w:hideMark/>
          </w:tcPr>
          <w:p w14:paraId="17741AF7" w14:textId="77777777" w:rsidR="0094078F" w:rsidRPr="0094078F" w:rsidRDefault="0094078F" w:rsidP="0094078F">
            <w:pPr>
              <w:jc w:val="center"/>
              <w:rPr>
                <w:color w:val="000000"/>
                <w:sz w:val="20"/>
                <w:szCs w:val="20"/>
              </w:rPr>
            </w:pPr>
            <w:r w:rsidRPr="0094078F">
              <w:rPr>
                <w:color w:val="000000"/>
                <w:sz w:val="20"/>
                <w:szCs w:val="20"/>
              </w:rPr>
              <w:t>15</w:t>
            </w:r>
          </w:p>
        </w:tc>
        <w:tc>
          <w:tcPr>
            <w:tcW w:w="1592" w:type="dxa"/>
            <w:tcBorders>
              <w:top w:val="nil"/>
              <w:left w:val="nil"/>
              <w:bottom w:val="single" w:sz="4" w:space="0" w:color="auto"/>
              <w:right w:val="single" w:sz="4" w:space="0" w:color="auto"/>
            </w:tcBorders>
            <w:shd w:val="clear" w:color="auto" w:fill="auto"/>
            <w:noWrap/>
            <w:vAlign w:val="bottom"/>
            <w:hideMark/>
          </w:tcPr>
          <w:p w14:paraId="5C3B447B" w14:textId="77777777" w:rsidR="0094078F" w:rsidRPr="0094078F" w:rsidRDefault="0094078F" w:rsidP="0094078F">
            <w:pPr>
              <w:jc w:val="center"/>
              <w:rPr>
                <w:color w:val="000000"/>
                <w:sz w:val="20"/>
                <w:szCs w:val="20"/>
              </w:rPr>
            </w:pPr>
            <w:r w:rsidRPr="0094078F">
              <w:rPr>
                <w:color w:val="000000"/>
                <w:sz w:val="20"/>
                <w:szCs w:val="20"/>
              </w:rPr>
              <w:t>12</w:t>
            </w:r>
          </w:p>
        </w:tc>
        <w:tc>
          <w:tcPr>
            <w:tcW w:w="1542" w:type="dxa"/>
            <w:tcBorders>
              <w:top w:val="nil"/>
              <w:left w:val="nil"/>
              <w:bottom w:val="single" w:sz="4" w:space="0" w:color="auto"/>
              <w:right w:val="single" w:sz="4" w:space="0" w:color="auto"/>
            </w:tcBorders>
            <w:shd w:val="clear" w:color="auto" w:fill="auto"/>
            <w:noWrap/>
            <w:vAlign w:val="bottom"/>
            <w:hideMark/>
          </w:tcPr>
          <w:p w14:paraId="68BEF8D9"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15D98B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727D6E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0078048" w14:textId="77777777" w:rsidR="0094078F" w:rsidRPr="0094078F" w:rsidRDefault="0094078F" w:rsidP="0094078F">
            <w:pPr>
              <w:jc w:val="right"/>
              <w:rPr>
                <w:color w:val="000000"/>
                <w:sz w:val="20"/>
                <w:szCs w:val="20"/>
              </w:rPr>
            </w:pPr>
            <w:r w:rsidRPr="0094078F">
              <w:rPr>
                <w:color w:val="000000"/>
                <w:sz w:val="20"/>
                <w:szCs w:val="20"/>
              </w:rPr>
              <w:t>311</w:t>
            </w:r>
          </w:p>
        </w:tc>
        <w:tc>
          <w:tcPr>
            <w:tcW w:w="2484" w:type="dxa"/>
            <w:tcBorders>
              <w:top w:val="nil"/>
              <w:left w:val="nil"/>
              <w:bottom w:val="single" w:sz="4" w:space="0" w:color="auto"/>
              <w:right w:val="single" w:sz="4" w:space="0" w:color="auto"/>
            </w:tcBorders>
            <w:shd w:val="clear" w:color="auto" w:fill="auto"/>
            <w:noWrap/>
            <w:vAlign w:val="bottom"/>
            <w:hideMark/>
          </w:tcPr>
          <w:p w14:paraId="1AD134A2"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66DCE299"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42EDE6D1"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3BBCB498" w14:textId="77777777" w:rsidR="0094078F" w:rsidRPr="0094078F" w:rsidRDefault="0094078F" w:rsidP="0094078F">
            <w:pPr>
              <w:jc w:val="center"/>
              <w:rPr>
                <w:color w:val="000000"/>
                <w:sz w:val="20"/>
                <w:szCs w:val="20"/>
              </w:rPr>
            </w:pPr>
            <w:r w:rsidRPr="0094078F">
              <w:rPr>
                <w:color w:val="000000"/>
                <w:sz w:val="20"/>
                <w:szCs w:val="20"/>
              </w:rPr>
              <w:t>3205</w:t>
            </w:r>
          </w:p>
        </w:tc>
        <w:tc>
          <w:tcPr>
            <w:tcW w:w="852" w:type="dxa"/>
            <w:tcBorders>
              <w:top w:val="nil"/>
              <w:left w:val="nil"/>
              <w:bottom w:val="single" w:sz="4" w:space="0" w:color="auto"/>
              <w:right w:val="single" w:sz="4" w:space="0" w:color="auto"/>
            </w:tcBorders>
            <w:shd w:val="clear" w:color="auto" w:fill="auto"/>
            <w:noWrap/>
            <w:vAlign w:val="bottom"/>
            <w:hideMark/>
          </w:tcPr>
          <w:p w14:paraId="51690ECC" w14:textId="77777777" w:rsidR="0094078F" w:rsidRPr="0094078F" w:rsidRDefault="0094078F" w:rsidP="0094078F">
            <w:pPr>
              <w:jc w:val="center"/>
              <w:rPr>
                <w:color w:val="000000"/>
                <w:sz w:val="20"/>
                <w:szCs w:val="20"/>
              </w:rPr>
            </w:pPr>
            <w:r w:rsidRPr="0094078F">
              <w:rPr>
                <w:color w:val="000000"/>
                <w:sz w:val="20"/>
                <w:szCs w:val="20"/>
              </w:rPr>
              <w:t>21</w:t>
            </w:r>
          </w:p>
        </w:tc>
        <w:tc>
          <w:tcPr>
            <w:tcW w:w="1592" w:type="dxa"/>
            <w:tcBorders>
              <w:top w:val="nil"/>
              <w:left w:val="nil"/>
              <w:bottom w:val="single" w:sz="4" w:space="0" w:color="auto"/>
              <w:right w:val="single" w:sz="4" w:space="0" w:color="auto"/>
            </w:tcBorders>
            <w:shd w:val="clear" w:color="auto" w:fill="auto"/>
            <w:noWrap/>
            <w:vAlign w:val="bottom"/>
            <w:hideMark/>
          </w:tcPr>
          <w:p w14:paraId="4669914F" w14:textId="77777777" w:rsidR="0094078F" w:rsidRPr="0094078F" w:rsidRDefault="0094078F" w:rsidP="0094078F">
            <w:pPr>
              <w:jc w:val="center"/>
              <w:rPr>
                <w:color w:val="000000"/>
                <w:sz w:val="20"/>
                <w:szCs w:val="20"/>
              </w:rPr>
            </w:pPr>
            <w:r w:rsidRPr="0094078F">
              <w:rPr>
                <w:color w:val="000000"/>
                <w:sz w:val="20"/>
                <w:szCs w:val="20"/>
              </w:rPr>
              <w:t>11</w:t>
            </w:r>
          </w:p>
        </w:tc>
        <w:tc>
          <w:tcPr>
            <w:tcW w:w="1542" w:type="dxa"/>
            <w:tcBorders>
              <w:top w:val="nil"/>
              <w:left w:val="nil"/>
              <w:bottom w:val="single" w:sz="4" w:space="0" w:color="auto"/>
              <w:right w:val="single" w:sz="4" w:space="0" w:color="auto"/>
            </w:tcBorders>
            <w:shd w:val="clear" w:color="auto" w:fill="auto"/>
            <w:noWrap/>
            <w:vAlign w:val="bottom"/>
            <w:hideMark/>
          </w:tcPr>
          <w:p w14:paraId="5AF85E70"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54BC74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C56007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E6CA1BA" w14:textId="77777777" w:rsidR="0094078F" w:rsidRPr="0094078F" w:rsidRDefault="0094078F" w:rsidP="0094078F">
            <w:pPr>
              <w:jc w:val="right"/>
              <w:rPr>
                <w:color w:val="000000"/>
                <w:sz w:val="20"/>
                <w:szCs w:val="20"/>
              </w:rPr>
            </w:pPr>
            <w:r w:rsidRPr="0094078F">
              <w:rPr>
                <w:color w:val="000000"/>
                <w:sz w:val="20"/>
                <w:szCs w:val="20"/>
              </w:rPr>
              <w:t>312</w:t>
            </w:r>
          </w:p>
        </w:tc>
        <w:tc>
          <w:tcPr>
            <w:tcW w:w="2484" w:type="dxa"/>
            <w:tcBorders>
              <w:top w:val="nil"/>
              <w:left w:val="nil"/>
              <w:bottom w:val="single" w:sz="4" w:space="0" w:color="auto"/>
              <w:right w:val="single" w:sz="4" w:space="0" w:color="auto"/>
            </w:tcBorders>
            <w:shd w:val="clear" w:color="auto" w:fill="auto"/>
            <w:noWrap/>
            <w:vAlign w:val="bottom"/>
            <w:hideMark/>
          </w:tcPr>
          <w:p w14:paraId="08854ACB"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7C9308A3"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2FBF4C94"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58E98AE1" w14:textId="77777777" w:rsidR="0094078F" w:rsidRPr="0094078F" w:rsidRDefault="0094078F" w:rsidP="0094078F">
            <w:pPr>
              <w:jc w:val="center"/>
              <w:rPr>
                <w:color w:val="000000"/>
                <w:sz w:val="20"/>
                <w:szCs w:val="20"/>
              </w:rPr>
            </w:pPr>
            <w:r w:rsidRPr="0094078F">
              <w:rPr>
                <w:color w:val="000000"/>
                <w:sz w:val="20"/>
                <w:szCs w:val="20"/>
              </w:rPr>
              <w:t>3236</w:t>
            </w:r>
          </w:p>
        </w:tc>
        <w:tc>
          <w:tcPr>
            <w:tcW w:w="852" w:type="dxa"/>
            <w:tcBorders>
              <w:top w:val="nil"/>
              <w:left w:val="nil"/>
              <w:bottom w:val="single" w:sz="4" w:space="0" w:color="auto"/>
              <w:right w:val="single" w:sz="4" w:space="0" w:color="auto"/>
            </w:tcBorders>
            <w:shd w:val="clear" w:color="auto" w:fill="auto"/>
            <w:noWrap/>
            <w:vAlign w:val="bottom"/>
            <w:hideMark/>
          </w:tcPr>
          <w:p w14:paraId="1281ADA9" w14:textId="77777777" w:rsidR="0094078F" w:rsidRPr="0094078F" w:rsidRDefault="0094078F" w:rsidP="0094078F">
            <w:pPr>
              <w:jc w:val="center"/>
              <w:rPr>
                <w:color w:val="000000"/>
                <w:sz w:val="20"/>
                <w:szCs w:val="20"/>
              </w:rPr>
            </w:pPr>
            <w:r w:rsidRPr="0094078F">
              <w:rPr>
                <w:color w:val="000000"/>
                <w:sz w:val="20"/>
                <w:szCs w:val="20"/>
              </w:rPr>
              <w:t>24</w:t>
            </w:r>
          </w:p>
        </w:tc>
        <w:tc>
          <w:tcPr>
            <w:tcW w:w="1592" w:type="dxa"/>
            <w:tcBorders>
              <w:top w:val="nil"/>
              <w:left w:val="nil"/>
              <w:bottom w:val="single" w:sz="4" w:space="0" w:color="auto"/>
              <w:right w:val="single" w:sz="4" w:space="0" w:color="auto"/>
            </w:tcBorders>
            <w:shd w:val="clear" w:color="auto" w:fill="auto"/>
            <w:noWrap/>
            <w:vAlign w:val="bottom"/>
            <w:hideMark/>
          </w:tcPr>
          <w:p w14:paraId="13EFF0A8"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76F022B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5709D7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A324E4D"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A5C1F5C" w14:textId="77777777" w:rsidR="0094078F" w:rsidRPr="0094078F" w:rsidRDefault="0094078F" w:rsidP="0094078F">
            <w:pPr>
              <w:jc w:val="right"/>
              <w:rPr>
                <w:color w:val="000000"/>
                <w:sz w:val="20"/>
                <w:szCs w:val="20"/>
              </w:rPr>
            </w:pPr>
            <w:r w:rsidRPr="0094078F">
              <w:rPr>
                <w:color w:val="000000"/>
                <w:sz w:val="20"/>
                <w:szCs w:val="20"/>
              </w:rPr>
              <w:t>313</w:t>
            </w:r>
          </w:p>
        </w:tc>
        <w:tc>
          <w:tcPr>
            <w:tcW w:w="2484" w:type="dxa"/>
            <w:tcBorders>
              <w:top w:val="nil"/>
              <w:left w:val="nil"/>
              <w:bottom w:val="single" w:sz="4" w:space="0" w:color="auto"/>
              <w:right w:val="single" w:sz="4" w:space="0" w:color="auto"/>
            </w:tcBorders>
            <w:shd w:val="clear" w:color="auto" w:fill="auto"/>
            <w:noWrap/>
            <w:vAlign w:val="bottom"/>
            <w:hideMark/>
          </w:tcPr>
          <w:p w14:paraId="0B2BCF56" w14:textId="77777777" w:rsidR="0094078F" w:rsidRPr="0094078F" w:rsidRDefault="0094078F" w:rsidP="0094078F">
            <w:pPr>
              <w:rPr>
                <w:color w:val="000000"/>
                <w:sz w:val="20"/>
                <w:szCs w:val="20"/>
              </w:rPr>
            </w:pPr>
            <w:r w:rsidRPr="0094078F">
              <w:rPr>
                <w:color w:val="000000"/>
                <w:sz w:val="20"/>
                <w:szCs w:val="20"/>
              </w:rPr>
              <w:t>Борки</w:t>
            </w:r>
          </w:p>
        </w:tc>
        <w:tc>
          <w:tcPr>
            <w:tcW w:w="2582" w:type="dxa"/>
            <w:tcBorders>
              <w:top w:val="nil"/>
              <w:left w:val="nil"/>
              <w:bottom w:val="single" w:sz="4" w:space="0" w:color="auto"/>
              <w:right w:val="single" w:sz="4" w:space="0" w:color="auto"/>
            </w:tcBorders>
            <w:shd w:val="clear" w:color="auto" w:fill="auto"/>
            <w:noWrap/>
            <w:vAlign w:val="bottom"/>
            <w:hideMark/>
          </w:tcPr>
          <w:p w14:paraId="2ABDD196" w14:textId="77777777" w:rsidR="0094078F" w:rsidRPr="0094078F" w:rsidRDefault="0094078F" w:rsidP="0094078F">
            <w:pPr>
              <w:rPr>
                <w:color w:val="000000"/>
                <w:sz w:val="20"/>
                <w:szCs w:val="20"/>
              </w:rPr>
            </w:pPr>
            <w:r w:rsidRPr="0094078F">
              <w:rPr>
                <w:color w:val="000000"/>
                <w:sz w:val="20"/>
                <w:szCs w:val="20"/>
              </w:rPr>
              <w:t>Щербак</w:t>
            </w:r>
          </w:p>
        </w:tc>
        <w:tc>
          <w:tcPr>
            <w:tcW w:w="2494" w:type="dxa"/>
            <w:tcBorders>
              <w:top w:val="nil"/>
              <w:left w:val="nil"/>
              <w:bottom w:val="single" w:sz="4" w:space="0" w:color="auto"/>
              <w:right w:val="single" w:sz="4" w:space="0" w:color="auto"/>
            </w:tcBorders>
            <w:shd w:val="clear" w:color="auto" w:fill="auto"/>
            <w:noWrap/>
            <w:vAlign w:val="bottom"/>
            <w:hideMark/>
          </w:tcPr>
          <w:p w14:paraId="4F1E3BF0" w14:textId="77777777" w:rsidR="0094078F" w:rsidRPr="0094078F" w:rsidRDefault="0094078F" w:rsidP="0094078F">
            <w:pPr>
              <w:rPr>
                <w:color w:val="000000"/>
                <w:sz w:val="20"/>
                <w:szCs w:val="20"/>
              </w:rPr>
            </w:pPr>
            <w:r w:rsidRPr="0094078F">
              <w:rPr>
                <w:color w:val="000000"/>
                <w:sz w:val="20"/>
                <w:szCs w:val="20"/>
              </w:rPr>
              <w:t>Борки</w:t>
            </w:r>
          </w:p>
        </w:tc>
        <w:tc>
          <w:tcPr>
            <w:tcW w:w="782" w:type="dxa"/>
            <w:tcBorders>
              <w:top w:val="nil"/>
              <w:left w:val="nil"/>
              <w:bottom w:val="single" w:sz="4" w:space="0" w:color="auto"/>
              <w:right w:val="single" w:sz="4" w:space="0" w:color="auto"/>
            </w:tcBorders>
            <w:shd w:val="clear" w:color="auto" w:fill="auto"/>
            <w:noWrap/>
            <w:vAlign w:val="bottom"/>
            <w:hideMark/>
          </w:tcPr>
          <w:p w14:paraId="55EE34DC" w14:textId="77777777" w:rsidR="0094078F" w:rsidRPr="0094078F" w:rsidRDefault="0094078F" w:rsidP="0094078F">
            <w:pPr>
              <w:jc w:val="center"/>
              <w:rPr>
                <w:color w:val="000000"/>
                <w:sz w:val="20"/>
                <w:szCs w:val="20"/>
              </w:rPr>
            </w:pPr>
            <w:r w:rsidRPr="0094078F">
              <w:rPr>
                <w:color w:val="000000"/>
                <w:sz w:val="20"/>
                <w:szCs w:val="20"/>
              </w:rPr>
              <w:t>869</w:t>
            </w:r>
          </w:p>
        </w:tc>
        <w:tc>
          <w:tcPr>
            <w:tcW w:w="852" w:type="dxa"/>
            <w:tcBorders>
              <w:top w:val="nil"/>
              <w:left w:val="nil"/>
              <w:bottom w:val="single" w:sz="4" w:space="0" w:color="auto"/>
              <w:right w:val="single" w:sz="4" w:space="0" w:color="auto"/>
            </w:tcBorders>
            <w:shd w:val="clear" w:color="auto" w:fill="auto"/>
            <w:noWrap/>
            <w:vAlign w:val="bottom"/>
            <w:hideMark/>
          </w:tcPr>
          <w:p w14:paraId="2E6ED17C" w14:textId="77777777" w:rsidR="0094078F" w:rsidRPr="0094078F" w:rsidRDefault="0094078F" w:rsidP="0094078F">
            <w:pPr>
              <w:jc w:val="center"/>
              <w:rPr>
                <w:color w:val="000000"/>
                <w:sz w:val="20"/>
                <w:szCs w:val="20"/>
              </w:rPr>
            </w:pPr>
            <w:r w:rsidRPr="0094078F">
              <w:rPr>
                <w:color w:val="000000"/>
                <w:sz w:val="20"/>
                <w:szCs w:val="20"/>
              </w:rPr>
              <w:t>36</w:t>
            </w:r>
          </w:p>
        </w:tc>
        <w:tc>
          <w:tcPr>
            <w:tcW w:w="1592" w:type="dxa"/>
            <w:tcBorders>
              <w:top w:val="nil"/>
              <w:left w:val="nil"/>
              <w:bottom w:val="single" w:sz="4" w:space="0" w:color="auto"/>
              <w:right w:val="single" w:sz="4" w:space="0" w:color="auto"/>
            </w:tcBorders>
            <w:shd w:val="clear" w:color="auto" w:fill="auto"/>
            <w:noWrap/>
            <w:vAlign w:val="bottom"/>
            <w:hideMark/>
          </w:tcPr>
          <w:p w14:paraId="6C675BA9" w14:textId="77777777" w:rsidR="0094078F" w:rsidRPr="0094078F" w:rsidRDefault="0094078F" w:rsidP="0094078F">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54344586"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45C0B81"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660A5CB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6F28BF5" w14:textId="77777777" w:rsidR="0094078F" w:rsidRPr="0094078F" w:rsidRDefault="0094078F" w:rsidP="0094078F">
            <w:pPr>
              <w:jc w:val="right"/>
              <w:rPr>
                <w:color w:val="000000"/>
                <w:sz w:val="20"/>
                <w:szCs w:val="20"/>
              </w:rPr>
            </w:pPr>
            <w:r w:rsidRPr="0094078F">
              <w:rPr>
                <w:color w:val="000000"/>
                <w:sz w:val="20"/>
                <w:szCs w:val="20"/>
              </w:rPr>
              <w:t>314</w:t>
            </w:r>
          </w:p>
        </w:tc>
        <w:tc>
          <w:tcPr>
            <w:tcW w:w="2484" w:type="dxa"/>
            <w:tcBorders>
              <w:top w:val="nil"/>
              <w:left w:val="nil"/>
              <w:bottom w:val="single" w:sz="4" w:space="0" w:color="auto"/>
              <w:right w:val="single" w:sz="4" w:space="0" w:color="auto"/>
            </w:tcBorders>
            <w:shd w:val="clear" w:color="auto" w:fill="auto"/>
            <w:noWrap/>
            <w:vAlign w:val="bottom"/>
            <w:hideMark/>
          </w:tcPr>
          <w:p w14:paraId="61F00161"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4F71DC1A" w14:textId="77777777" w:rsidR="0094078F" w:rsidRPr="0094078F" w:rsidRDefault="0094078F" w:rsidP="0094078F">
            <w:pPr>
              <w:rPr>
                <w:color w:val="000000"/>
                <w:sz w:val="20"/>
                <w:szCs w:val="20"/>
              </w:rPr>
            </w:pPr>
            <w:r w:rsidRPr="0094078F">
              <w:rPr>
                <w:color w:val="000000"/>
                <w:sz w:val="20"/>
                <w:szCs w:val="20"/>
              </w:rPr>
              <w:t>Янтык</w:t>
            </w:r>
          </w:p>
        </w:tc>
        <w:tc>
          <w:tcPr>
            <w:tcW w:w="2494" w:type="dxa"/>
            <w:tcBorders>
              <w:top w:val="nil"/>
              <w:left w:val="nil"/>
              <w:bottom w:val="single" w:sz="4" w:space="0" w:color="auto"/>
              <w:right w:val="single" w:sz="4" w:space="0" w:color="auto"/>
            </w:tcBorders>
            <w:shd w:val="clear" w:color="auto" w:fill="auto"/>
            <w:noWrap/>
            <w:vAlign w:val="bottom"/>
            <w:hideMark/>
          </w:tcPr>
          <w:p w14:paraId="5E15A091" w14:textId="77777777" w:rsidR="0094078F" w:rsidRPr="0094078F" w:rsidRDefault="0094078F" w:rsidP="0094078F">
            <w:pPr>
              <w:rPr>
                <w:color w:val="000000"/>
                <w:sz w:val="20"/>
                <w:szCs w:val="20"/>
              </w:rPr>
            </w:pPr>
            <w:r w:rsidRPr="0094078F">
              <w:rPr>
                <w:color w:val="000000"/>
                <w:sz w:val="20"/>
                <w:szCs w:val="20"/>
              </w:rPr>
              <w:t>Янтык</w:t>
            </w:r>
          </w:p>
        </w:tc>
        <w:tc>
          <w:tcPr>
            <w:tcW w:w="782" w:type="dxa"/>
            <w:tcBorders>
              <w:top w:val="nil"/>
              <w:left w:val="nil"/>
              <w:bottom w:val="single" w:sz="4" w:space="0" w:color="auto"/>
              <w:right w:val="single" w:sz="4" w:space="0" w:color="auto"/>
            </w:tcBorders>
            <w:shd w:val="clear" w:color="auto" w:fill="auto"/>
            <w:noWrap/>
            <w:vAlign w:val="bottom"/>
            <w:hideMark/>
          </w:tcPr>
          <w:p w14:paraId="7EBDD3AE" w14:textId="77777777" w:rsidR="0094078F" w:rsidRPr="0094078F" w:rsidRDefault="0094078F" w:rsidP="0094078F">
            <w:pPr>
              <w:jc w:val="center"/>
              <w:rPr>
                <w:color w:val="000000"/>
                <w:sz w:val="20"/>
                <w:szCs w:val="20"/>
              </w:rPr>
            </w:pPr>
            <w:r w:rsidRPr="0094078F">
              <w:rPr>
                <w:color w:val="000000"/>
                <w:sz w:val="20"/>
                <w:szCs w:val="20"/>
              </w:rPr>
              <w:t>39</w:t>
            </w:r>
          </w:p>
        </w:tc>
        <w:tc>
          <w:tcPr>
            <w:tcW w:w="852" w:type="dxa"/>
            <w:tcBorders>
              <w:top w:val="nil"/>
              <w:left w:val="nil"/>
              <w:bottom w:val="single" w:sz="4" w:space="0" w:color="auto"/>
              <w:right w:val="single" w:sz="4" w:space="0" w:color="auto"/>
            </w:tcBorders>
            <w:shd w:val="clear" w:color="auto" w:fill="auto"/>
            <w:noWrap/>
            <w:vAlign w:val="bottom"/>
            <w:hideMark/>
          </w:tcPr>
          <w:p w14:paraId="536EC7D3" w14:textId="77777777" w:rsidR="0094078F" w:rsidRPr="0094078F" w:rsidRDefault="0094078F" w:rsidP="0094078F">
            <w:pPr>
              <w:jc w:val="center"/>
              <w:rPr>
                <w:color w:val="000000"/>
                <w:sz w:val="20"/>
                <w:szCs w:val="20"/>
              </w:rPr>
            </w:pPr>
            <w:r w:rsidRPr="0094078F">
              <w:rPr>
                <w:color w:val="000000"/>
                <w:sz w:val="20"/>
                <w:szCs w:val="20"/>
              </w:rPr>
              <w:t>25</w:t>
            </w:r>
          </w:p>
        </w:tc>
        <w:tc>
          <w:tcPr>
            <w:tcW w:w="1592" w:type="dxa"/>
            <w:tcBorders>
              <w:top w:val="nil"/>
              <w:left w:val="nil"/>
              <w:bottom w:val="single" w:sz="4" w:space="0" w:color="auto"/>
              <w:right w:val="single" w:sz="4" w:space="0" w:color="auto"/>
            </w:tcBorders>
            <w:shd w:val="clear" w:color="auto" w:fill="auto"/>
            <w:noWrap/>
            <w:vAlign w:val="bottom"/>
            <w:hideMark/>
          </w:tcPr>
          <w:p w14:paraId="5BF4CF2E"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59BCF645"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414097BF"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AED2E5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692D821" w14:textId="77777777" w:rsidR="0094078F" w:rsidRPr="0094078F" w:rsidRDefault="0094078F" w:rsidP="0094078F">
            <w:pPr>
              <w:jc w:val="right"/>
              <w:rPr>
                <w:color w:val="000000"/>
                <w:sz w:val="20"/>
                <w:szCs w:val="20"/>
              </w:rPr>
            </w:pPr>
            <w:r w:rsidRPr="0094078F">
              <w:rPr>
                <w:color w:val="000000"/>
                <w:sz w:val="20"/>
                <w:szCs w:val="20"/>
              </w:rPr>
              <w:t>315</w:t>
            </w:r>
          </w:p>
        </w:tc>
        <w:tc>
          <w:tcPr>
            <w:tcW w:w="2484" w:type="dxa"/>
            <w:tcBorders>
              <w:top w:val="nil"/>
              <w:left w:val="nil"/>
              <w:bottom w:val="single" w:sz="4" w:space="0" w:color="auto"/>
              <w:right w:val="single" w:sz="4" w:space="0" w:color="auto"/>
            </w:tcBorders>
            <w:shd w:val="clear" w:color="auto" w:fill="auto"/>
            <w:noWrap/>
            <w:vAlign w:val="bottom"/>
            <w:hideMark/>
          </w:tcPr>
          <w:p w14:paraId="3A7A3E0F"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7EAB97A4" w14:textId="77777777" w:rsidR="0094078F" w:rsidRPr="0094078F" w:rsidRDefault="0094078F" w:rsidP="0094078F">
            <w:pPr>
              <w:rPr>
                <w:color w:val="000000"/>
                <w:sz w:val="20"/>
                <w:szCs w:val="20"/>
              </w:rPr>
            </w:pPr>
            <w:r w:rsidRPr="0094078F">
              <w:rPr>
                <w:color w:val="000000"/>
                <w:sz w:val="20"/>
                <w:szCs w:val="20"/>
              </w:rPr>
              <w:t>Янтык</w:t>
            </w:r>
          </w:p>
        </w:tc>
        <w:tc>
          <w:tcPr>
            <w:tcW w:w="2494" w:type="dxa"/>
            <w:tcBorders>
              <w:top w:val="nil"/>
              <w:left w:val="nil"/>
              <w:bottom w:val="single" w:sz="4" w:space="0" w:color="auto"/>
              <w:right w:val="single" w:sz="4" w:space="0" w:color="auto"/>
            </w:tcBorders>
            <w:shd w:val="clear" w:color="auto" w:fill="auto"/>
            <w:noWrap/>
            <w:vAlign w:val="bottom"/>
            <w:hideMark/>
          </w:tcPr>
          <w:p w14:paraId="17E578C0" w14:textId="77777777" w:rsidR="0094078F" w:rsidRPr="0094078F" w:rsidRDefault="0094078F" w:rsidP="0094078F">
            <w:pPr>
              <w:rPr>
                <w:color w:val="000000"/>
                <w:sz w:val="20"/>
                <w:szCs w:val="20"/>
              </w:rPr>
            </w:pPr>
            <w:r w:rsidRPr="0094078F">
              <w:rPr>
                <w:color w:val="000000"/>
                <w:sz w:val="20"/>
                <w:szCs w:val="20"/>
              </w:rPr>
              <w:t>Каскара</w:t>
            </w:r>
          </w:p>
        </w:tc>
        <w:tc>
          <w:tcPr>
            <w:tcW w:w="782" w:type="dxa"/>
            <w:tcBorders>
              <w:top w:val="nil"/>
              <w:left w:val="nil"/>
              <w:bottom w:val="single" w:sz="4" w:space="0" w:color="auto"/>
              <w:right w:val="single" w:sz="4" w:space="0" w:color="auto"/>
            </w:tcBorders>
            <w:shd w:val="clear" w:color="auto" w:fill="auto"/>
            <w:noWrap/>
            <w:vAlign w:val="bottom"/>
            <w:hideMark/>
          </w:tcPr>
          <w:p w14:paraId="59560F20" w14:textId="77777777" w:rsidR="0094078F" w:rsidRPr="0094078F" w:rsidRDefault="0094078F" w:rsidP="0094078F">
            <w:pPr>
              <w:jc w:val="center"/>
              <w:rPr>
                <w:color w:val="000000"/>
                <w:sz w:val="20"/>
                <w:szCs w:val="20"/>
              </w:rPr>
            </w:pPr>
            <w:r w:rsidRPr="0094078F">
              <w:rPr>
                <w:color w:val="000000"/>
                <w:sz w:val="20"/>
                <w:szCs w:val="20"/>
              </w:rPr>
              <w:t>157</w:t>
            </w:r>
          </w:p>
        </w:tc>
        <w:tc>
          <w:tcPr>
            <w:tcW w:w="852" w:type="dxa"/>
            <w:tcBorders>
              <w:top w:val="nil"/>
              <w:left w:val="nil"/>
              <w:bottom w:val="single" w:sz="4" w:space="0" w:color="auto"/>
              <w:right w:val="single" w:sz="4" w:space="0" w:color="auto"/>
            </w:tcBorders>
            <w:shd w:val="clear" w:color="auto" w:fill="auto"/>
            <w:noWrap/>
            <w:vAlign w:val="bottom"/>
            <w:hideMark/>
          </w:tcPr>
          <w:p w14:paraId="558F335D" w14:textId="77777777" w:rsidR="0094078F" w:rsidRPr="0094078F" w:rsidRDefault="0094078F" w:rsidP="0094078F">
            <w:pPr>
              <w:jc w:val="center"/>
              <w:rPr>
                <w:color w:val="000000"/>
                <w:sz w:val="20"/>
                <w:szCs w:val="20"/>
              </w:rPr>
            </w:pPr>
            <w:r w:rsidRPr="0094078F">
              <w:rPr>
                <w:color w:val="000000"/>
                <w:sz w:val="20"/>
                <w:szCs w:val="20"/>
              </w:rPr>
              <w:t>77</w:t>
            </w:r>
          </w:p>
        </w:tc>
        <w:tc>
          <w:tcPr>
            <w:tcW w:w="1592" w:type="dxa"/>
            <w:tcBorders>
              <w:top w:val="nil"/>
              <w:left w:val="nil"/>
              <w:bottom w:val="single" w:sz="4" w:space="0" w:color="auto"/>
              <w:right w:val="single" w:sz="4" w:space="0" w:color="auto"/>
            </w:tcBorders>
            <w:shd w:val="clear" w:color="auto" w:fill="auto"/>
            <w:noWrap/>
            <w:vAlign w:val="bottom"/>
            <w:hideMark/>
          </w:tcPr>
          <w:p w14:paraId="71B25079" w14:textId="77777777" w:rsidR="0094078F" w:rsidRPr="0094078F" w:rsidRDefault="0094078F" w:rsidP="0094078F">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60C61C0E"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B2F26B8"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E88DBC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816D297" w14:textId="77777777" w:rsidR="0094078F" w:rsidRPr="0094078F" w:rsidRDefault="0094078F" w:rsidP="0094078F">
            <w:pPr>
              <w:jc w:val="right"/>
              <w:rPr>
                <w:color w:val="000000"/>
                <w:sz w:val="20"/>
                <w:szCs w:val="20"/>
              </w:rPr>
            </w:pPr>
            <w:r w:rsidRPr="0094078F">
              <w:rPr>
                <w:color w:val="000000"/>
                <w:sz w:val="20"/>
                <w:szCs w:val="20"/>
              </w:rPr>
              <w:t>316</w:t>
            </w:r>
          </w:p>
        </w:tc>
        <w:tc>
          <w:tcPr>
            <w:tcW w:w="2484" w:type="dxa"/>
            <w:tcBorders>
              <w:top w:val="nil"/>
              <w:left w:val="nil"/>
              <w:bottom w:val="single" w:sz="4" w:space="0" w:color="auto"/>
              <w:right w:val="single" w:sz="4" w:space="0" w:color="auto"/>
            </w:tcBorders>
            <w:shd w:val="clear" w:color="auto" w:fill="auto"/>
            <w:noWrap/>
            <w:vAlign w:val="bottom"/>
            <w:hideMark/>
          </w:tcPr>
          <w:p w14:paraId="6E999350"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14B56791" w14:textId="77777777" w:rsidR="0094078F" w:rsidRPr="0094078F" w:rsidRDefault="0094078F" w:rsidP="0094078F">
            <w:pPr>
              <w:rPr>
                <w:color w:val="000000"/>
                <w:sz w:val="20"/>
                <w:szCs w:val="20"/>
              </w:rPr>
            </w:pPr>
            <w:r w:rsidRPr="0094078F">
              <w:rPr>
                <w:color w:val="000000"/>
                <w:sz w:val="20"/>
                <w:szCs w:val="20"/>
              </w:rPr>
              <w:t>Янтык</w:t>
            </w:r>
          </w:p>
        </w:tc>
        <w:tc>
          <w:tcPr>
            <w:tcW w:w="2494" w:type="dxa"/>
            <w:tcBorders>
              <w:top w:val="nil"/>
              <w:left w:val="nil"/>
              <w:bottom w:val="single" w:sz="4" w:space="0" w:color="auto"/>
              <w:right w:val="single" w:sz="4" w:space="0" w:color="auto"/>
            </w:tcBorders>
            <w:shd w:val="clear" w:color="auto" w:fill="auto"/>
            <w:noWrap/>
            <w:vAlign w:val="bottom"/>
            <w:hideMark/>
          </w:tcPr>
          <w:p w14:paraId="0E52D0C3" w14:textId="77777777" w:rsidR="0094078F" w:rsidRPr="0094078F" w:rsidRDefault="0094078F" w:rsidP="0094078F">
            <w:pPr>
              <w:rPr>
                <w:color w:val="000000"/>
                <w:sz w:val="20"/>
                <w:szCs w:val="20"/>
              </w:rPr>
            </w:pPr>
            <w:r w:rsidRPr="0094078F">
              <w:rPr>
                <w:color w:val="000000"/>
                <w:sz w:val="20"/>
                <w:szCs w:val="20"/>
              </w:rPr>
              <w:t>Янтык</w:t>
            </w:r>
          </w:p>
        </w:tc>
        <w:tc>
          <w:tcPr>
            <w:tcW w:w="782" w:type="dxa"/>
            <w:tcBorders>
              <w:top w:val="nil"/>
              <w:left w:val="nil"/>
              <w:bottom w:val="single" w:sz="4" w:space="0" w:color="auto"/>
              <w:right w:val="single" w:sz="4" w:space="0" w:color="auto"/>
            </w:tcBorders>
            <w:shd w:val="clear" w:color="auto" w:fill="auto"/>
            <w:noWrap/>
            <w:vAlign w:val="bottom"/>
            <w:hideMark/>
          </w:tcPr>
          <w:p w14:paraId="1A1F8D54" w14:textId="77777777" w:rsidR="0094078F" w:rsidRPr="0094078F" w:rsidRDefault="0094078F" w:rsidP="0094078F">
            <w:pPr>
              <w:jc w:val="center"/>
              <w:rPr>
                <w:color w:val="000000"/>
                <w:sz w:val="20"/>
                <w:szCs w:val="20"/>
              </w:rPr>
            </w:pPr>
            <w:r w:rsidRPr="0094078F">
              <w:rPr>
                <w:color w:val="000000"/>
                <w:sz w:val="20"/>
                <w:szCs w:val="20"/>
              </w:rPr>
              <w:t>335</w:t>
            </w:r>
          </w:p>
        </w:tc>
        <w:tc>
          <w:tcPr>
            <w:tcW w:w="852" w:type="dxa"/>
            <w:tcBorders>
              <w:top w:val="nil"/>
              <w:left w:val="nil"/>
              <w:bottom w:val="single" w:sz="4" w:space="0" w:color="auto"/>
              <w:right w:val="single" w:sz="4" w:space="0" w:color="auto"/>
            </w:tcBorders>
            <w:shd w:val="clear" w:color="auto" w:fill="auto"/>
            <w:noWrap/>
            <w:vAlign w:val="bottom"/>
            <w:hideMark/>
          </w:tcPr>
          <w:p w14:paraId="477D83BE" w14:textId="77777777" w:rsidR="0094078F" w:rsidRPr="0094078F" w:rsidRDefault="0094078F" w:rsidP="0094078F">
            <w:pPr>
              <w:jc w:val="center"/>
              <w:rPr>
                <w:color w:val="000000"/>
                <w:sz w:val="20"/>
                <w:szCs w:val="20"/>
              </w:rPr>
            </w:pPr>
            <w:r w:rsidRPr="0094078F">
              <w:rPr>
                <w:color w:val="000000"/>
                <w:sz w:val="20"/>
                <w:szCs w:val="20"/>
              </w:rPr>
              <w:t>20</w:t>
            </w:r>
          </w:p>
        </w:tc>
        <w:tc>
          <w:tcPr>
            <w:tcW w:w="1592" w:type="dxa"/>
            <w:tcBorders>
              <w:top w:val="nil"/>
              <w:left w:val="nil"/>
              <w:bottom w:val="single" w:sz="4" w:space="0" w:color="auto"/>
              <w:right w:val="single" w:sz="4" w:space="0" w:color="auto"/>
            </w:tcBorders>
            <w:shd w:val="clear" w:color="auto" w:fill="auto"/>
            <w:noWrap/>
            <w:vAlign w:val="bottom"/>
            <w:hideMark/>
          </w:tcPr>
          <w:p w14:paraId="3533DAA7"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21580F36"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4A4C5C97"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5786D28"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3635F38" w14:textId="77777777" w:rsidR="0094078F" w:rsidRPr="0094078F" w:rsidRDefault="0094078F" w:rsidP="0094078F">
            <w:pPr>
              <w:jc w:val="right"/>
              <w:rPr>
                <w:color w:val="000000"/>
                <w:sz w:val="20"/>
                <w:szCs w:val="20"/>
              </w:rPr>
            </w:pPr>
            <w:r w:rsidRPr="0094078F">
              <w:rPr>
                <w:color w:val="000000"/>
                <w:sz w:val="20"/>
                <w:szCs w:val="20"/>
              </w:rPr>
              <w:t>317</w:t>
            </w:r>
          </w:p>
        </w:tc>
        <w:tc>
          <w:tcPr>
            <w:tcW w:w="2484" w:type="dxa"/>
            <w:tcBorders>
              <w:top w:val="nil"/>
              <w:left w:val="nil"/>
              <w:bottom w:val="single" w:sz="4" w:space="0" w:color="auto"/>
              <w:right w:val="single" w:sz="4" w:space="0" w:color="auto"/>
            </w:tcBorders>
            <w:shd w:val="clear" w:color="auto" w:fill="auto"/>
            <w:noWrap/>
            <w:vAlign w:val="bottom"/>
            <w:hideMark/>
          </w:tcPr>
          <w:p w14:paraId="6648B498"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0E450F7A" w14:textId="77777777" w:rsidR="0094078F" w:rsidRPr="0094078F" w:rsidRDefault="0094078F" w:rsidP="0094078F">
            <w:pPr>
              <w:rPr>
                <w:color w:val="000000"/>
                <w:sz w:val="20"/>
                <w:szCs w:val="20"/>
              </w:rPr>
            </w:pPr>
            <w:r w:rsidRPr="0094078F">
              <w:rPr>
                <w:color w:val="000000"/>
                <w:sz w:val="20"/>
                <w:szCs w:val="20"/>
              </w:rPr>
              <w:t>Янтык</w:t>
            </w:r>
          </w:p>
        </w:tc>
        <w:tc>
          <w:tcPr>
            <w:tcW w:w="2494" w:type="dxa"/>
            <w:tcBorders>
              <w:top w:val="nil"/>
              <w:left w:val="nil"/>
              <w:bottom w:val="single" w:sz="4" w:space="0" w:color="auto"/>
              <w:right w:val="single" w:sz="4" w:space="0" w:color="auto"/>
            </w:tcBorders>
            <w:shd w:val="clear" w:color="auto" w:fill="auto"/>
            <w:noWrap/>
            <w:vAlign w:val="bottom"/>
            <w:hideMark/>
          </w:tcPr>
          <w:p w14:paraId="0A6F7026" w14:textId="77777777" w:rsidR="0094078F" w:rsidRPr="0094078F" w:rsidRDefault="0094078F" w:rsidP="0094078F">
            <w:pPr>
              <w:rPr>
                <w:color w:val="000000"/>
                <w:sz w:val="20"/>
                <w:szCs w:val="20"/>
              </w:rPr>
            </w:pPr>
            <w:r w:rsidRPr="0094078F">
              <w:rPr>
                <w:color w:val="000000"/>
                <w:sz w:val="20"/>
                <w:szCs w:val="20"/>
              </w:rPr>
              <w:t>Янтык</w:t>
            </w:r>
          </w:p>
        </w:tc>
        <w:tc>
          <w:tcPr>
            <w:tcW w:w="782" w:type="dxa"/>
            <w:tcBorders>
              <w:top w:val="nil"/>
              <w:left w:val="nil"/>
              <w:bottom w:val="single" w:sz="4" w:space="0" w:color="auto"/>
              <w:right w:val="single" w:sz="4" w:space="0" w:color="auto"/>
            </w:tcBorders>
            <w:shd w:val="clear" w:color="auto" w:fill="auto"/>
            <w:noWrap/>
            <w:vAlign w:val="bottom"/>
            <w:hideMark/>
          </w:tcPr>
          <w:p w14:paraId="702E1773" w14:textId="77777777" w:rsidR="0094078F" w:rsidRPr="0094078F" w:rsidRDefault="0094078F" w:rsidP="0094078F">
            <w:pPr>
              <w:jc w:val="center"/>
              <w:rPr>
                <w:color w:val="000000"/>
                <w:sz w:val="20"/>
                <w:szCs w:val="20"/>
              </w:rPr>
            </w:pPr>
            <w:r w:rsidRPr="0094078F">
              <w:rPr>
                <w:color w:val="000000"/>
                <w:sz w:val="20"/>
                <w:szCs w:val="20"/>
              </w:rPr>
              <w:t>376</w:t>
            </w:r>
          </w:p>
        </w:tc>
        <w:tc>
          <w:tcPr>
            <w:tcW w:w="852" w:type="dxa"/>
            <w:tcBorders>
              <w:top w:val="nil"/>
              <w:left w:val="nil"/>
              <w:bottom w:val="single" w:sz="4" w:space="0" w:color="auto"/>
              <w:right w:val="single" w:sz="4" w:space="0" w:color="auto"/>
            </w:tcBorders>
            <w:shd w:val="clear" w:color="auto" w:fill="auto"/>
            <w:noWrap/>
            <w:vAlign w:val="bottom"/>
            <w:hideMark/>
          </w:tcPr>
          <w:p w14:paraId="33469914" w14:textId="77777777" w:rsidR="0094078F" w:rsidRPr="0094078F" w:rsidRDefault="0094078F" w:rsidP="0094078F">
            <w:pPr>
              <w:jc w:val="center"/>
              <w:rPr>
                <w:color w:val="000000"/>
                <w:sz w:val="20"/>
                <w:szCs w:val="20"/>
              </w:rPr>
            </w:pPr>
            <w:r w:rsidRPr="0094078F">
              <w:rPr>
                <w:color w:val="000000"/>
                <w:sz w:val="20"/>
                <w:szCs w:val="20"/>
              </w:rPr>
              <w:t>19</w:t>
            </w:r>
          </w:p>
        </w:tc>
        <w:tc>
          <w:tcPr>
            <w:tcW w:w="1592" w:type="dxa"/>
            <w:tcBorders>
              <w:top w:val="nil"/>
              <w:left w:val="nil"/>
              <w:bottom w:val="single" w:sz="4" w:space="0" w:color="auto"/>
              <w:right w:val="single" w:sz="4" w:space="0" w:color="auto"/>
            </w:tcBorders>
            <w:shd w:val="clear" w:color="auto" w:fill="auto"/>
            <w:noWrap/>
            <w:vAlign w:val="bottom"/>
            <w:hideMark/>
          </w:tcPr>
          <w:p w14:paraId="366B694F"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51B3DBC2"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7C027611"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76AA09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800381F" w14:textId="77777777" w:rsidR="0094078F" w:rsidRPr="0094078F" w:rsidRDefault="0094078F" w:rsidP="0094078F">
            <w:pPr>
              <w:jc w:val="right"/>
              <w:rPr>
                <w:color w:val="000000"/>
                <w:sz w:val="20"/>
                <w:szCs w:val="20"/>
              </w:rPr>
            </w:pPr>
            <w:r w:rsidRPr="0094078F">
              <w:rPr>
                <w:color w:val="000000"/>
                <w:sz w:val="20"/>
                <w:szCs w:val="20"/>
              </w:rPr>
              <w:t>318</w:t>
            </w:r>
          </w:p>
        </w:tc>
        <w:tc>
          <w:tcPr>
            <w:tcW w:w="2484" w:type="dxa"/>
            <w:tcBorders>
              <w:top w:val="nil"/>
              <w:left w:val="nil"/>
              <w:bottom w:val="single" w:sz="4" w:space="0" w:color="auto"/>
              <w:right w:val="single" w:sz="4" w:space="0" w:color="auto"/>
            </w:tcBorders>
            <w:shd w:val="clear" w:color="auto" w:fill="auto"/>
            <w:noWrap/>
            <w:vAlign w:val="bottom"/>
            <w:hideMark/>
          </w:tcPr>
          <w:p w14:paraId="3B75FDFD"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389DAF26" w14:textId="77777777" w:rsidR="0094078F" w:rsidRPr="0094078F" w:rsidRDefault="0094078F" w:rsidP="0094078F">
            <w:pPr>
              <w:rPr>
                <w:color w:val="000000"/>
                <w:sz w:val="20"/>
                <w:szCs w:val="20"/>
              </w:rPr>
            </w:pPr>
            <w:r w:rsidRPr="0094078F">
              <w:rPr>
                <w:color w:val="000000"/>
                <w:sz w:val="20"/>
                <w:szCs w:val="20"/>
              </w:rPr>
              <w:t>Янтык</w:t>
            </w:r>
          </w:p>
        </w:tc>
        <w:tc>
          <w:tcPr>
            <w:tcW w:w="2494" w:type="dxa"/>
            <w:tcBorders>
              <w:top w:val="nil"/>
              <w:left w:val="nil"/>
              <w:bottom w:val="single" w:sz="4" w:space="0" w:color="auto"/>
              <w:right w:val="single" w:sz="4" w:space="0" w:color="auto"/>
            </w:tcBorders>
            <w:shd w:val="clear" w:color="auto" w:fill="auto"/>
            <w:noWrap/>
            <w:vAlign w:val="bottom"/>
            <w:hideMark/>
          </w:tcPr>
          <w:p w14:paraId="14550F49" w14:textId="77777777" w:rsidR="0094078F" w:rsidRPr="0094078F" w:rsidRDefault="0094078F" w:rsidP="0094078F">
            <w:pPr>
              <w:rPr>
                <w:color w:val="000000"/>
                <w:sz w:val="20"/>
                <w:szCs w:val="20"/>
              </w:rPr>
            </w:pPr>
            <w:r w:rsidRPr="0094078F">
              <w:rPr>
                <w:color w:val="000000"/>
                <w:sz w:val="20"/>
                <w:szCs w:val="20"/>
              </w:rPr>
              <w:t>Янтык</w:t>
            </w:r>
          </w:p>
        </w:tc>
        <w:tc>
          <w:tcPr>
            <w:tcW w:w="782" w:type="dxa"/>
            <w:tcBorders>
              <w:top w:val="nil"/>
              <w:left w:val="nil"/>
              <w:bottom w:val="single" w:sz="4" w:space="0" w:color="auto"/>
              <w:right w:val="single" w:sz="4" w:space="0" w:color="auto"/>
            </w:tcBorders>
            <w:shd w:val="clear" w:color="auto" w:fill="auto"/>
            <w:noWrap/>
            <w:vAlign w:val="bottom"/>
            <w:hideMark/>
          </w:tcPr>
          <w:p w14:paraId="1E382C21" w14:textId="77777777" w:rsidR="0094078F" w:rsidRPr="0094078F" w:rsidRDefault="0094078F" w:rsidP="0094078F">
            <w:pPr>
              <w:jc w:val="center"/>
              <w:rPr>
                <w:color w:val="000000"/>
                <w:sz w:val="20"/>
                <w:szCs w:val="20"/>
              </w:rPr>
            </w:pPr>
            <w:r w:rsidRPr="0094078F">
              <w:rPr>
                <w:color w:val="000000"/>
                <w:sz w:val="20"/>
                <w:szCs w:val="20"/>
              </w:rPr>
              <w:t>377</w:t>
            </w:r>
          </w:p>
        </w:tc>
        <w:tc>
          <w:tcPr>
            <w:tcW w:w="852" w:type="dxa"/>
            <w:tcBorders>
              <w:top w:val="nil"/>
              <w:left w:val="nil"/>
              <w:bottom w:val="single" w:sz="4" w:space="0" w:color="auto"/>
              <w:right w:val="single" w:sz="4" w:space="0" w:color="auto"/>
            </w:tcBorders>
            <w:shd w:val="clear" w:color="auto" w:fill="auto"/>
            <w:noWrap/>
            <w:vAlign w:val="bottom"/>
            <w:hideMark/>
          </w:tcPr>
          <w:p w14:paraId="6C01A1D6" w14:textId="77777777" w:rsidR="0094078F" w:rsidRPr="0094078F" w:rsidRDefault="0094078F" w:rsidP="0094078F">
            <w:pPr>
              <w:jc w:val="center"/>
              <w:rPr>
                <w:color w:val="000000"/>
                <w:sz w:val="20"/>
                <w:szCs w:val="20"/>
              </w:rPr>
            </w:pPr>
            <w:r w:rsidRPr="0094078F">
              <w:rPr>
                <w:color w:val="000000"/>
                <w:sz w:val="20"/>
                <w:szCs w:val="20"/>
              </w:rPr>
              <w:t>26</w:t>
            </w:r>
          </w:p>
        </w:tc>
        <w:tc>
          <w:tcPr>
            <w:tcW w:w="1592" w:type="dxa"/>
            <w:tcBorders>
              <w:top w:val="nil"/>
              <w:left w:val="nil"/>
              <w:bottom w:val="single" w:sz="4" w:space="0" w:color="auto"/>
              <w:right w:val="single" w:sz="4" w:space="0" w:color="auto"/>
            </w:tcBorders>
            <w:shd w:val="clear" w:color="auto" w:fill="auto"/>
            <w:noWrap/>
            <w:vAlign w:val="bottom"/>
            <w:hideMark/>
          </w:tcPr>
          <w:p w14:paraId="15AA8342" w14:textId="77777777" w:rsidR="0094078F" w:rsidRPr="0094078F" w:rsidRDefault="0094078F" w:rsidP="0094078F">
            <w:pPr>
              <w:jc w:val="center"/>
              <w:rPr>
                <w:color w:val="000000"/>
                <w:sz w:val="20"/>
                <w:szCs w:val="20"/>
              </w:rPr>
            </w:pPr>
            <w:r w:rsidRPr="0094078F">
              <w:rPr>
                <w:color w:val="000000"/>
                <w:sz w:val="20"/>
                <w:szCs w:val="20"/>
              </w:rPr>
              <w:t>1</w:t>
            </w:r>
          </w:p>
        </w:tc>
        <w:tc>
          <w:tcPr>
            <w:tcW w:w="1542" w:type="dxa"/>
            <w:tcBorders>
              <w:top w:val="nil"/>
              <w:left w:val="nil"/>
              <w:bottom w:val="single" w:sz="4" w:space="0" w:color="auto"/>
              <w:right w:val="single" w:sz="4" w:space="0" w:color="auto"/>
            </w:tcBorders>
            <w:shd w:val="clear" w:color="auto" w:fill="auto"/>
            <w:noWrap/>
            <w:vAlign w:val="bottom"/>
            <w:hideMark/>
          </w:tcPr>
          <w:p w14:paraId="497A3FD6"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71EFCBCE"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FFF399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09F72FB" w14:textId="77777777" w:rsidR="0094078F" w:rsidRPr="0094078F" w:rsidRDefault="0094078F" w:rsidP="0094078F">
            <w:pPr>
              <w:jc w:val="right"/>
              <w:rPr>
                <w:color w:val="000000"/>
                <w:sz w:val="20"/>
                <w:szCs w:val="20"/>
              </w:rPr>
            </w:pPr>
            <w:r w:rsidRPr="0094078F">
              <w:rPr>
                <w:color w:val="000000"/>
                <w:sz w:val="20"/>
                <w:szCs w:val="20"/>
              </w:rPr>
              <w:t>319</w:t>
            </w:r>
          </w:p>
        </w:tc>
        <w:tc>
          <w:tcPr>
            <w:tcW w:w="2484" w:type="dxa"/>
            <w:tcBorders>
              <w:top w:val="nil"/>
              <w:left w:val="nil"/>
              <w:bottom w:val="single" w:sz="4" w:space="0" w:color="auto"/>
              <w:right w:val="single" w:sz="4" w:space="0" w:color="auto"/>
            </w:tcBorders>
            <w:shd w:val="clear" w:color="auto" w:fill="auto"/>
            <w:noWrap/>
            <w:vAlign w:val="bottom"/>
            <w:hideMark/>
          </w:tcPr>
          <w:p w14:paraId="300AF4E1"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2F613295" w14:textId="77777777" w:rsidR="0094078F" w:rsidRPr="0094078F" w:rsidRDefault="0094078F" w:rsidP="0094078F">
            <w:pPr>
              <w:rPr>
                <w:color w:val="000000"/>
                <w:sz w:val="20"/>
                <w:szCs w:val="20"/>
              </w:rPr>
            </w:pPr>
            <w:r w:rsidRPr="0094078F">
              <w:rPr>
                <w:color w:val="000000"/>
                <w:sz w:val="20"/>
                <w:szCs w:val="20"/>
              </w:rPr>
              <w:t>Янтык</w:t>
            </w:r>
          </w:p>
        </w:tc>
        <w:tc>
          <w:tcPr>
            <w:tcW w:w="2494" w:type="dxa"/>
            <w:tcBorders>
              <w:top w:val="nil"/>
              <w:left w:val="nil"/>
              <w:bottom w:val="single" w:sz="4" w:space="0" w:color="auto"/>
              <w:right w:val="single" w:sz="4" w:space="0" w:color="auto"/>
            </w:tcBorders>
            <w:shd w:val="clear" w:color="auto" w:fill="auto"/>
            <w:noWrap/>
            <w:vAlign w:val="bottom"/>
            <w:hideMark/>
          </w:tcPr>
          <w:p w14:paraId="3EDE459C" w14:textId="77777777" w:rsidR="0094078F" w:rsidRPr="0094078F" w:rsidRDefault="0094078F" w:rsidP="0094078F">
            <w:pPr>
              <w:rPr>
                <w:color w:val="000000"/>
                <w:sz w:val="20"/>
                <w:szCs w:val="20"/>
              </w:rPr>
            </w:pPr>
            <w:r w:rsidRPr="0094078F">
              <w:rPr>
                <w:color w:val="000000"/>
                <w:sz w:val="20"/>
                <w:szCs w:val="20"/>
              </w:rPr>
              <w:t>Янтык</w:t>
            </w:r>
          </w:p>
        </w:tc>
        <w:tc>
          <w:tcPr>
            <w:tcW w:w="782" w:type="dxa"/>
            <w:tcBorders>
              <w:top w:val="nil"/>
              <w:left w:val="nil"/>
              <w:bottom w:val="single" w:sz="4" w:space="0" w:color="auto"/>
              <w:right w:val="single" w:sz="4" w:space="0" w:color="auto"/>
            </w:tcBorders>
            <w:shd w:val="clear" w:color="auto" w:fill="auto"/>
            <w:noWrap/>
            <w:vAlign w:val="bottom"/>
            <w:hideMark/>
          </w:tcPr>
          <w:p w14:paraId="70215673" w14:textId="77777777" w:rsidR="0094078F" w:rsidRPr="0094078F" w:rsidRDefault="0094078F" w:rsidP="0094078F">
            <w:pPr>
              <w:jc w:val="center"/>
              <w:rPr>
                <w:color w:val="000000"/>
                <w:sz w:val="20"/>
                <w:szCs w:val="20"/>
              </w:rPr>
            </w:pPr>
            <w:r w:rsidRPr="0094078F">
              <w:rPr>
                <w:color w:val="000000"/>
                <w:sz w:val="20"/>
                <w:szCs w:val="20"/>
              </w:rPr>
              <w:t>430</w:t>
            </w:r>
          </w:p>
        </w:tc>
        <w:tc>
          <w:tcPr>
            <w:tcW w:w="852" w:type="dxa"/>
            <w:tcBorders>
              <w:top w:val="nil"/>
              <w:left w:val="nil"/>
              <w:bottom w:val="single" w:sz="4" w:space="0" w:color="auto"/>
              <w:right w:val="single" w:sz="4" w:space="0" w:color="auto"/>
            </w:tcBorders>
            <w:shd w:val="clear" w:color="auto" w:fill="auto"/>
            <w:noWrap/>
            <w:vAlign w:val="bottom"/>
            <w:hideMark/>
          </w:tcPr>
          <w:p w14:paraId="49FE5F61" w14:textId="77777777" w:rsidR="0094078F" w:rsidRPr="0094078F" w:rsidRDefault="0094078F" w:rsidP="0094078F">
            <w:pPr>
              <w:jc w:val="center"/>
              <w:rPr>
                <w:color w:val="000000"/>
                <w:sz w:val="20"/>
                <w:szCs w:val="20"/>
              </w:rPr>
            </w:pPr>
            <w:r w:rsidRPr="0094078F">
              <w:rPr>
                <w:color w:val="000000"/>
                <w:sz w:val="20"/>
                <w:szCs w:val="20"/>
              </w:rPr>
              <w:t>23</w:t>
            </w:r>
          </w:p>
        </w:tc>
        <w:tc>
          <w:tcPr>
            <w:tcW w:w="1592" w:type="dxa"/>
            <w:tcBorders>
              <w:top w:val="nil"/>
              <w:left w:val="nil"/>
              <w:bottom w:val="single" w:sz="4" w:space="0" w:color="auto"/>
              <w:right w:val="single" w:sz="4" w:space="0" w:color="auto"/>
            </w:tcBorders>
            <w:shd w:val="clear" w:color="auto" w:fill="auto"/>
            <w:noWrap/>
            <w:vAlign w:val="bottom"/>
            <w:hideMark/>
          </w:tcPr>
          <w:p w14:paraId="3E9DF1C4" w14:textId="77777777" w:rsidR="0094078F" w:rsidRPr="0094078F" w:rsidRDefault="0094078F" w:rsidP="0094078F">
            <w:pPr>
              <w:jc w:val="center"/>
              <w:rPr>
                <w:color w:val="000000"/>
                <w:sz w:val="20"/>
                <w:szCs w:val="20"/>
              </w:rPr>
            </w:pPr>
          </w:p>
        </w:tc>
        <w:tc>
          <w:tcPr>
            <w:tcW w:w="1542" w:type="dxa"/>
            <w:tcBorders>
              <w:top w:val="nil"/>
              <w:left w:val="nil"/>
              <w:bottom w:val="single" w:sz="4" w:space="0" w:color="auto"/>
              <w:right w:val="single" w:sz="4" w:space="0" w:color="auto"/>
            </w:tcBorders>
            <w:shd w:val="clear" w:color="auto" w:fill="auto"/>
            <w:noWrap/>
            <w:vAlign w:val="bottom"/>
            <w:hideMark/>
          </w:tcPr>
          <w:p w14:paraId="4C50CAC3"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527F7D85"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0CE48A9"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D526E96" w14:textId="77777777" w:rsidR="0094078F" w:rsidRPr="0094078F" w:rsidRDefault="0094078F" w:rsidP="0094078F">
            <w:pPr>
              <w:jc w:val="right"/>
              <w:rPr>
                <w:color w:val="000000"/>
                <w:sz w:val="20"/>
                <w:szCs w:val="20"/>
              </w:rPr>
            </w:pPr>
            <w:r w:rsidRPr="0094078F">
              <w:rPr>
                <w:color w:val="000000"/>
                <w:sz w:val="20"/>
                <w:szCs w:val="20"/>
              </w:rPr>
              <w:t>320</w:t>
            </w:r>
          </w:p>
        </w:tc>
        <w:tc>
          <w:tcPr>
            <w:tcW w:w="2484" w:type="dxa"/>
            <w:tcBorders>
              <w:top w:val="nil"/>
              <w:left w:val="nil"/>
              <w:bottom w:val="single" w:sz="4" w:space="0" w:color="auto"/>
              <w:right w:val="single" w:sz="4" w:space="0" w:color="auto"/>
            </w:tcBorders>
            <w:shd w:val="clear" w:color="auto" w:fill="auto"/>
            <w:noWrap/>
            <w:vAlign w:val="bottom"/>
            <w:hideMark/>
          </w:tcPr>
          <w:p w14:paraId="5E696B00" w14:textId="77777777" w:rsidR="0094078F" w:rsidRPr="0094078F" w:rsidRDefault="0094078F" w:rsidP="0094078F">
            <w:pPr>
              <w:rPr>
                <w:color w:val="000000"/>
                <w:sz w:val="20"/>
                <w:szCs w:val="20"/>
              </w:rPr>
            </w:pPr>
            <w:r w:rsidRPr="0094078F">
              <w:rPr>
                <w:color w:val="000000"/>
                <w:sz w:val="20"/>
                <w:szCs w:val="20"/>
              </w:rPr>
              <w:t>Каскара</w:t>
            </w:r>
          </w:p>
        </w:tc>
        <w:tc>
          <w:tcPr>
            <w:tcW w:w="2582" w:type="dxa"/>
            <w:tcBorders>
              <w:top w:val="nil"/>
              <w:left w:val="nil"/>
              <w:bottom w:val="single" w:sz="4" w:space="0" w:color="auto"/>
              <w:right w:val="single" w:sz="4" w:space="0" w:color="auto"/>
            </w:tcBorders>
            <w:shd w:val="clear" w:color="auto" w:fill="auto"/>
            <w:noWrap/>
            <w:vAlign w:val="bottom"/>
            <w:hideMark/>
          </w:tcPr>
          <w:p w14:paraId="0D3AB83E" w14:textId="77777777" w:rsidR="0094078F" w:rsidRPr="0094078F" w:rsidRDefault="0094078F" w:rsidP="0094078F">
            <w:pPr>
              <w:rPr>
                <w:color w:val="000000"/>
                <w:sz w:val="20"/>
                <w:szCs w:val="20"/>
              </w:rPr>
            </w:pPr>
            <w:r w:rsidRPr="0094078F">
              <w:rPr>
                <w:color w:val="000000"/>
                <w:sz w:val="20"/>
                <w:szCs w:val="20"/>
              </w:rPr>
              <w:t>Янтык</w:t>
            </w:r>
          </w:p>
        </w:tc>
        <w:tc>
          <w:tcPr>
            <w:tcW w:w="2494" w:type="dxa"/>
            <w:tcBorders>
              <w:top w:val="nil"/>
              <w:left w:val="nil"/>
              <w:bottom w:val="single" w:sz="4" w:space="0" w:color="auto"/>
              <w:right w:val="single" w:sz="4" w:space="0" w:color="auto"/>
            </w:tcBorders>
            <w:shd w:val="clear" w:color="auto" w:fill="auto"/>
            <w:noWrap/>
            <w:vAlign w:val="bottom"/>
            <w:hideMark/>
          </w:tcPr>
          <w:p w14:paraId="20BAE2D0" w14:textId="77777777" w:rsidR="0094078F" w:rsidRPr="0094078F" w:rsidRDefault="0094078F" w:rsidP="0094078F">
            <w:pPr>
              <w:rPr>
                <w:color w:val="000000"/>
                <w:sz w:val="20"/>
                <w:szCs w:val="20"/>
              </w:rPr>
            </w:pPr>
            <w:r w:rsidRPr="0094078F">
              <w:rPr>
                <w:color w:val="000000"/>
                <w:sz w:val="20"/>
                <w:szCs w:val="20"/>
              </w:rPr>
              <w:t>Янтык</w:t>
            </w:r>
          </w:p>
        </w:tc>
        <w:tc>
          <w:tcPr>
            <w:tcW w:w="782" w:type="dxa"/>
            <w:tcBorders>
              <w:top w:val="nil"/>
              <w:left w:val="nil"/>
              <w:bottom w:val="single" w:sz="4" w:space="0" w:color="auto"/>
              <w:right w:val="single" w:sz="4" w:space="0" w:color="auto"/>
            </w:tcBorders>
            <w:shd w:val="clear" w:color="auto" w:fill="auto"/>
            <w:noWrap/>
            <w:vAlign w:val="bottom"/>
            <w:hideMark/>
          </w:tcPr>
          <w:p w14:paraId="3C9C198F" w14:textId="77777777" w:rsidR="0094078F" w:rsidRPr="0094078F" w:rsidRDefault="0094078F" w:rsidP="0094078F">
            <w:pPr>
              <w:jc w:val="center"/>
              <w:rPr>
                <w:color w:val="000000"/>
                <w:sz w:val="20"/>
                <w:szCs w:val="20"/>
              </w:rPr>
            </w:pPr>
            <w:r w:rsidRPr="0094078F">
              <w:rPr>
                <w:color w:val="000000"/>
                <w:sz w:val="20"/>
                <w:szCs w:val="20"/>
              </w:rPr>
              <w:t>431</w:t>
            </w:r>
          </w:p>
        </w:tc>
        <w:tc>
          <w:tcPr>
            <w:tcW w:w="852" w:type="dxa"/>
            <w:tcBorders>
              <w:top w:val="nil"/>
              <w:left w:val="nil"/>
              <w:bottom w:val="single" w:sz="4" w:space="0" w:color="auto"/>
              <w:right w:val="single" w:sz="4" w:space="0" w:color="auto"/>
            </w:tcBorders>
            <w:shd w:val="clear" w:color="auto" w:fill="auto"/>
            <w:noWrap/>
            <w:vAlign w:val="bottom"/>
            <w:hideMark/>
          </w:tcPr>
          <w:p w14:paraId="4B8D4E2D" w14:textId="77777777" w:rsidR="0094078F" w:rsidRPr="0094078F" w:rsidRDefault="0094078F" w:rsidP="0094078F">
            <w:pPr>
              <w:jc w:val="center"/>
              <w:rPr>
                <w:color w:val="000000"/>
                <w:sz w:val="20"/>
                <w:szCs w:val="20"/>
              </w:rPr>
            </w:pPr>
            <w:r w:rsidRPr="0094078F">
              <w:rPr>
                <w:color w:val="000000"/>
                <w:sz w:val="20"/>
                <w:szCs w:val="20"/>
              </w:rPr>
              <w:t>29</w:t>
            </w:r>
          </w:p>
        </w:tc>
        <w:tc>
          <w:tcPr>
            <w:tcW w:w="1592" w:type="dxa"/>
            <w:tcBorders>
              <w:top w:val="nil"/>
              <w:left w:val="nil"/>
              <w:bottom w:val="single" w:sz="4" w:space="0" w:color="auto"/>
              <w:right w:val="single" w:sz="4" w:space="0" w:color="auto"/>
            </w:tcBorders>
            <w:shd w:val="clear" w:color="auto" w:fill="auto"/>
            <w:noWrap/>
            <w:vAlign w:val="bottom"/>
            <w:hideMark/>
          </w:tcPr>
          <w:p w14:paraId="06FCFC47" w14:textId="77777777" w:rsidR="0094078F" w:rsidRPr="0094078F" w:rsidRDefault="0094078F" w:rsidP="0094078F">
            <w:pPr>
              <w:jc w:val="center"/>
              <w:rPr>
                <w:color w:val="000000"/>
                <w:sz w:val="20"/>
                <w:szCs w:val="20"/>
              </w:rPr>
            </w:pPr>
            <w:r w:rsidRPr="0094078F">
              <w:rPr>
                <w:color w:val="000000"/>
                <w:sz w:val="20"/>
                <w:szCs w:val="20"/>
              </w:rPr>
              <w:t>1</w:t>
            </w:r>
          </w:p>
        </w:tc>
        <w:tc>
          <w:tcPr>
            <w:tcW w:w="1542" w:type="dxa"/>
            <w:tcBorders>
              <w:top w:val="nil"/>
              <w:left w:val="nil"/>
              <w:bottom w:val="single" w:sz="4" w:space="0" w:color="auto"/>
              <w:right w:val="single" w:sz="4" w:space="0" w:color="auto"/>
            </w:tcBorders>
            <w:shd w:val="clear" w:color="auto" w:fill="auto"/>
            <w:noWrap/>
            <w:vAlign w:val="bottom"/>
            <w:hideMark/>
          </w:tcPr>
          <w:p w14:paraId="3266E0CC"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FCAC40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565FAD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4C63D41" w14:textId="77777777" w:rsidR="0094078F" w:rsidRPr="0094078F" w:rsidRDefault="0094078F" w:rsidP="0094078F">
            <w:pPr>
              <w:jc w:val="right"/>
              <w:rPr>
                <w:color w:val="000000"/>
                <w:sz w:val="20"/>
                <w:szCs w:val="20"/>
              </w:rPr>
            </w:pPr>
            <w:r w:rsidRPr="0094078F">
              <w:rPr>
                <w:color w:val="000000"/>
                <w:sz w:val="20"/>
                <w:szCs w:val="20"/>
              </w:rPr>
              <w:t>321</w:t>
            </w:r>
          </w:p>
        </w:tc>
        <w:tc>
          <w:tcPr>
            <w:tcW w:w="2484" w:type="dxa"/>
            <w:tcBorders>
              <w:top w:val="nil"/>
              <w:left w:val="nil"/>
              <w:bottom w:val="single" w:sz="4" w:space="0" w:color="auto"/>
              <w:right w:val="single" w:sz="4" w:space="0" w:color="auto"/>
            </w:tcBorders>
            <w:shd w:val="clear" w:color="auto" w:fill="auto"/>
            <w:noWrap/>
            <w:vAlign w:val="bottom"/>
            <w:hideMark/>
          </w:tcPr>
          <w:p w14:paraId="5428D9DA"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3E3A67F9"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61B384E3" w14:textId="77777777" w:rsidR="0094078F" w:rsidRPr="0094078F" w:rsidRDefault="0094078F" w:rsidP="0094078F">
            <w:pPr>
              <w:rPr>
                <w:color w:val="000000"/>
                <w:sz w:val="20"/>
                <w:szCs w:val="20"/>
              </w:rPr>
            </w:pPr>
            <w:r w:rsidRPr="0094078F">
              <w:rPr>
                <w:color w:val="000000"/>
                <w:sz w:val="20"/>
                <w:szCs w:val="20"/>
              </w:rPr>
              <w:t>Мыс</w:t>
            </w:r>
          </w:p>
        </w:tc>
        <w:tc>
          <w:tcPr>
            <w:tcW w:w="782" w:type="dxa"/>
            <w:tcBorders>
              <w:top w:val="nil"/>
              <w:left w:val="nil"/>
              <w:bottom w:val="single" w:sz="4" w:space="0" w:color="auto"/>
              <w:right w:val="single" w:sz="4" w:space="0" w:color="auto"/>
            </w:tcBorders>
            <w:shd w:val="clear" w:color="auto" w:fill="auto"/>
            <w:noWrap/>
            <w:vAlign w:val="bottom"/>
            <w:hideMark/>
          </w:tcPr>
          <w:p w14:paraId="3EFDD29B" w14:textId="77777777" w:rsidR="0094078F" w:rsidRPr="0094078F" w:rsidRDefault="0094078F" w:rsidP="0094078F">
            <w:pPr>
              <w:jc w:val="center"/>
              <w:rPr>
                <w:color w:val="000000"/>
                <w:sz w:val="20"/>
                <w:szCs w:val="20"/>
              </w:rPr>
            </w:pPr>
            <w:r w:rsidRPr="0094078F">
              <w:rPr>
                <w:color w:val="000000"/>
                <w:sz w:val="20"/>
                <w:szCs w:val="20"/>
              </w:rPr>
              <w:t>27</w:t>
            </w:r>
          </w:p>
        </w:tc>
        <w:tc>
          <w:tcPr>
            <w:tcW w:w="852" w:type="dxa"/>
            <w:tcBorders>
              <w:top w:val="nil"/>
              <w:left w:val="nil"/>
              <w:bottom w:val="single" w:sz="4" w:space="0" w:color="auto"/>
              <w:right w:val="single" w:sz="4" w:space="0" w:color="auto"/>
            </w:tcBorders>
            <w:shd w:val="clear" w:color="auto" w:fill="auto"/>
            <w:noWrap/>
            <w:vAlign w:val="bottom"/>
            <w:hideMark/>
          </w:tcPr>
          <w:p w14:paraId="2A854B7E" w14:textId="77777777" w:rsidR="0094078F" w:rsidRPr="0094078F" w:rsidRDefault="0094078F" w:rsidP="0094078F">
            <w:pPr>
              <w:jc w:val="center"/>
              <w:rPr>
                <w:color w:val="000000"/>
                <w:sz w:val="20"/>
                <w:szCs w:val="20"/>
              </w:rPr>
            </w:pPr>
            <w:r w:rsidRPr="0094078F">
              <w:rPr>
                <w:color w:val="000000"/>
                <w:sz w:val="20"/>
                <w:szCs w:val="20"/>
              </w:rPr>
              <w:t>75</w:t>
            </w:r>
          </w:p>
        </w:tc>
        <w:tc>
          <w:tcPr>
            <w:tcW w:w="1592" w:type="dxa"/>
            <w:tcBorders>
              <w:top w:val="nil"/>
              <w:left w:val="nil"/>
              <w:bottom w:val="single" w:sz="4" w:space="0" w:color="auto"/>
              <w:right w:val="single" w:sz="4" w:space="0" w:color="auto"/>
            </w:tcBorders>
            <w:shd w:val="clear" w:color="auto" w:fill="auto"/>
            <w:noWrap/>
            <w:vAlign w:val="bottom"/>
            <w:hideMark/>
          </w:tcPr>
          <w:p w14:paraId="56ADE9AD" w14:textId="77777777" w:rsidR="0094078F" w:rsidRPr="0094078F" w:rsidRDefault="0094078F" w:rsidP="0094078F">
            <w:pPr>
              <w:jc w:val="center"/>
              <w:rPr>
                <w:color w:val="000000"/>
                <w:sz w:val="20"/>
                <w:szCs w:val="20"/>
              </w:rPr>
            </w:pPr>
            <w:r w:rsidRPr="0094078F">
              <w:rPr>
                <w:color w:val="000000"/>
                <w:sz w:val="20"/>
                <w:szCs w:val="20"/>
              </w:rPr>
              <w:t>39</w:t>
            </w:r>
          </w:p>
        </w:tc>
        <w:tc>
          <w:tcPr>
            <w:tcW w:w="1542" w:type="dxa"/>
            <w:tcBorders>
              <w:top w:val="nil"/>
              <w:left w:val="nil"/>
              <w:bottom w:val="single" w:sz="4" w:space="0" w:color="auto"/>
              <w:right w:val="single" w:sz="4" w:space="0" w:color="auto"/>
            </w:tcBorders>
            <w:shd w:val="clear" w:color="auto" w:fill="auto"/>
            <w:noWrap/>
            <w:vAlign w:val="bottom"/>
            <w:hideMark/>
          </w:tcPr>
          <w:p w14:paraId="68EA87EF"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086DBFDB"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ABD2BDD"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454F27B" w14:textId="77777777" w:rsidR="0094078F" w:rsidRPr="0094078F" w:rsidRDefault="0094078F" w:rsidP="0094078F">
            <w:pPr>
              <w:jc w:val="right"/>
              <w:rPr>
                <w:color w:val="000000"/>
                <w:sz w:val="20"/>
                <w:szCs w:val="20"/>
              </w:rPr>
            </w:pPr>
            <w:r w:rsidRPr="0094078F">
              <w:rPr>
                <w:color w:val="000000"/>
                <w:sz w:val="20"/>
                <w:szCs w:val="20"/>
              </w:rPr>
              <w:t>322</w:t>
            </w:r>
          </w:p>
        </w:tc>
        <w:tc>
          <w:tcPr>
            <w:tcW w:w="2484" w:type="dxa"/>
            <w:tcBorders>
              <w:top w:val="nil"/>
              <w:left w:val="nil"/>
              <w:bottom w:val="single" w:sz="4" w:space="0" w:color="auto"/>
              <w:right w:val="single" w:sz="4" w:space="0" w:color="auto"/>
            </w:tcBorders>
            <w:shd w:val="clear" w:color="auto" w:fill="auto"/>
            <w:noWrap/>
            <w:vAlign w:val="bottom"/>
            <w:hideMark/>
          </w:tcPr>
          <w:p w14:paraId="29E73393"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25B24E8B"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447BF08E"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61C84B0E" w14:textId="77777777" w:rsidR="0094078F" w:rsidRPr="0094078F" w:rsidRDefault="0094078F" w:rsidP="0094078F">
            <w:pPr>
              <w:jc w:val="center"/>
              <w:rPr>
                <w:color w:val="000000"/>
                <w:sz w:val="20"/>
                <w:szCs w:val="20"/>
              </w:rPr>
            </w:pPr>
            <w:r w:rsidRPr="0094078F">
              <w:rPr>
                <w:color w:val="000000"/>
                <w:sz w:val="20"/>
                <w:szCs w:val="20"/>
              </w:rPr>
              <w:t>142</w:t>
            </w:r>
          </w:p>
        </w:tc>
        <w:tc>
          <w:tcPr>
            <w:tcW w:w="852" w:type="dxa"/>
            <w:tcBorders>
              <w:top w:val="nil"/>
              <w:left w:val="nil"/>
              <w:bottom w:val="single" w:sz="4" w:space="0" w:color="auto"/>
              <w:right w:val="single" w:sz="4" w:space="0" w:color="auto"/>
            </w:tcBorders>
            <w:shd w:val="clear" w:color="auto" w:fill="auto"/>
            <w:noWrap/>
            <w:vAlign w:val="bottom"/>
            <w:hideMark/>
          </w:tcPr>
          <w:p w14:paraId="5BF43F43" w14:textId="77777777" w:rsidR="0094078F" w:rsidRPr="0094078F" w:rsidRDefault="0094078F" w:rsidP="0094078F">
            <w:pPr>
              <w:jc w:val="center"/>
              <w:rPr>
                <w:color w:val="000000"/>
                <w:sz w:val="20"/>
                <w:szCs w:val="20"/>
              </w:rPr>
            </w:pPr>
            <w:r w:rsidRPr="0094078F">
              <w:rPr>
                <w:color w:val="000000"/>
                <w:sz w:val="20"/>
                <w:szCs w:val="20"/>
              </w:rPr>
              <w:t>57</w:t>
            </w:r>
          </w:p>
        </w:tc>
        <w:tc>
          <w:tcPr>
            <w:tcW w:w="1592" w:type="dxa"/>
            <w:tcBorders>
              <w:top w:val="nil"/>
              <w:left w:val="nil"/>
              <w:bottom w:val="single" w:sz="4" w:space="0" w:color="auto"/>
              <w:right w:val="single" w:sz="4" w:space="0" w:color="auto"/>
            </w:tcBorders>
            <w:shd w:val="clear" w:color="auto" w:fill="auto"/>
            <w:noWrap/>
            <w:vAlign w:val="bottom"/>
            <w:hideMark/>
          </w:tcPr>
          <w:p w14:paraId="442BCBC0" w14:textId="77777777" w:rsidR="0094078F" w:rsidRPr="0094078F" w:rsidRDefault="0094078F" w:rsidP="0094078F">
            <w:pPr>
              <w:jc w:val="center"/>
              <w:rPr>
                <w:color w:val="000000"/>
                <w:sz w:val="20"/>
                <w:szCs w:val="20"/>
              </w:rPr>
            </w:pPr>
            <w:r w:rsidRPr="0094078F">
              <w:rPr>
                <w:color w:val="000000"/>
                <w:sz w:val="20"/>
                <w:szCs w:val="20"/>
              </w:rPr>
              <w:t>39</w:t>
            </w:r>
          </w:p>
        </w:tc>
        <w:tc>
          <w:tcPr>
            <w:tcW w:w="1542" w:type="dxa"/>
            <w:tcBorders>
              <w:top w:val="nil"/>
              <w:left w:val="nil"/>
              <w:bottom w:val="single" w:sz="4" w:space="0" w:color="auto"/>
              <w:right w:val="single" w:sz="4" w:space="0" w:color="auto"/>
            </w:tcBorders>
            <w:shd w:val="clear" w:color="auto" w:fill="auto"/>
            <w:noWrap/>
            <w:vAlign w:val="bottom"/>
            <w:hideMark/>
          </w:tcPr>
          <w:p w14:paraId="5F34597E"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765A215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515591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648BED6" w14:textId="77777777" w:rsidR="0094078F" w:rsidRPr="0094078F" w:rsidRDefault="0094078F" w:rsidP="0094078F">
            <w:pPr>
              <w:jc w:val="right"/>
              <w:rPr>
                <w:color w:val="000000"/>
                <w:sz w:val="20"/>
                <w:szCs w:val="20"/>
              </w:rPr>
            </w:pPr>
            <w:r w:rsidRPr="0094078F">
              <w:rPr>
                <w:color w:val="000000"/>
                <w:sz w:val="20"/>
                <w:szCs w:val="20"/>
              </w:rPr>
              <w:t>323</w:t>
            </w:r>
          </w:p>
        </w:tc>
        <w:tc>
          <w:tcPr>
            <w:tcW w:w="2484" w:type="dxa"/>
            <w:tcBorders>
              <w:top w:val="nil"/>
              <w:left w:val="nil"/>
              <w:bottom w:val="single" w:sz="4" w:space="0" w:color="auto"/>
              <w:right w:val="single" w:sz="4" w:space="0" w:color="auto"/>
            </w:tcBorders>
            <w:shd w:val="clear" w:color="auto" w:fill="auto"/>
            <w:noWrap/>
            <w:vAlign w:val="bottom"/>
            <w:hideMark/>
          </w:tcPr>
          <w:p w14:paraId="6FCDF3D4"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4B0FEEEC"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3D4DA495"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66AFC197" w14:textId="77777777" w:rsidR="0094078F" w:rsidRPr="0094078F" w:rsidRDefault="0094078F" w:rsidP="0094078F">
            <w:pPr>
              <w:jc w:val="center"/>
              <w:rPr>
                <w:color w:val="000000"/>
                <w:sz w:val="20"/>
                <w:szCs w:val="20"/>
              </w:rPr>
            </w:pPr>
            <w:r w:rsidRPr="0094078F">
              <w:rPr>
                <w:color w:val="000000"/>
                <w:sz w:val="20"/>
                <w:szCs w:val="20"/>
              </w:rPr>
              <w:t>144</w:t>
            </w:r>
          </w:p>
        </w:tc>
        <w:tc>
          <w:tcPr>
            <w:tcW w:w="852" w:type="dxa"/>
            <w:tcBorders>
              <w:top w:val="nil"/>
              <w:left w:val="nil"/>
              <w:bottom w:val="single" w:sz="4" w:space="0" w:color="auto"/>
              <w:right w:val="single" w:sz="4" w:space="0" w:color="auto"/>
            </w:tcBorders>
            <w:shd w:val="clear" w:color="auto" w:fill="auto"/>
            <w:noWrap/>
            <w:vAlign w:val="bottom"/>
            <w:hideMark/>
          </w:tcPr>
          <w:p w14:paraId="7FA2B969" w14:textId="77777777" w:rsidR="0094078F" w:rsidRPr="0094078F" w:rsidRDefault="0094078F" w:rsidP="0094078F">
            <w:pPr>
              <w:jc w:val="center"/>
              <w:rPr>
                <w:color w:val="000000"/>
                <w:sz w:val="20"/>
                <w:szCs w:val="20"/>
              </w:rPr>
            </w:pPr>
            <w:r w:rsidRPr="0094078F">
              <w:rPr>
                <w:color w:val="000000"/>
                <w:sz w:val="20"/>
                <w:szCs w:val="20"/>
              </w:rPr>
              <w:t>50</w:t>
            </w:r>
          </w:p>
        </w:tc>
        <w:tc>
          <w:tcPr>
            <w:tcW w:w="1592" w:type="dxa"/>
            <w:tcBorders>
              <w:top w:val="nil"/>
              <w:left w:val="nil"/>
              <w:bottom w:val="single" w:sz="4" w:space="0" w:color="auto"/>
              <w:right w:val="single" w:sz="4" w:space="0" w:color="auto"/>
            </w:tcBorders>
            <w:shd w:val="clear" w:color="auto" w:fill="auto"/>
            <w:noWrap/>
            <w:vAlign w:val="bottom"/>
            <w:hideMark/>
          </w:tcPr>
          <w:p w14:paraId="20AFDF24" w14:textId="77777777" w:rsidR="0094078F" w:rsidRPr="0094078F" w:rsidRDefault="0094078F" w:rsidP="0094078F">
            <w:pPr>
              <w:jc w:val="center"/>
              <w:rPr>
                <w:color w:val="000000"/>
                <w:sz w:val="20"/>
                <w:szCs w:val="20"/>
              </w:rPr>
            </w:pPr>
            <w:r w:rsidRPr="0094078F">
              <w:rPr>
                <w:color w:val="000000"/>
                <w:sz w:val="20"/>
                <w:szCs w:val="20"/>
              </w:rPr>
              <w:t>34</w:t>
            </w:r>
          </w:p>
        </w:tc>
        <w:tc>
          <w:tcPr>
            <w:tcW w:w="1542" w:type="dxa"/>
            <w:tcBorders>
              <w:top w:val="nil"/>
              <w:left w:val="nil"/>
              <w:bottom w:val="single" w:sz="4" w:space="0" w:color="auto"/>
              <w:right w:val="single" w:sz="4" w:space="0" w:color="auto"/>
            </w:tcBorders>
            <w:shd w:val="clear" w:color="auto" w:fill="auto"/>
            <w:noWrap/>
            <w:vAlign w:val="bottom"/>
            <w:hideMark/>
          </w:tcPr>
          <w:p w14:paraId="1610346F"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06B83D53"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2F82F0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F06B8B0" w14:textId="77777777" w:rsidR="0094078F" w:rsidRPr="0094078F" w:rsidRDefault="0094078F" w:rsidP="0094078F">
            <w:pPr>
              <w:jc w:val="right"/>
              <w:rPr>
                <w:color w:val="000000"/>
                <w:sz w:val="20"/>
                <w:szCs w:val="20"/>
              </w:rPr>
            </w:pPr>
            <w:r w:rsidRPr="0094078F">
              <w:rPr>
                <w:color w:val="000000"/>
                <w:sz w:val="20"/>
                <w:szCs w:val="20"/>
              </w:rPr>
              <w:t>324</w:t>
            </w:r>
          </w:p>
        </w:tc>
        <w:tc>
          <w:tcPr>
            <w:tcW w:w="2484" w:type="dxa"/>
            <w:tcBorders>
              <w:top w:val="nil"/>
              <w:left w:val="nil"/>
              <w:bottom w:val="single" w:sz="4" w:space="0" w:color="auto"/>
              <w:right w:val="single" w:sz="4" w:space="0" w:color="auto"/>
            </w:tcBorders>
            <w:shd w:val="clear" w:color="auto" w:fill="auto"/>
            <w:noWrap/>
            <w:vAlign w:val="bottom"/>
            <w:hideMark/>
          </w:tcPr>
          <w:p w14:paraId="3FE83E22"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4BA4847A"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017B2C44"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6D5DEE6A" w14:textId="77777777" w:rsidR="0094078F" w:rsidRPr="0094078F" w:rsidRDefault="0094078F" w:rsidP="0094078F">
            <w:pPr>
              <w:jc w:val="center"/>
              <w:rPr>
                <w:color w:val="000000"/>
                <w:sz w:val="20"/>
                <w:szCs w:val="20"/>
              </w:rPr>
            </w:pPr>
            <w:r w:rsidRPr="0094078F">
              <w:rPr>
                <w:color w:val="000000"/>
                <w:sz w:val="20"/>
                <w:szCs w:val="20"/>
              </w:rPr>
              <w:t>145</w:t>
            </w:r>
          </w:p>
        </w:tc>
        <w:tc>
          <w:tcPr>
            <w:tcW w:w="852" w:type="dxa"/>
            <w:tcBorders>
              <w:top w:val="nil"/>
              <w:left w:val="nil"/>
              <w:bottom w:val="single" w:sz="4" w:space="0" w:color="auto"/>
              <w:right w:val="single" w:sz="4" w:space="0" w:color="auto"/>
            </w:tcBorders>
            <w:shd w:val="clear" w:color="auto" w:fill="auto"/>
            <w:noWrap/>
            <w:vAlign w:val="bottom"/>
            <w:hideMark/>
          </w:tcPr>
          <w:p w14:paraId="47903DD0" w14:textId="77777777" w:rsidR="0094078F" w:rsidRPr="0094078F" w:rsidRDefault="0094078F" w:rsidP="0094078F">
            <w:pPr>
              <w:jc w:val="center"/>
              <w:rPr>
                <w:color w:val="000000"/>
                <w:sz w:val="20"/>
                <w:szCs w:val="20"/>
              </w:rPr>
            </w:pPr>
            <w:r w:rsidRPr="0094078F">
              <w:rPr>
                <w:color w:val="000000"/>
                <w:sz w:val="20"/>
                <w:szCs w:val="20"/>
              </w:rPr>
              <w:t>59</w:t>
            </w:r>
          </w:p>
        </w:tc>
        <w:tc>
          <w:tcPr>
            <w:tcW w:w="1592" w:type="dxa"/>
            <w:tcBorders>
              <w:top w:val="nil"/>
              <w:left w:val="nil"/>
              <w:bottom w:val="single" w:sz="4" w:space="0" w:color="auto"/>
              <w:right w:val="single" w:sz="4" w:space="0" w:color="auto"/>
            </w:tcBorders>
            <w:shd w:val="clear" w:color="auto" w:fill="auto"/>
            <w:noWrap/>
            <w:vAlign w:val="bottom"/>
            <w:hideMark/>
          </w:tcPr>
          <w:p w14:paraId="03A029C3" w14:textId="77777777" w:rsidR="0094078F" w:rsidRPr="0094078F" w:rsidRDefault="0094078F" w:rsidP="0094078F">
            <w:pPr>
              <w:jc w:val="center"/>
              <w:rPr>
                <w:color w:val="000000"/>
                <w:sz w:val="20"/>
                <w:szCs w:val="20"/>
              </w:rPr>
            </w:pPr>
            <w:r w:rsidRPr="0094078F">
              <w:rPr>
                <w:color w:val="000000"/>
                <w:sz w:val="20"/>
                <w:szCs w:val="20"/>
              </w:rPr>
              <w:t>38</w:t>
            </w:r>
          </w:p>
        </w:tc>
        <w:tc>
          <w:tcPr>
            <w:tcW w:w="1542" w:type="dxa"/>
            <w:tcBorders>
              <w:top w:val="nil"/>
              <w:left w:val="nil"/>
              <w:bottom w:val="single" w:sz="4" w:space="0" w:color="auto"/>
              <w:right w:val="single" w:sz="4" w:space="0" w:color="auto"/>
            </w:tcBorders>
            <w:shd w:val="clear" w:color="auto" w:fill="auto"/>
            <w:noWrap/>
            <w:vAlign w:val="bottom"/>
            <w:hideMark/>
          </w:tcPr>
          <w:p w14:paraId="326EBF1C"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5DA6618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C89D99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63178EA" w14:textId="77777777" w:rsidR="0094078F" w:rsidRPr="0094078F" w:rsidRDefault="0094078F" w:rsidP="0094078F">
            <w:pPr>
              <w:jc w:val="right"/>
              <w:rPr>
                <w:color w:val="000000"/>
                <w:sz w:val="20"/>
                <w:szCs w:val="20"/>
              </w:rPr>
            </w:pPr>
            <w:r w:rsidRPr="0094078F">
              <w:rPr>
                <w:color w:val="000000"/>
                <w:sz w:val="20"/>
                <w:szCs w:val="20"/>
              </w:rPr>
              <w:t>325</w:t>
            </w:r>
          </w:p>
        </w:tc>
        <w:tc>
          <w:tcPr>
            <w:tcW w:w="2484" w:type="dxa"/>
            <w:tcBorders>
              <w:top w:val="nil"/>
              <w:left w:val="nil"/>
              <w:bottom w:val="single" w:sz="4" w:space="0" w:color="auto"/>
              <w:right w:val="single" w:sz="4" w:space="0" w:color="auto"/>
            </w:tcBorders>
            <w:shd w:val="clear" w:color="auto" w:fill="auto"/>
            <w:noWrap/>
            <w:vAlign w:val="bottom"/>
            <w:hideMark/>
          </w:tcPr>
          <w:p w14:paraId="02F85A2A"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0CA7B6BB"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1919E3A1"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113E4ABC" w14:textId="77777777" w:rsidR="0094078F" w:rsidRPr="0094078F" w:rsidRDefault="0094078F" w:rsidP="0094078F">
            <w:pPr>
              <w:jc w:val="center"/>
              <w:rPr>
                <w:color w:val="000000"/>
                <w:sz w:val="20"/>
                <w:szCs w:val="20"/>
              </w:rPr>
            </w:pPr>
            <w:r w:rsidRPr="0094078F">
              <w:rPr>
                <w:color w:val="000000"/>
                <w:sz w:val="20"/>
                <w:szCs w:val="20"/>
              </w:rPr>
              <w:t>146</w:t>
            </w:r>
          </w:p>
        </w:tc>
        <w:tc>
          <w:tcPr>
            <w:tcW w:w="852" w:type="dxa"/>
            <w:tcBorders>
              <w:top w:val="nil"/>
              <w:left w:val="nil"/>
              <w:bottom w:val="single" w:sz="4" w:space="0" w:color="auto"/>
              <w:right w:val="single" w:sz="4" w:space="0" w:color="auto"/>
            </w:tcBorders>
            <w:shd w:val="clear" w:color="auto" w:fill="auto"/>
            <w:noWrap/>
            <w:vAlign w:val="bottom"/>
            <w:hideMark/>
          </w:tcPr>
          <w:p w14:paraId="1DC5BBD1" w14:textId="77777777" w:rsidR="0094078F" w:rsidRPr="0094078F" w:rsidRDefault="0094078F" w:rsidP="0094078F">
            <w:pPr>
              <w:jc w:val="center"/>
              <w:rPr>
                <w:color w:val="000000"/>
                <w:sz w:val="20"/>
                <w:szCs w:val="20"/>
              </w:rPr>
            </w:pPr>
            <w:r w:rsidRPr="0094078F">
              <w:rPr>
                <w:color w:val="000000"/>
                <w:sz w:val="20"/>
                <w:szCs w:val="20"/>
              </w:rPr>
              <w:t>55</w:t>
            </w:r>
          </w:p>
        </w:tc>
        <w:tc>
          <w:tcPr>
            <w:tcW w:w="1592" w:type="dxa"/>
            <w:tcBorders>
              <w:top w:val="nil"/>
              <w:left w:val="nil"/>
              <w:bottom w:val="single" w:sz="4" w:space="0" w:color="auto"/>
              <w:right w:val="single" w:sz="4" w:space="0" w:color="auto"/>
            </w:tcBorders>
            <w:shd w:val="clear" w:color="auto" w:fill="auto"/>
            <w:noWrap/>
            <w:vAlign w:val="bottom"/>
            <w:hideMark/>
          </w:tcPr>
          <w:p w14:paraId="45C314E2" w14:textId="77777777" w:rsidR="0094078F" w:rsidRPr="0094078F" w:rsidRDefault="0094078F" w:rsidP="0094078F">
            <w:pPr>
              <w:jc w:val="center"/>
              <w:rPr>
                <w:color w:val="000000"/>
                <w:sz w:val="20"/>
                <w:szCs w:val="20"/>
              </w:rPr>
            </w:pPr>
            <w:r w:rsidRPr="0094078F">
              <w:rPr>
                <w:color w:val="000000"/>
                <w:sz w:val="20"/>
                <w:szCs w:val="20"/>
              </w:rPr>
              <w:t>41</w:t>
            </w:r>
          </w:p>
        </w:tc>
        <w:tc>
          <w:tcPr>
            <w:tcW w:w="1542" w:type="dxa"/>
            <w:tcBorders>
              <w:top w:val="nil"/>
              <w:left w:val="nil"/>
              <w:bottom w:val="single" w:sz="4" w:space="0" w:color="auto"/>
              <w:right w:val="single" w:sz="4" w:space="0" w:color="auto"/>
            </w:tcBorders>
            <w:shd w:val="clear" w:color="auto" w:fill="auto"/>
            <w:noWrap/>
            <w:vAlign w:val="bottom"/>
            <w:hideMark/>
          </w:tcPr>
          <w:p w14:paraId="6804FD06"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26BCC50"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635596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6F6CC54D" w14:textId="77777777" w:rsidR="0094078F" w:rsidRPr="0094078F" w:rsidRDefault="0094078F" w:rsidP="0094078F">
            <w:pPr>
              <w:jc w:val="right"/>
              <w:rPr>
                <w:color w:val="000000"/>
                <w:sz w:val="20"/>
                <w:szCs w:val="20"/>
              </w:rPr>
            </w:pPr>
            <w:r w:rsidRPr="0094078F">
              <w:rPr>
                <w:color w:val="000000"/>
                <w:sz w:val="20"/>
                <w:szCs w:val="20"/>
              </w:rPr>
              <w:t>326</w:t>
            </w:r>
          </w:p>
        </w:tc>
        <w:tc>
          <w:tcPr>
            <w:tcW w:w="2484" w:type="dxa"/>
            <w:tcBorders>
              <w:top w:val="nil"/>
              <w:left w:val="nil"/>
              <w:bottom w:val="single" w:sz="4" w:space="0" w:color="auto"/>
              <w:right w:val="single" w:sz="4" w:space="0" w:color="auto"/>
            </w:tcBorders>
            <w:shd w:val="clear" w:color="auto" w:fill="auto"/>
            <w:noWrap/>
            <w:vAlign w:val="bottom"/>
            <w:hideMark/>
          </w:tcPr>
          <w:p w14:paraId="3ADA0034"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58468DA7"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25B51371" w14:textId="77777777" w:rsidR="0094078F" w:rsidRPr="0094078F" w:rsidRDefault="0094078F" w:rsidP="0094078F">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2EB78C60" w14:textId="77777777" w:rsidR="0094078F" w:rsidRPr="0094078F" w:rsidRDefault="0094078F" w:rsidP="0094078F">
            <w:pPr>
              <w:jc w:val="center"/>
              <w:rPr>
                <w:color w:val="000000"/>
                <w:sz w:val="20"/>
                <w:szCs w:val="20"/>
              </w:rPr>
            </w:pPr>
            <w:r w:rsidRPr="0094078F">
              <w:rPr>
                <w:color w:val="000000"/>
                <w:sz w:val="20"/>
                <w:szCs w:val="20"/>
              </w:rPr>
              <w:t>147</w:t>
            </w:r>
          </w:p>
        </w:tc>
        <w:tc>
          <w:tcPr>
            <w:tcW w:w="852" w:type="dxa"/>
            <w:tcBorders>
              <w:top w:val="nil"/>
              <w:left w:val="nil"/>
              <w:bottom w:val="single" w:sz="4" w:space="0" w:color="auto"/>
              <w:right w:val="single" w:sz="4" w:space="0" w:color="auto"/>
            </w:tcBorders>
            <w:shd w:val="clear" w:color="auto" w:fill="auto"/>
            <w:noWrap/>
            <w:vAlign w:val="bottom"/>
            <w:hideMark/>
          </w:tcPr>
          <w:p w14:paraId="52910CCD" w14:textId="77777777" w:rsidR="0094078F" w:rsidRPr="0094078F" w:rsidRDefault="0094078F" w:rsidP="0094078F">
            <w:pPr>
              <w:jc w:val="center"/>
              <w:rPr>
                <w:color w:val="000000"/>
                <w:sz w:val="20"/>
                <w:szCs w:val="20"/>
              </w:rPr>
            </w:pPr>
            <w:r w:rsidRPr="0094078F">
              <w:rPr>
                <w:color w:val="000000"/>
                <w:sz w:val="20"/>
                <w:szCs w:val="20"/>
              </w:rPr>
              <w:t>6</w:t>
            </w:r>
          </w:p>
        </w:tc>
        <w:tc>
          <w:tcPr>
            <w:tcW w:w="1592" w:type="dxa"/>
            <w:tcBorders>
              <w:top w:val="nil"/>
              <w:left w:val="nil"/>
              <w:bottom w:val="single" w:sz="4" w:space="0" w:color="auto"/>
              <w:right w:val="single" w:sz="4" w:space="0" w:color="auto"/>
            </w:tcBorders>
            <w:shd w:val="clear" w:color="auto" w:fill="auto"/>
            <w:noWrap/>
            <w:vAlign w:val="bottom"/>
            <w:hideMark/>
          </w:tcPr>
          <w:p w14:paraId="21A4EAB8" w14:textId="77777777" w:rsidR="0094078F" w:rsidRPr="0094078F" w:rsidRDefault="0094078F" w:rsidP="0094078F">
            <w:pPr>
              <w:jc w:val="center"/>
              <w:rPr>
                <w:color w:val="000000"/>
                <w:sz w:val="20"/>
                <w:szCs w:val="20"/>
              </w:rPr>
            </w:pPr>
            <w:r w:rsidRPr="0094078F">
              <w:rPr>
                <w:color w:val="000000"/>
                <w:sz w:val="20"/>
                <w:szCs w:val="20"/>
              </w:rPr>
              <w:t>13</w:t>
            </w:r>
          </w:p>
        </w:tc>
        <w:tc>
          <w:tcPr>
            <w:tcW w:w="1542" w:type="dxa"/>
            <w:tcBorders>
              <w:top w:val="nil"/>
              <w:left w:val="nil"/>
              <w:bottom w:val="single" w:sz="4" w:space="0" w:color="auto"/>
              <w:right w:val="single" w:sz="4" w:space="0" w:color="auto"/>
            </w:tcBorders>
            <w:shd w:val="clear" w:color="auto" w:fill="auto"/>
            <w:noWrap/>
            <w:vAlign w:val="bottom"/>
            <w:hideMark/>
          </w:tcPr>
          <w:p w14:paraId="4ECD4AF1"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34C0DEEF"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397A6C5B"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7B4AC4D" w14:textId="77777777" w:rsidR="0094078F" w:rsidRPr="0094078F" w:rsidRDefault="0094078F" w:rsidP="0094078F">
            <w:pPr>
              <w:jc w:val="right"/>
              <w:rPr>
                <w:color w:val="000000"/>
                <w:sz w:val="20"/>
                <w:szCs w:val="20"/>
              </w:rPr>
            </w:pPr>
            <w:r w:rsidRPr="0094078F">
              <w:rPr>
                <w:color w:val="000000"/>
                <w:sz w:val="20"/>
                <w:szCs w:val="20"/>
              </w:rPr>
              <w:t>327</w:t>
            </w:r>
          </w:p>
        </w:tc>
        <w:tc>
          <w:tcPr>
            <w:tcW w:w="2484" w:type="dxa"/>
            <w:tcBorders>
              <w:top w:val="nil"/>
              <w:left w:val="nil"/>
              <w:bottom w:val="single" w:sz="4" w:space="0" w:color="auto"/>
              <w:right w:val="single" w:sz="4" w:space="0" w:color="auto"/>
            </w:tcBorders>
            <w:shd w:val="clear" w:color="auto" w:fill="auto"/>
            <w:noWrap/>
            <w:vAlign w:val="bottom"/>
            <w:hideMark/>
          </w:tcPr>
          <w:p w14:paraId="5942C98F"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723B46A4"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6711FDA8" w14:textId="77777777" w:rsidR="0094078F" w:rsidRPr="0094078F" w:rsidRDefault="0094078F" w:rsidP="0094078F">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383D0E71" w14:textId="77777777" w:rsidR="0094078F" w:rsidRPr="0094078F" w:rsidRDefault="0094078F" w:rsidP="0094078F">
            <w:pPr>
              <w:jc w:val="center"/>
              <w:rPr>
                <w:color w:val="000000"/>
                <w:sz w:val="20"/>
                <w:szCs w:val="20"/>
              </w:rPr>
            </w:pPr>
            <w:r w:rsidRPr="0094078F">
              <w:rPr>
                <w:color w:val="000000"/>
                <w:sz w:val="20"/>
                <w:szCs w:val="20"/>
              </w:rPr>
              <w:t>150</w:t>
            </w:r>
          </w:p>
        </w:tc>
        <w:tc>
          <w:tcPr>
            <w:tcW w:w="852" w:type="dxa"/>
            <w:tcBorders>
              <w:top w:val="nil"/>
              <w:left w:val="nil"/>
              <w:bottom w:val="single" w:sz="4" w:space="0" w:color="auto"/>
              <w:right w:val="single" w:sz="4" w:space="0" w:color="auto"/>
            </w:tcBorders>
            <w:shd w:val="clear" w:color="auto" w:fill="auto"/>
            <w:noWrap/>
            <w:vAlign w:val="bottom"/>
            <w:hideMark/>
          </w:tcPr>
          <w:p w14:paraId="195FDAEC" w14:textId="77777777" w:rsidR="0094078F" w:rsidRPr="0094078F" w:rsidRDefault="0094078F" w:rsidP="0094078F">
            <w:pPr>
              <w:jc w:val="center"/>
              <w:rPr>
                <w:color w:val="000000"/>
                <w:sz w:val="20"/>
                <w:szCs w:val="20"/>
              </w:rPr>
            </w:pPr>
            <w:r w:rsidRPr="0094078F">
              <w:rPr>
                <w:color w:val="000000"/>
                <w:sz w:val="20"/>
                <w:szCs w:val="20"/>
              </w:rPr>
              <w:t>128</w:t>
            </w:r>
          </w:p>
        </w:tc>
        <w:tc>
          <w:tcPr>
            <w:tcW w:w="1592" w:type="dxa"/>
            <w:tcBorders>
              <w:top w:val="nil"/>
              <w:left w:val="nil"/>
              <w:bottom w:val="single" w:sz="4" w:space="0" w:color="auto"/>
              <w:right w:val="single" w:sz="4" w:space="0" w:color="auto"/>
            </w:tcBorders>
            <w:shd w:val="clear" w:color="auto" w:fill="auto"/>
            <w:noWrap/>
            <w:vAlign w:val="bottom"/>
            <w:hideMark/>
          </w:tcPr>
          <w:p w14:paraId="0D5E495C" w14:textId="77777777" w:rsidR="0094078F" w:rsidRPr="0094078F" w:rsidRDefault="0094078F" w:rsidP="0094078F">
            <w:pPr>
              <w:jc w:val="center"/>
              <w:rPr>
                <w:color w:val="000000"/>
                <w:sz w:val="20"/>
                <w:szCs w:val="20"/>
              </w:rPr>
            </w:pPr>
            <w:r w:rsidRPr="0094078F">
              <w:rPr>
                <w:color w:val="000000"/>
                <w:sz w:val="20"/>
                <w:szCs w:val="20"/>
              </w:rPr>
              <w:t>3</w:t>
            </w:r>
          </w:p>
        </w:tc>
        <w:tc>
          <w:tcPr>
            <w:tcW w:w="1542" w:type="dxa"/>
            <w:tcBorders>
              <w:top w:val="nil"/>
              <w:left w:val="nil"/>
              <w:bottom w:val="single" w:sz="4" w:space="0" w:color="auto"/>
              <w:right w:val="single" w:sz="4" w:space="0" w:color="auto"/>
            </w:tcBorders>
            <w:shd w:val="clear" w:color="auto" w:fill="auto"/>
            <w:noWrap/>
            <w:vAlign w:val="bottom"/>
            <w:hideMark/>
          </w:tcPr>
          <w:p w14:paraId="7530F5AE"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24E1B4E"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0279238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89BC3FD" w14:textId="77777777" w:rsidR="0094078F" w:rsidRPr="0094078F" w:rsidRDefault="0094078F" w:rsidP="0094078F">
            <w:pPr>
              <w:jc w:val="right"/>
              <w:rPr>
                <w:color w:val="000000"/>
                <w:sz w:val="20"/>
                <w:szCs w:val="20"/>
              </w:rPr>
            </w:pPr>
            <w:r w:rsidRPr="0094078F">
              <w:rPr>
                <w:color w:val="000000"/>
                <w:sz w:val="20"/>
                <w:szCs w:val="20"/>
              </w:rPr>
              <w:t>328</w:t>
            </w:r>
          </w:p>
        </w:tc>
        <w:tc>
          <w:tcPr>
            <w:tcW w:w="2484" w:type="dxa"/>
            <w:tcBorders>
              <w:top w:val="nil"/>
              <w:left w:val="nil"/>
              <w:bottom w:val="single" w:sz="4" w:space="0" w:color="auto"/>
              <w:right w:val="single" w:sz="4" w:space="0" w:color="auto"/>
            </w:tcBorders>
            <w:shd w:val="clear" w:color="auto" w:fill="auto"/>
            <w:noWrap/>
            <w:vAlign w:val="bottom"/>
            <w:hideMark/>
          </w:tcPr>
          <w:p w14:paraId="7ABA8E15"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61E9BF47"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5F5BE62D" w14:textId="77777777" w:rsidR="0094078F" w:rsidRPr="0094078F" w:rsidRDefault="0094078F" w:rsidP="0094078F">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639A2EF4" w14:textId="77777777" w:rsidR="0094078F" w:rsidRPr="0094078F" w:rsidRDefault="0094078F" w:rsidP="0094078F">
            <w:pPr>
              <w:jc w:val="center"/>
              <w:rPr>
                <w:color w:val="000000"/>
                <w:sz w:val="20"/>
                <w:szCs w:val="20"/>
              </w:rPr>
            </w:pPr>
            <w:r w:rsidRPr="0094078F">
              <w:rPr>
                <w:color w:val="000000"/>
                <w:sz w:val="20"/>
                <w:szCs w:val="20"/>
              </w:rPr>
              <w:t>152</w:t>
            </w:r>
          </w:p>
        </w:tc>
        <w:tc>
          <w:tcPr>
            <w:tcW w:w="852" w:type="dxa"/>
            <w:tcBorders>
              <w:top w:val="nil"/>
              <w:left w:val="nil"/>
              <w:bottom w:val="single" w:sz="4" w:space="0" w:color="auto"/>
              <w:right w:val="single" w:sz="4" w:space="0" w:color="auto"/>
            </w:tcBorders>
            <w:shd w:val="clear" w:color="auto" w:fill="auto"/>
            <w:noWrap/>
            <w:vAlign w:val="bottom"/>
            <w:hideMark/>
          </w:tcPr>
          <w:p w14:paraId="2D0821FB" w14:textId="77777777" w:rsidR="0094078F" w:rsidRPr="0094078F" w:rsidRDefault="0094078F" w:rsidP="0094078F">
            <w:pPr>
              <w:jc w:val="center"/>
              <w:rPr>
                <w:color w:val="000000"/>
                <w:sz w:val="20"/>
                <w:szCs w:val="20"/>
              </w:rPr>
            </w:pPr>
            <w:r w:rsidRPr="0094078F">
              <w:rPr>
                <w:color w:val="000000"/>
                <w:sz w:val="20"/>
                <w:szCs w:val="20"/>
              </w:rPr>
              <w:t>25</w:t>
            </w:r>
          </w:p>
        </w:tc>
        <w:tc>
          <w:tcPr>
            <w:tcW w:w="1592" w:type="dxa"/>
            <w:tcBorders>
              <w:top w:val="nil"/>
              <w:left w:val="nil"/>
              <w:bottom w:val="single" w:sz="4" w:space="0" w:color="auto"/>
              <w:right w:val="single" w:sz="4" w:space="0" w:color="auto"/>
            </w:tcBorders>
            <w:shd w:val="clear" w:color="auto" w:fill="auto"/>
            <w:noWrap/>
            <w:vAlign w:val="bottom"/>
            <w:hideMark/>
          </w:tcPr>
          <w:p w14:paraId="2C0C5DC5" w14:textId="77777777" w:rsidR="0094078F" w:rsidRPr="0094078F" w:rsidRDefault="0094078F" w:rsidP="0094078F">
            <w:pPr>
              <w:jc w:val="center"/>
              <w:rPr>
                <w:color w:val="000000"/>
                <w:sz w:val="20"/>
                <w:szCs w:val="20"/>
              </w:rPr>
            </w:pPr>
            <w:r w:rsidRPr="0094078F">
              <w:rPr>
                <w:color w:val="000000"/>
                <w:sz w:val="20"/>
                <w:szCs w:val="20"/>
              </w:rPr>
              <w:t>22</w:t>
            </w:r>
          </w:p>
        </w:tc>
        <w:tc>
          <w:tcPr>
            <w:tcW w:w="1542" w:type="dxa"/>
            <w:tcBorders>
              <w:top w:val="nil"/>
              <w:left w:val="nil"/>
              <w:bottom w:val="single" w:sz="4" w:space="0" w:color="auto"/>
              <w:right w:val="single" w:sz="4" w:space="0" w:color="auto"/>
            </w:tcBorders>
            <w:shd w:val="clear" w:color="auto" w:fill="auto"/>
            <w:noWrap/>
            <w:vAlign w:val="bottom"/>
            <w:hideMark/>
          </w:tcPr>
          <w:p w14:paraId="71762242"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C0D3A0E"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54D80F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C539500" w14:textId="77777777" w:rsidR="0094078F" w:rsidRPr="0094078F" w:rsidRDefault="0094078F" w:rsidP="0094078F">
            <w:pPr>
              <w:jc w:val="right"/>
              <w:rPr>
                <w:color w:val="000000"/>
                <w:sz w:val="20"/>
                <w:szCs w:val="20"/>
              </w:rPr>
            </w:pPr>
            <w:r w:rsidRPr="0094078F">
              <w:rPr>
                <w:color w:val="000000"/>
                <w:sz w:val="20"/>
                <w:szCs w:val="20"/>
              </w:rPr>
              <w:t>329</w:t>
            </w:r>
          </w:p>
        </w:tc>
        <w:tc>
          <w:tcPr>
            <w:tcW w:w="2484" w:type="dxa"/>
            <w:tcBorders>
              <w:top w:val="nil"/>
              <w:left w:val="nil"/>
              <w:bottom w:val="single" w:sz="4" w:space="0" w:color="auto"/>
              <w:right w:val="single" w:sz="4" w:space="0" w:color="auto"/>
            </w:tcBorders>
            <w:shd w:val="clear" w:color="auto" w:fill="auto"/>
            <w:noWrap/>
            <w:vAlign w:val="bottom"/>
            <w:hideMark/>
          </w:tcPr>
          <w:p w14:paraId="2D88275A"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5B5A65F6"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36066609" w14:textId="77777777" w:rsidR="0094078F" w:rsidRPr="0094078F" w:rsidRDefault="0094078F" w:rsidP="0094078F">
            <w:pPr>
              <w:rPr>
                <w:color w:val="000000"/>
                <w:sz w:val="20"/>
                <w:szCs w:val="20"/>
              </w:rPr>
            </w:pPr>
            <w:r w:rsidRPr="0094078F">
              <w:rPr>
                <w:color w:val="000000"/>
                <w:sz w:val="20"/>
                <w:szCs w:val="20"/>
              </w:rPr>
              <w:t>Мыс</w:t>
            </w:r>
          </w:p>
        </w:tc>
        <w:tc>
          <w:tcPr>
            <w:tcW w:w="782" w:type="dxa"/>
            <w:tcBorders>
              <w:top w:val="nil"/>
              <w:left w:val="nil"/>
              <w:bottom w:val="single" w:sz="4" w:space="0" w:color="auto"/>
              <w:right w:val="single" w:sz="4" w:space="0" w:color="auto"/>
            </w:tcBorders>
            <w:shd w:val="clear" w:color="auto" w:fill="auto"/>
            <w:noWrap/>
            <w:vAlign w:val="bottom"/>
            <w:hideMark/>
          </w:tcPr>
          <w:p w14:paraId="2E852EAD" w14:textId="77777777" w:rsidR="0094078F" w:rsidRPr="0094078F" w:rsidRDefault="0094078F" w:rsidP="0094078F">
            <w:pPr>
              <w:jc w:val="center"/>
              <w:rPr>
                <w:color w:val="000000"/>
                <w:sz w:val="20"/>
                <w:szCs w:val="20"/>
              </w:rPr>
            </w:pPr>
            <w:r w:rsidRPr="0094078F">
              <w:rPr>
                <w:color w:val="000000"/>
                <w:sz w:val="20"/>
                <w:szCs w:val="20"/>
              </w:rPr>
              <w:t>183</w:t>
            </w:r>
          </w:p>
        </w:tc>
        <w:tc>
          <w:tcPr>
            <w:tcW w:w="852" w:type="dxa"/>
            <w:tcBorders>
              <w:top w:val="nil"/>
              <w:left w:val="nil"/>
              <w:bottom w:val="single" w:sz="4" w:space="0" w:color="auto"/>
              <w:right w:val="single" w:sz="4" w:space="0" w:color="auto"/>
            </w:tcBorders>
            <w:shd w:val="clear" w:color="auto" w:fill="auto"/>
            <w:noWrap/>
            <w:vAlign w:val="bottom"/>
            <w:hideMark/>
          </w:tcPr>
          <w:p w14:paraId="465C80A8" w14:textId="77777777" w:rsidR="0094078F" w:rsidRPr="0094078F" w:rsidRDefault="0094078F" w:rsidP="0094078F">
            <w:pPr>
              <w:jc w:val="center"/>
              <w:rPr>
                <w:color w:val="000000"/>
                <w:sz w:val="20"/>
                <w:szCs w:val="20"/>
              </w:rPr>
            </w:pPr>
            <w:r w:rsidRPr="0094078F">
              <w:rPr>
                <w:color w:val="000000"/>
                <w:sz w:val="20"/>
                <w:szCs w:val="20"/>
              </w:rPr>
              <w:t>69</w:t>
            </w:r>
          </w:p>
        </w:tc>
        <w:tc>
          <w:tcPr>
            <w:tcW w:w="1592" w:type="dxa"/>
            <w:tcBorders>
              <w:top w:val="nil"/>
              <w:left w:val="nil"/>
              <w:bottom w:val="single" w:sz="4" w:space="0" w:color="auto"/>
              <w:right w:val="single" w:sz="4" w:space="0" w:color="auto"/>
            </w:tcBorders>
            <w:shd w:val="clear" w:color="auto" w:fill="auto"/>
            <w:noWrap/>
            <w:vAlign w:val="bottom"/>
            <w:hideMark/>
          </w:tcPr>
          <w:p w14:paraId="65C096C1" w14:textId="77777777" w:rsidR="0094078F" w:rsidRPr="0094078F" w:rsidRDefault="0094078F" w:rsidP="0094078F">
            <w:pPr>
              <w:jc w:val="center"/>
              <w:rPr>
                <w:color w:val="000000"/>
                <w:sz w:val="20"/>
                <w:szCs w:val="20"/>
              </w:rPr>
            </w:pPr>
            <w:r w:rsidRPr="0094078F">
              <w:rPr>
                <w:color w:val="000000"/>
                <w:sz w:val="20"/>
                <w:szCs w:val="20"/>
              </w:rPr>
              <w:t>40</w:t>
            </w:r>
          </w:p>
        </w:tc>
        <w:tc>
          <w:tcPr>
            <w:tcW w:w="1542" w:type="dxa"/>
            <w:tcBorders>
              <w:top w:val="nil"/>
              <w:left w:val="nil"/>
              <w:bottom w:val="single" w:sz="4" w:space="0" w:color="auto"/>
              <w:right w:val="single" w:sz="4" w:space="0" w:color="auto"/>
            </w:tcBorders>
            <w:shd w:val="clear" w:color="auto" w:fill="auto"/>
            <w:noWrap/>
            <w:vAlign w:val="bottom"/>
            <w:hideMark/>
          </w:tcPr>
          <w:p w14:paraId="28644F45"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B41C5C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141DBF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9587DFB" w14:textId="77777777" w:rsidR="0094078F" w:rsidRPr="0094078F" w:rsidRDefault="0094078F" w:rsidP="0094078F">
            <w:pPr>
              <w:jc w:val="right"/>
              <w:rPr>
                <w:color w:val="000000"/>
                <w:sz w:val="20"/>
                <w:szCs w:val="20"/>
              </w:rPr>
            </w:pPr>
            <w:r w:rsidRPr="0094078F">
              <w:rPr>
                <w:color w:val="000000"/>
                <w:sz w:val="20"/>
                <w:szCs w:val="20"/>
              </w:rPr>
              <w:t>330</w:t>
            </w:r>
          </w:p>
        </w:tc>
        <w:tc>
          <w:tcPr>
            <w:tcW w:w="2484" w:type="dxa"/>
            <w:tcBorders>
              <w:top w:val="nil"/>
              <w:left w:val="nil"/>
              <w:bottom w:val="single" w:sz="4" w:space="0" w:color="auto"/>
              <w:right w:val="single" w:sz="4" w:space="0" w:color="auto"/>
            </w:tcBorders>
            <w:shd w:val="clear" w:color="auto" w:fill="auto"/>
            <w:noWrap/>
            <w:vAlign w:val="bottom"/>
            <w:hideMark/>
          </w:tcPr>
          <w:p w14:paraId="32E5FD9F"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3C3F84C5"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6BD54265" w14:textId="77777777" w:rsidR="0094078F" w:rsidRPr="0094078F" w:rsidRDefault="0094078F" w:rsidP="0094078F">
            <w:pPr>
              <w:rPr>
                <w:color w:val="000000"/>
                <w:sz w:val="20"/>
                <w:szCs w:val="20"/>
              </w:rPr>
            </w:pPr>
            <w:r w:rsidRPr="0094078F">
              <w:rPr>
                <w:color w:val="000000"/>
                <w:sz w:val="20"/>
                <w:szCs w:val="20"/>
              </w:rPr>
              <w:t>Мыс</w:t>
            </w:r>
          </w:p>
        </w:tc>
        <w:tc>
          <w:tcPr>
            <w:tcW w:w="782" w:type="dxa"/>
            <w:tcBorders>
              <w:top w:val="nil"/>
              <w:left w:val="nil"/>
              <w:bottom w:val="single" w:sz="4" w:space="0" w:color="auto"/>
              <w:right w:val="single" w:sz="4" w:space="0" w:color="auto"/>
            </w:tcBorders>
            <w:shd w:val="clear" w:color="auto" w:fill="auto"/>
            <w:noWrap/>
            <w:vAlign w:val="bottom"/>
            <w:hideMark/>
          </w:tcPr>
          <w:p w14:paraId="6F610BCF" w14:textId="77777777" w:rsidR="0094078F" w:rsidRPr="0094078F" w:rsidRDefault="0094078F" w:rsidP="0094078F">
            <w:pPr>
              <w:jc w:val="center"/>
              <w:rPr>
                <w:color w:val="000000"/>
                <w:sz w:val="20"/>
                <w:szCs w:val="20"/>
              </w:rPr>
            </w:pPr>
            <w:r w:rsidRPr="0094078F">
              <w:rPr>
                <w:color w:val="000000"/>
                <w:sz w:val="20"/>
                <w:szCs w:val="20"/>
              </w:rPr>
              <w:t>184</w:t>
            </w:r>
          </w:p>
        </w:tc>
        <w:tc>
          <w:tcPr>
            <w:tcW w:w="852" w:type="dxa"/>
            <w:tcBorders>
              <w:top w:val="nil"/>
              <w:left w:val="nil"/>
              <w:bottom w:val="single" w:sz="4" w:space="0" w:color="auto"/>
              <w:right w:val="single" w:sz="4" w:space="0" w:color="auto"/>
            </w:tcBorders>
            <w:shd w:val="clear" w:color="auto" w:fill="auto"/>
            <w:noWrap/>
            <w:vAlign w:val="bottom"/>
            <w:hideMark/>
          </w:tcPr>
          <w:p w14:paraId="790EEC6C" w14:textId="77777777" w:rsidR="0094078F" w:rsidRPr="0094078F" w:rsidRDefault="0094078F" w:rsidP="0094078F">
            <w:pPr>
              <w:jc w:val="center"/>
              <w:rPr>
                <w:color w:val="000000"/>
                <w:sz w:val="20"/>
                <w:szCs w:val="20"/>
              </w:rPr>
            </w:pPr>
            <w:r w:rsidRPr="0094078F">
              <w:rPr>
                <w:color w:val="000000"/>
                <w:sz w:val="20"/>
                <w:szCs w:val="20"/>
              </w:rPr>
              <w:t>77</w:t>
            </w:r>
          </w:p>
        </w:tc>
        <w:tc>
          <w:tcPr>
            <w:tcW w:w="1592" w:type="dxa"/>
            <w:tcBorders>
              <w:top w:val="nil"/>
              <w:left w:val="nil"/>
              <w:bottom w:val="single" w:sz="4" w:space="0" w:color="auto"/>
              <w:right w:val="single" w:sz="4" w:space="0" w:color="auto"/>
            </w:tcBorders>
            <w:shd w:val="clear" w:color="auto" w:fill="auto"/>
            <w:noWrap/>
            <w:vAlign w:val="bottom"/>
            <w:hideMark/>
          </w:tcPr>
          <w:p w14:paraId="4C90DE8C" w14:textId="77777777" w:rsidR="0094078F" w:rsidRPr="0094078F" w:rsidRDefault="0094078F" w:rsidP="0094078F">
            <w:pPr>
              <w:jc w:val="center"/>
              <w:rPr>
                <w:color w:val="000000"/>
                <w:sz w:val="20"/>
                <w:szCs w:val="20"/>
              </w:rPr>
            </w:pPr>
            <w:r w:rsidRPr="0094078F">
              <w:rPr>
                <w:color w:val="000000"/>
                <w:sz w:val="20"/>
                <w:szCs w:val="20"/>
              </w:rPr>
              <w:t>38</w:t>
            </w:r>
          </w:p>
        </w:tc>
        <w:tc>
          <w:tcPr>
            <w:tcW w:w="1542" w:type="dxa"/>
            <w:tcBorders>
              <w:top w:val="nil"/>
              <w:left w:val="nil"/>
              <w:bottom w:val="single" w:sz="4" w:space="0" w:color="auto"/>
              <w:right w:val="single" w:sz="4" w:space="0" w:color="auto"/>
            </w:tcBorders>
            <w:shd w:val="clear" w:color="auto" w:fill="auto"/>
            <w:noWrap/>
            <w:vAlign w:val="bottom"/>
            <w:hideMark/>
          </w:tcPr>
          <w:p w14:paraId="6CB68FAD"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2B2D27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8BE4FD2"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69FF19D" w14:textId="77777777" w:rsidR="0094078F" w:rsidRPr="0094078F" w:rsidRDefault="0094078F" w:rsidP="0094078F">
            <w:pPr>
              <w:jc w:val="right"/>
              <w:rPr>
                <w:color w:val="000000"/>
                <w:sz w:val="20"/>
                <w:szCs w:val="20"/>
              </w:rPr>
            </w:pPr>
            <w:r w:rsidRPr="0094078F">
              <w:rPr>
                <w:color w:val="000000"/>
                <w:sz w:val="20"/>
                <w:szCs w:val="20"/>
              </w:rPr>
              <w:t>331</w:t>
            </w:r>
          </w:p>
        </w:tc>
        <w:tc>
          <w:tcPr>
            <w:tcW w:w="2484" w:type="dxa"/>
            <w:tcBorders>
              <w:top w:val="nil"/>
              <w:left w:val="nil"/>
              <w:bottom w:val="single" w:sz="4" w:space="0" w:color="auto"/>
              <w:right w:val="single" w:sz="4" w:space="0" w:color="auto"/>
            </w:tcBorders>
            <w:shd w:val="clear" w:color="auto" w:fill="auto"/>
            <w:noWrap/>
            <w:vAlign w:val="bottom"/>
            <w:hideMark/>
          </w:tcPr>
          <w:p w14:paraId="6104E2EF"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1382CEEE"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1C494DB7"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4337235F" w14:textId="77777777" w:rsidR="0094078F" w:rsidRPr="0094078F" w:rsidRDefault="0094078F" w:rsidP="0094078F">
            <w:pPr>
              <w:jc w:val="center"/>
              <w:rPr>
                <w:color w:val="000000"/>
                <w:sz w:val="20"/>
                <w:szCs w:val="20"/>
              </w:rPr>
            </w:pPr>
            <w:r w:rsidRPr="0094078F">
              <w:rPr>
                <w:color w:val="000000"/>
                <w:sz w:val="20"/>
                <w:szCs w:val="20"/>
              </w:rPr>
              <w:t>190</w:t>
            </w:r>
          </w:p>
        </w:tc>
        <w:tc>
          <w:tcPr>
            <w:tcW w:w="852" w:type="dxa"/>
            <w:tcBorders>
              <w:top w:val="nil"/>
              <w:left w:val="nil"/>
              <w:bottom w:val="single" w:sz="4" w:space="0" w:color="auto"/>
              <w:right w:val="single" w:sz="4" w:space="0" w:color="auto"/>
            </w:tcBorders>
            <w:shd w:val="clear" w:color="auto" w:fill="auto"/>
            <w:noWrap/>
            <w:vAlign w:val="bottom"/>
            <w:hideMark/>
          </w:tcPr>
          <w:p w14:paraId="3554CEB3" w14:textId="77777777" w:rsidR="0094078F" w:rsidRPr="0094078F" w:rsidRDefault="0094078F" w:rsidP="0094078F">
            <w:pPr>
              <w:jc w:val="center"/>
              <w:rPr>
                <w:color w:val="000000"/>
                <w:sz w:val="20"/>
                <w:szCs w:val="20"/>
              </w:rPr>
            </w:pPr>
            <w:r w:rsidRPr="0094078F">
              <w:rPr>
                <w:color w:val="000000"/>
                <w:sz w:val="20"/>
                <w:szCs w:val="20"/>
              </w:rPr>
              <w:t>61</w:t>
            </w:r>
          </w:p>
        </w:tc>
        <w:tc>
          <w:tcPr>
            <w:tcW w:w="1592" w:type="dxa"/>
            <w:tcBorders>
              <w:top w:val="nil"/>
              <w:left w:val="nil"/>
              <w:bottom w:val="single" w:sz="4" w:space="0" w:color="auto"/>
              <w:right w:val="single" w:sz="4" w:space="0" w:color="auto"/>
            </w:tcBorders>
            <w:shd w:val="clear" w:color="auto" w:fill="auto"/>
            <w:noWrap/>
            <w:vAlign w:val="bottom"/>
            <w:hideMark/>
          </w:tcPr>
          <w:p w14:paraId="118A850B" w14:textId="77777777" w:rsidR="0094078F" w:rsidRPr="0094078F" w:rsidRDefault="0094078F" w:rsidP="0094078F">
            <w:pPr>
              <w:jc w:val="center"/>
              <w:rPr>
                <w:color w:val="000000"/>
                <w:sz w:val="20"/>
                <w:szCs w:val="20"/>
              </w:rPr>
            </w:pPr>
            <w:r w:rsidRPr="0094078F">
              <w:rPr>
                <w:color w:val="000000"/>
                <w:sz w:val="20"/>
                <w:szCs w:val="20"/>
              </w:rPr>
              <w:t>35</w:t>
            </w:r>
          </w:p>
        </w:tc>
        <w:tc>
          <w:tcPr>
            <w:tcW w:w="1542" w:type="dxa"/>
            <w:tcBorders>
              <w:top w:val="nil"/>
              <w:left w:val="nil"/>
              <w:bottom w:val="single" w:sz="4" w:space="0" w:color="auto"/>
              <w:right w:val="single" w:sz="4" w:space="0" w:color="auto"/>
            </w:tcBorders>
            <w:shd w:val="clear" w:color="auto" w:fill="auto"/>
            <w:noWrap/>
            <w:vAlign w:val="bottom"/>
            <w:hideMark/>
          </w:tcPr>
          <w:p w14:paraId="0A1EAC93"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55CF320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18ECF7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0808DDA5" w14:textId="77777777" w:rsidR="0094078F" w:rsidRPr="0094078F" w:rsidRDefault="0094078F" w:rsidP="0094078F">
            <w:pPr>
              <w:jc w:val="right"/>
              <w:rPr>
                <w:color w:val="000000"/>
                <w:sz w:val="20"/>
                <w:szCs w:val="20"/>
              </w:rPr>
            </w:pPr>
            <w:r w:rsidRPr="0094078F">
              <w:rPr>
                <w:color w:val="000000"/>
                <w:sz w:val="20"/>
                <w:szCs w:val="20"/>
              </w:rPr>
              <w:t>332</w:t>
            </w:r>
          </w:p>
        </w:tc>
        <w:tc>
          <w:tcPr>
            <w:tcW w:w="2484" w:type="dxa"/>
            <w:tcBorders>
              <w:top w:val="nil"/>
              <w:left w:val="nil"/>
              <w:bottom w:val="single" w:sz="4" w:space="0" w:color="auto"/>
              <w:right w:val="single" w:sz="4" w:space="0" w:color="auto"/>
            </w:tcBorders>
            <w:shd w:val="clear" w:color="auto" w:fill="auto"/>
            <w:noWrap/>
            <w:vAlign w:val="bottom"/>
            <w:hideMark/>
          </w:tcPr>
          <w:p w14:paraId="572BB8D0"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435DF468"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06760264"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78466A2D" w14:textId="77777777" w:rsidR="0094078F" w:rsidRPr="0094078F" w:rsidRDefault="0094078F" w:rsidP="0094078F">
            <w:pPr>
              <w:jc w:val="center"/>
              <w:rPr>
                <w:color w:val="000000"/>
                <w:sz w:val="20"/>
                <w:szCs w:val="20"/>
              </w:rPr>
            </w:pPr>
            <w:r w:rsidRPr="0094078F">
              <w:rPr>
                <w:color w:val="000000"/>
                <w:sz w:val="20"/>
                <w:szCs w:val="20"/>
              </w:rPr>
              <w:t>193</w:t>
            </w:r>
          </w:p>
        </w:tc>
        <w:tc>
          <w:tcPr>
            <w:tcW w:w="852" w:type="dxa"/>
            <w:tcBorders>
              <w:top w:val="nil"/>
              <w:left w:val="nil"/>
              <w:bottom w:val="single" w:sz="4" w:space="0" w:color="auto"/>
              <w:right w:val="single" w:sz="4" w:space="0" w:color="auto"/>
            </w:tcBorders>
            <w:shd w:val="clear" w:color="auto" w:fill="auto"/>
            <w:noWrap/>
            <w:vAlign w:val="bottom"/>
            <w:hideMark/>
          </w:tcPr>
          <w:p w14:paraId="406434DD" w14:textId="77777777" w:rsidR="0094078F" w:rsidRPr="0094078F" w:rsidRDefault="0094078F" w:rsidP="0094078F">
            <w:pPr>
              <w:jc w:val="center"/>
              <w:rPr>
                <w:color w:val="000000"/>
                <w:sz w:val="20"/>
                <w:szCs w:val="20"/>
              </w:rPr>
            </w:pPr>
            <w:r w:rsidRPr="0094078F">
              <w:rPr>
                <w:color w:val="000000"/>
                <w:sz w:val="20"/>
                <w:szCs w:val="20"/>
              </w:rPr>
              <w:t>57</w:t>
            </w:r>
          </w:p>
        </w:tc>
        <w:tc>
          <w:tcPr>
            <w:tcW w:w="1592" w:type="dxa"/>
            <w:tcBorders>
              <w:top w:val="nil"/>
              <w:left w:val="nil"/>
              <w:bottom w:val="single" w:sz="4" w:space="0" w:color="auto"/>
              <w:right w:val="single" w:sz="4" w:space="0" w:color="auto"/>
            </w:tcBorders>
            <w:shd w:val="clear" w:color="auto" w:fill="auto"/>
            <w:noWrap/>
            <w:vAlign w:val="bottom"/>
            <w:hideMark/>
          </w:tcPr>
          <w:p w14:paraId="5F4CC725" w14:textId="77777777" w:rsidR="0094078F" w:rsidRPr="0094078F" w:rsidRDefault="0094078F" w:rsidP="0094078F">
            <w:pPr>
              <w:jc w:val="center"/>
              <w:rPr>
                <w:color w:val="000000"/>
                <w:sz w:val="20"/>
                <w:szCs w:val="20"/>
              </w:rPr>
            </w:pPr>
            <w:r w:rsidRPr="0094078F">
              <w:rPr>
                <w:color w:val="000000"/>
                <w:sz w:val="20"/>
                <w:szCs w:val="20"/>
              </w:rPr>
              <w:t>45</w:t>
            </w:r>
          </w:p>
        </w:tc>
        <w:tc>
          <w:tcPr>
            <w:tcW w:w="1542" w:type="dxa"/>
            <w:tcBorders>
              <w:top w:val="nil"/>
              <w:left w:val="nil"/>
              <w:bottom w:val="single" w:sz="4" w:space="0" w:color="auto"/>
              <w:right w:val="single" w:sz="4" w:space="0" w:color="auto"/>
            </w:tcBorders>
            <w:shd w:val="clear" w:color="auto" w:fill="auto"/>
            <w:noWrap/>
            <w:vAlign w:val="bottom"/>
            <w:hideMark/>
          </w:tcPr>
          <w:p w14:paraId="1F80AD83"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68D309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699232A"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EB95581" w14:textId="77777777" w:rsidR="0094078F" w:rsidRPr="0094078F" w:rsidRDefault="0094078F" w:rsidP="0094078F">
            <w:pPr>
              <w:jc w:val="right"/>
              <w:rPr>
                <w:color w:val="000000"/>
                <w:sz w:val="20"/>
                <w:szCs w:val="20"/>
              </w:rPr>
            </w:pPr>
            <w:r w:rsidRPr="0094078F">
              <w:rPr>
                <w:color w:val="000000"/>
                <w:sz w:val="20"/>
                <w:szCs w:val="20"/>
              </w:rPr>
              <w:t>333</w:t>
            </w:r>
          </w:p>
        </w:tc>
        <w:tc>
          <w:tcPr>
            <w:tcW w:w="2484" w:type="dxa"/>
            <w:tcBorders>
              <w:top w:val="nil"/>
              <w:left w:val="nil"/>
              <w:bottom w:val="single" w:sz="4" w:space="0" w:color="auto"/>
              <w:right w:val="single" w:sz="4" w:space="0" w:color="auto"/>
            </w:tcBorders>
            <w:shd w:val="clear" w:color="auto" w:fill="auto"/>
            <w:noWrap/>
            <w:vAlign w:val="bottom"/>
            <w:hideMark/>
          </w:tcPr>
          <w:p w14:paraId="171210D4"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2B1C5C20"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7A06F98F"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78A0DD27" w14:textId="77777777" w:rsidR="0094078F" w:rsidRPr="0094078F" w:rsidRDefault="0094078F" w:rsidP="0094078F">
            <w:pPr>
              <w:jc w:val="center"/>
              <w:rPr>
                <w:color w:val="000000"/>
                <w:sz w:val="20"/>
                <w:szCs w:val="20"/>
              </w:rPr>
            </w:pPr>
            <w:r w:rsidRPr="0094078F">
              <w:rPr>
                <w:color w:val="000000"/>
                <w:sz w:val="20"/>
                <w:szCs w:val="20"/>
              </w:rPr>
              <w:t>196</w:t>
            </w:r>
          </w:p>
        </w:tc>
        <w:tc>
          <w:tcPr>
            <w:tcW w:w="852" w:type="dxa"/>
            <w:tcBorders>
              <w:top w:val="nil"/>
              <w:left w:val="nil"/>
              <w:bottom w:val="single" w:sz="4" w:space="0" w:color="auto"/>
              <w:right w:val="single" w:sz="4" w:space="0" w:color="auto"/>
            </w:tcBorders>
            <w:shd w:val="clear" w:color="auto" w:fill="auto"/>
            <w:noWrap/>
            <w:vAlign w:val="bottom"/>
            <w:hideMark/>
          </w:tcPr>
          <w:p w14:paraId="4E512B43" w14:textId="77777777" w:rsidR="0094078F" w:rsidRPr="0094078F" w:rsidRDefault="0094078F" w:rsidP="0094078F">
            <w:pPr>
              <w:jc w:val="center"/>
              <w:rPr>
                <w:color w:val="000000"/>
                <w:sz w:val="20"/>
                <w:szCs w:val="20"/>
              </w:rPr>
            </w:pPr>
            <w:r w:rsidRPr="0094078F">
              <w:rPr>
                <w:color w:val="000000"/>
                <w:sz w:val="20"/>
                <w:szCs w:val="20"/>
              </w:rPr>
              <w:t>60</w:t>
            </w:r>
          </w:p>
        </w:tc>
        <w:tc>
          <w:tcPr>
            <w:tcW w:w="1592" w:type="dxa"/>
            <w:tcBorders>
              <w:top w:val="nil"/>
              <w:left w:val="nil"/>
              <w:bottom w:val="single" w:sz="4" w:space="0" w:color="auto"/>
              <w:right w:val="single" w:sz="4" w:space="0" w:color="auto"/>
            </w:tcBorders>
            <w:shd w:val="clear" w:color="auto" w:fill="auto"/>
            <w:noWrap/>
            <w:vAlign w:val="bottom"/>
            <w:hideMark/>
          </w:tcPr>
          <w:p w14:paraId="1AF57A31" w14:textId="77777777" w:rsidR="0094078F" w:rsidRPr="0094078F" w:rsidRDefault="0094078F" w:rsidP="0094078F">
            <w:pPr>
              <w:jc w:val="center"/>
              <w:rPr>
                <w:color w:val="000000"/>
                <w:sz w:val="20"/>
                <w:szCs w:val="20"/>
              </w:rPr>
            </w:pPr>
            <w:r w:rsidRPr="0094078F">
              <w:rPr>
                <w:color w:val="000000"/>
                <w:sz w:val="20"/>
                <w:szCs w:val="20"/>
              </w:rPr>
              <w:t>32</w:t>
            </w:r>
          </w:p>
        </w:tc>
        <w:tc>
          <w:tcPr>
            <w:tcW w:w="1542" w:type="dxa"/>
            <w:tcBorders>
              <w:top w:val="nil"/>
              <w:left w:val="nil"/>
              <w:bottom w:val="single" w:sz="4" w:space="0" w:color="auto"/>
              <w:right w:val="single" w:sz="4" w:space="0" w:color="auto"/>
            </w:tcBorders>
            <w:shd w:val="clear" w:color="auto" w:fill="auto"/>
            <w:noWrap/>
            <w:vAlign w:val="bottom"/>
            <w:hideMark/>
          </w:tcPr>
          <w:p w14:paraId="565D5CE7"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56C1DF1C"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A66D2B7"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BE6F4FA" w14:textId="77777777" w:rsidR="0094078F" w:rsidRPr="0094078F" w:rsidRDefault="0094078F" w:rsidP="0094078F">
            <w:pPr>
              <w:jc w:val="right"/>
              <w:rPr>
                <w:color w:val="000000"/>
                <w:sz w:val="20"/>
                <w:szCs w:val="20"/>
              </w:rPr>
            </w:pPr>
            <w:r w:rsidRPr="0094078F">
              <w:rPr>
                <w:color w:val="000000"/>
                <w:sz w:val="20"/>
                <w:szCs w:val="20"/>
              </w:rPr>
              <w:t>334</w:t>
            </w:r>
          </w:p>
        </w:tc>
        <w:tc>
          <w:tcPr>
            <w:tcW w:w="2484" w:type="dxa"/>
            <w:tcBorders>
              <w:top w:val="nil"/>
              <w:left w:val="nil"/>
              <w:bottom w:val="single" w:sz="4" w:space="0" w:color="auto"/>
              <w:right w:val="single" w:sz="4" w:space="0" w:color="auto"/>
            </w:tcBorders>
            <w:shd w:val="clear" w:color="auto" w:fill="auto"/>
            <w:noWrap/>
            <w:vAlign w:val="bottom"/>
            <w:hideMark/>
          </w:tcPr>
          <w:p w14:paraId="0650D1D2"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658E2533"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19361369" w14:textId="77777777" w:rsidR="0094078F" w:rsidRPr="0094078F" w:rsidRDefault="0094078F" w:rsidP="0094078F">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4A935C9D" w14:textId="77777777" w:rsidR="0094078F" w:rsidRPr="0094078F" w:rsidRDefault="0094078F" w:rsidP="0094078F">
            <w:pPr>
              <w:jc w:val="center"/>
              <w:rPr>
                <w:color w:val="000000"/>
                <w:sz w:val="20"/>
                <w:szCs w:val="20"/>
              </w:rPr>
            </w:pPr>
            <w:r w:rsidRPr="0094078F">
              <w:rPr>
                <w:color w:val="000000"/>
                <w:sz w:val="20"/>
                <w:szCs w:val="20"/>
              </w:rPr>
              <w:t>250</w:t>
            </w:r>
          </w:p>
        </w:tc>
        <w:tc>
          <w:tcPr>
            <w:tcW w:w="852" w:type="dxa"/>
            <w:tcBorders>
              <w:top w:val="nil"/>
              <w:left w:val="nil"/>
              <w:bottom w:val="single" w:sz="4" w:space="0" w:color="auto"/>
              <w:right w:val="single" w:sz="4" w:space="0" w:color="auto"/>
            </w:tcBorders>
            <w:shd w:val="clear" w:color="auto" w:fill="auto"/>
            <w:noWrap/>
            <w:vAlign w:val="bottom"/>
            <w:hideMark/>
          </w:tcPr>
          <w:p w14:paraId="1254D917" w14:textId="77777777" w:rsidR="0094078F" w:rsidRPr="0094078F" w:rsidRDefault="0094078F" w:rsidP="0094078F">
            <w:pPr>
              <w:jc w:val="center"/>
              <w:rPr>
                <w:color w:val="000000"/>
                <w:sz w:val="20"/>
                <w:szCs w:val="20"/>
              </w:rPr>
            </w:pPr>
            <w:r w:rsidRPr="0094078F">
              <w:rPr>
                <w:color w:val="000000"/>
                <w:sz w:val="20"/>
                <w:szCs w:val="20"/>
              </w:rPr>
              <w:t>74</w:t>
            </w:r>
          </w:p>
        </w:tc>
        <w:tc>
          <w:tcPr>
            <w:tcW w:w="1592" w:type="dxa"/>
            <w:tcBorders>
              <w:top w:val="nil"/>
              <w:left w:val="nil"/>
              <w:bottom w:val="single" w:sz="4" w:space="0" w:color="auto"/>
              <w:right w:val="single" w:sz="4" w:space="0" w:color="auto"/>
            </w:tcBorders>
            <w:shd w:val="clear" w:color="auto" w:fill="auto"/>
            <w:noWrap/>
            <w:vAlign w:val="bottom"/>
            <w:hideMark/>
          </w:tcPr>
          <w:p w14:paraId="5C1909F7" w14:textId="77777777" w:rsidR="0094078F" w:rsidRPr="0094078F" w:rsidRDefault="0094078F" w:rsidP="0094078F">
            <w:pPr>
              <w:jc w:val="center"/>
              <w:rPr>
                <w:color w:val="000000"/>
                <w:sz w:val="20"/>
                <w:szCs w:val="20"/>
              </w:rPr>
            </w:pPr>
            <w:r w:rsidRPr="0094078F">
              <w:rPr>
                <w:color w:val="000000"/>
                <w:sz w:val="20"/>
                <w:szCs w:val="20"/>
              </w:rPr>
              <w:t>15</w:t>
            </w:r>
          </w:p>
        </w:tc>
        <w:tc>
          <w:tcPr>
            <w:tcW w:w="1542" w:type="dxa"/>
            <w:tcBorders>
              <w:top w:val="nil"/>
              <w:left w:val="nil"/>
              <w:bottom w:val="single" w:sz="4" w:space="0" w:color="auto"/>
              <w:right w:val="single" w:sz="4" w:space="0" w:color="auto"/>
            </w:tcBorders>
            <w:shd w:val="clear" w:color="auto" w:fill="auto"/>
            <w:noWrap/>
            <w:vAlign w:val="bottom"/>
            <w:hideMark/>
          </w:tcPr>
          <w:p w14:paraId="47A034ED"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81B4D06"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1E8613CB"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5AEBA21" w14:textId="77777777" w:rsidR="0094078F" w:rsidRPr="0094078F" w:rsidRDefault="0094078F" w:rsidP="0094078F">
            <w:pPr>
              <w:jc w:val="right"/>
              <w:rPr>
                <w:color w:val="000000"/>
                <w:sz w:val="20"/>
                <w:szCs w:val="20"/>
              </w:rPr>
            </w:pPr>
            <w:r w:rsidRPr="0094078F">
              <w:rPr>
                <w:color w:val="000000"/>
                <w:sz w:val="20"/>
                <w:szCs w:val="20"/>
              </w:rPr>
              <w:t>335</w:t>
            </w:r>
          </w:p>
        </w:tc>
        <w:tc>
          <w:tcPr>
            <w:tcW w:w="2484" w:type="dxa"/>
            <w:tcBorders>
              <w:top w:val="nil"/>
              <w:left w:val="nil"/>
              <w:bottom w:val="single" w:sz="4" w:space="0" w:color="auto"/>
              <w:right w:val="single" w:sz="4" w:space="0" w:color="auto"/>
            </w:tcBorders>
            <w:shd w:val="clear" w:color="auto" w:fill="auto"/>
            <w:noWrap/>
            <w:vAlign w:val="bottom"/>
            <w:hideMark/>
          </w:tcPr>
          <w:p w14:paraId="2B276360"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211C161F"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4D89583C" w14:textId="77777777" w:rsidR="0094078F" w:rsidRPr="0094078F" w:rsidRDefault="0094078F" w:rsidP="0094078F">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290ADFBF" w14:textId="77777777" w:rsidR="0094078F" w:rsidRPr="0094078F" w:rsidRDefault="0094078F" w:rsidP="0094078F">
            <w:pPr>
              <w:jc w:val="center"/>
              <w:rPr>
                <w:color w:val="000000"/>
                <w:sz w:val="20"/>
                <w:szCs w:val="20"/>
              </w:rPr>
            </w:pPr>
            <w:r w:rsidRPr="0094078F">
              <w:rPr>
                <w:color w:val="000000"/>
                <w:sz w:val="20"/>
                <w:szCs w:val="20"/>
              </w:rPr>
              <w:t>424</w:t>
            </w:r>
          </w:p>
        </w:tc>
        <w:tc>
          <w:tcPr>
            <w:tcW w:w="852" w:type="dxa"/>
            <w:tcBorders>
              <w:top w:val="nil"/>
              <w:left w:val="nil"/>
              <w:bottom w:val="single" w:sz="4" w:space="0" w:color="auto"/>
              <w:right w:val="single" w:sz="4" w:space="0" w:color="auto"/>
            </w:tcBorders>
            <w:shd w:val="clear" w:color="auto" w:fill="auto"/>
            <w:noWrap/>
            <w:vAlign w:val="bottom"/>
            <w:hideMark/>
          </w:tcPr>
          <w:p w14:paraId="21367615" w14:textId="77777777" w:rsidR="0094078F" w:rsidRPr="0094078F" w:rsidRDefault="0094078F" w:rsidP="0094078F">
            <w:pPr>
              <w:jc w:val="center"/>
              <w:rPr>
                <w:color w:val="000000"/>
                <w:sz w:val="20"/>
                <w:szCs w:val="20"/>
              </w:rPr>
            </w:pPr>
            <w:r w:rsidRPr="0094078F">
              <w:rPr>
                <w:color w:val="000000"/>
                <w:sz w:val="20"/>
                <w:szCs w:val="20"/>
              </w:rPr>
              <w:t>28</w:t>
            </w:r>
          </w:p>
        </w:tc>
        <w:tc>
          <w:tcPr>
            <w:tcW w:w="1592" w:type="dxa"/>
            <w:tcBorders>
              <w:top w:val="nil"/>
              <w:left w:val="nil"/>
              <w:bottom w:val="single" w:sz="4" w:space="0" w:color="auto"/>
              <w:right w:val="single" w:sz="4" w:space="0" w:color="auto"/>
            </w:tcBorders>
            <w:shd w:val="clear" w:color="auto" w:fill="auto"/>
            <w:noWrap/>
            <w:vAlign w:val="bottom"/>
            <w:hideMark/>
          </w:tcPr>
          <w:p w14:paraId="415CD959" w14:textId="77777777" w:rsidR="0094078F" w:rsidRPr="0094078F" w:rsidRDefault="0094078F" w:rsidP="0094078F">
            <w:pPr>
              <w:jc w:val="center"/>
              <w:rPr>
                <w:color w:val="000000"/>
                <w:sz w:val="20"/>
                <w:szCs w:val="20"/>
              </w:rPr>
            </w:pPr>
            <w:r w:rsidRPr="0094078F">
              <w:rPr>
                <w:color w:val="000000"/>
                <w:sz w:val="20"/>
                <w:szCs w:val="20"/>
              </w:rPr>
              <w:t>18</w:t>
            </w:r>
          </w:p>
        </w:tc>
        <w:tc>
          <w:tcPr>
            <w:tcW w:w="1542" w:type="dxa"/>
            <w:tcBorders>
              <w:top w:val="nil"/>
              <w:left w:val="nil"/>
              <w:bottom w:val="single" w:sz="4" w:space="0" w:color="auto"/>
              <w:right w:val="single" w:sz="4" w:space="0" w:color="auto"/>
            </w:tcBorders>
            <w:shd w:val="clear" w:color="auto" w:fill="auto"/>
            <w:noWrap/>
            <w:vAlign w:val="bottom"/>
            <w:hideMark/>
          </w:tcPr>
          <w:p w14:paraId="220AFD61"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1AA7481C"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395F86C"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8B22060" w14:textId="77777777" w:rsidR="0094078F" w:rsidRPr="0094078F" w:rsidRDefault="0094078F" w:rsidP="0094078F">
            <w:pPr>
              <w:jc w:val="right"/>
              <w:rPr>
                <w:color w:val="000000"/>
                <w:sz w:val="20"/>
                <w:szCs w:val="20"/>
              </w:rPr>
            </w:pPr>
            <w:r w:rsidRPr="0094078F">
              <w:rPr>
                <w:color w:val="000000"/>
                <w:sz w:val="20"/>
                <w:szCs w:val="20"/>
              </w:rPr>
              <w:t>336</w:t>
            </w:r>
          </w:p>
        </w:tc>
        <w:tc>
          <w:tcPr>
            <w:tcW w:w="2484" w:type="dxa"/>
            <w:tcBorders>
              <w:top w:val="nil"/>
              <w:left w:val="nil"/>
              <w:bottom w:val="single" w:sz="4" w:space="0" w:color="auto"/>
              <w:right w:val="single" w:sz="4" w:space="0" w:color="auto"/>
            </w:tcBorders>
            <w:shd w:val="clear" w:color="auto" w:fill="auto"/>
            <w:noWrap/>
            <w:vAlign w:val="bottom"/>
            <w:hideMark/>
          </w:tcPr>
          <w:p w14:paraId="0490BD40"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3FB8E078"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3288397B"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2F11EE04" w14:textId="77777777" w:rsidR="0094078F" w:rsidRPr="0094078F" w:rsidRDefault="0094078F" w:rsidP="0094078F">
            <w:pPr>
              <w:jc w:val="center"/>
              <w:rPr>
                <w:color w:val="000000"/>
                <w:sz w:val="20"/>
                <w:szCs w:val="20"/>
              </w:rPr>
            </w:pPr>
            <w:r w:rsidRPr="0094078F">
              <w:rPr>
                <w:color w:val="000000"/>
                <w:sz w:val="20"/>
                <w:szCs w:val="20"/>
              </w:rPr>
              <w:t>444</w:t>
            </w:r>
          </w:p>
        </w:tc>
        <w:tc>
          <w:tcPr>
            <w:tcW w:w="852" w:type="dxa"/>
            <w:tcBorders>
              <w:top w:val="nil"/>
              <w:left w:val="nil"/>
              <w:bottom w:val="single" w:sz="4" w:space="0" w:color="auto"/>
              <w:right w:val="single" w:sz="4" w:space="0" w:color="auto"/>
            </w:tcBorders>
            <w:shd w:val="clear" w:color="auto" w:fill="auto"/>
            <w:noWrap/>
            <w:vAlign w:val="bottom"/>
            <w:hideMark/>
          </w:tcPr>
          <w:p w14:paraId="5DE4CA1F" w14:textId="77777777" w:rsidR="0094078F" w:rsidRPr="0094078F" w:rsidRDefault="0094078F" w:rsidP="0094078F">
            <w:pPr>
              <w:jc w:val="center"/>
              <w:rPr>
                <w:color w:val="000000"/>
                <w:sz w:val="20"/>
                <w:szCs w:val="20"/>
              </w:rPr>
            </w:pPr>
            <w:r w:rsidRPr="0094078F">
              <w:rPr>
                <w:color w:val="000000"/>
                <w:sz w:val="20"/>
                <w:szCs w:val="20"/>
              </w:rPr>
              <w:t>59</w:t>
            </w:r>
          </w:p>
        </w:tc>
        <w:tc>
          <w:tcPr>
            <w:tcW w:w="1592" w:type="dxa"/>
            <w:tcBorders>
              <w:top w:val="nil"/>
              <w:left w:val="nil"/>
              <w:bottom w:val="single" w:sz="4" w:space="0" w:color="auto"/>
              <w:right w:val="single" w:sz="4" w:space="0" w:color="auto"/>
            </w:tcBorders>
            <w:shd w:val="clear" w:color="auto" w:fill="auto"/>
            <w:noWrap/>
            <w:vAlign w:val="bottom"/>
            <w:hideMark/>
          </w:tcPr>
          <w:p w14:paraId="2D2AE9B8" w14:textId="77777777" w:rsidR="0094078F" w:rsidRPr="0094078F" w:rsidRDefault="0094078F" w:rsidP="0094078F">
            <w:pPr>
              <w:jc w:val="center"/>
              <w:rPr>
                <w:color w:val="000000"/>
                <w:sz w:val="20"/>
                <w:szCs w:val="20"/>
              </w:rPr>
            </w:pPr>
            <w:r w:rsidRPr="0094078F">
              <w:rPr>
                <w:color w:val="000000"/>
                <w:sz w:val="20"/>
                <w:szCs w:val="20"/>
              </w:rPr>
              <w:t>31</w:t>
            </w:r>
          </w:p>
        </w:tc>
        <w:tc>
          <w:tcPr>
            <w:tcW w:w="1542" w:type="dxa"/>
            <w:tcBorders>
              <w:top w:val="nil"/>
              <w:left w:val="nil"/>
              <w:bottom w:val="single" w:sz="4" w:space="0" w:color="auto"/>
              <w:right w:val="single" w:sz="4" w:space="0" w:color="auto"/>
            </w:tcBorders>
            <w:shd w:val="clear" w:color="auto" w:fill="auto"/>
            <w:noWrap/>
            <w:vAlign w:val="bottom"/>
            <w:hideMark/>
          </w:tcPr>
          <w:p w14:paraId="6255053E"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72B70DB6"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2F88F2E"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B684A6F" w14:textId="77777777" w:rsidR="0094078F" w:rsidRPr="0094078F" w:rsidRDefault="0094078F" w:rsidP="0094078F">
            <w:pPr>
              <w:jc w:val="right"/>
              <w:rPr>
                <w:color w:val="000000"/>
                <w:sz w:val="20"/>
                <w:szCs w:val="20"/>
              </w:rPr>
            </w:pPr>
            <w:r w:rsidRPr="0094078F">
              <w:rPr>
                <w:color w:val="000000"/>
                <w:sz w:val="20"/>
                <w:szCs w:val="20"/>
              </w:rPr>
              <w:t>337</w:t>
            </w:r>
          </w:p>
        </w:tc>
        <w:tc>
          <w:tcPr>
            <w:tcW w:w="2484" w:type="dxa"/>
            <w:tcBorders>
              <w:top w:val="nil"/>
              <w:left w:val="nil"/>
              <w:bottom w:val="single" w:sz="4" w:space="0" w:color="auto"/>
              <w:right w:val="single" w:sz="4" w:space="0" w:color="auto"/>
            </w:tcBorders>
            <w:shd w:val="clear" w:color="auto" w:fill="auto"/>
            <w:noWrap/>
            <w:vAlign w:val="bottom"/>
            <w:hideMark/>
          </w:tcPr>
          <w:p w14:paraId="4AFC6043"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4F05BF4F"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2A8912CA" w14:textId="77777777" w:rsidR="0094078F" w:rsidRPr="0094078F" w:rsidRDefault="0094078F" w:rsidP="0094078F">
            <w:pPr>
              <w:rPr>
                <w:color w:val="000000"/>
                <w:sz w:val="20"/>
                <w:szCs w:val="20"/>
              </w:rPr>
            </w:pPr>
            <w:r w:rsidRPr="0094078F">
              <w:rPr>
                <w:color w:val="000000"/>
                <w:sz w:val="20"/>
                <w:szCs w:val="20"/>
              </w:rPr>
              <w:t>Ембаево</w:t>
            </w:r>
          </w:p>
        </w:tc>
        <w:tc>
          <w:tcPr>
            <w:tcW w:w="782" w:type="dxa"/>
            <w:tcBorders>
              <w:top w:val="nil"/>
              <w:left w:val="nil"/>
              <w:bottom w:val="single" w:sz="4" w:space="0" w:color="auto"/>
              <w:right w:val="single" w:sz="4" w:space="0" w:color="auto"/>
            </w:tcBorders>
            <w:shd w:val="clear" w:color="auto" w:fill="auto"/>
            <w:noWrap/>
            <w:vAlign w:val="bottom"/>
            <w:hideMark/>
          </w:tcPr>
          <w:p w14:paraId="67A2A819" w14:textId="77777777" w:rsidR="0094078F" w:rsidRPr="0094078F" w:rsidRDefault="0094078F" w:rsidP="0094078F">
            <w:pPr>
              <w:jc w:val="center"/>
              <w:rPr>
                <w:color w:val="000000"/>
                <w:sz w:val="20"/>
                <w:szCs w:val="20"/>
              </w:rPr>
            </w:pPr>
            <w:r w:rsidRPr="0094078F">
              <w:rPr>
                <w:color w:val="000000"/>
                <w:sz w:val="20"/>
                <w:szCs w:val="20"/>
              </w:rPr>
              <w:t>3106</w:t>
            </w:r>
          </w:p>
        </w:tc>
        <w:tc>
          <w:tcPr>
            <w:tcW w:w="852" w:type="dxa"/>
            <w:tcBorders>
              <w:top w:val="nil"/>
              <w:left w:val="nil"/>
              <w:bottom w:val="single" w:sz="4" w:space="0" w:color="auto"/>
              <w:right w:val="single" w:sz="4" w:space="0" w:color="auto"/>
            </w:tcBorders>
            <w:shd w:val="clear" w:color="auto" w:fill="auto"/>
            <w:noWrap/>
            <w:vAlign w:val="bottom"/>
            <w:hideMark/>
          </w:tcPr>
          <w:p w14:paraId="6617A351" w14:textId="77777777" w:rsidR="0094078F" w:rsidRPr="0094078F" w:rsidRDefault="0094078F" w:rsidP="0094078F">
            <w:pPr>
              <w:jc w:val="center"/>
              <w:rPr>
                <w:color w:val="000000"/>
                <w:sz w:val="20"/>
                <w:szCs w:val="20"/>
              </w:rPr>
            </w:pPr>
            <w:r w:rsidRPr="0094078F">
              <w:rPr>
                <w:color w:val="000000"/>
                <w:sz w:val="20"/>
                <w:szCs w:val="20"/>
              </w:rPr>
              <w:t>23</w:t>
            </w:r>
          </w:p>
        </w:tc>
        <w:tc>
          <w:tcPr>
            <w:tcW w:w="1592" w:type="dxa"/>
            <w:tcBorders>
              <w:top w:val="nil"/>
              <w:left w:val="nil"/>
              <w:bottom w:val="single" w:sz="4" w:space="0" w:color="auto"/>
              <w:right w:val="single" w:sz="4" w:space="0" w:color="auto"/>
            </w:tcBorders>
            <w:shd w:val="clear" w:color="auto" w:fill="auto"/>
            <w:noWrap/>
            <w:vAlign w:val="bottom"/>
            <w:hideMark/>
          </w:tcPr>
          <w:p w14:paraId="33E14B45" w14:textId="77777777" w:rsidR="0094078F" w:rsidRPr="0094078F" w:rsidRDefault="0094078F" w:rsidP="0094078F">
            <w:pPr>
              <w:jc w:val="center"/>
              <w:rPr>
                <w:color w:val="000000"/>
                <w:sz w:val="20"/>
                <w:szCs w:val="20"/>
              </w:rPr>
            </w:pPr>
            <w:r w:rsidRPr="0094078F">
              <w:rPr>
                <w:color w:val="000000"/>
                <w:sz w:val="20"/>
                <w:szCs w:val="20"/>
              </w:rPr>
              <w:t>17</w:t>
            </w:r>
          </w:p>
        </w:tc>
        <w:tc>
          <w:tcPr>
            <w:tcW w:w="1542" w:type="dxa"/>
            <w:tcBorders>
              <w:top w:val="nil"/>
              <w:left w:val="nil"/>
              <w:bottom w:val="single" w:sz="4" w:space="0" w:color="auto"/>
              <w:right w:val="single" w:sz="4" w:space="0" w:color="auto"/>
            </w:tcBorders>
            <w:shd w:val="clear" w:color="auto" w:fill="auto"/>
            <w:noWrap/>
            <w:vAlign w:val="bottom"/>
            <w:hideMark/>
          </w:tcPr>
          <w:p w14:paraId="65115EAC"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6669C6B2"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55EDC35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4999C80" w14:textId="77777777" w:rsidR="0094078F" w:rsidRPr="0094078F" w:rsidRDefault="0094078F" w:rsidP="0094078F">
            <w:pPr>
              <w:jc w:val="right"/>
              <w:rPr>
                <w:color w:val="000000"/>
                <w:sz w:val="20"/>
                <w:szCs w:val="20"/>
              </w:rPr>
            </w:pPr>
            <w:r w:rsidRPr="0094078F">
              <w:rPr>
                <w:color w:val="000000"/>
                <w:sz w:val="20"/>
                <w:szCs w:val="20"/>
              </w:rPr>
              <w:t>338</w:t>
            </w:r>
          </w:p>
        </w:tc>
        <w:tc>
          <w:tcPr>
            <w:tcW w:w="2484" w:type="dxa"/>
            <w:tcBorders>
              <w:top w:val="nil"/>
              <w:left w:val="nil"/>
              <w:bottom w:val="single" w:sz="4" w:space="0" w:color="auto"/>
              <w:right w:val="single" w:sz="4" w:space="0" w:color="auto"/>
            </w:tcBorders>
            <w:shd w:val="clear" w:color="auto" w:fill="auto"/>
            <w:noWrap/>
            <w:vAlign w:val="bottom"/>
            <w:hideMark/>
          </w:tcPr>
          <w:p w14:paraId="6415843C"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287EE94F"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27C94AAD"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7042938E" w14:textId="77777777" w:rsidR="0094078F" w:rsidRPr="0094078F" w:rsidRDefault="0094078F" w:rsidP="0094078F">
            <w:pPr>
              <w:jc w:val="center"/>
              <w:rPr>
                <w:color w:val="000000"/>
                <w:sz w:val="20"/>
                <w:szCs w:val="20"/>
              </w:rPr>
            </w:pPr>
            <w:r w:rsidRPr="0094078F">
              <w:rPr>
                <w:color w:val="000000"/>
                <w:sz w:val="20"/>
                <w:szCs w:val="20"/>
              </w:rPr>
              <w:t>296а</w:t>
            </w:r>
          </w:p>
        </w:tc>
        <w:tc>
          <w:tcPr>
            <w:tcW w:w="852" w:type="dxa"/>
            <w:tcBorders>
              <w:top w:val="nil"/>
              <w:left w:val="nil"/>
              <w:bottom w:val="single" w:sz="4" w:space="0" w:color="auto"/>
              <w:right w:val="single" w:sz="4" w:space="0" w:color="auto"/>
            </w:tcBorders>
            <w:shd w:val="clear" w:color="auto" w:fill="auto"/>
            <w:noWrap/>
            <w:vAlign w:val="bottom"/>
            <w:hideMark/>
          </w:tcPr>
          <w:p w14:paraId="45239E14" w14:textId="77777777" w:rsidR="0094078F" w:rsidRPr="0094078F" w:rsidRDefault="0094078F" w:rsidP="0094078F">
            <w:pPr>
              <w:jc w:val="center"/>
              <w:rPr>
                <w:color w:val="000000"/>
                <w:sz w:val="20"/>
                <w:szCs w:val="20"/>
              </w:rPr>
            </w:pPr>
            <w:r w:rsidRPr="0094078F">
              <w:rPr>
                <w:color w:val="000000"/>
                <w:sz w:val="20"/>
                <w:szCs w:val="20"/>
              </w:rPr>
              <w:t>57</w:t>
            </w:r>
          </w:p>
        </w:tc>
        <w:tc>
          <w:tcPr>
            <w:tcW w:w="1592" w:type="dxa"/>
            <w:tcBorders>
              <w:top w:val="nil"/>
              <w:left w:val="nil"/>
              <w:bottom w:val="single" w:sz="4" w:space="0" w:color="auto"/>
              <w:right w:val="single" w:sz="4" w:space="0" w:color="auto"/>
            </w:tcBorders>
            <w:shd w:val="clear" w:color="auto" w:fill="auto"/>
            <w:noWrap/>
            <w:vAlign w:val="bottom"/>
            <w:hideMark/>
          </w:tcPr>
          <w:p w14:paraId="027449E6" w14:textId="77777777" w:rsidR="0094078F" w:rsidRPr="0094078F" w:rsidRDefault="0094078F" w:rsidP="0094078F">
            <w:pPr>
              <w:jc w:val="center"/>
              <w:rPr>
                <w:color w:val="000000"/>
                <w:sz w:val="20"/>
                <w:szCs w:val="20"/>
              </w:rPr>
            </w:pPr>
            <w:r w:rsidRPr="0094078F">
              <w:rPr>
                <w:color w:val="000000"/>
                <w:sz w:val="20"/>
                <w:szCs w:val="20"/>
              </w:rPr>
              <w:t>54</w:t>
            </w:r>
          </w:p>
        </w:tc>
        <w:tc>
          <w:tcPr>
            <w:tcW w:w="1542" w:type="dxa"/>
            <w:tcBorders>
              <w:top w:val="nil"/>
              <w:left w:val="nil"/>
              <w:bottom w:val="single" w:sz="4" w:space="0" w:color="auto"/>
              <w:right w:val="single" w:sz="4" w:space="0" w:color="auto"/>
            </w:tcBorders>
            <w:shd w:val="clear" w:color="auto" w:fill="auto"/>
            <w:noWrap/>
            <w:vAlign w:val="bottom"/>
            <w:hideMark/>
          </w:tcPr>
          <w:p w14:paraId="4243ADDC"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9719855"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626A921C"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D6B4E2D" w14:textId="77777777" w:rsidR="0094078F" w:rsidRPr="0094078F" w:rsidRDefault="0094078F" w:rsidP="0094078F">
            <w:pPr>
              <w:jc w:val="right"/>
              <w:rPr>
                <w:color w:val="000000"/>
                <w:sz w:val="20"/>
                <w:szCs w:val="20"/>
              </w:rPr>
            </w:pPr>
            <w:r w:rsidRPr="0094078F">
              <w:rPr>
                <w:color w:val="000000"/>
                <w:sz w:val="20"/>
                <w:szCs w:val="20"/>
              </w:rPr>
              <w:t>339</w:t>
            </w:r>
          </w:p>
        </w:tc>
        <w:tc>
          <w:tcPr>
            <w:tcW w:w="2484" w:type="dxa"/>
            <w:tcBorders>
              <w:top w:val="nil"/>
              <w:left w:val="nil"/>
              <w:bottom w:val="single" w:sz="4" w:space="0" w:color="auto"/>
              <w:right w:val="single" w:sz="4" w:space="0" w:color="auto"/>
            </w:tcBorders>
            <w:shd w:val="clear" w:color="auto" w:fill="auto"/>
            <w:noWrap/>
            <w:vAlign w:val="bottom"/>
            <w:hideMark/>
          </w:tcPr>
          <w:p w14:paraId="38A2D3F6" w14:textId="77777777" w:rsidR="0094078F" w:rsidRPr="0094078F" w:rsidRDefault="0094078F" w:rsidP="0094078F">
            <w:pPr>
              <w:rPr>
                <w:color w:val="000000"/>
                <w:sz w:val="20"/>
                <w:szCs w:val="20"/>
              </w:rPr>
            </w:pPr>
            <w:r w:rsidRPr="0094078F">
              <w:rPr>
                <w:color w:val="000000"/>
                <w:sz w:val="20"/>
                <w:szCs w:val="20"/>
              </w:rPr>
              <w:t>Тарманы</w:t>
            </w:r>
          </w:p>
        </w:tc>
        <w:tc>
          <w:tcPr>
            <w:tcW w:w="2582" w:type="dxa"/>
            <w:tcBorders>
              <w:top w:val="nil"/>
              <w:left w:val="nil"/>
              <w:bottom w:val="single" w:sz="4" w:space="0" w:color="auto"/>
              <w:right w:val="single" w:sz="4" w:space="0" w:color="auto"/>
            </w:tcBorders>
            <w:shd w:val="clear" w:color="auto" w:fill="auto"/>
            <w:noWrap/>
            <w:vAlign w:val="bottom"/>
            <w:hideMark/>
          </w:tcPr>
          <w:p w14:paraId="59AA665F" w14:textId="77777777" w:rsidR="0094078F" w:rsidRPr="0094078F" w:rsidRDefault="0094078F" w:rsidP="0094078F">
            <w:pPr>
              <w:rPr>
                <w:color w:val="000000"/>
                <w:sz w:val="20"/>
                <w:szCs w:val="20"/>
              </w:rPr>
            </w:pPr>
            <w:r w:rsidRPr="0094078F">
              <w:rPr>
                <w:color w:val="000000"/>
                <w:sz w:val="20"/>
                <w:szCs w:val="20"/>
              </w:rPr>
              <w:t>Яр</w:t>
            </w:r>
          </w:p>
        </w:tc>
        <w:tc>
          <w:tcPr>
            <w:tcW w:w="2494" w:type="dxa"/>
            <w:tcBorders>
              <w:top w:val="nil"/>
              <w:left w:val="nil"/>
              <w:bottom w:val="single" w:sz="4" w:space="0" w:color="auto"/>
              <w:right w:val="single" w:sz="4" w:space="0" w:color="auto"/>
            </w:tcBorders>
            <w:shd w:val="clear" w:color="auto" w:fill="auto"/>
            <w:noWrap/>
            <w:vAlign w:val="bottom"/>
            <w:hideMark/>
          </w:tcPr>
          <w:p w14:paraId="79263AD3" w14:textId="77777777" w:rsidR="0094078F" w:rsidRPr="0094078F" w:rsidRDefault="0094078F" w:rsidP="0094078F">
            <w:pPr>
              <w:rPr>
                <w:color w:val="000000"/>
                <w:sz w:val="20"/>
                <w:szCs w:val="20"/>
              </w:rPr>
            </w:pPr>
            <w:r w:rsidRPr="0094078F">
              <w:rPr>
                <w:color w:val="000000"/>
                <w:sz w:val="20"/>
                <w:szCs w:val="20"/>
              </w:rPr>
              <w:t>Яр</w:t>
            </w:r>
          </w:p>
        </w:tc>
        <w:tc>
          <w:tcPr>
            <w:tcW w:w="782" w:type="dxa"/>
            <w:tcBorders>
              <w:top w:val="nil"/>
              <w:left w:val="nil"/>
              <w:bottom w:val="single" w:sz="4" w:space="0" w:color="auto"/>
              <w:right w:val="single" w:sz="4" w:space="0" w:color="auto"/>
            </w:tcBorders>
            <w:shd w:val="clear" w:color="auto" w:fill="auto"/>
            <w:noWrap/>
            <w:vAlign w:val="bottom"/>
            <w:hideMark/>
          </w:tcPr>
          <w:p w14:paraId="4AABBB92" w14:textId="77777777" w:rsidR="0094078F" w:rsidRPr="0094078F" w:rsidRDefault="0094078F" w:rsidP="0094078F">
            <w:pPr>
              <w:jc w:val="center"/>
              <w:rPr>
                <w:color w:val="000000"/>
                <w:sz w:val="20"/>
                <w:szCs w:val="20"/>
              </w:rPr>
            </w:pPr>
            <w:r w:rsidRPr="0094078F">
              <w:rPr>
                <w:color w:val="000000"/>
                <w:sz w:val="20"/>
                <w:szCs w:val="20"/>
              </w:rPr>
              <w:t>2077</w:t>
            </w:r>
          </w:p>
        </w:tc>
        <w:tc>
          <w:tcPr>
            <w:tcW w:w="852" w:type="dxa"/>
            <w:tcBorders>
              <w:top w:val="nil"/>
              <w:left w:val="nil"/>
              <w:bottom w:val="single" w:sz="4" w:space="0" w:color="auto"/>
              <w:right w:val="single" w:sz="4" w:space="0" w:color="auto"/>
            </w:tcBorders>
            <w:shd w:val="clear" w:color="auto" w:fill="auto"/>
            <w:noWrap/>
            <w:vAlign w:val="bottom"/>
            <w:hideMark/>
          </w:tcPr>
          <w:p w14:paraId="3947A0E3" w14:textId="77777777" w:rsidR="0094078F" w:rsidRPr="0094078F" w:rsidRDefault="0094078F" w:rsidP="0094078F">
            <w:pPr>
              <w:jc w:val="center"/>
              <w:rPr>
                <w:color w:val="000000"/>
                <w:sz w:val="20"/>
                <w:szCs w:val="20"/>
              </w:rPr>
            </w:pPr>
            <w:r w:rsidRPr="0094078F">
              <w:rPr>
                <w:color w:val="000000"/>
                <w:sz w:val="20"/>
                <w:szCs w:val="20"/>
              </w:rPr>
              <w:t>55</w:t>
            </w:r>
          </w:p>
        </w:tc>
        <w:tc>
          <w:tcPr>
            <w:tcW w:w="1592" w:type="dxa"/>
            <w:tcBorders>
              <w:top w:val="nil"/>
              <w:left w:val="nil"/>
              <w:bottom w:val="single" w:sz="4" w:space="0" w:color="auto"/>
              <w:right w:val="single" w:sz="4" w:space="0" w:color="auto"/>
            </w:tcBorders>
            <w:shd w:val="clear" w:color="auto" w:fill="auto"/>
            <w:noWrap/>
            <w:vAlign w:val="bottom"/>
            <w:hideMark/>
          </w:tcPr>
          <w:p w14:paraId="0BF3FDEF" w14:textId="77777777" w:rsidR="0094078F" w:rsidRPr="0094078F" w:rsidRDefault="0094078F" w:rsidP="0094078F">
            <w:pPr>
              <w:jc w:val="center"/>
              <w:rPr>
                <w:color w:val="000000"/>
                <w:sz w:val="20"/>
                <w:szCs w:val="20"/>
              </w:rPr>
            </w:pPr>
            <w:r w:rsidRPr="0094078F">
              <w:rPr>
                <w:color w:val="000000"/>
                <w:sz w:val="20"/>
                <w:szCs w:val="20"/>
              </w:rPr>
              <w:t>31</w:t>
            </w:r>
          </w:p>
        </w:tc>
        <w:tc>
          <w:tcPr>
            <w:tcW w:w="1542" w:type="dxa"/>
            <w:tcBorders>
              <w:top w:val="nil"/>
              <w:left w:val="nil"/>
              <w:bottom w:val="single" w:sz="4" w:space="0" w:color="auto"/>
              <w:right w:val="single" w:sz="4" w:space="0" w:color="auto"/>
            </w:tcBorders>
            <w:shd w:val="clear" w:color="auto" w:fill="auto"/>
            <w:noWrap/>
            <w:vAlign w:val="bottom"/>
            <w:hideMark/>
          </w:tcPr>
          <w:p w14:paraId="2A6168A8"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75F8BCA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13BC9CDB"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2D74199C" w14:textId="77777777" w:rsidR="0094078F" w:rsidRPr="0094078F" w:rsidRDefault="0094078F" w:rsidP="0094078F">
            <w:pPr>
              <w:jc w:val="right"/>
              <w:rPr>
                <w:color w:val="000000"/>
                <w:sz w:val="20"/>
                <w:szCs w:val="20"/>
              </w:rPr>
            </w:pPr>
            <w:r w:rsidRPr="0094078F">
              <w:rPr>
                <w:color w:val="000000"/>
                <w:sz w:val="20"/>
                <w:szCs w:val="20"/>
              </w:rPr>
              <w:t>340</w:t>
            </w:r>
          </w:p>
        </w:tc>
        <w:tc>
          <w:tcPr>
            <w:tcW w:w="2484" w:type="dxa"/>
            <w:tcBorders>
              <w:top w:val="nil"/>
              <w:left w:val="nil"/>
              <w:bottom w:val="single" w:sz="4" w:space="0" w:color="auto"/>
              <w:right w:val="single" w:sz="4" w:space="0" w:color="auto"/>
            </w:tcBorders>
            <w:shd w:val="clear" w:color="auto" w:fill="auto"/>
            <w:noWrap/>
            <w:hideMark/>
          </w:tcPr>
          <w:p w14:paraId="5A073C8E" w14:textId="77777777" w:rsidR="0094078F" w:rsidRPr="0094078F" w:rsidRDefault="0094078F" w:rsidP="0094078F">
            <w:pPr>
              <w:rPr>
                <w:color w:val="000000"/>
                <w:sz w:val="20"/>
                <w:szCs w:val="20"/>
              </w:rPr>
            </w:pPr>
            <w:r w:rsidRPr="0094078F">
              <w:rPr>
                <w:color w:val="000000"/>
                <w:sz w:val="20"/>
                <w:szCs w:val="20"/>
              </w:rPr>
              <w:t>Чикча</w:t>
            </w:r>
          </w:p>
        </w:tc>
        <w:tc>
          <w:tcPr>
            <w:tcW w:w="2582" w:type="dxa"/>
            <w:tcBorders>
              <w:top w:val="nil"/>
              <w:left w:val="nil"/>
              <w:bottom w:val="single" w:sz="4" w:space="0" w:color="auto"/>
              <w:right w:val="single" w:sz="4" w:space="0" w:color="auto"/>
            </w:tcBorders>
            <w:shd w:val="clear" w:color="auto" w:fill="auto"/>
            <w:noWrap/>
            <w:hideMark/>
          </w:tcPr>
          <w:p w14:paraId="62AAE6FB" w14:textId="77777777" w:rsidR="0094078F" w:rsidRPr="0094078F" w:rsidRDefault="0094078F" w:rsidP="0094078F">
            <w:pPr>
              <w:rPr>
                <w:color w:val="000000"/>
                <w:sz w:val="20"/>
                <w:szCs w:val="20"/>
              </w:rPr>
            </w:pPr>
            <w:r w:rsidRPr="0094078F">
              <w:rPr>
                <w:color w:val="000000"/>
                <w:sz w:val="20"/>
                <w:szCs w:val="20"/>
              </w:rPr>
              <w:t>ф.Мальково</w:t>
            </w:r>
          </w:p>
        </w:tc>
        <w:tc>
          <w:tcPr>
            <w:tcW w:w="2494" w:type="dxa"/>
            <w:tcBorders>
              <w:top w:val="nil"/>
              <w:left w:val="nil"/>
              <w:bottom w:val="single" w:sz="4" w:space="0" w:color="auto"/>
              <w:right w:val="single" w:sz="4" w:space="0" w:color="auto"/>
            </w:tcBorders>
            <w:shd w:val="clear" w:color="auto" w:fill="auto"/>
            <w:noWrap/>
            <w:hideMark/>
          </w:tcPr>
          <w:p w14:paraId="516C0B64" w14:textId="77777777" w:rsidR="0094078F" w:rsidRPr="0094078F" w:rsidRDefault="0094078F" w:rsidP="0094078F">
            <w:pPr>
              <w:rPr>
                <w:color w:val="000000"/>
                <w:sz w:val="20"/>
                <w:szCs w:val="20"/>
              </w:rPr>
            </w:pPr>
            <w:r w:rsidRPr="0094078F">
              <w:rPr>
                <w:color w:val="000000"/>
                <w:sz w:val="20"/>
                <w:szCs w:val="20"/>
              </w:rPr>
              <w:t>Паренкино</w:t>
            </w:r>
          </w:p>
        </w:tc>
        <w:tc>
          <w:tcPr>
            <w:tcW w:w="782" w:type="dxa"/>
            <w:tcBorders>
              <w:top w:val="nil"/>
              <w:left w:val="nil"/>
              <w:bottom w:val="single" w:sz="4" w:space="0" w:color="auto"/>
              <w:right w:val="single" w:sz="4" w:space="0" w:color="auto"/>
            </w:tcBorders>
            <w:shd w:val="clear" w:color="auto" w:fill="auto"/>
            <w:noWrap/>
            <w:hideMark/>
          </w:tcPr>
          <w:p w14:paraId="38FDDDDC" w14:textId="77777777" w:rsidR="0094078F" w:rsidRPr="0094078F" w:rsidRDefault="0094078F" w:rsidP="0094078F">
            <w:pPr>
              <w:jc w:val="center"/>
              <w:rPr>
                <w:color w:val="000000"/>
                <w:sz w:val="20"/>
                <w:szCs w:val="20"/>
              </w:rPr>
            </w:pPr>
            <w:r w:rsidRPr="0094078F">
              <w:rPr>
                <w:color w:val="000000"/>
                <w:sz w:val="20"/>
                <w:szCs w:val="20"/>
              </w:rPr>
              <w:t>242</w:t>
            </w:r>
          </w:p>
        </w:tc>
        <w:tc>
          <w:tcPr>
            <w:tcW w:w="852" w:type="dxa"/>
            <w:tcBorders>
              <w:top w:val="nil"/>
              <w:left w:val="nil"/>
              <w:bottom w:val="single" w:sz="4" w:space="0" w:color="auto"/>
              <w:right w:val="single" w:sz="4" w:space="0" w:color="auto"/>
            </w:tcBorders>
            <w:shd w:val="clear" w:color="auto" w:fill="auto"/>
            <w:noWrap/>
            <w:vAlign w:val="bottom"/>
            <w:hideMark/>
          </w:tcPr>
          <w:p w14:paraId="7E35154A" w14:textId="77777777" w:rsidR="0094078F" w:rsidRPr="0094078F" w:rsidRDefault="0094078F" w:rsidP="0094078F">
            <w:pPr>
              <w:jc w:val="center"/>
              <w:rPr>
                <w:color w:val="000000"/>
                <w:sz w:val="20"/>
                <w:szCs w:val="20"/>
              </w:rPr>
            </w:pPr>
            <w:r w:rsidRPr="0094078F">
              <w:rPr>
                <w:color w:val="000000"/>
                <w:sz w:val="20"/>
                <w:szCs w:val="20"/>
              </w:rPr>
              <w:t>16</w:t>
            </w:r>
          </w:p>
        </w:tc>
        <w:tc>
          <w:tcPr>
            <w:tcW w:w="1592" w:type="dxa"/>
            <w:tcBorders>
              <w:top w:val="nil"/>
              <w:left w:val="nil"/>
              <w:bottom w:val="single" w:sz="4" w:space="0" w:color="auto"/>
              <w:right w:val="single" w:sz="4" w:space="0" w:color="auto"/>
            </w:tcBorders>
            <w:shd w:val="clear" w:color="auto" w:fill="auto"/>
            <w:noWrap/>
            <w:vAlign w:val="bottom"/>
            <w:hideMark/>
          </w:tcPr>
          <w:p w14:paraId="557EA5F4" w14:textId="77777777" w:rsidR="0094078F" w:rsidRPr="0094078F" w:rsidRDefault="0094078F" w:rsidP="0094078F">
            <w:pPr>
              <w:jc w:val="center"/>
              <w:rPr>
                <w:color w:val="000000"/>
                <w:sz w:val="20"/>
                <w:szCs w:val="20"/>
              </w:rPr>
            </w:pPr>
            <w:r w:rsidRPr="0094078F">
              <w:rPr>
                <w:color w:val="000000"/>
                <w:sz w:val="20"/>
                <w:szCs w:val="20"/>
              </w:rPr>
              <w:t>6</w:t>
            </w:r>
          </w:p>
        </w:tc>
        <w:tc>
          <w:tcPr>
            <w:tcW w:w="1542" w:type="dxa"/>
            <w:tcBorders>
              <w:top w:val="nil"/>
              <w:left w:val="nil"/>
              <w:bottom w:val="single" w:sz="4" w:space="0" w:color="auto"/>
              <w:right w:val="single" w:sz="4" w:space="0" w:color="auto"/>
            </w:tcBorders>
            <w:shd w:val="clear" w:color="auto" w:fill="auto"/>
            <w:noWrap/>
            <w:vAlign w:val="bottom"/>
            <w:hideMark/>
          </w:tcPr>
          <w:p w14:paraId="76B1550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0C181A7B"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03B4F8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5DA2B91" w14:textId="77777777" w:rsidR="0094078F" w:rsidRPr="0094078F" w:rsidRDefault="0094078F" w:rsidP="0094078F">
            <w:pPr>
              <w:jc w:val="right"/>
              <w:rPr>
                <w:color w:val="000000"/>
                <w:sz w:val="20"/>
                <w:szCs w:val="20"/>
              </w:rPr>
            </w:pPr>
            <w:r w:rsidRPr="0094078F">
              <w:rPr>
                <w:color w:val="000000"/>
                <w:sz w:val="20"/>
                <w:szCs w:val="20"/>
              </w:rPr>
              <w:t>341</w:t>
            </w:r>
          </w:p>
        </w:tc>
        <w:tc>
          <w:tcPr>
            <w:tcW w:w="2484" w:type="dxa"/>
            <w:tcBorders>
              <w:top w:val="nil"/>
              <w:left w:val="nil"/>
              <w:bottom w:val="single" w:sz="4" w:space="0" w:color="auto"/>
              <w:right w:val="single" w:sz="4" w:space="0" w:color="auto"/>
            </w:tcBorders>
            <w:shd w:val="clear" w:color="auto" w:fill="auto"/>
            <w:noWrap/>
            <w:hideMark/>
          </w:tcPr>
          <w:p w14:paraId="5DC62161" w14:textId="77777777" w:rsidR="0094078F" w:rsidRPr="0094078F" w:rsidRDefault="0094078F" w:rsidP="0094078F">
            <w:pPr>
              <w:rPr>
                <w:color w:val="000000"/>
                <w:sz w:val="20"/>
                <w:szCs w:val="20"/>
              </w:rPr>
            </w:pPr>
            <w:r w:rsidRPr="0094078F">
              <w:rPr>
                <w:color w:val="000000"/>
                <w:sz w:val="20"/>
                <w:szCs w:val="20"/>
              </w:rPr>
              <w:t>Кыштырла</w:t>
            </w:r>
          </w:p>
        </w:tc>
        <w:tc>
          <w:tcPr>
            <w:tcW w:w="2582" w:type="dxa"/>
            <w:tcBorders>
              <w:top w:val="nil"/>
              <w:left w:val="nil"/>
              <w:bottom w:val="single" w:sz="4" w:space="0" w:color="auto"/>
              <w:right w:val="single" w:sz="4" w:space="0" w:color="auto"/>
            </w:tcBorders>
            <w:shd w:val="clear" w:color="auto" w:fill="auto"/>
            <w:noWrap/>
            <w:hideMark/>
          </w:tcPr>
          <w:p w14:paraId="14FB7FED" w14:textId="77777777" w:rsidR="0094078F" w:rsidRPr="0094078F" w:rsidRDefault="0094078F" w:rsidP="0094078F">
            <w:pPr>
              <w:rPr>
                <w:color w:val="000000"/>
                <w:sz w:val="20"/>
                <w:szCs w:val="20"/>
              </w:rPr>
            </w:pPr>
            <w:r w:rsidRPr="0094078F">
              <w:rPr>
                <w:color w:val="000000"/>
                <w:sz w:val="20"/>
                <w:szCs w:val="20"/>
              </w:rPr>
              <w:t>ф.Головино</w:t>
            </w:r>
          </w:p>
        </w:tc>
        <w:tc>
          <w:tcPr>
            <w:tcW w:w="2494" w:type="dxa"/>
            <w:tcBorders>
              <w:top w:val="nil"/>
              <w:left w:val="nil"/>
              <w:bottom w:val="single" w:sz="4" w:space="0" w:color="auto"/>
              <w:right w:val="single" w:sz="4" w:space="0" w:color="auto"/>
            </w:tcBorders>
            <w:shd w:val="clear" w:color="auto" w:fill="auto"/>
            <w:noWrap/>
            <w:hideMark/>
          </w:tcPr>
          <w:p w14:paraId="0F6759FA" w14:textId="77777777" w:rsidR="0094078F" w:rsidRPr="0094078F" w:rsidRDefault="0094078F" w:rsidP="0094078F">
            <w:pPr>
              <w:rPr>
                <w:color w:val="000000"/>
                <w:sz w:val="20"/>
                <w:szCs w:val="20"/>
              </w:rPr>
            </w:pPr>
            <w:r w:rsidRPr="0094078F">
              <w:rPr>
                <w:color w:val="000000"/>
                <w:sz w:val="20"/>
                <w:szCs w:val="20"/>
              </w:rPr>
              <w:t>Княжево</w:t>
            </w:r>
          </w:p>
        </w:tc>
        <w:tc>
          <w:tcPr>
            <w:tcW w:w="782" w:type="dxa"/>
            <w:tcBorders>
              <w:top w:val="nil"/>
              <w:left w:val="nil"/>
              <w:bottom w:val="single" w:sz="4" w:space="0" w:color="auto"/>
              <w:right w:val="single" w:sz="4" w:space="0" w:color="auto"/>
            </w:tcBorders>
            <w:shd w:val="clear" w:color="auto" w:fill="auto"/>
            <w:noWrap/>
            <w:hideMark/>
          </w:tcPr>
          <w:p w14:paraId="0AF38C1D" w14:textId="77777777" w:rsidR="0094078F" w:rsidRPr="0094078F" w:rsidRDefault="0094078F" w:rsidP="0094078F">
            <w:pPr>
              <w:jc w:val="center"/>
              <w:rPr>
                <w:color w:val="000000"/>
                <w:sz w:val="20"/>
                <w:szCs w:val="20"/>
              </w:rPr>
            </w:pPr>
            <w:r w:rsidRPr="0094078F">
              <w:rPr>
                <w:color w:val="000000"/>
                <w:sz w:val="20"/>
                <w:szCs w:val="20"/>
              </w:rPr>
              <w:t>279</w:t>
            </w:r>
          </w:p>
        </w:tc>
        <w:tc>
          <w:tcPr>
            <w:tcW w:w="852" w:type="dxa"/>
            <w:tcBorders>
              <w:top w:val="nil"/>
              <w:left w:val="nil"/>
              <w:bottom w:val="single" w:sz="4" w:space="0" w:color="auto"/>
              <w:right w:val="single" w:sz="4" w:space="0" w:color="auto"/>
            </w:tcBorders>
            <w:shd w:val="clear" w:color="auto" w:fill="auto"/>
            <w:noWrap/>
            <w:vAlign w:val="bottom"/>
            <w:hideMark/>
          </w:tcPr>
          <w:p w14:paraId="3C52E22B" w14:textId="77777777" w:rsidR="0094078F" w:rsidRPr="0094078F" w:rsidRDefault="0094078F" w:rsidP="0094078F">
            <w:pPr>
              <w:jc w:val="center"/>
              <w:rPr>
                <w:color w:val="000000"/>
                <w:sz w:val="20"/>
                <w:szCs w:val="20"/>
              </w:rPr>
            </w:pPr>
            <w:r w:rsidRPr="0094078F">
              <w:rPr>
                <w:color w:val="000000"/>
                <w:sz w:val="20"/>
                <w:szCs w:val="20"/>
              </w:rPr>
              <w:t>19</w:t>
            </w:r>
          </w:p>
        </w:tc>
        <w:tc>
          <w:tcPr>
            <w:tcW w:w="1592" w:type="dxa"/>
            <w:tcBorders>
              <w:top w:val="nil"/>
              <w:left w:val="nil"/>
              <w:bottom w:val="single" w:sz="4" w:space="0" w:color="auto"/>
              <w:right w:val="single" w:sz="4" w:space="0" w:color="auto"/>
            </w:tcBorders>
            <w:shd w:val="clear" w:color="auto" w:fill="auto"/>
            <w:noWrap/>
            <w:vAlign w:val="bottom"/>
            <w:hideMark/>
          </w:tcPr>
          <w:p w14:paraId="52BB56D9"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77FFAAC1"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2646ABD8"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495B0400"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E6650D1" w14:textId="77777777" w:rsidR="0094078F" w:rsidRPr="0094078F" w:rsidRDefault="0094078F" w:rsidP="0094078F">
            <w:pPr>
              <w:jc w:val="right"/>
              <w:rPr>
                <w:color w:val="000000"/>
                <w:sz w:val="20"/>
                <w:szCs w:val="20"/>
              </w:rPr>
            </w:pPr>
            <w:r w:rsidRPr="0094078F">
              <w:rPr>
                <w:color w:val="000000"/>
                <w:sz w:val="20"/>
                <w:szCs w:val="20"/>
              </w:rPr>
              <w:t>342</w:t>
            </w:r>
          </w:p>
        </w:tc>
        <w:tc>
          <w:tcPr>
            <w:tcW w:w="2484" w:type="dxa"/>
            <w:tcBorders>
              <w:top w:val="nil"/>
              <w:left w:val="nil"/>
              <w:bottom w:val="single" w:sz="4" w:space="0" w:color="auto"/>
              <w:right w:val="single" w:sz="4" w:space="0" w:color="auto"/>
            </w:tcBorders>
            <w:shd w:val="clear" w:color="auto" w:fill="auto"/>
            <w:noWrap/>
            <w:hideMark/>
          </w:tcPr>
          <w:p w14:paraId="36376846" w14:textId="77777777" w:rsidR="0094078F" w:rsidRPr="0094078F" w:rsidRDefault="0094078F" w:rsidP="0094078F">
            <w:pPr>
              <w:rPr>
                <w:color w:val="000000"/>
                <w:sz w:val="20"/>
                <w:szCs w:val="20"/>
              </w:rPr>
            </w:pPr>
            <w:r w:rsidRPr="0094078F">
              <w:rPr>
                <w:color w:val="000000"/>
                <w:sz w:val="20"/>
                <w:szCs w:val="20"/>
              </w:rPr>
              <w:t>Кыштырла</w:t>
            </w:r>
          </w:p>
        </w:tc>
        <w:tc>
          <w:tcPr>
            <w:tcW w:w="2582" w:type="dxa"/>
            <w:tcBorders>
              <w:top w:val="nil"/>
              <w:left w:val="nil"/>
              <w:bottom w:val="single" w:sz="4" w:space="0" w:color="auto"/>
              <w:right w:val="single" w:sz="4" w:space="0" w:color="auto"/>
            </w:tcBorders>
            <w:shd w:val="clear" w:color="auto" w:fill="auto"/>
            <w:noWrap/>
            <w:hideMark/>
          </w:tcPr>
          <w:p w14:paraId="06A82185" w14:textId="77777777" w:rsidR="0094078F" w:rsidRPr="0094078F" w:rsidRDefault="0094078F" w:rsidP="0094078F">
            <w:pPr>
              <w:rPr>
                <w:color w:val="000000"/>
                <w:sz w:val="20"/>
                <w:szCs w:val="20"/>
              </w:rPr>
            </w:pPr>
            <w:r w:rsidRPr="0094078F">
              <w:rPr>
                <w:color w:val="000000"/>
                <w:sz w:val="20"/>
                <w:szCs w:val="20"/>
              </w:rPr>
              <w:t>ф.Головино</w:t>
            </w:r>
          </w:p>
        </w:tc>
        <w:tc>
          <w:tcPr>
            <w:tcW w:w="2494" w:type="dxa"/>
            <w:tcBorders>
              <w:top w:val="nil"/>
              <w:left w:val="nil"/>
              <w:bottom w:val="single" w:sz="4" w:space="0" w:color="auto"/>
              <w:right w:val="single" w:sz="4" w:space="0" w:color="auto"/>
            </w:tcBorders>
            <w:shd w:val="clear" w:color="auto" w:fill="auto"/>
            <w:noWrap/>
            <w:hideMark/>
          </w:tcPr>
          <w:p w14:paraId="7B1AA7DB" w14:textId="77777777" w:rsidR="0094078F" w:rsidRPr="0094078F" w:rsidRDefault="0094078F" w:rsidP="0094078F">
            <w:pPr>
              <w:rPr>
                <w:color w:val="000000"/>
                <w:sz w:val="20"/>
                <w:szCs w:val="20"/>
              </w:rPr>
            </w:pPr>
            <w:r w:rsidRPr="0094078F">
              <w:rPr>
                <w:color w:val="000000"/>
                <w:sz w:val="20"/>
                <w:szCs w:val="20"/>
              </w:rPr>
              <w:t>Княжево</w:t>
            </w:r>
          </w:p>
        </w:tc>
        <w:tc>
          <w:tcPr>
            <w:tcW w:w="782" w:type="dxa"/>
            <w:tcBorders>
              <w:top w:val="nil"/>
              <w:left w:val="nil"/>
              <w:bottom w:val="single" w:sz="4" w:space="0" w:color="auto"/>
              <w:right w:val="single" w:sz="4" w:space="0" w:color="auto"/>
            </w:tcBorders>
            <w:shd w:val="clear" w:color="auto" w:fill="auto"/>
            <w:noWrap/>
            <w:hideMark/>
          </w:tcPr>
          <w:p w14:paraId="48A673C5" w14:textId="77777777" w:rsidR="0094078F" w:rsidRPr="0094078F" w:rsidRDefault="0094078F" w:rsidP="0094078F">
            <w:pPr>
              <w:jc w:val="center"/>
              <w:rPr>
                <w:color w:val="000000"/>
                <w:sz w:val="20"/>
                <w:szCs w:val="20"/>
              </w:rPr>
            </w:pPr>
            <w:r w:rsidRPr="0094078F">
              <w:rPr>
                <w:color w:val="000000"/>
                <w:sz w:val="20"/>
                <w:szCs w:val="20"/>
              </w:rPr>
              <w:t>280</w:t>
            </w:r>
          </w:p>
        </w:tc>
        <w:tc>
          <w:tcPr>
            <w:tcW w:w="852" w:type="dxa"/>
            <w:tcBorders>
              <w:top w:val="nil"/>
              <w:left w:val="nil"/>
              <w:bottom w:val="single" w:sz="4" w:space="0" w:color="auto"/>
              <w:right w:val="single" w:sz="4" w:space="0" w:color="auto"/>
            </w:tcBorders>
            <w:shd w:val="clear" w:color="auto" w:fill="auto"/>
            <w:noWrap/>
            <w:vAlign w:val="bottom"/>
            <w:hideMark/>
          </w:tcPr>
          <w:p w14:paraId="34B4261B" w14:textId="77777777" w:rsidR="0094078F" w:rsidRPr="0094078F" w:rsidRDefault="0094078F" w:rsidP="0094078F">
            <w:pPr>
              <w:jc w:val="center"/>
              <w:rPr>
                <w:color w:val="000000"/>
                <w:sz w:val="20"/>
                <w:szCs w:val="20"/>
              </w:rPr>
            </w:pPr>
            <w:r w:rsidRPr="0094078F">
              <w:rPr>
                <w:color w:val="000000"/>
                <w:sz w:val="20"/>
                <w:szCs w:val="20"/>
              </w:rPr>
              <w:t>22</w:t>
            </w:r>
          </w:p>
        </w:tc>
        <w:tc>
          <w:tcPr>
            <w:tcW w:w="1592" w:type="dxa"/>
            <w:tcBorders>
              <w:top w:val="nil"/>
              <w:left w:val="nil"/>
              <w:bottom w:val="single" w:sz="4" w:space="0" w:color="auto"/>
              <w:right w:val="single" w:sz="4" w:space="0" w:color="auto"/>
            </w:tcBorders>
            <w:shd w:val="clear" w:color="auto" w:fill="auto"/>
            <w:noWrap/>
            <w:vAlign w:val="bottom"/>
            <w:hideMark/>
          </w:tcPr>
          <w:p w14:paraId="7E26B5F8" w14:textId="77777777" w:rsidR="0094078F" w:rsidRPr="0094078F" w:rsidRDefault="0094078F" w:rsidP="0094078F">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2E1FD4F8"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1639FAE6"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0A2BEF11"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43B5418D" w14:textId="77777777" w:rsidR="0094078F" w:rsidRPr="0094078F" w:rsidRDefault="0094078F" w:rsidP="0094078F">
            <w:pPr>
              <w:jc w:val="right"/>
              <w:rPr>
                <w:color w:val="000000"/>
                <w:sz w:val="20"/>
                <w:szCs w:val="20"/>
              </w:rPr>
            </w:pPr>
            <w:r w:rsidRPr="0094078F">
              <w:rPr>
                <w:color w:val="000000"/>
                <w:sz w:val="20"/>
                <w:szCs w:val="20"/>
              </w:rPr>
              <w:t>343</w:t>
            </w:r>
          </w:p>
        </w:tc>
        <w:tc>
          <w:tcPr>
            <w:tcW w:w="2484" w:type="dxa"/>
            <w:tcBorders>
              <w:top w:val="nil"/>
              <w:left w:val="nil"/>
              <w:bottom w:val="single" w:sz="4" w:space="0" w:color="auto"/>
              <w:right w:val="single" w:sz="4" w:space="0" w:color="auto"/>
            </w:tcBorders>
            <w:shd w:val="clear" w:color="auto" w:fill="auto"/>
            <w:noWrap/>
            <w:hideMark/>
          </w:tcPr>
          <w:p w14:paraId="1BA097FD" w14:textId="77777777" w:rsidR="0094078F" w:rsidRPr="0094078F" w:rsidRDefault="0094078F" w:rsidP="0094078F">
            <w:pPr>
              <w:rPr>
                <w:color w:val="000000"/>
                <w:sz w:val="20"/>
                <w:szCs w:val="20"/>
              </w:rPr>
            </w:pPr>
            <w:r w:rsidRPr="0094078F">
              <w:rPr>
                <w:color w:val="000000"/>
                <w:sz w:val="20"/>
                <w:szCs w:val="20"/>
              </w:rPr>
              <w:t>Чикча</w:t>
            </w:r>
          </w:p>
        </w:tc>
        <w:tc>
          <w:tcPr>
            <w:tcW w:w="2582" w:type="dxa"/>
            <w:tcBorders>
              <w:top w:val="nil"/>
              <w:left w:val="nil"/>
              <w:bottom w:val="single" w:sz="4" w:space="0" w:color="auto"/>
              <w:right w:val="single" w:sz="4" w:space="0" w:color="auto"/>
            </w:tcBorders>
            <w:shd w:val="clear" w:color="auto" w:fill="auto"/>
            <w:noWrap/>
            <w:hideMark/>
          </w:tcPr>
          <w:p w14:paraId="7AF38F9C" w14:textId="77777777" w:rsidR="0094078F" w:rsidRPr="0094078F" w:rsidRDefault="0094078F" w:rsidP="0094078F">
            <w:pPr>
              <w:rPr>
                <w:color w:val="000000"/>
                <w:sz w:val="20"/>
                <w:szCs w:val="20"/>
              </w:rPr>
            </w:pPr>
            <w:r w:rsidRPr="0094078F">
              <w:rPr>
                <w:color w:val="000000"/>
                <w:sz w:val="20"/>
                <w:szCs w:val="20"/>
              </w:rPr>
              <w:t>ф.Мальково</w:t>
            </w:r>
          </w:p>
        </w:tc>
        <w:tc>
          <w:tcPr>
            <w:tcW w:w="2494" w:type="dxa"/>
            <w:tcBorders>
              <w:top w:val="nil"/>
              <w:left w:val="nil"/>
              <w:bottom w:val="single" w:sz="4" w:space="0" w:color="auto"/>
              <w:right w:val="single" w:sz="4" w:space="0" w:color="auto"/>
            </w:tcBorders>
            <w:shd w:val="clear" w:color="auto" w:fill="auto"/>
            <w:noWrap/>
            <w:hideMark/>
          </w:tcPr>
          <w:p w14:paraId="6CD9578B" w14:textId="77777777" w:rsidR="0094078F" w:rsidRPr="0094078F" w:rsidRDefault="0094078F" w:rsidP="0094078F">
            <w:pPr>
              <w:rPr>
                <w:color w:val="000000"/>
                <w:sz w:val="20"/>
                <w:szCs w:val="20"/>
              </w:rPr>
            </w:pPr>
            <w:r w:rsidRPr="0094078F">
              <w:rPr>
                <w:color w:val="000000"/>
                <w:sz w:val="20"/>
                <w:szCs w:val="20"/>
              </w:rPr>
              <w:t>Паренкино</w:t>
            </w:r>
          </w:p>
        </w:tc>
        <w:tc>
          <w:tcPr>
            <w:tcW w:w="782" w:type="dxa"/>
            <w:tcBorders>
              <w:top w:val="nil"/>
              <w:left w:val="nil"/>
              <w:bottom w:val="single" w:sz="4" w:space="0" w:color="auto"/>
              <w:right w:val="single" w:sz="4" w:space="0" w:color="auto"/>
            </w:tcBorders>
            <w:shd w:val="clear" w:color="auto" w:fill="auto"/>
            <w:noWrap/>
            <w:hideMark/>
          </w:tcPr>
          <w:p w14:paraId="690063B5" w14:textId="77777777" w:rsidR="0094078F" w:rsidRPr="0094078F" w:rsidRDefault="0094078F" w:rsidP="0094078F">
            <w:pPr>
              <w:jc w:val="center"/>
              <w:rPr>
                <w:color w:val="000000"/>
                <w:sz w:val="20"/>
                <w:szCs w:val="20"/>
              </w:rPr>
            </w:pPr>
            <w:r w:rsidRPr="0094078F">
              <w:rPr>
                <w:color w:val="000000"/>
                <w:sz w:val="20"/>
                <w:szCs w:val="20"/>
              </w:rPr>
              <w:t>319</w:t>
            </w:r>
          </w:p>
        </w:tc>
        <w:tc>
          <w:tcPr>
            <w:tcW w:w="852" w:type="dxa"/>
            <w:tcBorders>
              <w:top w:val="nil"/>
              <w:left w:val="nil"/>
              <w:bottom w:val="single" w:sz="4" w:space="0" w:color="auto"/>
              <w:right w:val="single" w:sz="4" w:space="0" w:color="auto"/>
            </w:tcBorders>
            <w:shd w:val="clear" w:color="auto" w:fill="auto"/>
            <w:noWrap/>
            <w:vAlign w:val="bottom"/>
            <w:hideMark/>
          </w:tcPr>
          <w:p w14:paraId="4EFE0C77" w14:textId="77777777" w:rsidR="0094078F" w:rsidRPr="0094078F" w:rsidRDefault="0094078F" w:rsidP="0094078F">
            <w:pPr>
              <w:jc w:val="center"/>
              <w:rPr>
                <w:color w:val="000000"/>
                <w:sz w:val="20"/>
                <w:szCs w:val="20"/>
              </w:rPr>
            </w:pPr>
            <w:r w:rsidRPr="0094078F">
              <w:rPr>
                <w:color w:val="000000"/>
                <w:sz w:val="20"/>
                <w:szCs w:val="20"/>
              </w:rPr>
              <w:t>14</w:t>
            </w:r>
          </w:p>
        </w:tc>
        <w:tc>
          <w:tcPr>
            <w:tcW w:w="1592" w:type="dxa"/>
            <w:tcBorders>
              <w:top w:val="nil"/>
              <w:left w:val="nil"/>
              <w:bottom w:val="single" w:sz="4" w:space="0" w:color="auto"/>
              <w:right w:val="single" w:sz="4" w:space="0" w:color="auto"/>
            </w:tcBorders>
            <w:shd w:val="clear" w:color="auto" w:fill="auto"/>
            <w:noWrap/>
            <w:vAlign w:val="bottom"/>
            <w:hideMark/>
          </w:tcPr>
          <w:p w14:paraId="033118C9" w14:textId="77777777" w:rsidR="0094078F" w:rsidRPr="0094078F" w:rsidRDefault="0094078F" w:rsidP="0094078F">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0D908B8C"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D4639FF"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4A98676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27F035E" w14:textId="77777777" w:rsidR="0094078F" w:rsidRPr="0094078F" w:rsidRDefault="0094078F" w:rsidP="0094078F">
            <w:pPr>
              <w:jc w:val="right"/>
              <w:rPr>
                <w:color w:val="000000"/>
                <w:sz w:val="20"/>
                <w:szCs w:val="20"/>
              </w:rPr>
            </w:pPr>
            <w:r w:rsidRPr="0094078F">
              <w:rPr>
                <w:color w:val="000000"/>
                <w:sz w:val="20"/>
                <w:szCs w:val="20"/>
              </w:rPr>
              <w:t>344</w:t>
            </w:r>
          </w:p>
        </w:tc>
        <w:tc>
          <w:tcPr>
            <w:tcW w:w="2484" w:type="dxa"/>
            <w:tcBorders>
              <w:top w:val="nil"/>
              <w:left w:val="nil"/>
              <w:bottom w:val="single" w:sz="4" w:space="0" w:color="auto"/>
              <w:right w:val="single" w:sz="4" w:space="0" w:color="auto"/>
            </w:tcBorders>
            <w:shd w:val="clear" w:color="auto" w:fill="auto"/>
            <w:noWrap/>
            <w:hideMark/>
          </w:tcPr>
          <w:p w14:paraId="6DB0FCB8" w14:textId="77777777" w:rsidR="0094078F" w:rsidRPr="0094078F" w:rsidRDefault="0094078F" w:rsidP="0094078F">
            <w:pPr>
              <w:rPr>
                <w:color w:val="000000"/>
                <w:sz w:val="20"/>
                <w:szCs w:val="20"/>
              </w:rPr>
            </w:pPr>
            <w:r w:rsidRPr="0094078F">
              <w:rPr>
                <w:color w:val="000000"/>
                <w:sz w:val="20"/>
                <w:szCs w:val="20"/>
              </w:rPr>
              <w:t>Кыштырла</w:t>
            </w:r>
          </w:p>
        </w:tc>
        <w:tc>
          <w:tcPr>
            <w:tcW w:w="2582" w:type="dxa"/>
            <w:tcBorders>
              <w:top w:val="nil"/>
              <w:left w:val="nil"/>
              <w:bottom w:val="single" w:sz="4" w:space="0" w:color="auto"/>
              <w:right w:val="single" w:sz="4" w:space="0" w:color="auto"/>
            </w:tcBorders>
            <w:shd w:val="clear" w:color="auto" w:fill="auto"/>
            <w:noWrap/>
            <w:hideMark/>
          </w:tcPr>
          <w:p w14:paraId="39DC1B4D" w14:textId="77777777" w:rsidR="0094078F" w:rsidRPr="0094078F" w:rsidRDefault="0094078F" w:rsidP="0094078F">
            <w:pPr>
              <w:rPr>
                <w:color w:val="000000"/>
                <w:sz w:val="20"/>
                <w:szCs w:val="20"/>
              </w:rPr>
            </w:pPr>
            <w:r w:rsidRPr="0094078F">
              <w:rPr>
                <w:color w:val="000000"/>
                <w:sz w:val="20"/>
                <w:szCs w:val="20"/>
              </w:rPr>
              <w:t>ф.Головино</w:t>
            </w:r>
          </w:p>
        </w:tc>
        <w:tc>
          <w:tcPr>
            <w:tcW w:w="2494" w:type="dxa"/>
            <w:tcBorders>
              <w:top w:val="nil"/>
              <w:left w:val="nil"/>
              <w:bottom w:val="single" w:sz="4" w:space="0" w:color="auto"/>
              <w:right w:val="single" w:sz="4" w:space="0" w:color="auto"/>
            </w:tcBorders>
            <w:shd w:val="clear" w:color="auto" w:fill="auto"/>
            <w:noWrap/>
            <w:hideMark/>
          </w:tcPr>
          <w:p w14:paraId="4C102792" w14:textId="77777777" w:rsidR="0094078F" w:rsidRPr="0094078F" w:rsidRDefault="0094078F" w:rsidP="0094078F">
            <w:pPr>
              <w:rPr>
                <w:color w:val="000000"/>
                <w:sz w:val="20"/>
                <w:szCs w:val="20"/>
              </w:rPr>
            </w:pPr>
            <w:r w:rsidRPr="0094078F">
              <w:rPr>
                <w:color w:val="000000"/>
                <w:sz w:val="20"/>
                <w:szCs w:val="20"/>
              </w:rPr>
              <w:t>Княжево</w:t>
            </w:r>
          </w:p>
        </w:tc>
        <w:tc>
          <w:tcPr>
            <w:tcW w:w="782" w:type="dxa"/>
            <w:tcBorders>
              <w:top w:val="nil"/>
              <w:left w:val="nil"/>
              <w:bottom w:val="single" w:sz="4" w:space="0" w:color="auto"/>
              <w:right w:val="single" w:sz="4" w:space="0" w:color="auto"/>
            </w:tcBorders>
            <w:shd w:val="clear" w:color="auto" w:fill="auto"/>
            <w:noWrap/>
            <w:hideMark/>
          </w:tcPr>
          <w:p w14:paraId="22CAFAA3" w14:textId="77777777" w:rsidR="0094078F" w:rsidRPr="0094078F" w:rsidRDefault="0094078F" w:rsidP="0094078F">
            <w:pPr>
              <w:jc w:val="center"/>
              <w:rPr>
                <w:color w:val="000000"/>
                <w:sz w:val="20"/>
                <w:szCs w:val="20"/>
              </w:rPr>
            </w:pPr>
            <w:r w:rsidRPr="0094078F">
              <w:rPr>
                <w:color w:val="000000"/>
                <w:sz w:val="20"/>
                <w:szCs w:val="20"/>
              </w:rPr>
              <w:t>385</w:t>
            </w:r>
          </w:p>
        </w:tc>
        <w:tc>
          <w:tcPr>
            <w:tcW w:w="852" w:type="dxa"/>
            <w:tcBorders>
              <w:top w:val="nil"/>
              <w:left w:val="nil"/>
              <w:bottom w:val="single" w:sz="4" w:space="0" w:color="auto"/>
              <w:right w:val="single" w:sz="4" w:space="0" w:color="auto"/>
            </w:tcBorders>
            <w:shd w:val="clear" w:color="auto" w:fill="auto"/>
            <w:noWrap/>
            <w:vAlign w:val="bottom"/>
            <w:hideMark/>
          </w:tcPr>
          <w:p w14:paraId="5FFDF696" w14:textId="77777777" w:rsidR="0094078F" w:rsidRPr="0094078F" w:rsidRDefault="0094078F" w:rsidP="0094078F">
            <w:pPr>
              <w:jc w:val="center"/>
              <w:rPr>
                <w:color w:val="000000"/>
                <w:sz w:val="20"/>
                <w:szCs w:val="20"/>
              </w:rPr>
            </w:pPr>
            <w:r w:rsidRPr="0094078F">
              <w:rPr>
                <w:color w:val="000000"/>
                <w:sz w:val="20"/>
                <w:szCs w:val="20"/>
              </w:rPr>
              <w:t>34</w:t>
            </w:r>
          </w:p>
        </w:tc>
        <w:tc>
          <w:tcPr>
            <w:tcW w:w="1592" w:type="dxa"/>
            <w:tcBorders>
              <w:top w:val="nil"/>
              <w:left w:val="nil"/>
              <w:bottom w:val="single" w:sz="4" w:space="0" w:color="auto"/>
              <w:right w:val="single" w:sz="4" w:space="0" w:color="auto"/>
            </w:tcBorders>
            <w:shd w:val="clear" w:color="auto" w:fill="auto"/>
            <w:noWrap/>
            <w:vAlign w:val="bottom"/>
            <w:hideMark/>
          </w:tcPr>
          <w:p w14:paraId="2CE9BB40" w14:textId="77777777" w:rsidR="0094078F" w:rsidRPr="0094078F" w:rsidRDefault="0094078F" w:rsidP="0094078F">
            <w:pPr>
              <w:jc w:val="center"/>
              <w:rPr>
                <w:color w:val="000000"/>
                <w:sz w:val="20"/>
                <w:szCs w:val="20"/>
              </w:rPr>
            </w:pPr>
            <w:r w:rsidRPr="0094078F">
              <w:rPr>
                <w:color w:val="000000"/>
                <w:sz w:val="20"/>
                <w:szCs w:val="20"/>
              </w:rPr>
              <w:t>1</w:t>
            </w:r>
          </w:p>
        </w:tc>
        <w:tc>
          <w:tcPr>
            <w:tcW w:w="1542" w:type="dxa"/>
            <w:tcBorders>
              <w:top w:val="nil"/>
              <w:left w:val="nil"/>
              <w:bottom w:val="single" w:sz="4" w:space="0" w:color="auto"/>
              <w:right w:val="single" w:sz="4" w:space="0" w:color="auto"/>
            </w:tcBorders>
            <w:shd w:val="clear" w:color="auto" w:fill="auto"/>
            <w:noWrap/>
            <w:vAlign w:val="bottom"/>
            <w:hideMark/>
          </w:tcPr>
          <w:p w14:paraId="1DC1492A"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1B208B9B"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6B6ACEFC"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53C33600" w14:textId="77777777" w:rsidR="0094078F" w:rsidRPr="0094078F" w:rsidRDefault="0094078F" w:rsidP="0094078F">
            <w:pPr>
              <w:jc w:val="right"/>
              <w:rPr>
                <w:color w:val="000000"/>
                <w:sz w:val="20"/>
                <w:szCs w:val="20"/>
              </w:rPr>
            </w:pPr>
            <w:r w:rsidRPr="0094078F">
              <w:rPr>
                <w:color w:val="000000"/>
                <w:sz w:val="20"/>
                <w:szCs w:val="20"/>
              </w:rPr>
              <w:t>345</w:t>
            </w:r>
          </w:p>
        </w:tc>
        <w:tc>
          <w:tcPr>
            <w:tcW w:w="2484" w:type="dxa"/>
            <w:tcBorders>
              <w:top w:val="nil"/>
              <w:left w:val="nil"/>
              <w:bottom w:val="single" w:sz="4" w:space="0" w:color="auto"/>
              <w:right w:val="single" w:sz="4" w:space="0" w:color="auto"/>
            </w:tcBorders>
            <w:shd w:val="clear" w:color="auto" w:fill="auto"/>
            <w:noWrap/>
            <w:hideMark/>
          </w:tcPr>
          <w:p w14:paraId="02FB9391" w14:textId="77777777" w:rsidR="0094078F" w:rsidRPr="0094078F" w:rsidRDefault="0094078F" w:rsidP="0094078F">
            <w:pPr>
              <w:rPr>
                <w:color w:val="000000"/>
                <w:sz w:val="20"/>
                <w:szCs w:val="20"/>
              </w:rPr>
            </w:pPr>
            <w:r w:rsidRPr="0094078F">
              <w:rPr>
                <w:color w:val="000000"/>
                <w:sz w:val="20"/>
                <w:szCs w:val="20"/>
              </w:rPr>
              <w:t>Чикча</w:t>
            </w:r>
          </w:p>
        </w:tc>
        <w:tc>
          <w:tcPr>
            <w:tcW w:w="2582" w:type="dxa"/>
            <w:tcBorders>
              <w:top w:val="nil"/>
              <w:left w:val="nil"/>
              <w:bottom w:val="single" w:sz="4" w:space="0" w:color="auto"/>
              <w:right w:val="single" w:sz="4" w:space="0" w:color="auto"/>
            </w:tcBorders>
            <w:shd w:val="clear" w:color="auto" w:fill="auto"/>
            <w:noWrap/>
            <w:hideMark/>
          </w:tcPr>
          <w:p w14:paraId="0858D4EE" w14:textId="77777777" w:rsidR="0094078F" w:rsidRPr="0094078F" w:rsidRDefault="0094078F" w:rsidP="0094078F">
            <w:pPr>
              <w:rPr>
                <w:color w:val="000000"/>
                <w:sz w:val="20"/>
                <w:szCs w:val="20"/>
              </w:rPr>
            </w:pPr>
            <w:r w:rsidRPr="0094078F">
              <w:rPr>
                <w:color w:val="000000"/>
                <w:sz w:val="20"/>
                <w:szCs w:val="20"/>
              </w:rPr>
              <w:t>ф.Мальково</w:t>
            </w:r>
          </w:p>
        </w:tc>
        <w:tc>
          <w:tcPr>
            <w:tcW w:w="2494" w:type="dxa"/>
            <w:tcBorders>
              <w:top w:val="nil"/>
              <w:left w:val="nil"/>
              <w:bottom w:val="single" w:sz="4" w:space="0" w:color="auto"/>
              <w:right w:val="single" w:sz="4" w:space="0" w:color="auto"/>
            </w:tcBorders>
            <w:shd w:val="clear" w:color="auto" w:fill="auto"/>
            <w:noWrap/>
            <w:hideMark/>
          </w:tcPr>
          <w:p w14:paraId="52ED6B3B" w14:textId="77777777" w:rsidR="0094078F" w:rsidRPr="0094078F" w:rsidRDefault="0094078F" w:rsidP="0094078F">
            <w:pPr>
              <w:rPr>
                <w:color w:val="000000"/>
                <w:sz w:val="20"/>
                <w:szCs w:val="20"/>
              </w:rPr>
            </w:pPr>
            <w:r w:rsidRPr="0094078F">
              <w:rPr>
                <w:color w:val="000000"/>
                <w:sz w:val="20"/>
                <w:szCs w:val="20"/>
              </w:rPr>
              <w:t>Паренкино</w:t>
            </w:r>
          </w:p>
        </w:tc>
        <w:tc>
          <w:tcPr>
            <w:tcW w:w="782" w:type="dxa"/>
            <w:tcBorders>
              <w:top w:val="nil"/>
              <w:left w:val="nil"/>
              <w:bottom w:val="single" w:sz="4" w:space="0" w:color="auto"/>
              <w:right w:val="single" w:sz="4" w:space="0" w:color="auto"/>
            </w:tcBorders>
            <w:shd w:val="clear" w:color="auto" w:fill="auto"/>
            <w:noWrap/>
            <w:hideMark/>
          </w:tcPr>
          <w:p w14:paraId="79378CD0" w14:textId="77777777" w:rsidR="0094078F" w:rsidRPr="0094078F" w:rsidRDefault="0094078F" w:rsidP="0094078F">
            <w:pPr>
              <w:jc w:val="center"/>
              <w:rPr>
                <w:color w:val="000000"/>
                <w:sz w:val="20"/>
                <w:szCs w:val="20"/>
              </w:rPr>
            </w:pPr>
            <w:r w:rsidRPr="0094078F">
              <w:rPr>
                <w:color w:val="000000"/>
                <w:sz w:val="20"/>
                <w:szCs w:val="20"/>
              </w:rPr>
              <w:t>387</w:t>
            </w:r>
          </w:p>
        </w:tc>
        <w:tc>
          <w:tcPr>
            <w:tcW w:w="852" w:type="dxa"/>
            <w:tcBorders>
              <w:top w:val="nil"/>
              <w:left w:val="nil"/>
              <w:bottom w:val="single" w:sz="4" w:space="0" w:color="auto"/>
              <w:right w:val="single" w:sz="4" w:space="0" w:color="auto"/>
            </w:tcBorders>
            <w:shd w:val="clear" w:color="auto" w:fill="auto"/>
            <w:noWrap/>
            <w:vAlign w:val="bottom"/>
            <w:hideMark/>
          </w:tcPr>
          <w:p w14:paraId="63220909" w14:textId="77777777" w:rsidR="0094078F" w:rsidRPr="0094078F" w:rsidRDefault="0094078F" w:rsidP="0094078F">
            <w:pPr>
              <w:jc w:val="center"/>
              <w:rPr>
                <w:color w:val="000000"/>
                <w:sz w:val="20"/>
                <w:szCs w:val="20"/>
              </w:rPr>
            </w:pPr>
            <w:r w:rsidRPr="0094078F">
              <w:rPr>
                <w:color w:val="000000"/>
                <w:sz w:val="20"/>
                <w:szCs w:val="20"/>
              </w:rPr>
              <w:t>17</w:t>
            </w:r>
          </w:p>
        </w:tc>
        <w:tc>
          <w:tcPr>
            <w:tcW w:w="1592" w:type="dxa"/>
            <w:tcBorders>
              <w:top w:val="nil"/>
              <w:left w:val="nil"/>
              <w:bottom w:val="single" w:sz="4" w:space="0" w:color="auto"/>
              <w:right w:val="single" w:sz="4" w:space="0" w:color="auto"/>
            </w:tcBorders>
            <w:shd w:val="clear" w:color="auto" w:fill="auto"/>
            <w:noWrap/>
            <w:vAlign w:val="bottom"/>
            <w:hideMark/>
          </w:tcPr>
          <w:p w14:paraId="2BC199AE"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3D3161E8"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2A85D5E0"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716A89DC"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7B9386DD" w14:textId="77777777" w:rsidR="0094078F" w:rsidRPr="0094078F" w:rsidRDefault="0094078F" w:rsidP="0094078F">
            <w:pPr>
              <w:jc w:val="right"/>
              <w:rPr>
                <w:color w:val="000000"/>
                <w:sz w:val="20"/>
                <w:szCs w:val="20"/>
              </w:rPr>
            </w:pPr>
            <w:r w:rsidRPr="0094078F">
              <w:rPr>
                <w:color w:val="000000"/>
                <w:sz w:val="20"/>
                <w:szCs w:val="20"/>
              </w:rPr>
              <w:t>346</w:t>
            </w:r>
          </w:p>
        </w:tc>
        <w:tc>
          <w:tcPr>
            <w:tcW w:w="2484" w:type="dxa"/>
            <w:tcBorders>
              <w:top w:val="nil"/>
              <w:left w:val="nil"/>
              <w:bottom w:val="single" w:sz="4" w:space="0" w:color="auto"/>
              <w:right w:val="single" w:sz="4" w:space="0" w:color="auto"/>
            </w:tcBorders>
            <w:shd w:val="clear" w:color="auto" w:fill="auto"/>
            <w:noWrap/>
            <w:hideMark/>
          </w:tcPr>
          <w:p w14:paraId="65A9CD16" w14:textId="77777777" w:rsidR="0094078F" w:rsidRPr="0094078F" w:rsidRDefault="0094078F" w:rsidP="0094078F">
            <w:pPr>
              <w:rPr>
                <w:color w:val="000000"/>
                <w:sz w:val="20"/>
                <w:szCs w:val="20"/>
              </w:rPr>
            </w:pPr>
            <w:r w:rsidRPr="0094078F">
              <w:rPr>
                <w:color w:val="000000"/>
                <w:sz w:val="20"/>
                <w:szCs w:val="20"/>
              </w:rPr>
              <w:t>Кыштырла</w:t>
            </w:r>
          </w:p>
        </w:tc>
        <w:tc>
          <w:tcPr>
            <w:tcW w:w="2582" w:type="dxa"/>
            <w:tcBorders>
              <w:top w:val="nil"/>
              <w:left w:val="nil"/>
              <w:bottom w:val="single" w:sz="4" w:space="0" w:color="auto"/>
              <w:right w:val="single" w:sz="4" w:space="0" w:color="auto"/>
            </w:tcBorders>
            <w:shd w:val="clear" w:color="auto" w:fill="auto"/>
            <w:noWrap/>
            <w:hideMark/>
          </w:tcPr>
          <w:p w14:paraId="3E2DA81F" w14:textId="77777777" w:rsidR="0094078F" w:rsidRPr="0094078F" w:rsidRDefault="0094078F" w:rsidP="0094078F">
            <w:pPr>
              <w:rPr>
                <w:color w:val="000000"/>
                <w:sz w:val="20"/>
                <w:szCs w:val="20"/>
              </w:rPr>
            </w:pPr>
            <w:r w:rsidRPr="0094078F">
              <w:rPr>
                <w:color w:val="000000"/>
                <w:sz w:val="20"/>
                <w:szCs w:val="20"/>
              </w:rPr>
              <w:t>ф.Головино</w:t>
            </w:r>
          </w:p>
        </w:tc>
        <w:tc>
          <w:tcPr>
            <w:tcW w:w="2494" w:type="dxa"/>
            <w:tcBorders>
              <w:top w:val="nil"/>
              <w:left w:val="nil"/>
              <w:bottom w:val="single" w:sz="4" w:space="0" w:color="auto"/>
              <w:right w:val="single" w:sz="4" w:space="0" w:color="auto"/>
            </w:tcBorders>
            <w:shd w:val="clear" w:color="auto" w:fill="auto"/>
            <w:noWrap/>
            <w:hideMark/>
          </w:tcPr>
          <w:p w14:paraId="78979303" w14:textId="77777777" w:rsidR="0094078F" w:rsidRPr="0094078F" w:rsidRDefault="0094078F" w:rsidP="0094078F">
            <w:pPr>
              <w:rPr>
                <w:color w:val="000000"/>
                <w:sz w:val="20"/>
                <w:szCs w:val="20"/>
              </w:rPr>
            </w:pPr>
            <w:r w:rsidRPr="0094078F">
              <w:rPr>
                <w:color w:val="000000"/>
                <w:sz w:val="20"/>
                <w:szCs w:val="20"/>
              </w:rPr>
              <w:t>Княжево</w:t>
            </w:r>
          </w:p>
        </w:tc>
        <w:tc>
          <w:tcPr>
            <w:tcW w:w="782" w:type="dxa"/>
            <w:tcBorders>
              <w:top w:val="nil"/>
              <w:left w:val="nil"/>
              <w:bottom w:val="single" w:sz="4" w:space="0" w:color="auto"/>
              <w:right w:val="single" w:sz="4" w:space="0" w:color="auto"/>
            </w:tcBorders>
            <w:shd w:val="clear" w:color="auto" w:fill="auto"/>
            <w:noWrap/>
            <w:hideMark/>
          </w:tcPr>
          <w:p w14:paraId="69EFCD8D" w14:textId="77777777" w:rsidR="0094078F" w:rsidRPr="0094078F" w:rsidRDefault="0094078F" w:rsidP="0094078F">
            <w:pPr>
              <w:jc w:val="center"/>
              <w:rPr>
                <w:color w:val="000000"/>
                <w:sz w:val="20"/>
                <w:szCs w:val="20"/>
              </w:rPr>
            </w:pPr>
            <w:r w:rsidRPr="0094078F">
              <w:rPr>
                <w:color w:val="000000"/>
                <w:sz w:val="20"/>
                <w:szCs w:val="20"/>
              </w:rPr>
              <w:t>329</w:t>
            </w:r>
          </w:p>
        </w:tc>
        <w:tc>
          <w:tcPr>
            <w:tcW w:w="852" w:type="dxa"/>
            <w:tcBorders>
              <w:top w:val="nil"/>
              <w:left w:val="nil"/>
              <w:bottom w:val="single" w:sz="4" w:space="0" w:color="auto"/>
              <w:right w:val="single" w:sz="4" w:space="0" w:color="auto"/>
            </w:tcBorders>
            <w:shd w:val="clear" w:color="auto" w:fill="auto"/>
            <w:noWrap/>
            <w:vAlign w:val="bottom"/>
            <w:hideMark/>
          </w:tcPr>
          <w:p w14:paraId="2FAD96FB" w14:textId="77777777" w:rsidR="0094078F" w:rsidRPr="0094078F" w:rsidRDefault="0094078F" w:rsidP="0094078F">
            <w:pPr>
              <w:jc w:val="center"/>
              <w:rPr>
                <w:color w:val="000000"/>
                <w:sz w:val="20"/>
                <w:szCs w:val="20"/>
              </w:rPr>
            </w:pPr>
            <w:r w:rsidRPr="0094078F">
              <w:rPr>
                <w:color w:val="000000"/>
                <w:sz w:val="20"/>
                <w:szCs w:val="20"/>
              </w:rPr>
              <w:t>50</w:t>
            </w:r>
          </w:p>
        </w:tc>
        <w:tc>
          <w:tcPr>
            <w:tcW w:w="1592" w:type="dxa"/>
            <w:tcBorders>
              <w:top w:val="nil"/>
              <w:left w:val="nil"/>
              <w:bottom w:val="single" w:sz="4" w:space="0" w:color="auto"/>
              <w:right w:val="single" w:sz="4" w:space="0" w:color="auto"/>
            </w:tcBorders>
            <w:shd w:val="clear" w:color="auto" w:fill="auto"/>
            <w:noWrap/>
            <w:vAlign w:val="bottom"/>
            <w:hideMark/>
          </w:tcPr>
          <w:p w14:paraId="3185DF38" w14:textId="77777777" w:rsidR="0094078F" w:rsidRPr="0094078F" w:rsidRDefault="0094078F" w:rsidP="0094078F">
            <w:pPr>
              <w:jc w:val="center"/>
              <w:rPr>
                <w:color w:val="000000"/>
                <w:sz w:val="20"/>
                <w:szCs w:val="20"/>
              </w:rPr>
            </w:pPr>
            <w:r w:rsidRPr="0094078F">
              <w:rPr>
                <w:color w:val="000000"/>
                <w:sz w:val="20"/>
                <w:szCs w:val="20"/>
              </w:rPr>
              <w:t>2</w:t>
            </w:r>
          </w:p>
        </w:tc>
        <w:tc>
          <w:tcPr>
            <w:tcW w:w="1542" w:type="dxa"/>
            <w:tcBorders>
              <w:top w:val="nil"/>
              <w:left w:val="nil"/>
              <w:bottom w:val="single" w:sz="4" w:space="0" w:color="auto"/>
              <w:right w:val="single" w:sz="4" w:space="0" w:color="auto"/>
            </w:tcBorders>
            <w:shd w:val="clear" w:color="auto" w:fill="auto"/>
            <w:noWrap/>
            <w:vAlign w:val="bottom"/>
            <w:hideMark/>
          </w:tcPr>
          <w:p w14:paraId="77D13E7B"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3156FE67"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6ECC760F"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F37B1F6" w14:textId="77777777" w:rsidR="0094078F" w:rsidRPr="0094078F" w:rsidRDefault="0094078F" w:rsidP="0094078F">
            <w:pPr>
              <w:jc w:val="right"/>
              <w:rPr>
                <w:color w:val="000000"/>
                <w:sz w:val="20"/>
                <w:szCs w:val="20"/>
              </w:rPr>
            </w:pPr>
            <w:r w:rsidRPr="0094078F">
              <w:rPr>
                <w:color w:val="000000"/>
                <w:sz w:val="20"/>
                <w:szCs w:val="20"/>
              </w:rPr>
              <w:t>347</w:t>
            </w:r>
          </w:p>
        </w:tc>
        <w:tc>
          <w:tcPr>
            <w:tcW w:w="2484" w:type="dxa"/>
            <w:tcBorders>
              <w:top w:val="nil"/>
              <w:left w:val="nil"/>
              <w:bottom w:val="single" w:sz="4" w:space="0" w:color="auto"/>
              <w:right w:val="single" w:sz="4" w:space="0" w:color="auto"/>
            </w:tcBorders>
            <w:shd w:val="clear" w:color="auto" w:fill="auto"/>
            <w:noWrap/>
            <w:hideMark/>
          </w:tcPr>
          <w:p w14:paraId="36B2F9B8" w14:textId="77777777" w:rsidR="0094078F" w:rsidRPr="0094078F" w:rsidRDefault="0094078F" w:rsidP="0094078F">
            <w:pPr>
              <w:rPr>
                <w:color w:val="000000"/>
                <w:sz w:val="20"/>
                <w:szCs w:val="20"/>
              </w:rPr>
            </w:pPr>
            <w:r w:rsidRPr="0094078F">
              <w:rPr>
                <w:color w:val="000000"/>
                <w:sz w:val="20"/>
                <w:szCs w:val="20"/>
              </w:rPr>
              <w:t>Кыштырла</w:t>
            </w:r>
          </w:p>
        </w:tc>
        <w:tc>
          <w:tcPr>
            <w:tcW w:w="2582" w:type="dxa"/>
            <w:tcBorders>
              <w:top w:val="nil"/>
              <w:left w:val="nil"/>
              <w:bottom w:val="single" w:sz="4" w:space="0" w:color="auto"/>
              <w:right w:val="single" w:sz="4" w:space="0" w:color="auto"/>
            </w:tcBorders>
            <w:shd w:val="clear" w:color="auto" w:fill="auto"/>
            <w:noWrap/>
            <w:hideMark/>
          </w:tcPr>
          <w:p w14:paraId="0B22C909" w14:textId="77777777" w:rsidR="0094078F" w:rsidRPr="0094078F" w:rsidRDefault="0094078F" w:rsidP="0094078F">
            <w:pPr>
              <w:rPr>
                <w:color w:val="000000"/>
                <w:sz w:val="20"/>
                <w:szCs w:val="20"/>
              </w:rPr>
            </w:pPr>
            <w:r w:rsidRPr="0094078F">
              <w:rPr>
                <w:color w:val="000000"/>
                <w:sz w:val="20"/>
                <w:szCs w:val="20"/>
              </w:rPr>
              <w:t>ф.Головино</w:t>
            </w:r>
          </w:p>
        </w:tc>
        <w:tc>
          <w:tcPr>
            <w:tcW w:w="2494" w:type="dxa"/>
            <w:tcBorders>
              <w:top w:val="nil"/>
              <w:left w:val="nil"/>
              <w:bottom w:val="single" w:sz="4" w:space="0" w:color="auto"/>
              <w:right w:val="single" w:sz="4" w:space="0" w:color="auto"/>
            </w:tcBorders>
            <w:shd w:val="clear" w:color="auto" w:fill="auto"/>
            <w:noWrap/>
            <w:hideMark/>
          </w:tcPr>
          <w:p w14:paraId="508712CB" w14:textId="77777777" w:rsidR="0094078F" w:rsidRPr="0094078F" w:rsidRDefault="0094078F" w:rsidP="0094078F">
            <w:pPr>
              <w:rPr>
                <w:color w:val="000000"/>
                <w:sz w:val="20"/>
                <w:szCs w:val="20"/>
              </w:rPr>
            </w:pPr>
            <w:r w:rsidRPr="0094078F">
              <w:rPr>
                <w:color w:val="000000"/>
                <w:sz w:val="20"/>
                <w:szCs w:val="20"/>
              </w:rPr>
              <w:t>Княжево</w:t>
            </w:r>
          </w:p>
        </w:tc>
        <w:tc>
          <w:tcPr>
            <w:tcW w:w="782" w:type="dxa"/>
            <w:tcBorders>
              <w:top w:val="nil"/>
              <w:left w:val="nil"/>
              <w:bottom w:val="single" w:sz="4" w:space="0" w:color="auto"/>
              <w:right w:val="single" w:sz="4" w:space="0" w:color="auto"/>
            </w:tcBorders>
            <w:shd w:val="clear" w:color="auto" w:fill="auto"/>
            <w:noWrap/>
            <w:hideMark/>
          </w:tcPr>
          <w:p w14:paraId="68E8DC3F" w14:textId="77777777" w:rsidR="0094078F" w:rsidRPr="0094078F" w:rsidRDefault="0094078F" w:rsidP="0094078F">
            <w:pPr>
              <w:jc w:val="center"/>
              <w:rPr>
                <w:color w:val="000000"/>
                <w:sz w:val="20"/>
                <w:szCs w:val="20"/>
              </w:rPr>
            </w:pPr>
            <w:r w:rsidRPr="0094078F">
              <w:rPr>
                <w:color w:val="000000"/>
                <w:sz w:val="20"/>
                <w:szCs w:val="20"/>
              </w:rPr>
              <w:t>3144</w:t>
            </w:r>
          </w:p>
        </w:tc>
        <w:tc>
          <w:tcPr>
            <w:tcW w:w="852" w:type="dxa"/>
            <w:tcBorders>
              <w:top w:val="nil"/>
              <w:left w:val="nil"/>
              <w:bottom w:val="single" w:sz="4" w:space="0" w:color="auto"/>
              <w:right w:val="single" w:sz="4" w:space="0" w:color="auto"/>
            </w:tcBorders>
            <w:shd w:val="clear" w:color="auto" w:fill="auto"/>
            <w:noWrap/>
            <w:vAlign w:val="bottom"/>
            <w:hideMark/>
          </w:tcPr>
          <w:p w14:paraId="4856494F" w14:textId="77777777" w:rsidR="0094078F" w:rsidRPr="0094078F" w:rsidRDefault="0094078F" w:rsidP="0094078F">
            <w:pPr>
              <w:jc w:val="center"/>
              <w:rPr>
                <w:color w:val="000000"/>
                <w:sz w:val="20"/>
                <w:szCs w:val="20"/>
              </w:rPr>
            </w:pPr>
            <w:r w:rsidRPr="0094078F">
              <w:rPr>
                <w:color w:val="000000"/>
                <w:sz w:val="20"/>
                <w:szCs w:val="20"/>
              </w:rPr>
              <w:t>43</w:t>
            </w:r>
          </w:p>
        </w:tc>
        <w:tc>
          <w:tcPr>
            <w:tcW w:w="1592" w:type="dxa"/>
            <w:tcBorders>
              <w:top w:val="nil"/>
              <w:left w:val="nil"/>
              <w:bottom w:val="single" w:sz="4" w:space="0" w:color="auto"/>
              <w:right w:val="single" w:sz="4" w:space="0" w:color="auto"/>
            </w:tcBorders>
            <w:shd w:val="clear" w:color="auto" w:fill="auto"/>
            <w:noWrap/>
            <w:vAlign w:val="bottom"/>
            <w:hideMark/>
          </w:tcPr>
          <w:p w14:paraId="31472F2C" w14:textId="77777777" w:rsidR="0094078F" w:rsidRPr="0094078F" w:rsidRDefault="0094078F" w:rsidP="0094078F">
            <w:pPr>
              <w:jc w:val="center"/>
              <w:rPr>
                <w:color w:val="000000"/>
                <w:sz w:val="20"/>
                <w:szCs w:val="20"/>
              </w:rPr>
            </w:pPr>
            <w:r w:rsidRPr="0094078F">
              <w:rPr>
                <w:color w:val="000000"/>
                <w:sz w:val="20"/>
                <w:szCs w:val="20"/>
              </w:rPr>
              <w:t>8</w:t>
            </w:r>
          </w:p>
        </w:tc>
        <w:tc>
          <w:tcPr>
            <w:tcW w:w="1542" w:type="dxa"/>
            <w:tcBorders>
              <w:top w:val="nil"/>
              <w:left w:val="nil"/>
              <w:bottom w:val="single" w:sz="4" w:space="0" w:color="auto"/>
              <w:right w:val="single" w:sz="4" w:space="0" w:color="auto"/>
            </w:tcBorders>
            <w:shd w:val="clear" w:color="auto" w:fill="auto"/>
            <w:noWrap/>
            <w:vAlign w:val="bottom"/>
            <w:hideMark/>
          </w:tcPr>
          <w:p w14:paraId="12E96BCD" w14:textId="77777777" w:rsidR="0094078F" w:rsidRPr="0094078F" w:rsidRDefault="0094078F" w:rsidP="0094078F">
            <w:pPr>
              <w:jc w:val="center"/>
              <w:rPr>
                <w:color w:val="000000"/>
                <w:sz w:val="20"/>
                <w:szCs w:val="20"/>
              </w:rPr>
            </w:pPr>
          </w:p>
        </w:tc>
        <w:tc>
          <w:tcPr>
            <w:tcW w:w="2040" w:type="dxa"/>
            <w:tcBorders>
              <w:top w:val="nil"/>
              <w:left w:val="nil"/>
              <w:bottom w:val="single" w:sz="4" w:space="0" w:color="auto"/>
              <w:right w:val="single" w:sz="4" w:space="0" w:color="auto"/>
            </w:tcBorders>
            <w:shd w:val="clear" w:color="auto" w:fill="auto"/>
            <w:noWrap/>
            <w:vAlign w:val="bottom"/>
            <w:hideMark/>
          </w:tcPr>
          <w:p w14:paraId="1FD94F85" w14:textId="77777777" w:rsidR="0094078F" w:rsidRPr="0094078F" w:rsidRDefault="0094078F" w:rsidP="0094078F">
            <w:pPr>
              <w:jc w:val="center"/>
              <w:rPr>
                <w:color w:val="000000"/>
                <w:sz w:val="20"/>
                <w:szCs w:val="20"/>
              </w:rPr>
            </w:pPr>
            <w:r w:rsidRPr="0094078F">
              <w:rPr>
                <w:color w:val="000000"/>
                <w:sz w:val="20"/>
                <w:szCs w:val="20"/>
              </w:rPr>
              <w:t>2</w:t>
            </w:r>
          </w:p>
        </w:tc>
      </w:tr>
      <w:tr w:rsidR="0094078F" w:rsidRPr="0094078F" w14:paraId="663EED6B"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4DA0800" w14:textId="77777777" w:rsidR="0094078F" w:rsidRPr="0094078F" w:rsidRDefault="0094078F" w:rsidP="0094078F">
            <w:pPr>
              <w:jc w:val="right"/>
              <w:rPr>
                <w:color w:val="000000"/>
                <w:sz w:val="20"/>
                <w:szCs w:val="20"/>
              </w:rPr>
            </w:pPr>
            <w:r w:rsidRPr="0094078F">
              <w:rPr>
                <w:color w:val="000000"/>
                <w:sz w:val="20"/>
                <w:szCs w:val="20"/>
              </w:rPr>
              <w:t>348</w:t>
            </w:r>
          </w:p>
        </w:tc>
        <w:tc>
          <w:tcPr>
            <w:tcW w:w="2484" w:type="dxa"/>
            <w:tcBorders>
              <w:top w:val="nil"/>
              <w:left w:val="nil"/>
              <w:bottom w:val="single" w:sz="4" w:space="0" w:color="auto"/>
              <w:right w:val="single" w:sz="4" w:space="0" w:color="auto"/>
            </w:tcBorders>
            <w:shd w:val="clear" w:color="auto" w:fill="auto"/>
            <w:noWrap/>
            <w:hideMark/>
          </w:tcPr>
          <w:p w14:paraId="2B71A6DE" w14:textId="77777777" w:rsidR="0094078F" w:rsidRPr="0094078F" w:rsidRDefault="0094078F" w:rsidP="0094078F">
            <w:pPr>
              <w:rPr>
                <w:color w:val="000000"/>
                <w:sz w:val="20"/>
                <w:szCs w:val="20"/>
              </w:rPr>
            </w:pPr>
            <w:r w:rsidRPr="0094078F">
              <w:rPr>
                <w:color w:val="000000"/>
                <w:sz w:val="20"/>
                <w:szCs w:val="20"/>
              </w:rPr>
              <w:t>Чикча</w:t>
            </w:r>
          </w:p>
        </w:tc>
        <w:tc>
          <w:tcPr>
            <w:tcW w:w="2582" w:type="dxa"/>
            <w:tcBorders>
              <w:top w:val="nil"/>
              <w:left w:val="nil"/>
              <w:bottom w:val="single" w:sz="4" w:space="0" w:color="auto"/>
              <w:right w:val="single" w:sz="4" w:space="0" w:color="auto"/>
            </w:tcBorders>
            <w:shd w:val="clear" w:color="auto" w:fill="auto"/>
            <w:noWrap/>
            <w:hideMark/>
          </w:tcPr>
          <w:p w14:paraId="421B5556" w14:textId="77777777" w:rsidR="0094078F" w:rsidRPr="0094078F" w:rsidRDefault="0094078F" w:rsidP="0094078F">
            <w:pPr>
              <w:rPr>
                <w:color w:val="000000"/>
                <w:sz w:val="20"/>
                <w:szCs w:val="20"/>
              </w:rPr>
            </w:pPr>
            <w:r w:rsidRPr="0094078F">
              <w:rPr>
                <w:color w:val="000000"/>
                <w:sz w:val="20"/>
                <w:szCs w:val="20"/>
              </w:rPr>
              <w:t>ф.Мальково</w:t>
            </w:r>
          </w:p>
        </w:tc>
        <w:tc>
          <w:tcPr>
            <w:tcW w:w="2494" w:type="dxa"/>
            <w:tcBorders>
              <w:top w:val="nil"/>
              <w:left w:val="nil"/>
              <w:bottom w:val="single" w:sz="4" w:space="0" w:color="auto"/>
              <w:right w:val="single" w:sz="4" w:space="0" w:color="auto"/>
            </w:tcBorders>
            <w:shd w:val="clear" w:color="auto" w:fill="auto"/>
            <w:noWrap/>
            <w:hideMark/>
          </w:tcPr>
          <w:p w14:paraId="2DA5910C" w14:textId="77777777" w:rsidR="0094078F" w:rsidRPr="0094078F" w:rsidRDefault="0094078F" w:rsidP="0094078F">
            <w:pPr>
              <w:rPr>
                <w:color w:val="000000"/>
                <w:sz w:val="20"/>
                <w:szCs w:val="20"/>
              </w:rPr>
            </w:pPr>
            <w:r w:rsidRPr="0094078F">
              <w:rPr>
                <w:color w:val="000000"/>
                <w:sz w:val="20"/>
                <w:szCs w:val="20"/>
              </w:rPr>
              <w:t>Паренкино</w:t>
            </w:r>
          </w:p>
        </w:tc>
        <w:tc>
          <w:tcPr>
            <w:tcW w:w="782" w:type="dxa"/>
            <w:tcBorders>
              <w:top w:val="nil"/>
              <w:left w:val="nil"/>
              <w:bottom w:val="single" w:sz="4" w:space="0" w:color="auto"/>
              <w:right w:val="single" w:sz="4" w:space="0" w:color="auto"/>
            </w:tcBorders>
            <w:shd w:val="clear" w:color="auto" w:fill="auto"/>
            <w:noWrap/>
            <w:hideMark/>
          </w:tcPr>
          <w:p w14:paraId="43BA33CE" w14:textId="77777777" w:rsidR="0094078F" w:rsidRPr="0094078F" w:rsidRDefault="0094078F" w:rsidP="0094078F">
            <w:pPr>
              <w:jc w:val="center"/>
              <w:rPr>
                <w:color w:val="000000"/>
                <w:sz w:val="20"/>
                <w:szCs w:val="20"/>
              </w:rPr>
            </w:pPr>
            <w:r w:rsidRPr="0094078F">
              <w:rPr>
                <w:color w:val="000000"/>
                <w:sz w:val="20"/>
                <w:szCs w:val="20"/>
              </w:rPr>
              <w:t>3020</w:t>
            </w:r>
          </w:p>
        </w:tc>
        <w:tc>
          <w:tcPr>
            <w:tcW w:w="852" w:type="dxa"/>
            <w:tcBorders>
              <w:top w:val="nil"/>
              <w:left w:val="nil"/>
              <w:bottom w:val="single" w:sz="4" w:space="0" w:color="auto"/>
              <w:right w:val="single" w:sz="4" w:space="0" w:color="auto"/>
            </w:tcBorders>
            <w:shd w:val="clear" w:color="auto" w:fill="auto"/>
            <w:noWrap/>
            <w:vAlign w:val="bottom"/>
            <w:hideMark/>
          </w:tcPr>
          <w:p w14:paraId="59623363" w14:textId="77777777" w:rsidR="0094078F" w:rsidRPr="0094078F" w:rsidRDefault="0094078F" w:rsidP="0094078F">
            <w:pPr>
              <w:jc w:val="center"/>
              <w:rPr>
                <w:color w:val="000000"/>
                <w:sz w:val="20"/>
                <w:szCs w:val="20"/>
              </w:rPr>
            </w:pPr>
            <w:r w:rsidRPr="0094078F">
              <w:rPr>
                <w:color w:val="000000"/>
                <w:sz w:val="20"/>
                <w:szCs w:val="20"/>
              </w:rPr>
              <w:t>18</w:t>
            </w:r>
          </w:p>
        </w:tc>
        <w:tc>
          <w:tcPr>
            <w:tcW w:w="1592" w:type="dxa"/>
            <w:tcBorders>
              <w:top w:val="nil"/>
              <w:left w:val="nil"/>
              <w:bottom w:val="single" w:sz="4" w:space="0" w:color="auto"/>
              <w:right w:val="single" w:sz="4" w:space="0" w:color="auto"/>
            </w:tcBorders>
            <w:shd w:val="clear" w:color="auto" w:fill="auto"/>
            <w:noWrap/>
            <w:vAlign w:val="bottom"/>
            <w:hideMark/>
          </w:tcPr>
          <w:p w14:paraId="275A36BB"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4AF26EA3"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518B40B9"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0DCE3D5"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17271783" w14:textId="77777777" w:rsidR="0094078F" w:rsidRPr="0094078F" w:rsidRDefault="0094078F" w:rsidP="0094078F">
            <w:pPr>
              <w:jc w:val="right"/>
              <w:rPr>
                <w:color w:val="000000"/>
                <w:sz w:val="20"/>
                <w:szCs w:val="20"/>
              </w:rPr>
            </w:pPr>
            <w:r w:rsidRPr="0094078F">
              <w:rPr>
                <w:color w:val="000000"/>
                <w:sz w:val="20"/>
                <w:szCs w:val="20"/>
              </w:rPr>
              <w:t>349</w:t>
            </w:r>
          </w:p>
        </w:tc>
        <w:tc>
          <w:tcPr>
            <w:tcW w:w="2484" w:type="dxa"/>
            <w:tcBorders>
              <w:top w:val="nil"/>
              <w:left w:val="nil"/>
              <w:bottom w:val="single" w:sz="4" w:space="0" w:color="auto"/>
              <w:right w:val="single" w:sz="4" w:space="0" w:color="auto"/>
            </w:tcBorders>
            <w:shd w:val="clear" w:color="auto" w:fill="auto"/>
            <w:noWrap/>
            <w:hideMark/>
          </w:tcPr>
          <w:p w14:paraId="51BDB6CF" w14:textId="77777777" w:rsidR="0094078F" w:rsidRPr="0094078F" w:rsidRDefault="0094078F" w:rsidP="0094078F">
            <w:pPr>
              <w:rPr>
                <w:color w:val="000000"/>
                <w:sz w:val="20"/>
                <w:szCs w:val="20"/>
              </w:rPr>
            </w:pPr>
            <w:r w:rsidRPr="0094078F">
              <w:rPr>
                <w:color w:val="000000"/>
                <w:sz w:val="20"/>
                <w:szCs w:val="20"/>
              </w:rPr>
              <w:t>Чикча</w:t>
            </w:r>
          </w:p>
        </w:tc>
        <w:tc>
          <w:tcPr>
            <w:tcW w:w="2582" w:type="dxa"/>
            <w:tcBorders>
              <w:top w:val="nil"/>
              <w:left w:val="nil"/>
              <w:bottom w:val="single" w:sz="4" w:space="0" w:color="auto"/>
              <w:right w:val="single" w:sz="4" w:space="0" w:color="auto"/>
            </w:tcBorders>
            <w:shd w:val="clear" w:color="auto" w:fill="auto"/>
            <w:noWrap/>
            <w:hideMark/>
          </w:tcPr>
          <w:p w14:paraId="761B0235" w14:textId="77777777" w:rsidR="0094078F" w:rsidRPr="0094078F" w:rsidRDefault="0094078F" w:rsidP="0094078F">
            <w:pPr>
              <w:rPr>
                <w:color w:val="000000"/>
                <w:sz w:val="20"/>
                <w:szCs w:val="20"/>
              </w:rPr>
            </w:pPr>
            <w:r w:rsidRPr="0094078F">
              <w:rPr>
                <w:color w:val="000000"/>
                <w:sz w:val="20"/>
                <w:szCs w:val="20"/>
              </w:rPr>
              <w:t>ф.Мальково</w:t>
            </w:r>
          </w:p>
        </w:tc>
        <w:tc>
          <w:tcPr>
            <w:tcW w:w="2494" w:type="dxa"/>
            <w:tcBorders>
              <w:top w:val="nil"/>
              <w:left w:val="nil"/>
              <w:bottom w:val="single" w:sz="4" w:space="0" w:color="auto"/>
              <w:right w:val="single" w:sz="4" w:space="0" w:color="auto"/>
            </w:tcBorders>
            <w:shd w:val="clear" w:color="auto" w:fill="auto"/>
            <w:noWrap/>
            <w:hideMark/>
          </w:tcPr>
          <w:p w14:paraId="05309163" w14:textId="77777777" w:rsidR="0094078F" w:rsidRPr="0094078F" w:rsidRDefault="0094078F" w:rsidP="0094078F">
            <w:pPr>
              <w:rPr>
                <w:color w:val="000000"/>
                <w:sz w:val="20"/>
                <w:szCs w:val="20"/>
              </w:rPr>
            </w:pPr>
            <w:r w:rsidRPr="0094078F">
              <w:rPr>
                <w:color w:val="000000"/>
                <w:sz w:val="20"/>
                <w:szCs w:val="20"/>
              </w:rPr>
              <w:t>Паренкино</w:t>
            </w:r>
          </w:p>
        </w:tc>
        <w:tc>
          <w:tcPr>
            <w:tcW w:w="782" w:type="dxa"/>
            <w:tcBorders>
              <w:top w:val="nil"/>
              <w:left w:val="nil"/>
              <w:bottom w:val="single" w:sz="4" w:space="0" w:color="auto"/>
              <w:right w:val="single" w:sz="4" w:space="0" w:color="auto"/>
            </w:tcBorders>
            <w:shd w:val="clear" w:color="auto" w:fill="auto"/>
            <w:noWrap/>
            <w:hideMark/>
          </w:tcPr>
          <w:p w14:paraId="33462642" w14:textId="77777777" w:rsidR="0094078F" w:rsidRPr="0094078F" w:rsidRDefault="0094078F" w:rsidP="0094078F">
            <w:pPr>
              <w:jc w:val="center"/>
              <w:rPr>
                <w:color w:val="000000"/>
                <w:sz w:val="20"/>
                <w:szCs w:val="20"/>
              </w:rPr>
            </w:pPr>
            <w:r w:rsidRPr="0094078F">
              <w:rPr>
                <w:color w:val="000000"/>
                <w:sz w:val="20"/>
                <w:szCs w:val="20"/>
              </w:rPr>
              <w:t>268</w:t>
            </w:r>
          </w:p>
        </w:tc>
        <w:tc>
          <w:tcPr>
            <w:tcW w:w="852" w:type="dxa"/>
            <w:tcBorders>
              <w:top w:val="nil"/>
              <w:left w:val="nil"/>
              <w:bottom w:val="single" w:sz="4" w:space="0" w:color="auto"/>
              <w:right w:val="single" w:sz="4" w:space="0" w:color="auto"/>
            </w:tcBorders>
            <w:shd w:val="clear" w:color="auto" w:fill="auto"/>
            <w:noWrap/>
            <w:vAlign w:val="bottom"/>
            <w:hideMark/>
          </w:tcPr>
          <w:p w14:paraId="25367AA9" w14:textId="77777777" w:rsidR="0094078F" w:rsidRPr="0094078F" w:rsidRDefault="0094078F" w:rsidP="0094078F">
            <w:pPr>
              <w:jc w:val="center"/>
              <w:rPr>
                <w:color w:val="000000"/>
                <w:sz w:val="20"/>
                <w:szCs w:val="20"/>
              </w:rPr>
            </w:pPr>
            <w:r w:rsidRPr="0094078F">
              <w:rPr>
                <w:color w:val="000000"/>
                <w:sz w:val="20"/>
                <w:szCs w:val="20"/>
              </w:rPr>
              <w:t>16</w:t>
            </w:r>
          </w:p>
        </w:tc>
        <w:tc>
          <w:tcPr>
            <w:tcW w:w="1592" w:type="dxa"/>
            <w:tcBorders>
              <w:top w:val="nil"/>
              <w:left w:val="nil"/>
              <w:bottom w:val="single" w:sz="4" w:space="0" w:color="auto"/>
              <w:right w:val="single" w:sz="4" w:space="0" w:color="auto"/>
            </w:tcBorders>
            <w:shd w:val="clear" w:color="auto" w:fill="auto"/>
            <w:noWrap/>
            <w:vAlign w:val="bottom"/>
            <w:hideMark/>
          </w:tcPr>
          <w:p w14:paraId="360C6037" w14:textId="77777777" w:rsidR="0094078F" w:rsidRPr="0094078F" w:rsidRDefault="0094078F" w:rsidP="0094078F">
            <w:pPr>
              <w:jc w:val="center"/>
              <w:rPr>
                <w:color w:val="000000"/>
                <w:sz w:val="20"/>
                <w:szCs w:val="20"/>
              </w:rPr>
            </w:pPr>
            <w:r w:rsidRPr="0094078F">
              <w:rPr>
                <w:color w:val="000000"/>
                <w:sz w:val="20"/>
                <w:szCs w:val="20"/>
              </w:rPr>
              <w:t>4</w:t>
            </w:r>
          </w:p>
        </w:tc>
        <w:tc>
          <w:tcPr>
            <w:tcW w:w="1542" w:type="dxa"/>
            <w:tcBorders>
              <w:top w:val="nil"/>
              <w:left w:val="nil"/>
              <w:bottom w:val="single" w:sz="4" w:space="0" w:color="auto"/>
              <w:right w:val="single" w:sz="4" w:space="0" w:color="auto"/>
            </w:tcBorders>
            <w:shd w:val="clear" w:color="auto" w:fill="auto"/>
            <w:noWrap/>
            <w:vAlign w:val="bottom"/>
            <w:hideMark/>
          </w:tcPr>
          <w:p w14:paraId="13D3E803" w14:textId="77777777" w:rsidR="0094078F" w:rsidRPr="0094078F" w:rsidRDefault="0094078F" w:rsidP="0094078F">
            <w:pPr>
              <w:jc w:val="center"/>
              <w:rPr>
                <w:color w:val="000000"/>
                <w:sz w:val="20"/>
                <w:szCs w:val="20"/>
              </w:rPr>
            </w:pPr>
            <w:r w:rsidRPr="0094078F">
              <w:rPr>
                <w:color w:val="000000"/>
                <w:sz w:val="20"/>
                <w:szCs w:val="20"/>
              </w:rPr>
              <w:t>2</w:t>
            </w:r>
          </w:p>
        </w:tc>
        <w:tc>
          <w:tcPr>
            <w:tcW w:w="2040" w:type="dxa"/>
            <w:tcBorders>
              <w:top w:val="nil"/>
              <w:left w:val="nil"/>
              <w:bottom w:val="single" w:sz="4" w:space="0" w:color="auto"/>
              <w:right w:val="single" w:sz="4" w:space="0" w:color="auto"/>
            </w:tcBorders>
            <w:shd w:val="clear" w:color="auto" w:fill="auto"/>
            <w:noWrap/>
            <w:vAlign w:val="bottom"/>
            <w:hideMark/>
          </w:tcPr>
          <w:p w14:paraId="43788040"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03206524" w14:textId="77777777" w:rsidTr="0094078F">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tcPr>
          <w:p w14:paraId="351D07EB" w14:textId="77777777" w:rsidR="0094078F" w:rsidRPr="0094078F" w:rsidRDefault="0094078F" w:rsidP="0094078F">
            <w:pPr>
              <w:jc w:val="right"/>
              <w:rPr>
                <w:color w:val="000000"/>
                <w:sz w:val="20"/>
                <w:szCs w:val="20"/>
              </w:rPr>
            </w:pPr>
            <w:r w:rsidRPr="0094078F">
              <w:rPr>
                <w:color w:val="000000"/>
                <w:sz w:val="20"/>
                <w:szCs w:val="20"/>
              </w:rPr>
              <w:t>350</w:t>
            </w:r>
          </w:p>
        </w:tc>
        <w:tc>
          <w:tcPr>
            <w:tcW w:w="2484" w:type="dxa"/>
            <w:tcBorders>
              <w:top w:val="nil"/>
              <w:left w:val="nil"/>
              <w:bottom w:val="single" w:sz="4" w:space="0" w:color="auto"/>
              <w:right w:val="single" w:sz="4" w:space="0" w:color="auto"/>
            </w:tcBorders>
            <w:shd w:val="clear" w:color="auto" w:fill="auto"/>
            <w:noWrap/>
            <w:hideMark/>
          </w:tcPr>
          <w:p w14:paraId="35C59C4A" w14:textId="77777777" w:rsidR="0094078F" w:rsidRPr="0094078F" w:rsidRDefault="0094078F" w:rsidP="0094078F">
            <w:pPr>
              <w:rPr>
                <w:color w:val="000000"/>
                <w:sz w:val="20"/>
                <w:szCs w:val="20"/>
              </w:rPr>
            </w:pPr>
            <w:r w:rsidRPr="0094078F">
              <w:rPr>
                <w:color w:val="000000"/>
                <w:sz w:val="20"/>
                <w:szCs w:val="20"/>
              </w:rPr>
              <w:t>Чикча</w:t>
            </w:r>
          </w:p>
        </w:tc>
        <w:tc>
          <w:tcPr>
            <w:tcW w:w="2582" w:type="dxa"/>
            <w:tcBorders>
              <w:top w:val="nil"/>
              <w:left w:val="nil"/>
              <w:bottom w:val="single" w:sz="4" w:space="0" w:color="auto"/>
              <w:right w:val="single" w:sz="4" w:space="0" w:color="auto"/>
            </w:tcBorders>
            <w:shd w:val="clear" w:color="auto" w:fill="auto"/>
            <w:noWrap/>
            <w:hideMark/>
          </w:tcPr>
          <w:p w14:paraId="790980A8" w14:textId="77777777" w:rsidR="0094078F" w:rsidRPr="0094078F" w:rsidRDefault="0094078F" w:rsidP="0094078F">
            <w:pPr>
              <w:rPr>
                <w:color w:val="000000"/>
                <w:sz w:val="20"/>
                <w:szCs w:val="20"/>
              </w:rPr>
            </w:pPr>
            <w:r w:rsidRPr="0094078F">
              <w:rPr>
                <w:color w:val="000000"/>
                <w:sz w:val="20"/>
                <w:szCs w:val="20"/>
              </w:rPr>
              <w:t>ф.Мальково</w:t>
            </w:r>
          </w:p>
        </w:tc>
        <w:tc>
          <w:tcPr>
            <w:tcW w:w="2494" w:type="dxa"/>
            <w:tcBorders>
              <w:top w:val="nil"/>
              <w:left w:val="nil"/>
              <w:bottom w:val="single" w:sz="4" w:space="0" w:color="auto"/>
              <w:right w:val="single" w:sz="4" w:space="0" w:color="auto"/>
            </w:tcBorders>
            <w:shd w:val="clear" w:color="auto" w:fill="auto"/>
            <w:noWrap/>
            <w:hideMark/>
          </w:tcPr>
          <w:p w14:paraId="7C99B758" w14:textId="77777777" w:rsidR="0094078F" w:rsidRPr="0094078F" w:rsidRDefault="0094078F" w:rsidP="0094078F">
            <w:pPr>
              <w:rPr>
                <w:color w:val="000000"/>
                <w:sz w:val="20"/>
                <w:szCs w:val="20"/>
              </w:rPr>
            </w:pPr>
            <w:r w:rsidRPr="0094078F">
              <w:rPr>
                <w:color w:val="000000"/>
                <w:sz w:val="20"/>
                <w:szCs w:val="20"/>
              </w:rPr>
              <w:t>Паренкино</w:t>
            </w:r>
          </w:p>
        </w:tc>
        <w:tc>
          <w:tcPr>
            <w:tcW w:w="782" w:type="dxa"/>
            <w:tcBorders>
              <w:top w:val="nil"/>
              <w:left w:val="nil"/>
              <w:bottom w:val="single" w:sz="4" w:space="0" w:color="auto"/>
              <w:right w:val="single" w:sz="4" w:space="0" w:color="auto"/>
            </w:tcBorders>
            <w:shd w:val="clear" w:color="auto" w:fill="auto"/>
            <w:noWrap/>
            <w:hideMark/>
          </w:tcPr>
          <w:p w14:paraId="301BB729" w14:textId="77777777" w:rsidR="0094078F" w:rsidRPr="0094078F" w:rsidRDefault="0094078F" w:rsidP="0094078F">
            <w:pPr>
              <w:jc w:val="center"/>
              <w:rPr>
                <w:color w:val="000000"/>
                <w:sz w:val="20"/>
                <w:szCs w:val="20"/>
              </w:rPr>
            </w:pPr>
            <w:r w:rsidRPr="0094078F">
              <w:rPr>
                <w:color w:val="000000"/>
                <w:sz w:val="20"/>
                <w:szCs w:val="20"/>
              </w:rPr>
              <w:t>494</w:t>
            </w:r>
          </w:p>
        </w:tc>
        <w:tc>
          <w:tcPr>
            <w:tcW w:w="852" w:type="dxa"/>
            <w:tcBorders>
              <w:top w:val="nil"/>
              <w:left w:val="nil"/>
              <w:bottom w:val="single" w:sz="4" w:space="0" w:color="auto"/>
              <w:right w:val="single" w:sz="4" w:space="0" w:color="auto"/>
            </w:tcBorders>
            <w:shd w:val="clear" w:color="auto" w:fill="auto"/>
            <w:noWrap/>
            <w:vAlign w:val="bottom"/>
            <w:hideMark/>
          </w:tcPr>
          <w:p w14:paraId="324E740A" w14:textId="77777777" w:rsidR="0094078F" w:rsidRPr="0094078F" w:rsidRDefault="0094078F" w:rsidP="0094078F">
            <w:pPr>
              <w:jc w:val="center"/>
              <w:rPr>
                <w:color w:val="000000"/>
                <w:sz w:val="20"/>
                <w:szCs w:val="20"/>
              </w:rPr>
            </w:pPr>
            <w:r w:rsidRPr="0094078F">
              <w:rPr>
                <w:color w:val="000000"/>
                <w:sz w:val="20"/>
                <w:szCs w:val="20"/>
              </w:rPr>
              <w:t>15</w:t>
            </w:r>
          </w:p>
        </w:tc>
        <w:tc>
          <w:tcPr>
            <w:tcW w:w="1592" w:type="dxa"/>
            <w:tcBorders>
              <w:top w:val="nil"/>
              <w:left w:val="nil"/>
              <w:bottom w:val="single" w:sz="4" w:space="0" w:color="auto"/>
              <w:right w:val="single" w:sz="4" w:space="0" w:color="auto"/>
            </w:tcBorders>
            <w:shd w:val="clear" w:color="auto" w:fill="auto"/>
            <w:noWrap/>
            <w:vAlign w:val="bottom"/>
            <w:hideMark/>
          </w:tcPr>
          <w:p w14:paraId="06C67CCD" w14:textId="77777777" w:rsidR="0094078F" w:rsidRPr="0094078F" w:rsidRDefault="0094078F" w:rsidP="0094078F">
            <w:pPr>
              <w:jc w:val="center"/>
              <w:rPr>
                <w:color w:val="000000"/>
                <w:sz w:val="20"/>
                <w:szCs w:val="20"/>
              </w:rPr>
            </w:pPr>
            <w:r w:rsidRPr="0094078F">
              <w:rPr>
                <w:color w:val="000000"/>
                <w:sz w:val="20"/>
                <w:szCs w:val="20"/>
              </w:rPr>
              <w:t>10</w:t>
            </w:r>
          </w:p>
        </w:tc>
        <w:tc>
          <w:tcPr>
            <w:tcW w:w="1542" w:type="dxa"/>
            <w:tcBorders>
              <w:top w:val="nil"/>
              <w:left w:val="nil"/>
              <w:bottom w:val="single" w:sz="4" w:space="0" w:color="auto"/>
              <w:right w:val="single" w:sz="4" w:space="0" w:color="auto"/>
            </w:tcBorders>
            <w:shd w:val="clear" w:color="auto" w:fill="auto"/>
            <w:noWrap/>
            <w:vAlign w:val="bottom"/>
            <w:hideMark/>
          </w:tcPr>
          <w:p w14:paraId="07AE7DCC"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4C1CACDD" w14:textId="77777777" w:rsidR="0094078F" w:rsidRPr="0094078F" w:rsidRDefault="0094078F" w:rsidP="0094078F">
            <w:pPr>
              <w:jc w:val="center"/>
              <w:rPr>
                <w:color w:val="000000"/>
                <w:sz w:val="20"/>
                <w:szCs w:val="20"/>
              </w:rPr>
            </w:pPr>
            <w:r w:rsidRPr="0094078F">
              <w:rPr>
                <w:color w:val="000000"/>
                <w:sz w:val="20"/>
                <w:szCs w:val="20"/>
              </w:rPr>
              <w:t>1</w:t>
            </w:r>
          </w:p>
        </w:tc>
      </w:tr>
      <w:tr w:rsidR="0094078F" w:rsidRPr="0094078F" w14:paraId="3098CE58" w14:textId="77777777" w:rsidTr="00915A6A">
        <w:trPr>
          <w:trHeight w:val="300"/>
        </w:trPr>
        <w:tc>
          <w:tcPr>
            <w:tcW w:w="772" w:type="dxa"/>
            <w:tcBorders>
              <w:top w:val="nil"/>
              <w:left w:val="single" w:sz="4" w:space="0" w:color="auto"/>
              <w:bottom w:val="single" w:sz="4" w:space="0" w:color="auto"/>
              <w:right w:val="single" w:sz="4" w:space="0" w:color="auto"/>
            </w:tcBorders>
            <w:shd w:val="clear" w:color="auto" w:fill="auto"/>
            <w:noWrap/>
            <w:vAlign w:val="bottom"/>
            <w:hideMark/>
          </w:tcPr>
          <w:p w14:paraId="0CD4DB2A" w14:textId="77777777" w:rsidR="0094078F" w:rsidRPr="0094078F" w:rsidRDefault="0094078F" w:rsidP="0094078F">
            <w:pPr>
              <w:jc w:val="right"/>
              <w:rPr>
                <w:color w:val="000000"/>
                <w:sz w:val="20"/>
                <w:szCs w:val="20"/>
              </w:rPr>
            </w:pPr>
            <w:r w:rsidRPr="0094078F">
              <w:rPr>
                <w:color w:val="000000"/>
                <w:sz w:val="20"/>
                <w:szCs w:val="20"/>
              </w:rPr>
              <w:t>351</w:t>
            </w:r>
          </w:p>
        </w:tc>
        <w:tc>
          <w:tcPr>
            <w:tcW w:w="2484" w:type="dxa"/>
            <w:tcBorders>
              <w:top w:val="nil"/>
              <w:left w:val="nil"/>
              <w:bottom w:val="single" w:sz="4" w:space="0" w:color="auto"/>
              <w:right w:val="single" w:sz="4" w:space="0" w:color="auto"/>
            </w:tcBorders>
            <w:shd w:val="clear" w:color="auto" w:fill="auto"/>
            <w:noWrap/>
            <w:hideMark/>
          </w:tcPr>
          <w:p w14:paraId="5CE89FDE" w14:textId="77777777" w:rsidR="0094078F" w:rsidRPr="0094078F" w:rsidRDefault="0094078F" w:rsidP="0094078F">
            <w:pPr>
              <w:rPr>
                <w:color w:val="000000"/>
                <w:sz w:val="20"/>
                <w:szCs w:val="20"/>
              </w:rPr>
            </w:pPr>
            <w:r w:rsidRPr="0094078F">
              <w:rPr>
                <w:color w:val="000000"/>
                <w:sz w:val="20"/>
                <w:szCs w:val="20"/>
              </w:rPr>
              <w:t>Чикча</w:t>
            </w:r>
          </w:p>
        </w:tc>
        <w:tc>
          <w:tcPr>
            <w:tcW w:w="2582" w:type="dxa"/>
            <w:tcBorders>
              <w:top w:val="nil"/>
              <w:left w:val="nil"/>
              <w:bottom w:val="single" w:sz="4" w:space="0" w:color="auto"/>
              <w:right w:val="single" w:sz="4" w:space="0" w:color="auto"/>
            </w:tcBorders>
            <w:shd w:val="clear" w:color="auto" w:fill="auto"/>
            <w:noWrap/>
            <w:hideMark/>
          </w:tcPr>
          <w:p w14:paraId="6349EEAA" w14:textId="77777777" w:rsidR="0094078F" w:rsidRPr="0094078F" w:rsidRDefault="0094078F" w:rsidP="0094078F">
            <w:pPr>
              <w:rPr>
                <w:color w:val="000000"/>
                <w:sz w:val="20"/>
                <w:szCs w:val="20"/>
              </w:rPr>
            </w:pPr>
            <w:r w:rsidRPr="0094078F">
              <w:rPr>
                <w:color w:val="000000"/>
                <w:sz w:val="20"/>
                <w:szCs w:val="20"/>
              </w:rPr>
              <w:t>ф.Мальково</w:t>
            </w:r>
          </w:p>
        </w:tc>
        <w:tc>
          <w:tcPr>
            <w:tcW w:w="2494" w:type="dxa"/>
            <w:tcBorders>
              <w:top w:val="nil"/>
              <w:left w:val="nil"/>
              <w:bottom w:val="single" w:sz="4" w:space="0" w:color="auto"/>
              <w:right w:val="single" w:sz="4" w:space="0" w:color="auto"/>
            </w:tcBorders>
            <w:shd w:val="clear" w:color="auto" w:fill="auto"/>
            <w:noWrap/>
            <w:hideMark/>
          </w:tcPr>
          <w:p w14:paraId="2655D750" w14:textId="77777777" w:rsidR="0094078F" w:rsidRPr="0094078F" w:rsidRDefault="0094078F" w:rsidP="0094078F">
            <w:pPr>
              <w:rPr>
                <w:color w:val="000000"/>
                <w:sz w:val="20"/>
                <w:szCs w:val="20"/>
              </w:rPr>
            </w:pPr>
            <w:r w:rsidRPr="0094078F">
              <w:rPr>
                <w:color w:val="000000"/>
                <w:sz w:val="20"/>
                <w:szCs w:val="20"/>
              </w:rPr>
              <w:t>Паренкино</w:t>
            </w:r>
          </w:p>
        </w:tc>
        <w:tc>
          <w:tcPr>
            <w:tcW w:w="782" w:type="dxa"/>
            <w:tcBorders>
              <w:top w:val="nil"/>
              <w:left w:val="nil"/>
              <w:bottom w:val="single" w:sz="4" w:space="0" w:color="auto"/>
              <w:right w:val="single" w:sz="4" w:space="0" w:color="auto"/>
            </w:tcBorders>
            <w:shd w:val="clear" w:color="auto" w:fill="auto"/>
            <w:noWrap/>
            <w:hideMark/>
          </w:tcPr>
          <w:p w14:paraId="4631CC96" w14:textId="77777777" w:rsidR="0094078F" w:rsidRPr="0094078F" w:rsidRDefault="0094078F" w:rsidP="0094078F">
            <w:pPr>
              <w:jc w:val="center"/>
              <w:rPr>
                <w:color w:val="000000"/>
                <w:sz w:val="20"/>
                <w:szCs w:val="20"/>
              </w:rPr>
            </w:pPr>
            <w:r w:rsidRPr="0094078F">
              <w:rPr>
                <w:color w:val="000000"/>
                <w:sz w:val="20"/>
                <w:szCs w:val="20"/>
              </w:rPr>
              <w:t>3152</w:t>
            </w:r>
          </w:p>
        </w:tc>
        <w:tc>
          <w:tcPr>
            <w:tcW w:w="852" w:type="dxa"/>
            <w:tcBorders>
              <w:top w:val="nil"/>
              <w:left w:val="nil"/>
              <w:bottom w:val="single" w:sz="4" w:space="0" w:color="auto"/>
              <w:right w:val="single" w:sz="4" w:space="0" w:color="auto"/>
            </w:tcBorders>
            <w:shd w:val="clear" w:color="auto" w:fill="auto"/>
            <w:noWrap/>
            <w:vAlign w:val="bottom"/>
            <w:hideMark/>
          </w:tcPr>
          <w:p w14:paraId="7F827CFE" w14:textId="77777777" w:rsidR="0094078F" w:rsidRPr="0094078F" w:rsidRDefault="0094078F" w:rsidP="0094078F">
            <w:pPr>
              <w:jc w:val="center"/>
              <w:rPr>
                <w:color w:val="000000"/>
                <w:sz w:val="20"/>
                <w:szCs w:val="20"/>
              </w:rPr>
            </w:pPr>
            <w:r w:rsidRPr="0094078F">
              <w:rPr>
                <w:color w:val="000000"/>
                <w:sz w:val="20"/>
                <w:szCs w:val="20"/>
              </w:rPr>
              <w:t>20</w:t>
            </w:r>
          </w:p>
        </w:tc>
        <w:tc>
          <w:tcPr>
            <w:tcW w:w="1592" w:type="dxa"/>
            <w:tcBorders>
              <w:top w:val="nil"/>
              <w:left w:val="nil"/>
              <w:bottom w:val="single" w:sz="4" w:space="0" w:color="auto"/>
              <w:right w:val="single" w:sz="4" w:space="0" w:color="auto"/>
            </w:tcBorders>
            <w:shd w:val="clear" w:color="auto" w:fill="auto"/>
            <w:noWrap/>
            <w:vAlign w:val="bottom"/>
            <w:hideMark/>
          </w:tcPr>
          <w:p w14:paraId="4C0208B2" w14:textId="77777777" w:rsidR="0094078F" w:rsidRPr="0094078F" w:rsidRDefault="0094078F" w:rsidP="0094078F">
            <w:pPr>
              <w:jc w:val="center"/>
              <w:rPr>
                <w:color w:val="000000"/>
                <w:sz w:val="20"/>
                <w:szCs w:val="20"/>
              </w:rPr>
            </w:pPr>
            <w:r w:rsidRPr="0094078F">
              <w:rPr>
                <w:color w:val="000000"/>
                <w:sz w:val="20"/>
                <w:szCs w:val="20"/>
              </w:rPr>
              <w:t>7</w:t>
            </w:r>
          </w:p>
        </w:tc>
        <w:tc>
          <w:tcPr>
            <w:tcW w:w="1542" w:type="dxa"/>
            <w:tcBorders>
              <w:top w:val="nil"/>
              <w:left w:val="nil"/>
              <w:bottom w:val="single" w:sz="4" w:space="0" w:color="auto"/>
              <w:right w:val="single" w:sz="4" w:space="0" w:color="auto"/>
            </w:tcBorders>
            <w:shd w:val="clear" w:color="auto" w:fill="auto"/>
            <w:noWrap/>
            <w:vAlign w:val="bottom"/>
            <w:hideMark/>
          </w:tcPr>
          <w:p w14:paraId="05146837" w14:textId="77777777" w:rsidR="0094078F" w:rsidRPr="0094078F" w:rsidRDefault="0094078F" w:rsidP="0094078F">
            <w:pPr>
              <w:jc w:val="center"/>
              <w:rPr>
                <w:color w:val="000000"/>
                <w:sz w:val="20"/>
                <w:szCs w:val="20"/>
              </w:rPr>
            </w:pPr>
            <w:r w:rsidRPr="0094078F">
              <w:rPr>
                <w:color w:val="000000"/>
                <w:sz w:val="20"/>
                <w:szCs w:val="20"/>
              </w:rPr>
              <w:t>1</w:t>
            </w:r>
          </w:p>
        </w:tc>
        <w:tc>
          <w:tcPr>
            <w:tcW w:w="2040" w:type="dxa"/>
            <w:tcBorders>
              <w:top w:val="nil"/>
              <w:left w:val="nil"/>
              <w:bottom w:val="single" w:sz="4" w:space="0" w:color="auto"/>
              <w:right w:val="single" w:sz="4" w:space="0" w:color="auto"/>
            </w:tcBorders>
            <w:shd w:val="clear" w:color="auto" w:fill="auto"/>
            <w:noWrap/>
            <w:vAlign w:val="bottom"/>
            <w:hideMark/>
          </w:tcPr>
          <w:p w14:paraId="7AEEA765" w14:textId="77777777" w:rsidR="0094078F" w:rsidRPr="0094078F" w:rsidRDefault="0094078F" w:rsidP="0094078F">
            <w:pPr>
              <w:jc w:val="center"/>
              <w:rPr>
                <w:color w:val="000000"/>
                <w:sz w:val="20"/>
                <w:szCs w:val="20"/>
              </w:rPr>
            </w:pPr>
            <w:r w:rsidRPr="0094078F">
              <w:rPr>
                <w:color w:val="000000"/>
                <w:sz w:val="20"/>
                <w:szCs w:val="20"/>
              </w:rPr>
              <w:t>1</w:t>
            </w:r>
          </w:p>
        </w:tc>
      </w:tr>
      <w:tr w:rsidR="000176A3" w:rsidRPr="0094078F" w14:paraId="53DCBF6E" w14:textId="77777777" w:rsidTr="00915A6A">
        <w:trPr>
          <w:trHeight w:val="300"/>
        </w:trPr>
        <w:tc>
          <w:tcPr>
            <w:tcW w:w="77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0DB29" w14:textId="77777777" w:rsidR="000176A3" w:rsidRPr="0094078F" w:rsidRDefault="000176A3" w:rsidP="000176A3">
            <w:pPr>
              <w:jc w:val="right"/>
              <w:rPr>
                <w:color w:val="000000"/>
                <w:sz w:val="20"/>
                <w:szCs w:val="20"/>
              </w:rPr>
            </w:pPr>
          </w:p>
        </w:tc>
        <w:tc>
          <w:tcPr>
            <w:tcW w:w="2484" w:type="dxa"/>
            <w:tcBorders>
              <w:top w:val="single" w:sz="4" w:space="0" w:color="auto"/>
              <w:left w:val="nil"/>
              <w:bottom w:val="single" w:sz="4" w:space="0" w:color="auto"/>
              <w:right w:val="single" w:sz="4" w:space="0" w:color="auto"/>
            </w:tcBorders>
            <w:shd w:val="clear" w:color="auto" w:fill="auto"/>
            <w:noWrap/>
          </w:tcPr>
          <w:p w14:paraId="7A54A1E3" w14:textId="77777777" w:rsidR="000176A3" w:rsidRPr="0094078F" w:rsidRDefault="000176A3" w:rsidP="000176A3">
            <w:pPr>
              <w:rPr>
                <w:color w:val="000000"/>
                <w:sz w:val="20"/>
                <w:szCs w:val="20"/>
              </w:rPr>
            </w:pPr>
          </w:p>
        </w:tc>
        <w:tc>
          <w:tcPr>
            <w:tcW w:w="2582" w:type="dxa"/>
            <w:tcBorders>
              <w:top w:val="single" w:sz="4" w:space="0" w:color="auto"/>
              <w:left w:val="nil"/>
              <w:bottom w:val="single" w:sz="4" w:space="0" w:color="auto"/>
              <w:right w:val="single" w:sz="4" w:space="0" w:color="auto"/>
            </w:tcBorders>
            <w:shd w:val="clear" w:color="auto" w:fill="auto"/>
            <w:noWrap/>
          </w:tcPr>
          <w:p w14:paraId="1BD3742F" w14:textId="77777777" w:rsidR="000176A3" w:rsidRPr="0094078F" w:rsidRDefault="000176A3" w:rsidP="000176A3">
            <w:pPr>
              <w:rPr>
                <w:color w:val="000000"/>
                <w:sz w:val="20"/>
                <w:szCs w:val="20"/>
              </w:rPr>
            </w:pPr>
          </w:p>
        </w:tc>
        <w:tc>
          <w:tcPr>
            <w:tcW w:w="2494" w:type="dxa"/>
            <w:tcBorders>
              <w:top w:val="single" w:sz="4" w:space="0" w:color="auto"/>
              <w:left w:val="nil"/>
              <w:bottom w:val="single" w:sz="4" w:space="0" w:color="auto"/>
              <w:right w:val="single" w:sz="4" w:space="0" w:color="auto"/>
            </w:tcBorders>
            <w:shd w:val="clear" w:color="auto" w:fill="auto"/>
            <w:noWrap/>
          </w:tcPr>
          <w:p w14:paraId="1A1CE626" w14:textId="77777777" w:rsidR="000176A3" w:rsidRPr="0094078F" w:rsidRDefault="000176A3" w:rsidP="000176A3">
            <w:pPr>
              <w:rPr>
                <w:color w:val="000000"/>
                <w:sz w:val="20"/>
                <w:szCs w:val="20"/>
              </w:rPr>
            </w:pPr>
          </w:p>
        </w:tc>
        <w:tc>
          <w:tcPr>
            <w:tcW w:w="782" w:type="dxa"/>
            <w:tcBorders>
              <w:top w:val="single" w:sz="4" w:space="0" w:color="auto"/>
              <w:left w:val="nil"/>
              <w:bottom w:val="single" w:sz="4" w:space="0" w:color="auto"/>
              <w:right w:val="single" w:sz="4" w:space="0" w:color="auto"/>
            </w:tcBorders>
            <w:shd w:val="clear" w:color="auto" w:fill="auto"/>
            <w:noWrap/>
          </w:tcPr>
          <w:p w14:paraId="61B606AF" w14:textId="77777777" w:rsidR="000176A3" w:rsidRPr="0094078F" w:rsidRDefault="000176A3" w:rsidP="008B2844">
            <w:pPr>
              <w:jc w:val="center"/>
              <w:rPr>
                <w:color w:val="000000"/>
                <w:sz w:val="20"/>
                <w:szCs w:val="20"/>
              </w:rPr>
            </w:pPr>
            <w:r w:rsidRPr="0094078F">
              <w:rPr>
                <w:color w:val="000000"/>
                <w:sz w:val="20"/>
                <w:szCs w:val="20"/>
              </w:rPr>
              <w:t>Итого</w:t>
            </w:r>
          </w:p>
        </w:tc>
        <w:tc>
          <w:tcPr>
            <w:tcW w:w="852" w:type="dxa"/>
            <w:tcBorders>
              <w:top w:val="single" w:sz="4" w:space="0" w:color="auto"/>
              <w:left w:val="nil"/>
              <w:bottom w:val="single" w:sz="4" w:space="0" w:color="auto"/>
              <w:right w:val="single" w:sz="4" w:space="0" w:color="auto"/>
            </w:tcBorders>
            <w:shd w:val="clear" w:color="auto" w:fill="auto"/>
            <w:noWrap/>
            <w:vAlign w:val="bottom"/>
          </w:tcPr>
          <w:p w14:paraId="1F2B6156" w14:textId="77777777" w:rsidR="000176A3" w:rsidRPr="0094078F" w:rsidRDefault="000176A3" w:rsidP="008B2844">
            <w:pPr>
              <w:jc w:val="center"/>
              <w:rPr>
                <w:color w:val="000000"/>
                <w:sz w:val="20"/>
                <w:szCs w:val="20"/>
              </w:rPr>
            </w:pPr>
            <w:r w:rsidRPr="0094078F">
              <w:rPr>
                <w:color w:val="000000"/>
                <w:sz w:val="20"/>
                <w:szCs w:val="20"/>
              </w:rPr>
              <w:fldChar w:fldCharType="begin"/>
            </w:r>
            <w:r w:rsidRPr="0094078F">
              <w:rPr>
                <w:color w:val="000000"/>
                <w:sz w:val="20"/>
                <w:szCs w:val="20"/>
              </w:rPr>
              <w:instrText xml:space="preserve"> =SUM(</w:instrText>
            </w:r>
            <w:r w:rsidRPr="0094078F">
              <w:rPr>
                <w:color w:val="000000"/>
                <w:sz w:val="20"/>
                <w:szCs w:val="20"/>
                <w:lang w:val="en-US"/>
              </w:rPr>
              <w:instrText>F4</w:instrText>
            </w:r>
            <w:r w:rsidRPr="0094078F">
              <w:rPr>
                <w:color w:val="000000"/>
                <w:sz w:val="20"/>
                <w:szCs w:val="20"/>
              </w:rPr>
              <w:instrText>:</w:instrText>
            </w:r>
            <w:r w:rsidRPr="0094078F">
              <w:rPr>
                <w:color w:val="000000"/>
                <w:sz w:val="20"/>
                <w:szCs w:val="20"/>
                <w:lang w:val="en-US"/>
              </w:rPr>
              <w:instrText>F</w:instrText>
            </w:r>
            <w:r w:rsidR="0094078F">
              <w:rPr>
                <w:color w:val="000000"/>
                <w:sz w:val="20"/>
                <w:szCs w:val="20"/>
              </w:rPr>
              <w:instrText>354</w:instrText>
            </w:r>
            <w:r w:rsidRPr="0094078F">
              <w:rPr>
                <w:color w:val="000000"/>
                <w:sz w:val="20"/>
                <w:szCs w:val="20"/>
              </w:rPr>
              <w:instrText xml:space="preserve">) </w:instrText>
            </w:r>
            <w:r w:rsidRPr="0094078F">
              <w:rPr>
                <w:color w:val="000000"/>
                <w:sz w:val="20"/>
                <w:szCs w:val="20"/>
              </w:rPr>
              <w:fldChar w:fldCharType="separate"/>
            </w:r>
            <w:r w:rsidR="0094078F">
              <w:rPr>
                <w:noProof/>
                <w:color w:val="000000"/>
                <w:sz w:val="20"/>
                <w:szCs w:val="20"/>
              </w:rPr>
              <w:t>12868</w:t>
            </w:r>
            <w:r w:rsidRPr="0094078F">
              <w:rPr>
                <w:color w:val="000000"/>
                <w:sz w:val="20"/>
                <w:szCs w:val="20"/>
              </w:rPr>
              <w:fldChar w:fldCharType="end"/>
            </w:r>
          </w:p>
        </w:tc>
        <w:tc>
          <w:tcPr>
            <w:tcW w:w="1592" w:type="dxa"/>
            <w:tcBorders>
              <w:top w:val="single" w:sz="4" w:space="0" w:color="auto"/>
              <w:left w:val="nil"/>
              <w:bottom w:val="single" w:sz="4" w:space="0" w:color="auto"/>
              <w:right w:val="single" w:sz="4" w:space="0" w:color="auto"/>
            </w:tcBorders>
            <w:shd w:val="clear" w:color="auto" w:fill="auto"/>
            <w:noWrap/>
            <w:vAlign w:val="bottom"/>
          </w:tcPr>
          <w:p w14:paraId="5E41DA16" w14:textId="77777777" w:rsidR="000176A3" w:rsidRPr="0094078F" w:rsidRDefault="000176A3" w:rsidP="0094078F">
            <w:pPr>
              <w:jc w:val="center"/>
              <w:rPr>
                <w:color w:val="000000"/>
                <w:sz w:val="20"/>
                <w:szCs w:val="20"/>
              </w:rPr>
            </w:pPr>
            <w:r w:rsidRPr="0094078F">
              <w:rPr>
                <w:color w:val="000000"/>
                <w:sz w:val="20"/>
                <w:szCs w:val="20"/>
              </w:rPr>
              <w:fldChar w:fldCharType="begin"/>
            </w:r>
            <w:r w:rsidRPr="0094078F">
              <w:rPr>
                <w:color w:val="000000"/>
                <w:sz w:val="20"/>
                <w:szCs w:val="20"/>
              </w:rPr>
              <w:instrText xml:space="preserve"> =SUM(</w:instrText>
            </w:r>
            <w:r w:rsidRPr="0094078F">
              <w:rPr>
                <w:color w:val="000000"/>
                <w:sz w:val="20"/>
                <w:szCs w:val="20"/>
                <w:lang w:val="en-US"/>
              </w:rPr>
              <w:instrText>G4</w:instrText>
            </w:r>
            <w:r w:rsidRPr="0094078F">
              <w:rPr>
                <w:color w:val="000000"/>
                <w:sz w:val="20"/>
                <w:szCs w:val="20"/>
              </w:rPr>
              <w:instrText>:</w:instrText>
            </w:r>
            <w:r w:rsidRPr="0094078F">
              <w:rPr>
                <w:color w:val="000000"/>
                <w:sz w:val="20"/>
                <w:szCs w:val="20"/>
                <w:lang w:val="en-US"/>
              </w:rPr>
              <w:instrText>G</w:instrText>
            </w:r>
            <w:r w:rsidRPr="0094078F">
              <w:rPr>
                <w:color w:val="000000"/>
                <w:sz w:val="20"/>
                <w:szCs w:val="20"/>
              </w:rPr>
              <w:instrText>35</w:instrText>
            </w:r>
            <w:r w:rsidR="0094078F">
              <w:rPr>
                <w:color w:val="000000"/>
                <w:sz w:val="20"/>
                <w:szCs w:val="20"/>
              </w:rPr>
              <w:instrText>4</w:instrText>
            </w:r>
            <w:r w:rsidRPr="0094078F">
              <w:rPr>
                <w:color w:val="000000"/>
                <w:sz w:val="20"/>
                <w:szCs w:val="20"/>
              </w:rPr>
              <w:instrText xml:space="preserve">) </w:instrText>
            </w:r>
            <w:r w:rsidRPr="0094078F">
              <w:rPr>
                <w:color w:val="000000"/>
                <w:sz w:val="20"/>
                <w:szCs w:val="20"/>
              </w:rPr>
              <w:fldChar w:fldCharType="separate"/>
            </w:r>
            <w:r w:rsidR="0094078F">
              <w:rPr>
                <w:noProof/>
                <w:color w:val="000000"/>
                <w:sz w:val="20"/>
                <w:szCs w:val="20"/>
              </w:rPr>
              <w:t>4185</w:t>
            </w:r>
            <w:r w:rsidRPr="0094078F">
              <w:rPr>
                <w:color w:val="000000"/>
                <w:sz w:val="20"/>
                <w:szCs w:val="20"/>
              </w:rPr>
              <w:fldChar w:fldCharType="end"/>
            </w:r>
          </w:p>
        </w:tc>
        <w:tc>
          <w:tcPr>
            <w:tcW w:w="1542" w:type="dxa"/>
            <w:tcBorders>
              <w:top w:val="single" w:sz="4" w:space="0" w:color="auto"/>
              <w:left w:val="nil"/>
              <w:bottom w:val="single" w:sz="4" w:space="0" w:color="auto"/>
              <w:right w:val="single" w:sz="4" w:space="0" w:color="auto"/>
            </w:tcBorders>
            <w:shd w:val="clear" w:color="auto" w:fill="auto"/>
            <w:noWrap/>
            <w:vAlign w:val="bottom"/>
          </w:tcPr>
          <w:p w14:paraId="1F586086" w14:textId="77777777" w:rsidR="000176A3" w:rsidRPr="0094078F" w:rsidRDefault="000176A3" w:rsidP="0094078F">
            <w:pPr>
              <w:jc w:val="center"/>
              <w:rPr>
                <w:color w:val="000000"/>
                <w:sz w:val="20"/>
                <w:szCs w:val="20"/>
              </w:rPr>
            </w:pPr>
            <w:r w:rsidRPr="0094078F">
              <w:rPr>
                <w:color w:val="000000"/>
                <w:sz w:val="20"/>
                <w:szCs w:val="20"/>
              </w:rPr>
              <w:fldChar w:fldCharType="begin"/>
            </w:r>
            <w:r w:rsidRPr="0094078F">
              <w:rPr>
                <w:color w:val="000000"/>
                <w:sz w:val="20"/>
                <w:szCs w:val="20"/>
              </w:rPr>
              <w:instrText xml:space="preserve"> =SUM(</w:instrText>
            </w:r>
            <w:r w:rsidRPr="0094078F">
              <w:rPr>
                <w:color w:val="000000"/>
                <w:sz w:val="20"/>
                <w:szCs w:val="20"/>
                <w:lang w:val="en-US"/>
              </w:rPr>
              <w:instrText>H4</w:instrText>
            </w:r>
            <w:r w:rsidRPr="0094078F">
              <w:rPr>
                <w:color w:val="000000"/>
                <w:sz w:val="20"/>
                <w:szCs w:val="20"/>
              </w:rPr>
              <w:instrText>:</w:instrText>
            </w:r>
            <w:r w:rsidRPr="0094078F">
              <w:rPr>
                <w:color w:val="000000"/>
                <w:sz w:val="20"/>
                <w:szCs w:val="20"/>
                <w:lang w:val="en-US"/>
              </w:rPr>
              <w:instrText>H</w:instrText>
            </w:r>
            <w:r w:rsidR="006E24EF" w:rsidRPr="0094078F">
              <w:rPr>
                <w:color w:val="000000"/>
                <w:sz w:val="20"/>
                <w:szCs w:val="20"/>
              </w:rPr>
              <w:instrText>35</w:instrText>
            </w:r>
            <w:r w:rsidR="0094078F">
              <w:rPr>
                <w:color w:val="000000"/>
                <w:sz w:val="20"/>
                <w:szCs w:val="20"/>
              </w:rPr>
              <w:instrText>4</w:instrText>
            </w:r>
            <w:r w:rsidRPr="0094078F">
              <w:rPr>
                <w:color w:val="000000"/>
                <w:sz w:val="20"/>
                <w:szCs w:val="20"/>
              </w:rPr>
              <w:instrText xml:space="preserve">) </w:instrText>
            </w:r>
            <w:r w:rsidRPr="0094078F">
              <w:rPr>
                <w:color w:val="000000"/>
                <w:sz w:val="20"/>
                <w:szCs w:val="20"/>
              </w:rPr>
              <w:fldChar w:fldCharType="separate"/>
            </w:r>
            <w:r w:rsidR="0094078F">
              <w:rPr>
                <w:noProof/>
                <w:color w:val="000000"/>
                <w:sz w:val="20"/>
                <w:szCs w:val="20"/>
              </w:rPr>
              <w:t>305</w:t>
            </w:r>
            <w:r w:rsidRPr="0094078F">
              <w:rPr>
                <w:color w:val="000000"/>
                <w:sz w:val="20"/>
                <w:szCs w:val="20"/>
              </w:rPr>
              <w:fldChar w:fldCharType="end"/>
            </w:r>
          </w:p>
        </w:tc>
        <w:tc>
          <w:tcPr>
            <w:tcW w:w="2040" w:type="dxa"/>
            <w:tcBorders>
              <w:top w:val="single" w:sz="4" w:space="0" w:color="auto"/>
              <w:left w:val="nil"/>
              <w:bottom w:val="single" w:sz="4" w:space="0" w:color="auto"/>
              <w:right w:val="single" w:sz="4" w:space="0" w:color="auto"/>
            </w:tcBorders>
            <w:shd w:val="clear" w:color="auto" w:fill="auto"/>
            <w:noWrap/>
            <w:vAlign w:val="bottom"/>
          </w:tcPr>
          <w:p w14:paraId="1C7BC90D" w14:textId="77777777" w:rsidR="000176A3" w:rsidRPr="0094078F" w:rsidRDefault="008B2844" w:rsidP="006E24EF">
            <w:pPr>
              <w:jc w:val="center"/>
              <w:rPr>
                <w:color w:val="000000"/>
                <w:sz w:val="20"/>
                <w:szCs w:val="20"/>
                <w:lang w:val="en-US"/>
              </w:rPr>
            </w:pPr>
            <w:r w:rsidRPr="0094078F">
              <w:rPr>
                <w:color w:val="000000"/>
                <w:sz w:val="20"/>
                <w:szCs w:val="20"/>
                <w:lang w:val="en-US"/>
              </w:rPr>
              <w:t>26</w:t>
            </w:r>
            <w:r w:rsidR="006E24EF" w:rsidRPr="0094078F">
              <w:rPr>
                <w:color w:val="000000"/>
                <w:sz w:val="20"/>
                <w:szCs w:val="20"/>
              </w:rPr>
              <w:t>4</w:t>
            </w:r>
            <w:r w:rsidRPr="0094078F">
              <w:rPr>
                <w:color w:val="000000"/>
                <w:sz w:val="20"/>
                <w:szCs w:val="20"/>
                <w:lang w:val="en-US"/>
              </w:rPr>
              <w:t>*</w:t>
            </w:r>
          </w:p>
        </w:tc>
      </w:tr>
      <w:tr w:rsidR="008B2844" w:rsidRPr="0094078F" w14:paraId="20CC4D66" w14:textId="77777777" w:rsidTr="008B2844">
        <w:trPr>
          <w:trHeight w:val="128"/>
        </w:trPr>
        <w:tc>
          <w:tcPr>
            <w:tcW w:w="15140"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14:paraId="56A8B248" w14:textId="77777777" w:rsidR="008B2844" w:rsidRPr="0094078F" w:rsidRDefault="008B2844" w:rsidP="008B2844">
            <w:pPr>
              <w:pStyle w:val="1"/>
              <w:numPr>
                <w:ilvl w:val="0"/>
                <w:numId w:val="0"/>
              </w:numPr>
              <w:spacing w:before="0" w:after="0"/>
              <w:ind w:left="357"/>
              <w:rPr>
                <w:sz w:val="20"/>
                <w:szCs w:val="20"/>
              </w:rPr>
            </w:pPr>
            <w:r w:rsidRPr="0094078F">
              <w:rPr>
                <w:sz w:val="20"/>
                <w:szCs w:val="20"/>
              </w:rPr>
              <w:t>* - количество ТП на которых требуется установить УСПД</w:t>
            </w:r>
          </w:p>
        </w:tc>
      </w:tr>
    </w:tbl>
    <w:p w14:paraId="58C20258" w14:textId="77777777" w:rsidR="000176A3" w:rsidRPr="000176A3" w:rsidRDefault="000176A3" w:rsidP="000176A3">
      <w:pPr>
        <w:ind w:left="-709" w:firstLine="709"/>
        <w:jc w:val="both"/>
        <w:rPr>
          <w:sz w:val="28"/>
          <w:szCs w:val="28"/>
        </w:rPr>
      </w:pPr>
    </w:p>
    <w:p w14:paraId="25E0BDF7" w14:textId="3EB1B4AE" w:rsidR="009908AF" w:rsidRPr="000B74DE" w:rsidRDefault="009908AF" w:rsidP="009908AF">
      <w:pPr>
        <w:ind w:left="-709" w:firstLine="709"/>
        <w:jc w:val="both"/>
      </w:pPr>
      <w:r w:rsidRPr="000B74DE">
        <w:t xml:space="preserve">В состав настоящего </w:t>
      </w:r>
      <w:r w:rsidR="000B74DE">
        <w:t>Контракта</w:t>
      </w:r>
      <w:r w:rsidRPr="000B74DE">
        <w:t xml:space="preserve"> включены объекты Южного РЭС:</w:t>
      </w:r>
    </w:p>
    <w:p w14:paraId="39E477F6" w14:textId="77777777" w:rsidR="009908AF" w:rsidRDefault="009908AF" w:rsidP="001D28CC">
      <w:pPr>
        <w:ind w:firstLine="851"/>
        <w:rPr>
          <w:b/>
          <w:bCs/>
          <w:color w:val="000000"/>
          <w:sz w:val="20"/>
          <w:szCs w:val="20"/>
        </w:rPr>
      </w:pPr>
    </w:p>
    <w:tbl>
      <w:tblPr>
        <w:tblW w:w="15163" w:type="dxa"/>
        <w:tblLook w:val="04A0" w:firstRow="1" w:lastRow="0" w:firstColumn="1" w:lastColumn="0" w:noHBand="0" w:noVBand="1"/>
      </w:tblPr>
      <w:tblGrid>
        <w:gridCol w:w="846"/>
        <w:gridCol w:w="2410"/>
        <w:gridCol w:w="2627"/>
        <w:gridCol w:w="2476"/>
        <w:gridCol w:w="850"/>
        <w:gridCol w:w="851"/>
        <w:gridCol w:w="1559"/>
        <w:gridCol w:w="1417"/>
        <w:gridCol w:w="2127"/>
      </w:tblGrid>
      <w:tr w:rsidR="000F2805" w:rsidRPr="000F2805" w14:paraId="42E756D4" w14:textId="77777777" w:rsidTr="00915A6A">
        <w:trPr>
          <w:trHeight w:val="300"/>
          <w:tblHeader/>
        </w:trPr>
        <w:tc>
          <w:tcPr>
            <w:tcW w:w="15163"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0CDAD9EF" w14:textId="77777777" w:rsidR="000F2805" w:rsidRPr="0094078F" w:rsidRDefault="000F2805" w:rsidP="000F2805">
            <w:pPr>
              <w:jc w:val="center"/>
              <w:rPr>
                <w:b/>
                <w:bCs/>
                <w:color w:val="000000"/>
                <w:sz w:val="20"/>
                <w:szCs w:val="20"/>
              </w:rPr>
            </w:pPr>
            <w:r w:rsidRPr="0094078F">
              <w:rPr>
                <w:b/>
                <w:bCs/>
                <w:color w:val="000000"/>
                <w:sz w:val="20"/>
                <w:szCs w:val="20"/>
              </w:rPr>
              <w:t>Перечень мероприятий по модернизации системы дистанционного сбора данных (АСКУЭ-0,23/04кВ)</w:t>
            </w:r>
          </w:p>
        </w:tc>
      </w:tr>
      <w:tr w:rsidR="000F2805" w:rsidRPr="000F2805" w14:paraId="716782AB" w14:textId="77777777" w:rsidTr="00915A6A">
        <w:trPr>
          <w:trHeight w:val="300"/>
          <w:tblHeader/>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FAD4EA" w14:textId="77777777" w:rsidR="000F2805" w:rsidRPr="0094078F" w:rsidRDefault="000F2805" w:rsidP="000F2805">
            <w:pPr>
              <w:jc w:val="center"/>
              <w:rPr>
                <w:color w:val="000000"/>
                <w:sz w:val="20"/>
                <w:szCs w:val="20"/>
              </w:rPr>
            </w:pPr>
            <w:r w:rsidRPr="0094078F">
              <w:rPr>
                <w:color w:val="000000"/>
                <w:sz w:val="20"/>
                <w:szCs w:val="20"/>
              </w:rPr>
              <w:t>№п.п.</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C6DCF1" w14:textId="77777777" w:rsidR="000F2805" w:rsidRPr="0094078F" w:rsidRDefault="000F2805" w:rsidP="000F2805">
            <w:pPr>
              <w:jc w:val="center"/>
              <w:rPr>
                <w:color w:val="000000"/>
                <w:sz w:val="20"/>
                <w:szCs w:val="20"/>
              </w:rPr>
            </w:pPr>
            <w:r w:rsidRPr="0094078F">
              <w:rPr>
                <w:color w:val="000000"/>
                <w:sz w:val="20"/>
                <w:szCs w:val="20"/>
              </w:rPr>
              <w:t>ПС</w:t>
            </w:r>
          </w:p>
        </w:tc>
        <w:tc>
          <w:tcPr>
            <w:tcW w:w="26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6CB6A" w14:textId="77777777" w:rsidR="000F2805" w:rsidRPr="0094078F" w:rsidRDefault="000F2805" w:rsidP="000F2805">
            <w:pPr>
              <w:jc w:val="center"/>
              <w:rPr>
                <w:color w:val="000000"/>
                <w:sz w:val="20"/>
                <w:szCs w:val="20"/>
              </w:rPr>
            </w:pPr>
            <w:r w:rsidRPr="0094078F">
              <w:rPr>
                <w:color w:val="000000"/>
                <w:sz w:val="20"/>
                <w:szCs w:val="20"/>
              </w:rPr>
              <w:t>Фидер</w:t>
            </w:r>
          </w:p>
        </w:tc>
        <w:tc>
          <w:tcPr>
            <w:tcW w:w="24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866E63" w14:textId="77777777" w:rsidR="000F2805" w:rsidRPr="0094078F" w:rsidRDefault="000F2805" w:rsidP="000F2805">
            <w:pPr>
              <w:jc w:val="center"/>
              <w:rPr>
                <w:color w:val="000000"/>
                <w:sz w:val="20"/>
                <w:szCs w:val="20"/>
              </w:rPr>
            </w:pPr>
            <w:r w:rsidRPr="0094078F">
              <w:rPr>
                <w:color w:val="000000"/>
                <w:sz w:val="20"/>
                <w:szCs w:val="20"/>
              </w:rPr>
              <w:t>населённый пункт</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458D61" w14:textId="77777777" w:rsidR="000F2805" w:rsidRPr="0094078F" w:rsidRDefault="000F2805" w:rsidP="000F2805">
            <w:pPr>
              <w:jc w:val="center"/>
              <w:rPr>
                <w:color w:val="000000"/>
                <w:sz w:val="20"/>
                <w:szCs w:val="20"/>
              </w:rPr>
            </w:pPr>
            <w:r w:rsidRPr="0094078F">
              <w:rPr>
                <w:color w:val="000000"/>
                <w:sz w:val="20"/>
                <w:szCs w:val="20"/>
              </w:rPr>
              <w:t>ТП</w:t>
            </w:r>
          </w:p>
        </w:tc>
        <w:tc>
          <w:tcPr>
            <w:tcW w:w="3827"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04D8BAC" w14:textId="77777777" w:rsidR="000F2805" w:rsidRPr="0094078F" w:rsidRDefault="000F2805" w:rsidP="000F2805">
            <w:pPr>
              <w:jc w:val="center"/>
              <w:rPr>
                <w:color w:val="000000"/>
                <w:sz w:val="20"/>
                <w:szCs w:val="20"/>
              </w:rPr>
            </w:pPr>
            <w:r w:rsidRPr="0094078F">
              <w:rPr>
                <w:color w:val="000000"/>
                <w:sz w:val="20"/>
                <w:szCs w:val="20"/>
              </w:rPr>
              <w:t>количество точек учёта</w:t>
            </w:r>
          </w:p>
        </w:tc>
        <w:tc>
          <w:tcPr>
            <w:tcW w:w="2127" w:type="dxa"/>
            <w:vMerge w:val="restart"/>
            <w:tcBorders>
              <w:top w:val="nil"/>
              <w:left w:val="single" w:sz="4" w:space="0" w:color="auto"/>
              <w:bottom w:val="single" w:sz="4" w:space="0" w:color="000000"/>
              <w:right w:val="single" w:sz="4" w:space="0" w:color="auto"/>
            </w:tcBorders>
            <w:shd w:val="clear" w:color="auto" w:fill="auto"/>
            <w:vAlign w:val="bottom"/>
            <w:hideMark/>
          </w:tcPr>
          <w:p w14:paraId="09F404C4" w14:textId="77777777" w:rsidR="000F2805" w:rsidRPr="0094078F" w:rsidRDefault="000F2805" w:rsidP="000F2805">
            <w:pPr>
              <w:jc w:val="center"/>
              <w:rPr>
                <w:color w:val="000000"/>
                <w:sz w:val="20"/>
                <w:szCs w:val="20"/>
              </w:rPr>
            </w:pPr>
            <w:r w:rsidRPr="0094078F">
              <w:rPr>
                <w:color w:val="000000"/>
                <w:sz w:val="20"/>
                <w:szCs w:val="20"/>
              </w:rPr>
              <w:t>УСПД: 1-необходимо установить, 2-существующее</w:t>
            </w:r>
          </w:p>
        </w:tc>
      </w:tr>
      <w:tr w:rsidR="000F2805" w:rsidRPr="000F2805" w14:paraId="7190F112" w14:textId="77777777" w:rsidTr="00915A6A">
        <w:trPr>
          <w:trHeight w:val="1035"/>
        </w:trPr>
        <w:tc>
          <w:tcPr>
            <w:tcW w:w="846" w:type="dxa"/>
            <w:vMerge/>
            <w:tcBorders>
              <w:top w:val="nil"/>
              <w:left w:val="single" w:sz="4" w:space="0" w:color="auto"/>
              <w:bottom w:val="single" w:sz="4" w:space="0" w:color="auto"/>
              <w:right w:val="single" w:sz="4" w:space="0" w:color="auto"/>
            </w:tcBorders>
            <w:vAlign w:val="center"/>
            <w:hideMark/>
          </w:tcPr>
          <w:p w14:paraId="2B0CC9CE" w14:textId="77777777" w:rsidR="000F2805" w:rsidRPr="0094078F" w:rsidRDefault="000F2805" w:rsidP="000F2805">
            <w:pPr>
              <w:rPr>
                <w:color w:val="000000"/>
                <w:sz w:val="20"/>
                <w:szCs w:val="20"/>
              </w:rPr>
            </w:pPr>
          </w:p>
        </w:tc>
        <w:tc>
          <w:tcPr>
            <w:tcW w:w="2410" w:type="dxa"/>
            <w:vMerge/>
            <w:tcBorders>
              <w:top w:val="nil"/>
              <w:left w:val="single" w:sz="4" w:space="0" w:color="auto"/>
              <w:bottom w:val="single" w:sz="4" w:space="0" w:color="auto"/>
              <w:right w:val="single" w:sz="4" w:space="0" w:color="auto"/>
            </w:tcBorders>
            <w:vAlign w:val="center"/>
            <w:hideMark/>
          </w:tcPr>
          <w:p w14:paraId="24A6A074" w14:textId="77777777" w:rsidR="000F2805" w:rsidRPr="0094078F" w:rsidRDefault="000F2805" w:rsidP="000F2805">
            <w:pPr>
              <w:rPr>
                <w:color w:val="000000"/>
                <w:sz w:val="20"/>
                <w:szCs w:val="20"/>
              </w:rPr>
            </w:pPr>
          </w:p>
        </w:tc>
        <w:tc>
          <w:tcPr>
            <w:tcW w:w="2627" w:type="dxa"/>
            <w:vMerge/>
            <w:tcBorders>
              <w:top w:val="nil"/>
              <w:left w:val="single" w:sz="4" w:space="0" w:color="auto"/>
              <w:bottom w:val="single" w:sz="4" w:space="0" w:color="auto"/>
              <w:right w:val="single" w:sz="4" w:space="0" w:color="auto"/>
            </w:tcBorders>
            <w:vAlign w:val="center"/>
            <w:hideMark/>
          </w:tcPr>
          <w:p w14:paraId="276659F5" w14:textId="77777777" w:rsidR="000F2805" w:rsidRPr="0094078F" w:rsidRDefault="000F2805" w:rsidP="000F2805">
            <w:pPr>
              <w:rPr>
                <w:color w:val="000000"/>
                <w:sz w:val="20"/>
                <w:szCs w:val="20"/>
              </w:rPr>
            </w:pPr>
          </w:p>
        </w:tc>
        <w:tc>
          <w:tcPr>
            <w:tcW w:w="2476" w:type="dxa"/>
            <w:vMerge/>
            <w:tcBorders>
              <w:top w:val="nil"/>
              <w:left w:val="single" w:sz="4" w:space="0" w:color="auto"/>
              <w:bottom w:val="single" w:sz="4" w:space="0" w:color="auto"/>
              <w:right w:val="single" w:sz="4" w:space="0" w:color="auto"/>
            </w:tcBorders>
            <w:vAlign w:val="center"/>
            <w:hideMark/>
          </w:tcPr>
          <w:p w14:paraId="1C95E15A" w14:textId="77777777" w:rsidR="000F2805" w:rsidRPr="0094078F" w:rsidRDefault="000F2805" w:rsidP="000F2805">
            <w:pPr>
              <w:rPr>
                <w:color w:val="000000"/>
                <w:sz w:val="20"/>
                <w:szCs w:val="20"/>
              </w:rPr>
            </w:pPr>
          </w:p>
        </w:tc>
        <w:tc>
          <w:tcPr>
            <w:tcW w:w="850" w:type="dxa"/>
            <w:vMerge/>
            <w:tcBorders>
              <w:top w:val="nil"/>
              <w:left w:val="single" w:sz="4" w:space="0" w:color="auto"/>
              <w:bottom w:val="single" w:sz="4" w:space="0" w:color="auto"/>
              <w:right w:val="single" w:sz="4" w:space="0" w:color="auto"/>
            </w:tcBorders>
            <w:vAlign w:val="center"/>
            <w:hideMark/>
          </w:tcPr>
          <w:p w14:paraId="3CF2E8E7" w14:textId="77777777" w:rsidR="000F2805" w:rsidRPr="0094078F" w:rsidRDefault="000F2805" w:rsidP="000F2805">
            <w:pP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4DDDAA07" w14:textId="77777777" w:rsidR="000F2805" w:rsidRPr="0094078F" w:rsidRDefault="000F2805" w:rsidP="000F2805">
            <w:pPr>
              <w:jc w:val="center"/>
              <w:rPr>
                <w:color w:val="000000"/>
                <w:sz w:val="20"/>
                <w:szCs w:val="20"/>
              </w:rPr>
            </w:pPr>
            <w:r w:rsidRPr="0094078F">
              <w:rPr>
                <w:color w:val="000000"/>
                <w:sz w:val="20"/>
                <w:szCs w:val="20"/>
              </w:rPr>
              <w:t>1ф., шт</w:t>
            </w:r>
          </w:p>
        </w:tc>
        <w:tc>
          <w:tcPr>
            <w:tcW w:w="1559" w:type="dxa"/>
            <w:tcBorders>
              <w:top w:val="nil"/>
              <w:left w:val="nil"/>
              <w:bottom w:val="single" w:sz="4" w:space="0" w:color="auto"/>
              <w:right w:val="single" w:sz="4" w:space="0" w:color="auto"/>
            </w:tcBorders>
            <w:shd w:val="clear" w:color="auto" w:fill="auto"/>
            <w:vAlign w:val="center"/>
            <w:hideMark/>
          </w:tcPr>
          <w:p w14:paraId="4BD0ACA7" w14:textId="77777777" w:rsidR="000F2805" w:rsidRPr="0094078F" w:rsidRDefault="000F2805" w:rsidP="000F2805">
            <w:pPr>
              <w:jc w:val="center"/>
              <w:rPr>
                <w:color w:val="000000"/>
                <w:sz w:val="20"/>
                <w:szCs w:val="20"/>
              </w:rPr>
            </w:pPr>
            <w:r w:rsidRPr="0094078F">
              <w:rPr>
                <w:color w:val="000000"/>
                <w:sz w:val="20"/>
                <w:szCs w:val="20"/>
              </w:rPr>
              <w:t>3ф.(прямого вкл), шт</w:t>
            </w:r>
          </w:p>
        </w:tc>
        <w:tc>
          <w:tcPr>
            <w:tcW w:w="1417" w:type="dxa"/>
            <w:tcBorders>
              <w:top w:val="nil"/>
              <w:left w:val="nil"/>
              <w:bottom w:val="single" w:sz="4" w:space="0" w:color="auto"/>
              <w:right w:val="single" w:sz="4" w:space="0" w:color="auto"/>
            </w:tcBorders>
            <w:shd w:val="clear" w:color="auto" w:fill="auto"/>
            <w:vAlign w:val="center"/>
            <w:hideMark/>
          </w:tcPr>
          <w:p w14:paraId="1F7C61E7" w14:textId="77777777" w:rsidR="000F2805" w:rsidRPr="0094078F" w:rsidRDefault="000F2805" w:rsidP="000F2805">
            <w:pPr>
              <w:jc w:val="center"/>
              <w:rPr>
                <w:color w:val="000000"/>
                <w:sz w:val="20"/>
                <w:szCs w:val="20"/>
              </w:rPr>
            </w:pPr>
            <w:r w:rsidRPr="0094078F">
              <w:rPr>
                <w:color w:val="000000"/>
                <w:sz w:val="20"/>
                <w:szCs w:val="20"/>
              </w:rPr>
              <w:t>3ф. (трансф. вкл), шт</w:t>
            </w:r>
          </w:p>
        </w:tc>
        <w:tc>
          <w:tcPr>
            <w:tcW w:w="2127" w:type="dxa"/>
            <w:vMerge/>
            <w:tcBorders>
              <w:top w:val="nil"/>
              <w:left w:val="single" w:sz="4" w:space="0" w:color="auto"/>
              <w:bottom w:val="single" w:sz="4" w:space="0" w:color="000000"/>
              <w:right w:val="single" w:sz="4" w:space="0" w:color="auto"/>
            </w:tcBorders>
            <w:vAlign w:val="center"/>
            <w:hideMark/>
          </w:tcPr>
          <w:p w14:paraId="01C4AF97" w14:textId="77777777" w:rsidR="000F2805" w:rsidRPr="0094078F" w:rsidRDefault="000F2805" w:rsidP="000F2805">
            <w:pPr>
              <w:rPr>
                <w:color w:val="000000"/>
                <w:sz w:val="20"/>
                <w:szCs w:val="20"/>
              </w:rPr>
            </w:pPr>
          </w:p>
        </w:tc>
      </w:tr>
      <w:tr w:rsidR="000F2805" w:rsidRPr="000F2805" w14:paraId="5543D86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07D28BD" w14:textId="77777777" w:rsidR="000F2805" w:rsidRPr="0094078F" w:rsidRDefault="000F2805" w:rsidP="000F2805">
            <w:pPr>
              <w:jc w:val="right"/>
              <w:rPr>
                <w:color w:val="000000"/>
                <w:sz w:val="20"/>
                <w:szCs w:val="20"/>
              </w:rPr>
            </w:pPr>
            <w:r w:rsidRPr="0094078F">
              <w:rPr>
                <w:color w:val="000000"/>
                <w:sz w:val="20"/>
                <w:szCs w:val="20"/>
              </w:rPr>
              <w:t>1</w:t>
            </w:r>
          </w:p>
        </w:tc>
        <w:tc>
          <w:tcPr>
            <w:tcW w:w="2410" w:type="dxa"/>
            <w:tcBorders>
              <w:top w:val="nil"/>
              <w:left w:val="nil"/>
              <w:bottom w:val="single" w:sz="4" w:space="0" w:color="auto"/>
              <w:right w:val="single" w:sz="4" w:space="0" w:color="auto"/>
            </w:tcBorders>
            <w:shd w:val="clear" w:color="000000" w:fill="FFFFFF"/>
            <w:noWrap/>
            <w:vAlign w:val="bottom"/>
            <w:hideMark/>
          </w:tcPr>
          <w:p w14:paraId="3C90CC7A"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A013ACA"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3C392263"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14:paraId="76E902FB" w14:textId="77777777" w:rsidR="000F2805" w:rsidRPr="0094078F" w:rsidRDefault="000F2805" w:rsidP="000F2805">
            <w:pPr>
              <w:rPr>
                <w:color w:val="000000"/>
                <w:sz w:val="20"/>
                <w:szCs w:val="20"/>
              </w:rPr>
            </w:pPr>
            <w:r w:rsidRPr="0094078F">
              <w:rPr>
                <w:color w:val="000000"/>
                <w:sz w:val="20"/>
                <w:szCs w:val="20"/>
              </w:rPr>
              <w:t>290</w:t>
            </w:r>
          </w:p>
        </w:tc>
        <w:tc>
          <w:tcPr>
            <w:tcW w:w="851" w:type="dxa"/>
            <w:tcBorders>
              <w:top w:val="nil"/>
              <w:left w:val="nil"/>
              <w:bottom w:val="single" w:sz="4" w:space="0" w:color="auto"/>
              <w:right w:val="single" w:sz="4" w:space="0" w:color="auto"/>
            </w:tcBorders>
            <w:shd w:val="clear" w:color="000000" w:fill="FFFFFF"/>
            <w:noWrap/>
            <w:vAlign w:val="bottom"/>
            <w:hideMark/>
          </w:tcPr>
          <w:p w14:paraId="64246146" w14:textId="77777777" w:rsidR="000F2805" w:rsidRPr="0094078F" w:rsidRDefault="000F2805" w:rsidP="000F2805">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62B4B1A4" w14:textId="77777777" w:rsidR="000F2805" w:rsidRPr="0094078F" w:rsidRDefault="000F2805" w:rsidP="001E1E74">
            <w:pPr>
              <w:jc w:val="center"/>
              <w:rPr>
                <w:color w:val="000000"/>
                <w:sz w:val="20"/>
                <w:szCs w:val="20"/>
              </w:rPr>
            </w:pPr>
            <w:r w:rsidRPr="0094078F">
              <w:rPr>
                <w:color w:val="000000"/>
                <w:sz w:val="20"/>
                <w:szCs w:val="20"/>
              </w:rPr>
              <w:t>6</w:t>
            </w:r>
          </w:p>
        </w:tc>
        <w:tc>
          <w:tcPr>
            <w:tcW w:w="1417" w:type="dxa"/>
            <w:tcBorders>
              <w:top w:val="nil"/>
              <w:left w:val="nil"/>
              <w:bottom w:val="single" w:sz="4" w:space="0" w:color="auto"/>
              <w:right w:val="single" w:sz="4" w:space="0" w:color="auto"/>
            </w:tcBorders>
            <w:shd w:val="clear" w:color="000000" w:fill="FFFFFF"/>
            <w:noWrap/>
            <w:vAlign w:val="bottom"/>
            <w:hideMark/>
          </w:tcPr>
          <w:p w14:paraId="490FBA0B"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7B610D3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321218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6D2E6AE" w14:textId="77777777" w:rsidR="000F2805" w:rsidRPr="0094078F" w:rsidRDefault="000F2805" w:rsidP="000F2805">
            <w:pPr>
              <w:jc w:val="right"/>
              <w:rPr>
                <w:color w:val="000000"/>
                <w:sz w:val="20"/>
                <w:szCs w:val="20"/>
              </w:rPr>
            </w:pPr>
            <w:r w:rsidRPr="0094078F">
              <w:rPr>
                <w:color w:val="000000"/>
                <w:sz w:val="20"/>
                <w:szCs w:val="20"/>
              </w:rPr>
              <w:t>2</w:t>
            </w:r>
          </w:p>
        </w:tc>
        <w:tc>
          <w:tcPr>
            <w:tcW w:w="2410" w:type="dxa"/>
            <w:tcBorders>
              <w:top w:val="nil"/>
              <w:left w:val="nil"/>
              <w:bottom w:val="single" w:sz="4" w:space="0" w:color="auto"/>
              <w:right w:val="single" w:sz="4" w:space="0" w:color="auto"/>
            </w:tcBorders>
            <w:shd w:val="clear" w:color="000000" w:fill="FFFFFF"/>
            <w:noWrap/>
            <w:vAlign w:val="bottom"/>
            <w:hideMark/>
          </w:tcPr>
          <w:p w14:paraId="03E85836"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38CCF89"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4C026BEC"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13F31C92" w14:textId="77777777" w:rsidR="000F2805" w:rsidRPr="0094078F" w:rsidRDefault="000F2805" w:rsidP="000F2805">
            <w:pPr>
              <w:rPr>
                <w:color w:val="000000"/>
                <w:sz w:val="20"/>
                <w:szCs w:val="20"/>
              </w:rPr>
            </w:pPr>
            <w:r w:rsidRPr="0094078F">
              <w:rPr>
                <w:color w:val="000000"/>
                <w:sz w:val="20"/>
                <w:szCs w:val="20"/>
              </w:rPr>
              <w:t>291</w:t>
            </w:r>
          </w:p>
        </w:tc>
        <w:tc>
          <w:tcPr>
            <w:tcW w:w="851" w:type="dxa"/>
            <w:tcBorders>
              <w:top w:val="nil"/>
              <w:left w:val="nil"/>
              <w:bottom w:val="single" w:sz="4" w:space="0" w:color="auto"/>
              <w:right w:val="single" w:sz="4" w:space="0" w:color="auto"/>
            </w:tcBorders>
            <w:shd w:val="clear" w:color="000000" w:fill="FFFFFF"/>
            <w:noWrap/>
            <w:vAlign w:val="bottom"/>
            <w:hideMark/>
          </w:tcPr>
          <w:p w14:paraId="709BCCBA" w14:textId="77777777" w:rsidR="000F2805" w:rsidRPr="0094078F" w:rsidRDefault="000F2805" w:rsidP="000F2805">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2409E48C"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2A9194C5" w14:textId="77777777" w:rsidR="000F2805" w:rsidRPr="0094078F" w:rsidRDefault="000F2805" w:rsidP="001E1E74">
            <w:pPr>
              <w:jc w:val="center"/>
              <w:rPr>
                <w:color w:val="000000"/>
                <w:sz w:val="20"/>
                <w:szCs w:val="20"/>
              </w:rPr>
            </w:pPr>
            <w:r w:rsidRPr="0094078F">
              <w:rPr>
                <w:color w:val="000000"/>
                <w:sz w:val="20"/>
                <w:szCs w:val="20"/>
              </w:rPr>
              <w:t>3</w:t>
            </w:r>
          </w:p>
        </w:tc>
        <w:tc>
          <w:tcPr>
            <w:tcW w:w="2127" w:type="dxa"/>
            <w:tcBorders>
              <w:top w:val="nil"/>
              <w:left w:val="nil"/>
              <w:bottom w:val="single" w:sz="4" w:space="0" w:color="auto"/>
              <w:right w:val="single" w:sz="4" w:space="0" w:color="auto"/>
            </w:tcBorders>
            <w:shd w:val="clear" w:color="000000" w:fill="FFFFFF"/>
            <w:noWrap/>
            <w:vAlign w:val="bottom"/>
            <w:hideMark/>
          </w:tcPr>
          <w:p w14:paraId="2E050F1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076015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90F0928" w14:textId="77777777" w:rsidR="000F2805" w:rsidRPr="0094078F" w:rsidRDefault="000F2805" w:rsidP="000F2805">
            <w:pPr>
              <w:jc w:val="right"/>
              <w:rPr>
                <w:color w:val="000000"/>
                <w:sz w:val="20"/>
                <w:szCs w:val="20"/>
              </w:rPr>
            </w:pPr>
            <w:r w:rsidRPr="0094078F">
              <w:rPr>
                <w:color w:val="000000"/>
                <w:sz w:val="20"/>
                <w:szCs w:val="20"/>
              </w:rPr>
              <w:t>3</w:t>
            </w:r>
          </w:p>
        </w:tc>
        <w:tc>
          <w:tcPr>
            <w:tcW w:w="2410" w:type="dxa"/>
            <w:tcBorders>
              <w:top w:val="nil"/>
              <w:left w:val="nil"/>
              <w:bottom w:val="single" w:sz="4" w:space="0" w:color="auto"/>
              <w:right w:val="single" w:sz="4" w:space="0" w:color="auto"/>
            </w:tcBorders>
            <w:shd w:val="clear" w:color="000000" w:fill="FFFFFF"/>
            <w:noWrap/>
            <w:vAlign w:val="bottom"/>
            <w:hideMark/>
          </w:tcPr>
          <w:p w14:paraId="50DF45AE"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08111AF"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12902884"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3F6EFD6F" w14:textId="77777777" w:rsidR="000F2805" w:rsidRPr="0094078F" w:rsidRDefault="000F2805" w:rsidP="000F2805">
            <w:pPr>
              <w:rPr>
                <w:color w:val="000000"/>
                <w:sz w:val="20"/>
                <w:szCs w:val="20"/>
              </w:rPr>
            </w:pPr>
            <w:r w:rsidRPr="0094078F">
              <w:rPr>
                <w:color w:val="000000"/>
                <w:sz w:val="20"/>
                <w:szCs w:val="20"/>
              </w:rPr>
              <w:t>303</w:t>
            </w:r>
          </w:p>
        </w:tc>
        <w:tc>
          <w:tcPr>
            <w:tcW w:w="851" w:type="dxa"/>
            <w:tcBorders>
              <w:top w:val="nil"/>
              <w:left w:val="nil"/>
              <w:bottom w:val="single" w:sz="4" w:space="0" w:color="auto"/>
              <w:right w:val="single" w:sz="4" w:space="0" w:color="auto"/>
            </w:tcBorders>
            <w:shd w:val="clear" w:color="000000" w:fill="FFFFFF"/>
            <w:noWrap/>
            <w:vAlign w:val="bottom"/>
            <w:hideMark/>
          </w:tcPr>
          <w:p w14:paraId="1FFD6EFB" w14:textId="77777777" w:rsidR="000F2805" w:rsidRPr="0094078F" w:rsidRDefault="000F2805" w:rsidP="000F2805">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58975CFD"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41D72C87"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6D40FF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ECCB32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A1DB1C9" w14:textId="77777777" w:rsidR="000F2805" w:rsidRPr="0094078F" w:rsidRDefault="000F2805" w:rsidP="000F2805">
            <w:pPr>
              <w:jc w:val="right"/>
              <w:rPr>
                <w:color w:val="000000"/>
                <w:sz w:val="20"/>
                <w:szCs w:val="20"/>
              </w:rPr>
            </w:pPr>
            <w:r w:rsidRPr="0094078F">
              <w:rPr>
                <w:color w:val="000000"/>
                <w:sz w:val="20"/>
                <w:szCs w:val="20"/>
              </w:rPr>
              <w:t>4</w:t>
            </w:r>
          </w:p>
        </w:tc>
        <w:tc>
          <w:tcPr>
            <w:tcW w:w="2410" w:type="dxa"/>
            <w:tcBorders>
              <w:top w:val="nil"/>
              <w:left w:val="nil"/>
              <w:bottom w:val="single" w:sz="4" w:space="0" w:color="auto"/>
              <w:right w:val="single" w:sz="4" w:space="0" w:color="auto"/>
            </w:tcBorders>
            <w:shd w:val="clear" w:color="000000" w:fill="FFFFFF"/>
            <w:noWrap/>
            <w:vAlign w:val="bottom"/>
            <w:hideMark/>
          </w:tcPr>
          <w:p w14:paraId="303A1D53"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083C08F"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197F0BC3"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39F2FB33" w14:textId="77777777" w:rsidR="000F2805" w:rsidRPr="0094078F" w:rsidRDefault="000F2805" w:rsidP="000F2805">
            <w:pPr>
              <w:rPr>
                <w:color w:val="000000"/>
                <w:sz w:val="20"/>
                <w:szCs w:val="20"/>
              </w:rPr>
            </w:pPr>
            <w:r w:rsidRPr="0094078F">
              <w:rPr>
                <w:color w:val="000000"/>
                <w:sz w:val="20"/>
                <w:szCs w:val="20"/>
              </w:rPr>
              <w:t>304</w:t>
            </w:r>
          </w:p>
        </w:tc>
        <w:tc>
          <w:tcPr>
            <w:tcW w:w="851" w:type="dxa"/>
            <w:tcBorders>
              <w:top w:val="nil"/>
              <w:left w:val="nil"/>
              <w:bottom w:val="single" w:sz="4" w:space="0" w:color="auto"/>
              <w:right w:val="single" w:sz="4" w:space="0" w:color="auto"/>
            </w:tcBorders>
            <w:shd w:val="clear" w:color="000000" w:fill="FFFFFF"/>
            <w:noWrap/>
            <w:vAlign w:val="bottom"/>
            <w:hideMark/>
          </w:tcPr>
          <w:p w14:paraId="399BB8AE" w14:textId="77777777" w:rsidR="000F2805" w:rsidRPr="0094078F" w:rsidRDefault="000F2805" w:rsidP="000F2805">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2608CD4B"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3AB8872B"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4265D0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A44681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E01F3E6" w14:textId="77777777" w:rsidR="000F2805" w:rsidRPr="0094078F" w:rsidRDefault="000F2805" w:rsidP="000F2805">
            <w:pPr>
              <w:jc w:val="right"/>
              <w:rPr>
                <w:color w:val="000000"/>
                <w:sz w:val="20"/>
                <w:szCs w:val="20"/>
              </w:rPr>
            </w:pPr>
            <w:r w:rsidRPr="0094078F">
              <w:rPr>
                <w:color w:val="000000"/>
                <w:sz w:val="20"/>
                <w:szCs w:val="20"/>
              </w:rPr>
              <w:t>5</w:t>
            </w:r>
          </w:p>
        </w:tc>
        <w:tc>
          <w:tcPr>
            <w:tcW w:w="2410" w:type="dxa"/>
            <w:tcBorders>
              <w:top w:val="nil"/>
              <w:left w:val="nil"/>
              <w:bottom w:val="single" w:sz="4" w:space="0" w:color="auto"/>
              <w:right w:val="single" w:sz="4" w:space="0" w:color="auto"/>
            </w:tcBorders>
            <w:shd w:val="clear" w:color="000000" w:fill="FFFFFF"/>
            <w:noWrap/>
            <w:vAlign w:val="bottom"/>
            <w:hideMark/>
          </w:tcPr>
          <w:p w14:paraId="5BF6ADBF"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1746782"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09B3A804"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4C41675C" w14:textId="77777777" w:rsidR="000F2805" w:rsidRPr="0094078F" w:rsidRDefault="000F2805" w:rsidP="000F2805">
            <w:pPr>
              <w:rPr>
                <w:color w:val="000000"/>
                <w:sz w:val="20"/>
                <w:szCs w:val="20"/>
              </w:rPr>
            </w:pPr>
            <w:r w:rsidRPr="0094078F">
              <w:rPr>
                <w:color w:val="000000"/>
                <w:sz w:val="20"/>
                <w:szCs w:val="20"/>
              </w:rPr>
              <w:t>305</w:t>
            </w:r>
          </w:p>
        </w:tc>
        <w:tc>
          <w:tcPr>
            <w:tcW w:w="851" w:type="dxa"/>
            <w:tcBorders>
              <w:top w:val="nil"/>
              <w:left w:val="nil"/>
              <w:bottom w:val="single" w:sz="4" w:space="0" w:color="auto"/>
              <w:right w:val="single" w:sz="4" w:space="0" w:color="auto"/>
            </w:tcBorders>
            <w:shd w:val="clear" w:color="000000" w:fill="FFFFFF"/>
            <w:noWrap/>
            <w:vAlign w:val="bottom"/>
            <w:hideMark/>
          </w:tcPr>
          <w:p w14:paraId="04272053"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6C0FB2D7"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314CE621" w14:textId="77777777" w:rsidR="000F2805" w:rsidRPr="0094078F" w:rsidRDefault="000F2805" w:rsidP="001E1E74">
            <w:pPr>
              <w:jc w:val="center"/>
              <w:rPr>
                <w:color w:val="000000"/>
                <w:sz w:val="20"/>
                <w:szCs w:val="20"/>
              </w:rPr>
            </w:pPr>
            <w:r w:rsidRPr="0094078F">
              <w:rPr>
                <w:color w:val="000000"/>
                <w:sz w:val="20"/>
                <w:szCs w:val="20"/>
              </w:rPr>
              <w:t>3</w:t>
            </w:r>
          </w:p>
        </w:tc>
        <w:tc>
          <w:tcPr>
            <w:tcW w:w="2127" w:type="dxa"/>
            <w:tcBorders>
              <w:top w:val="nil"/>
              <w:left w:val="nil"/>
              <w:bottom w:val="single" w:sz="4" w:space="0" w:color="auto"/>
              <w:right w:val="single" w:sz="4" w:space="0" w:color="auto"/>
            </w:tcBorders>
            <w:shd w:val="clear" w:color="000000" w:fill="FFFFFF"/>
            <w:noWrap/>
            <w:vAlign w:val="bottom"/>
            <w:hideMark/>
          </w:tcPr>
          <w:p w14:paraId="6E255BE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FF4BED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D592D6B" w14:textId="77777777" w:rsidR="000F2805" w:rsidRPr="0094078F" w:rsidRDefault="000F2805" w:rsidP="000F2805">
            <w:pPr>
              <w:jc w:val="right"/>
              <w:rPr>
                <w:color w:val="000000"/>
                <w:sz w:val="20"/>
                <w:szCs w:val="20"/>
              </w:rPr>
            </w:pPr>
            <w:r w:rsidRPr="0094078F">
              <w:rPr>
                <w:color w:val="000000"/>
                <w:sz w:val="20"/>
                <w:szCs w:val="20"/>
              </w:rPr>
              <w:t>6</w:t>
            </w:r>
          </w:p>
        </w:tc>
        <w:tc>
          <w:tcPr>
            <w:tcW w:w="2410" w:type="dxa"/>
            <w:tcBorders>
              <w:top w:val="nil"/>
              <w:left w:val="nil"/>
              <w:bottom w:val="single" w:sz="4" w:space="0" w:color="auto"/>
              <w:right w:val="single" w:sz="4" w:space="0" w:color="auto"/>
            </w:tcBorders>
            <w:shd w:val="clear" w:color="000000" w:fill="FFFFFF"/>
            <w:noWrap/>
            <w:vAlign w:val="bottom"/>
            <w:hideMark/>
          </w:tcPr>
          <w:p w14:paraId="0130222A"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E9B52E4" w14:textId="77777777" w:rsidR="000F2805" w:rsidRPr="0094078F" w:rsidRDefault="000F2805" w:rsidP="000F2805">
            <w:pPr>
              <w:rPr>
                <w:color w:val="000000"/>
                <w:sz w:val="20"/>
                <w:szCs w:val="20"/>
              </w:rPr>
            </w:pPr>
            <w:r w:rsidRPr="0094078F">
              <w:rPr>
                <w:color w:val="000000"/>
                <w:sz w:val="20"/>
                <w:szCs w:val="20"/>
              </w:rPr>
              <w:t>ф.Акияры-1</w:t>
            </w:r>
          </w:p>
        </w:tc>
        <w:tc>
          <w:tcPr>
            <w:tcW w:w="2476" w:type="dxa"/>
            <w:tcBorders>
              <w:top w:val="nil"/>
              <w:left w:val="nil"/>
              <w:bottom w:val="single" w:sz="4" w:space="0" w:color="auto"/>
              <w:right w:val="single" w:sz="4" w:space="0" w:color="auto"/>
            </w:tcBorders>
            <w:shd w:val="clear" w:color="000000" w:fill="FFFFFF"/>
            <w:noWrap/>
            <w:vAlign w:val="bottom"/>
            <w:hideMark/>
          </w:tcPr>
          <w:p w14:paraId="17C7C00F"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651FCC83" w14:textId="77777777" w:rsidR="000F2805" w:rsidRPr="0094078F" w:rsidRDefault="000F2805" w:rsidP="000F2805">
            <w:pPr>
              <w:rPr>
                <w:color w:val="000000"/>
                <w:sz w:val="20"/>
                <w:szCs w:val="20"/>
              </w:rPr>
            </w:pPr>
            <w:r w:rsidRPr="0094078F">
              <w:rPr>
                <w:color w:val="000000"/>
                <w:sz w:val="20"/>
                <w:szCs w:val="20"/>
              </w:rPr>
              <w:t>320</w:t>
            </w:r>
          </w:p>
        </w:tc>
        <w:tc>
          <w:tcPr>
            <w:tcW w:w="851" w:type="dxa"/>
            <w:tcBorders>
              <w:top w:val="nil"/>
              <w:left w:val="nil"/>
              <w:bottom w:val="single" w:sz="4" w:space="0" w:color="auto"/>
              <w:right w:val="single" w:sz="4" w:space="0" w:color="auto"/>
            </w:tcBorders>
            <w:shd w:val="clear" w:color="000000" w:fill="FFFFFF"/>
            <w:noWrap/>
            <w:vAlign w:val="bottom"/>
            <w:hideMark/>
          </w:tcPr>
          <w:p w14:paraId="0FF5A39C"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5D924394"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4F376F8A" w14:textId="77777777" w:rsidR="000F2805" w:rsidRPr="0094078F" w:rsidRDefault="000F2805" w:rsidP="001E1E74">
            <w:pPr>
              <w:jc w:val="center"/>
              <w:rPr>
                <w:color w:val="000000"/>
                <w:sz w:val="20"/>
                <w:szCs w:val="20"/>
              </w:rPr>
            </w:pPr>
            <w:r w:rsidRPr="0094078F">
              <w:rPr>
                <w:color w:val="000000"/>
                <w:sz w:val="20"/>
                <w:szCs w:val="20"/>
              </w:rPr>
              <w:t>3</w:t>
            </w:r>
          </w:p>
        </w:tc>
        <w:tc>
          <w:tcPr>
            <w:tcW w:w="2127" w:type="dxa"/>
            <w:tcBorders>
              <w:top w:val="nil"/>
              <w:left w:val="nil"/>
              <w:bottom w:val="single" w:sz="4" w:space="0" w:color="auto"/>
              <w:right w:val="single" w:sz="4" w:space="0" w:color="auto"/>
            </w:tcBorders>
            <w:shd w:val="clear" w:color="000000" w:fill="FFFFFF"/>
            <w:noWrap/>
            <w:vAlign w:val="bottom"/>
            <w:hideMark/>
          </w:tcPr>
          <w:p w14:paraId="1CBED4C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75389E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B4AFA74" w14:textId="77777777" w:rsidR="000F2805" w:rsidRPr="0094078F" w:rsidRDefault="000F2805" w:rsidP="000F2805">
            <w:pPr>
              <w:jc w:val="right"/>
              <w:rPr>
                <w:color w:val="000000"/>
                <w:sz w:val="20"/>
                <w:szCs w:val="20"/>
              </w:rPr>
            </w:pPr>
            <w:r w:rsidRPr="0094078F">
              <w:rPr>
                <w:color w:val="000000"/>
                <w:sz w:val="20"/>
                <w:szCs w:val="20"/>
              </w:rPr>
              <w:t>7</w:t>
            </w:r>
          </w:p>
        </w:tc>
        <w:tc>
          <w:tcPr>
            <w:tcW w:w="2410" w:type="dxa"/>
            <w:tcBorders>
              <w:top w:val="nil"/>
              <w:left w:val="nil"/>
              <w:bottom w:val="single" w:sz="4" w:space="0" w:color="auto"/>
              <w:right w:val="single" w:sz="4" w:space="0" w:color="auto"/>
            </w:tcBorders>
            <w:shd w:val="clear" w:color="000000" w:fill="FFFFFF"/>
            <w:noWrap/>
            <w:vAlign w:val="bottom"/>
            <w:hideMark/>
          </w:tcPr>
          <w:p w14:paraId="167709A3"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6FB96F5B"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37F1D84A"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54036DD1" w14:textId="77777777" w:rsidR="000F2805" w:rsidRPr="0094078F" w:rsidRDefault="000F2805" w:rsidP="000F2805">
            <w:pPr>
              <w:rPr>
                <w:color w:val="000000"/>
                <w:sz w:val="20"/>
                <w:szCs w:val="20"/>
              </w:rPr>
            </w:pPr>
            <w:r w:rsidRPr="0094078F">
              <w:rPr>
                <w:color w:val="000000"/>
                <w:sz w:val="20"/>
                <w:szCs w:val="20"/>
              </w:rPr>
              <w:t>361</w:t>
            </w:r>
          </w:p>
        </w:tc>
        <w:tc>
          <w:tcPr>
            <w:tcW w:w="851" w:type="dxa"/>
            <w:tcBorders>
              <w:top w:val="nil"/>
              <w:left w:val="nil"/>
              <w:bottom w:val="single" w:sz="4" w:space="0" w:color="auto"/>
              <w:right w:val="single" w:sz="4" w:space="0" w:color="auto"/>
            </w:tcBorders>
            <w:shd w:val="clear" w:color="000000" w:fill="FFFFFF"/>
            <w:noWrap/>
            <w:vAlign w:val="bottom"/>
            <w:hideMark/>
          </w:tcPr>
          <w:p w14:paraId="2298CA16"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5A8D7BB1"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00CF1D01"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49871D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33E182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ADEA851" w14:textId="77777777" w:rsidR="000F2805" w:rsidRPr="0094078F" w:rsidRDefault="000F2805" w:rsidP="000F2805">
            <w:pPr>
              <w:jc w:val="right"/>
              <w:rPr>
                <w:color w:val="000000"/>
                <w:sz w:val="20"/>
                <w:szCs w:val="20"/>
              </w:rPr>
            </w:pPr>
            <w:r w:rsidRPr="0094078F">
              <w:rPr>
                <w:color w:val="000000"/>
                <w:sz w:val="20"/>
                <w:szCs w:val="20"/>
              </w:rPr>
              <w:t>8</w:t>
            </w:r>
          </w:p>
        </w:tc>
        <w:tc>
          <w:tcPr>
            <w:tcW w:w="2410" w:type="dxa"/>
            <w:tcBorders>
              <w:top w:val="nil"/>
              <w:left w:val="nil"/>
              <w:bottom w:val="single" w:sz="4" w:space="0" w:color="auto"/>
              <w:right w:val="single" w:sz="4" w:space="0" w:color="auto"/>
            </w:tcBorders>
            <w:shd w:val="clear" w:color="000000" w:fill="FFFFFF"/>
            <w:noWrap/>
            <w:vAlign w:val="bottom"/>
            <w:hideMark/>
          </w:tcPr>
          <w:p w14:paraId="3AEC0680"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BC2413F" w14:textId="77777777" w:rsidR="000F2805" w:rsidRPr="0094078F" w:rsidRDefault="000F2805" w:rsidP="000F2805">
            <w:pPr>
              <w:rPr>
                <w:color w:val="000000"/>
                <w:sz w:val="20"/>
                <w:szCs w:val="20"/>
              </w:rPr>
            </w:pPr>
            <w:r w:rsidRPr="0094078F">
              <w:rPr>
                <w:color w:val="000000"/>
                <w:sz w:val="20"/>
                <w:szCs w:val="20"/>
              </w:rPr>
              <w:t>ф.Акияры-1</w:t>
            </w:r>
          </w:p>
        </w:tc>
        <w:tc>
          <w:tcPr>
            <w:tcW w:w="2476" w:type="dxa"/>
            <w:tcBorders>
              <w:top w:val="nil"/>
              <w:left w:val="nil"/>
              <w:bottom w:val="single" w:sz="4" w:space="0" w:color="auto"/>
              <w:right w:val="single" w:sz="4" w:space="0" w:color="auto"/>
            </w:tcBorders>
            <w:shd w:val="clear" w:color="000000" w:fill="FFFFFF"/>
            <w:noWrap/>
            <w:vAlign w:val="bottom"/>
            <w:hideMark/>
          </w:tcPr>
          <w:p w14:paraId="364DB680"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5E5F1135" w14:textId="77777777" w:rsidR="000F2805" w:rsidRPr="0094078F" w:rsidRDefault="000F2805" w:rsidP="000F2805">
            <w:pPr>
              <w:rPr>
                <w:color w:val="000000"/>
                <w:sz w:val="20"/>
                <w:szCs w:val="20"/>
              </w:rPr>
            </w:pPr>
            <w:r w:rsidRPr="0094078F">
              <w:rPr>
                <w:color w:val="000000"/>
                <w:sz w:val="20"/>
                <w:szCs w:val="20"/>
              </w:rPr>
              <w:t>390</w:t>
            </w:r>
          </w:p>
        </w:tc>
        <w:tc>
          <w:tcPr>
            <w:tcW w:w="851" w:type="dxa"/>
            <w:tcBorders>
              <w:top w:val="nil"/>
              <w:left w:val="nil"/>
              <w:bottom w:val="single" w:sz="4" w:space="0" w:color="auto"/>
              <w:right w:val="single" w:sz="4" w:space="0" w:color="auto"/>
            </w:tcBorders>
            <w:shd w:val="clear" w:color="000000" w:fill="FFFFFF"/>
            <w:noWrap/>
            <w:vAlign w:val="bottom"/>
            <w:hideMark/>
          </w:tcPr>
          <w:p w14:paraId="00240DC0"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02303D05"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0FA19A20"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5A26D0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B1E179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0304C9C" w14:textId="77777777" w:rsidR="000F2805" w:rsidRPr="0094078F" w:rsidRDefault="000F2805" w:rsidP="000F2805">
            <w:pPr>
              <w:jc w:val="right"/>
              <w:rPr>
                <w:color w:val="000000"/>
                <w:sz w:val="20"/>
                <w:szCs w:val="20"/>
              </w:rPr>
            </w:pPr>
            <w:r w:rsidRPr="0094078F">
              <w:rPr>
                <w:color w:val="000000"/>
                <w:sz w:val="20"/>
                <w:szCs w:val="20"/>
              </w:rPr>
              <w:t>9</w:t>
            </w:r>
          </w:p>
        </w:tc>
        <w:tc>
          <w:tcPr>
            <w:tcW w:w="2410" w:type="dxa"/>
            <w:tcBorders>
              <w:top w:val="nil"/>
              <w:left w:val="nil"/>
              <w:bottom w:val="single" w:sz="4" w:space="0" w:color="auto"/>
              <w:right w:val="single" w:sz="4" w:space="0" w:color="auto"/>
            </w:tcBorders>
            <w:shd w:val="clear" w:color="000000" w:fill="FFFFFF"/>
            <w:noWrap/>
            <w:vAlign w:val="bottom"/>
            <w:hideMark/>
          </w:tcPr>
          <w:p w14:paraId="57F7AD00"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53B4CFE8" w14:textId="77777777" w:rsidR="000F2805" w:rsidRPr="0094078F" w:rsidRDefault="000F2805" w:rsidP="000F2805">
            <w:pPr>
              <w:rPr>
                <w:color w:val="000000"/>
                <w:sz w:val="20"/>
                <w:szCs w:val="20"/>
              </w:rPr>
            </w:pPr>
            <w:r w:rsidRPr="0094078F">
              <w:rPr>
                <w:color w:val="000000"/>
                <w:sz w:val="20"/>
                <w:szCs w:val="20"/>
              </w:rPr>
              <w:t>ф.Акияры-1</w:t>
            </w:r>
          </w:p>
        </w:tc>
        <w:tc>
          <w:tcPr>
            <w:tcW w:w="2476" w:type="dxa"/>
            <w:tcBorders>
              <w:top w:val="nil"/>
              <w:left w:val="nil"/>
              <w:bottom w:val="single" w:sz="4" w:space="0" w:color="auto"/>
              <w:right w:val="single" w:sz="4" w:space="0" w:color="auto"/>
            </w:tcBorders>
            <w:shd w:val="clear" w:color="000000" w:fill="FFFFFF"/>
            <w:noWrap/>
            <w:vAlign w:val="bottom"/>
            <w:hideMark/>
          </w:tcPr>
          <w:p w14:paraId="5A98CAFA"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32AFAE8A" w14:textId="77777777" w:rsidR="000F2805" w:rsidRPr="0094078F" w:rsidRDefault="000F2805" w:rsidP="000F2805">
            <w:pPr>
              <w:rPr>
                <w:color w:val="000000"/>
                <w:sz w:val="20"/>
                <w:szCs w:val="20"/>
              </w:rPr>
            </w:pPr>
            <w:r w:rsidRPr="0094078F">
              <w:rPr>
                <w:color w:val="000000"/>
                <w:sz w:val="20"/>
                <w:szCs w:val="20"/>
              </w:rPr>
              <w:t>391</w:t>
            </w:r>
          </w:p>
        </w:tc>
        <w:tc>
          <w:tcPr>
            <w:tcW w:w="851" w:type="dxa"/>
            <w:tcBorders>
              <w:top w:val="nil"/>
              <w:left w:val="nil"/>
              <w:bottom w:val="single" w:sz="4" w:space="0" w:color="auto"/>
              <w:right w:val="single" w:sz="4" w:space="0" w:color="auto"/>
            </w:tcBorders>
            <w:shd w:val="clear" w:color="000000" w:fill="FFFFFF"/>
            <w:noWrap/>
            <w:vAlign w:val="bottom"/>
            <w:hideMark/>
          </w:tcPr>
          <w:p w14:paraId="18C7B62F"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40A4D894"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0F1585C1"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7B8E46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CA3185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C7C8240" w14:textId="77777777" w:rsidR="000F2805" w:rsidRPr="0094078F" w:rsidRDefault="000F2805" w:rsidP="000F2805">
            <w:pPr>
              <w:jc w:val="right"/>
              <w:rPr>
                <w:color w:val="000000"/>
                <w:sz w:val="20"/>
                <w:szCs w:val="20"/>
              </w:rPr>
            </w:pPr>
            <w:r w:rsidRPr="0094078F">
              <w:rPr>
                <w:color w:val="000000"/>
                <w:sz w:val="20"/>
                <w:szCs w:val="20"/>
              </w:rPr>
              <w:t>10</w:t>
            </w:r>
          </w:p>
        </w:tc>
        <w:tc>
          <w:tcPr>
            <w:tcW w:w="2410" w:type="dxa"/>
            <w:tcBorders>
              <w:top w:val="nil"/>
              <w:left w:val="nil"/>
              <w:bottom w:val="single" w:sz="4" w:space="0" w:color="auto"/>
              <w:right w:val="single" w:sz="4" w:space="0" w:color="auto"/>
            </w:tcBorders>
            <w:shd w:val="clear" w:color="000000" w:fill="FFFFFF"/>
            <w:noWrap/>
            <w:vAlign w:val="bottom"/>
            <w:hideMark/>
          </w:tcPr>
          <w:p w14:paraId="7F9DD57F"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651459E7" w14:textId="77777777" w:rsidR="000F2805" w:rsidRPr="0094078F" w:rsidRDefault="000F2805" w:rsidP="000F2805">
            <w:pPr>
              <w:rPr>
                <w:color w:val="000000"/>
                <w:sz w:val="20"/>
                <w:szCs w:val="20"/>
              </w:rPr>
            </w:pPr>
            <w:r w:rsidRPr="0094078F">
              <w:rPr>
                <w:color w:val="000000"/>
                <w:sz w:val="20"/>
                <w:szCs w:val="20"/>
              </w:rPr>
              <w:t>ф.Акияры-1</w:t>
            </w:r>
          </w:p>
        </w:tc>
        <w:tc>
          <w:tcPr>
            <w:tcW w:w="2476" w:type="dxa"/>
            <w:tcBorders>
              <w:top w:val="nil"/>
              <w:left w:val="nil"/>
              <w:bottom w:val="single" w:sz="4" w:space="0" w:color="auto"/>
              <w:right w:val="single" w:sz="4" w:space="0" w:color="auto"/>
            </w:tcBorders>
            <w:shd w:val="clear" w:color="000000" w:fill="FFFFFF"/>
            <w:noWrap/>
            <w:vAlign w:val="bottom"/>
            <w:hideMark/>
          </w:tcPr>
          <w:p w14:paraId="58C9DAFE"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52E32793" w14:textId="77777777" w:rsidR="000F2805" w:rsidRPr="0094078F" w:rsidRDefault="000F2805" w:rsidP="000F2805">
            <w:pPr>
              <w:rPr>
                <w:color w:val="000000"/>
                <w:sz w:val="20"/>
                <w:szCs w:val="20"/>
              </w:rPr>
            </w:pPr>
            <w:r w:rsidRPr="0094078F">
              <w:rPr>
                <w:color w:val="000000"/>
                <w:sz w:val="20"/>
                <w:szCs w:val="20"/>
              </w:rPr>
              <w:t>392</w:t>
            </w:r>
          </w:p>
        </w:tc>
        <w:tc>
          <w:tcPr>
            <w:tcW w:w="851" w:type="dxa"/>
            <w:tcBorders>
              <w:top w:val="nil"/>
              <w:left w:val="nil"/>
              <w:bottom w:val="single" w:sz="4" w:space="0" w:color="auto"/>
              <w:right w:val="single" w:sz="4" w:space="0" w:color="auto"/>
            </w:tcBorders>
            <w:shd w:val="clear" w:color="000000" w:fill="FFFFFF"/>
            <w:noWrap/>
            <w:vAlign w:val="bottom"/>
            <w:hideMark/>
          </w:tcPr>
          <w:p w14:paraId="6F72226B"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089F51EB"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63165F56"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C54649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6BA792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7E8CF31" w14:textId="77777777" w:rsidR="000F2805" w:rsidRPr="0094078F" w:rsidRDefault="000F2805" w:rsidP="000F2805">
            <w:pPr>
              <w:jc w:val="right"/>
              <w:rPr>
                <w:color w:val="000000"/>
                <w:sz w:val="20"/>
                <w:szCs w:val="20"/>
              </w:rPr>
            </w:pPr>
            <w:r w:rsidRPr="0094078F">
              <w:rPr>
                <w:color w:val="000000"/>
                <w:sz w:val="20"/>
                <w:szCs w:val="20"/>
              </w:rPr>
              <w:t>11</w:t>
            </w:r>
          </w:p>
        </w:tc>
        <w:tc>
          <w:tcPr>
            <w:tcW w:w="2410" w:type="dxa"/>
            <w:tcBorders>
              <w:top w:val="nil"/>
              <w:left w:val="nil"/>
              <w:bottom w:val="single" w:sz="4" w:space="0" w:color="auto"/>
              <w:right w:val="single" w:sz="4" w:space="0" w:color="auto"/>
            </w:tcBorders>
            <w:shd w:val="clear" w:color="000000" w:fill="FFFFFF"/>
            <w:noWrap/>
            <w:vAlign w:val="bottom"/>
            <w:hideMark/>
          </w:tcPr>
          <w:p w14:paraId="596156B4"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648114F" w14:textId="77777777" w:rsidR="000F2805" w:rsidRPr="0094078F" w:rsidRDefault="000F2805" w:rsidP="000F2805">
            <w:pPr>
              <w:rPr>
                <w:color w:val="000000"/>
                <w:sz w:val="20"/>
                <w:szCs w:val="20"/>
              </w:rPr>
            </w:pPr>
            <w:r w:rsidRPr="0094078F">
              <w:rPr>
                <w:color w:val="000000"/>
                <w:sz w:val="20"/>
                <w:szCs w:val="20"/>
              </w:rPr>
              <w:t>ф.Акияры-1</w:t>
            </w:r>
          </w:p>
        </w:tc>
        <w:tc>
          <w:tcPr>
            <w:tcW w:w="2476" w:type="dxa"/>
            <w:tcBorders>
              <w:top w:val="nil"/>
              <w:left w:val="nil"/>
              <w:bottom w:val="single" w:sz="4" w:space="0" w:color="auto"/>
              <w:right w:val="single" w:sz="4" w:space="0" w:color="auto"/>
            </w:tcBorders>
            <w:shd w:val="clear" w:color="000000" w:fill="FFFFFF"/>
            <w:noWrap/>
            <w:vAlign w:val="bottom"/>
            <w:hideMark/>
          </w:tcPr>
          <w:p w14:paraId="15CCB5FB"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696E0D16" w14:textId="77777777" w:rsidR="000F2805" w:rsidRPr="0094078F" w:rsidRDefault="000F2805" w:rsidP="000F2805">
            <w:pPr>
              <w:rPr>
                <w:color w:val="000000"/>
                <w:sz w:val="20"/>
                <w:szCs w:val="20"/>
              </w:rPr>
            </w:pPr>
            <w:r w:rsidRPr="0094078F">
              <w:rPr>
                <w:color w:val="000000"/>
                <w:sz w:val="20"/>
                <w:szCs w:val="20"/>
              </w:rPr>
              <w:t>393</w:t>
            </w:r>
          </w:p>
        </w:tc>
        <w:tc>
          <w:tcPr>
            <w:tcW w:w="851" w:type="dxa"/>
            <w:tcBorders>
              <w:top w:val="nil"/>
              <w:left w:val="nil"/>
              <w:bottom w:val="single" w:sz="4" w:space="0" w:color="auto"/>
              <w:right w:val="single" w:sz="4" w:space="0" w:color="auto"/>
            </w:tcBorders>
            <w:shd w:val="clear" w:color="000000" w:fill="FFFFFF"/>
            <w:noWrap/>
            <w:vAlign w:val="bottom"/>
            <w:hideMark/>
          </w:tcPr>
          <w:p w14:paraId="3DF8F9F5" w14:textId="77777777" w:rsidR="000F2805" w:rsidRPr="0094078F" w:rsidRDefault="000F2805" w:rsidP="001E1E74">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1399F43D"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143B7F8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998672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01EE36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AC74853" w14:textId="77777777" w:rsidR="000F2805" w:rsidRPr="0094078F" w:rsidRDefault="000F2805" w:rsidP="000F2805">
            <w:pPr>
              <w:jc w:val="right"/>
              <w:rPr>
                <w:color w:val="000000"/>
                <w:sz w:val="20"/>
                <w:szCs w:val="20"/>
              </w:rPr>
            </w:pPr>
            <w:r w:rsidRPr="0094078F">
              <w:rPr>
                <w:color w:val="000000"/>
                <w:sz w:val="20"/>
                <w:szCs w:val="20"/>
              </w:rPr>
              <w:t>12</w:t>
            </w:r>
          </w:p>
        </w:tc>
        <w:tc>
          <w:tcPr>
            <w:tcW w:w="2410" w:type="dxa"/>
            <w:tcBorders>
              <w:top w:val="nil"/>
              <w:left w:val="nil"/>
              <w:bottom w:val="single" w:sz="4" w:space="0" w:color="auto"/>
              <w:right w:val="single" w:sz="4" w:space="0" w:color="auto"/>
            </w:tcBorders>
            <w:shd w:val="clear" w:color="000000" w:fill="FFFFFF"/>
            <w:noWrap/>
            <w:vAlign w:val="bottom"/>
            <w:hideMark/>
          </w:tcPr>
          <w:p w14:paraId="7A2E92F5"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67C8B61D" w14:textId="77777777" w:rsidR="000F2805" w:rsidRPr="0094078F" w:rsidRDefault="000F2805" w:rsidP="000F2805">
            <w:pPr>
              <w:rPr>
                <w:color w:val="000000"/>
                <w:sz w:val="20"/>
                <w:szCs w:val="20"/>
              </w:rPr>
            </w:pPr>
            <w:r w:rsidRPr="0094078F">
              <w:rPr>
                <w:color w:val="000000"/>
                <w:sz w:val="20"/>
                <w:szCs w:val="20"/>
              </w:rPr>
              <w:t>ф.Акияры-1</w:t>
            </w:r>
          </w:p>
        </w:tc>
        <w:tc>
          <w:tcPr>
            <w:tcW w:w="2476" w:type="dxa"/>
            <w:tcBorders>
              <w:top w:val="nil"/>
              <w:left w:val="nil"/>
              <w:bottom w:val="single" w:sz="4" w:space="0" w:color="auto"/>
              <w:right w:val="single" w:sz="4" w:space="0" w:color="auto"/>
            </w:tcBorders>
            <w:shd w:val="clear" w:color="000000" w:fill="FFFFFF"/>
            <w:noWrap/>
            <w:vAlign w:val="bottom"/>
            <w:hideMark/>
          </w:tcPr>
          <w:p w14:paraId="19FF7325"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77F10889" w14:textId="77777777" w:rsidR="000F2805" w:rsidRPr="0094078F" w:rsidRDefault="000F2805" w:rsidP="000F2805">
            <w:pPr>
              <w:rPr>
                <w:color w:val="000000"/>
                <w:sz w:val="20"/>
                <w:szCs w:val="20"/>
              </w:rPr>
            </w:pPr>
            <w:r w:rsidRPr="0094078F">
              <w:rPr>
                <w:color w:val="000000"/>
                <w:sz w:val="20"/>
                <w:szCs w:val="20"/>
              </w:rPr>
              <w:t>394</w:t>
            </w:r>
          </w:p>
        </w:tc>
        <w:tc>
          <w:tcPr>
            <w:tcW w:w="851" w:type="dxa"/>
            <w:tcBorders>
              <w:top w:val="nil"/>
              <w:left w:val="nil"/>
              <w:bottom w:val="single" w:sz="4" w:space="0" w:color="auto"/>
              <w:right w:val="single" w:sz="4" w:space="0" w:color="auto"/>
            </w:tcBorders>
            <w:shd w:val="clear" w:color="000000" w:fill="FFFFFF"/>
            <w:noWrap/>
            <w:vAlign w:val="bottom"/>
            <w:hideMark/>
          </w:tcPr>
          <w:p w14:paraId="74E17583" w14:textId="77777777" w:rsidR="000F2805" w:rsidRPr="0094078F" w:rsidRDefault="000F2805" w:rsidP="001E1E74">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08662BA3"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52A4C83B"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6A26C3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56BA24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C05F92C" w14:textId="77777777" w:rsidR="000F2805" w:rsidRPr="0094078F" w:rsidRDefault="000F2805" w:rsidP="000F2805">
            <w:pPr>
              <w:jc w:val="right"/>
              <w:rPr>
                <w:color w:val="000000"/>
                <w:sz w:val="20"/>
                <w:szCs w:val="20"/>
              </w:rPr>
            </w:pPr>
            <w:r w:rsidRPr="0094078F">
              <w:rPr>
                <w:color w:val="000000"/>
                <w:sz w:val="20"/>
                <w:szCs w:val="20"/>
              </w:rPr>
              <w:t>13</w:t>
            </w:r>
          </w:p>
        </w:tc>
        <w:tc>
          <w:tcPr>
            <w:tcW w:w="2410" w:type="dxa"/>
            <w:tcBorders>
              <w:top w:val="nil"/>
              <w:left w:val="nil"/>
              <w:bottom w:val="single" w:sz="4" w:space="0" w:color="auto"/>
              <w:right w:val="single" w:sz="4" w:space="0" w:color="auto"/>
            </w:tcBorders>
            <w:shd w:val="clear" w:color="000000" w:fill="FFFFFF"/>
            <w:noWrap/>
            <w:vAlign w:val="bottom"/>
            <w:hideMark/>
          </w:tcPr>
          <w:p w14:paraId="3C34ED6B"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5584F304"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686BD5CA"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0BF59175" w14:textId="77777777" w:rsidR="000F2805" w:rsidRPr="0094078F" w:rsidRDefault="000F2805" w:rsidP="000F2805">
            <w:pPr>
              <w:rPr>
                <w:color w:val="000000"/>
                <w:sz w:val="20"/>
                <w:szCs w:val="20"/>
              </w:rPr>
            </w:pPr>
            <w:r w:rsidRPr="0094078F">
              <w:rPr>
                <w:color w:val="000000"/>
                <w:sz w:val="20"/>
                <w:szCs w:val="20"/>
              </w:rPr>
              <w:t>228</w:t>
            </w:r>
          </w:p>
        </w:tc>
        <w:tc>
          <w:tcPr>
            <w:tcW w:w="851" w:type="dxa"/>
            <w:tcBorders>
              <w:top w:val="nil"/>
              <w:left w:val="nil"/>
              <w:bottom w:val="single" w:sz="4" w:space="0" w:color="auto"/>
              <w:right w:val="single" w:sz="4" w:space="0" w:color="auto"/>
            </w:tcBorders>
            <w:shd w:val="clear" w:color="000000" w:fill="FFFFFF"/>
            <w:noWrap/>
            <w:vAlign w:val="bottom"/>
            <w:hideMark/>
          </w:tcPr>
          <w:p w14:paraId="66D9FEA2" w14:textId="77777777" w:rsidR="000F2805" w:rsidRPr="0094078F" w:rsidRDefault="000F2805" w:rsidP="001E1E74">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540A717B"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2FB0535A"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1A7A6B1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A3238A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D3C8156" w14:textId="77777777" w:rsidR="000F2805" w:rsidRPr="0094078F" w:rsidRDefault="000F2805" w:rsidP="000F2805">
            <w:pPr>
              <w:jc w:val="right"/>
              <w:rPr>
                <w:color w:val="000000"/>
                <w:sz w:val="20"/>
                <w:szCs w:val="20"/>
              </w:rPr>
            </w:pPr>
            <w:r w:rsidRPr="0094078F">
              <w:rPr>
                <w:color w:val="000000"/>
                <w:sz w:val="20"/>
                <w:szCs w:val="20"/>
              </w:rPr>
              <w:t>14</w:t>
            </w:r>
          </w:p>
        </w:tc>
        <w:tc>
          <w:tcPr>
            <w:tcW w:w="2410" w:type="dxa"/>
            <w:tcBorders>
              <w:top w:val="nil"/>
              <w:left w:val="nil"/>
              <w:bottom w:val="single" w:sz="4" w:space="0" w:color="auto"/>
              <w:right w:val="single" w:sz="4" w:space="0" w:color="auto"/>
            </w:tcBorders>
            <w:shd w:val="clear" w:color="000000" w:fill="FFFFFF"/>
            <w:noWrap/>
            <w:vAlign w:val="bottom"/>
            <w:hideMark/>
          </w:tcPr>
          <w:p w14:paraId="453AA565"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75E7F5EB"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5ED23D98" w14:textId="77777777" w:rsidR="000F2805" w:rsidRPr="0094078F" w:rsidRDefault="000F2805" w:rsidP="000F2805">
            <w:pPr>
              <w:rPr>
                <w:color w:val="000000"/>
                <w:sz w:val="20"/>
                <w:szCs w:val="20"/>
              </w:rPr>
            </w:pPr>
            <w:r w:rsidRPr="0094078F">
              <w:rPr>
                <w:color w:val="000000"/>
                <w:sz w:val="20"/>
                <w:szCs w:val="20"/>
              </w:rPr>
              <w:t>Б.Акияры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4291C88F" w14:textId="77777777" w:rsidR="000F2805" w:rsidRPr="0094078F" w:rsidRDefault="000F2805" w:rsidP="000F2805">
            <w:pPr>
              <w:rPr>
                <w:color w:val="000000"/>
                <w:sz w:val="20"/>
                <w:szCs w:val="20"/>
              </w:rPr>
            </w:pPr>
            <w:r w:rsidRPr="0094078F">
              <w:rPr>
                <w:color w:val="000000"/>
                <w:sz w:val="20"/>
                <w:szCs w:val="20"/>
              </w:rPr>
              <w:t>3008</w:t>
            </w:r>
          </w:p>
        </w:tc>
        <w:tc>
          <w:tcPr>
            <w:tcW w:w="851" w:type="dxa"/>
            <w:tcBorders>
              <w:top w:val="nil"/>
              <w:left w:val="nil"/>
              <w:bottom w:val="single" w:sz="4" w:space="0" w:color="auto"/>
              <w:right w:val="single" w:sz="4" w:space="0" w:color="auto"/>
            </w:tcBorders>
            <w:shd w:val="clear" w:color="000000" w:fill="FFFFFF"/>
            <w:noWrap/>
            <w:vAlign w:val="bottom"/>
            <w:hideMark/>
          </w:tcPr>
          <w:p w14:paraId="6DC7F5B5" w14:textId="77777777" w:rsidR="000F2805" w:rsidRPr="0094078F" w:rsidRDefault="000F2805" w:rsidP="001E1E74">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2B29FFD7"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0548A1EB" w14:textId="731FC17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E785A6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7D83D7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3B440D2" w14:textId="77777777" w:rsidR="000F2805" w:rsidRPr="0094078F" w:rsidRDefault="000F2805" w:rsidP="000F2805">
            <w:pPr>
              <w:jc w:val="right"/>
              <w:rPr>
                <w:color w:val="000000"/>
                <w:sz w:val="20"/>
                <w:szCs w:val="20"/>
              </w:rPr>
            </w:pPr>
            <w:r w:rsidRPr="0094078F">
              <w:rPr>
                <w:color w:val="000000"/>
                <w:sz w:val="20"/>
                <w:szCs w:val="20"/>
              </w:rPr>
              <w:t>15</w:t>
            </w:r>
          </w:p>
        </w:tc>
        <w:tc>
          <w:tcPr>
            <w:tcW w:w="2410" w:type="dxa"/>
            <w:tcBorders>
              <w:top w:val="nil"/>
              <w:left w:val="nil"/>
              <w:bottom w:val="single" w:sz="4" w:space="0" w:color="auto"/>
              <w:right w:val="single" w:sz="4" w:space="0" w:color="auto"/>
            </w:tcBorders>
            <w:shd w:val="clear" w:color="000000" w:fill="FFFFFF"/>
            <w:noWrap/>
            <w:vAlign w:val="bottom"/>
            <w:hideMark/>
          </w:tcPr>
          <w:p w14:paraId="6527B6B1"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3F988EA0"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5AA4604C"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6F0F2B15" w14:textId="77777777" w:rsidR="000F2805" w:rsidRPr="0094078F" w:rsidRDefault="000F2805" w:rsidP="000F2805">
            <w:pPr>
              <w:rPr>
                <w:color w:val="000000"/>
                <w:sz w:val="20"/>
                <w:szCs w:val="20"/>
              </w:rPr>
            </w:pPr>
            <w:r w:rsidRPr="0094078F">
              <w:rPr>
                <w:color w:val="000000"/>
                <w:sz w:val="20"/>
                <w:szCs w:val="20"/>
              </w:rPr>
              <w:t>202</w:t>
            </w:r>
          </w:p>
        </w:tc>
        <w:tc>
          <w:tcPr>
            <w:tcW w:w="851" w:type="dxa"/>
            <w:tcBorders>
              <w:top w:val="nil"/>
              <w:left w:val="nil"/>
              <w:bottom w:val="single" w:sz="4" w:space="0" w:color="auto"/>
              <w:right w:val="single" w:sz="4" w:space="0" w:color="auto"/>
            </w:tcBorders>
            <w:shd w:val="clear" w:color="000000" w:fill="FFFFFF"/>
            <w:noWrap/>
            <w:vAlign w:val="bottom"/>
            <w:hideMark/>
          </w:tcPr>
          <w:p w14:paraId="33F4BEEA"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4F4CDB44"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5284ABC0"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6BDBBBE"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09A77E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DB9F496" w14:textId="77777777" w:rsidR="000F2805" w:rsidRPr="0094078F" w:rsidRDefault="000F2805" w:rsidP="000F2805">
            <w:pPr>
              <w:jc w:val="right"/>
              <w:rPr>
                <w:color w:val="000000"/>
                <w:sz w:val="20"/>
                <w:szCs w:val="20"/>
              </w:rPr>
            </w:pPr>
            <w:r w:rsidRPr="0094078F">
              <w:rPr>
                <w:color w:val="000000"/>
                <w:sz w:val="20"/>
                <w:szCs w:val="20"/>
              </w:rPr>
              <w:t>16</w:t>
            </w:r>
          </w:p>
        </w:tc>
        <w:tc>
          <w:tcPr>
            <w:tcW w:w="2410" w:type="dxa"/>
            <w:tcBorders>
              <w:top w:val="nil"/>
              <w:left w:val="nil"/>
              <w:bottom w:val="single" w:sz="4" w:space="0" w:color="auto"/>
              <w:right w:val="single" w:sz="4" w:space="0" w:color="auto"/>
            </w:tcBorders>
            <w:shd w:val="clear" w:color="000000" w:fill="FFFFFF"/>
            <w:noWrap/>
            <w:vAlign w:val="bottom"/>
            <w:hideMark/>
          </w:tcPr>
          <w:p w14:paraId="21E904EC"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036E90D4"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43B6C63E"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55E01F53" w14:textId="77777777" w:rsidR="000F2805" w:rsidRPr="0094078F" w:rsidRDefault="000F2805" w:rsidP="000F2805">
            <w:pPr>
              <w:rPr>
                <w:color w:val="000000"/>
                <w:sz w:val="20"/>
                <w:szCs w:val="20"/>
              </w:rPr>
            </w:pPr>
            <w:r w:rsidRPr="0094078F">
              <w:rPr>
                <w:color w:val="000000"/>
                <w:sz w:val="20"/>
                <w:szCs w:val="20"/>
              </w:rPr>
              <w:t>337</w:t>
            </w:r>
          </w:p>
        </w:tc>
        <w:tc>
          <w:tcPr>
            <w:tcW w:w="851" w:type="dxa"/>
            <w:tcBorders>
              <w:top w:val="nil"/>
              <w:left w:val="nil"/>
              <w:bottom w:val="single" w:sz="4" w:space="0" w:color="auto"/>
              <w:right w:val="single" w:sz="4" w:space="0" w:color="auto"/>
            </w:tcBorders>
            <w:shd w:val="clear" w:color="000000" w:fill="FFFFFF"/>
            <w:noWrap/>
            <w:vAlign w:val="bottom"/>
            <w:hideMark/>
          </w:tcPr>
          <w:p w14:paraId="121E9516"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3A4A2FFB"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4B1F727F" w14:textId="244D329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0784277"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379DD7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0F73E0C" w14:textId="77777777" w:rsidR="000F2805" w:rsidRPr="0094078F" w:rsidRDefault="000F2805" w:rsidP="000F2805">
            <w:pPr>
              <w:jc w:val="right"/>
              <w:rPr>
                <w:color w:val="000000"/>
                <w:sz w:val="20"/>
                <w:szCs w:val="20"/>
              </w:rPr>
            </w:pPr>
            <w:r w:rsidRPr="0094078F">
              <w:rPr>
                <w:color w:val="000000"/>
                <w:sz w:val="20"/>
                <w:szCs w:val="20"/>
              </w:rPr>
              <w:t>17</w:t>
            </w:r>
          </w:p>
        </w:tc>
        <w:tc>
          <w:tcPr>
            <w:tcW w:w="2410" w:type="dxa"/>
            <w:tcBorders>
              <w:top w:val="nil"/>
              <w:left w:val="nil"/>
              <w:bottom w:val="single" w:sz="4" w:space="0" w:color="auto"/>
              <w:right w:val="single" w:sz="4" w:space="0" w:color="auto"/>
            </w:tcBorders>
            <w:shd w:val="clear" w:color="000000" w:fill="FFFFFF"/>
            <w:noWrap/>
            <w:vAlign w:val="bottom"/>
            <w:hideMark/>
          </w:tcPr>
          <w:p w14:paraId="58143DE1"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1B96D3C1"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044665FD"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1BC34A58" w14:textId="77777777" w:rsidR="000F2805" w:rsidRPr="0094078F" w:rsidRDefault="000F2805" w:rsidP="000F2805">
            <w:pPr>
              <w:rPr>
                <w:color w:val="000000"/>
                <w:sz w:val="20"/>
                <w:szCs w:val="20"/>
              </w:rPr>
            </w:pPr>
            <w:r w:rsidRPr="0094078F">
              <w:rPr>
                <w:color w:val="000000"/>
                <w:sz w:val="20"/>
                <w:szCs w:val="20"/>
              </w:rPr>
              <w:t>346</w:t>
            </w:r>
          </w:p>
        </w:tc>
        <w:tc>
          <w:tcPr>
            <w:tcW w:w="851" w:type="dxa"/>
            <w:tcBorders>
              <w:top w:val="nil"/>
              <w:left w:val="nil"/>
              <w:bottom w:val="single" w:sz="4" w:space="0" w:color="auto"/>
              <w:right w:val="single" w:sz="4" w:space="0" w:color="auto"/>
            </w:tcBorders>
            <w:shd w:val="clear" w:color="000000" w:fill="FFFFFF"/>
            <w:noWrap/>
            <w:vAlign w:val="bottom"/>
            <w:hideMark/>
          </w:tcPr>
          <w:p w14:paraId="2E07C49F"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7B0ED981"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03BB3097" w14:textId="409BA92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F43B4BF"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5CA720A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5316B5B" w14:textId="77777777" w:rsidR="000F2805" w:rsidRPr="0094078F" w:rsidRDefault="000F2805" w:rsidP="000F2805">
            <w:pPr>
              <w:jc w:val="right"/>
              <w:rPr>
                <w:color w:val="000000"/>
                <w:sz w:val="20"/>
                <w:szCs w:val="20"/>
              </w:rPr>
            </w:pPr>
            <w:r w:rsidRPr="0094078F">
              <w:rPr>
                <w:color w:val="000000"/>
                <w:sz w:val="20"/>
                <w:szCs w:val="20"/>
              </w:rPr>
              <w:t>18</w:t>
            </w:r>
          </w:p>
        </w:tc>
        <w:tc>
          <w:tcPr>
            <w:tcW w:w="2410" w:type="dxa"/>
            <w:tcBorders>
              <w:top w:val="nil"/>
              <w:left w:val="nil"/>
              <w:bottom w:val="single" w:sz="4" w:space="0" w:color="auto"/>
              <w:right w:val="single" w:sz="4" w:space="0" w:color="auto"/>
            </w:tcBorders>
            <w:shd w:val="clear" w:color="000000" w:fill="FFFFFF"/>
            <w:noWrap/>
            <w:vAlign w:val="bottom"/>
            <w:hideMark/>
          </w:tcPr>
          <w:p w14:paraId="23F04F16"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5516CE57"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66F6C728"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443246C" w14:textId="77777777" w:rsidR="000F2805" w:rsidRPr="0094078F" w:rsidRDefault="000F2805" w:rsidP="000F2805">
            <w:pPr>
              <w:rPr>
                <w:color w:val="000000"/>
                <w:sz w:val="20"/>
                <w:szCs w:val="20"/>
              </w:rPr>
            </w:pPr>
            <w:r w:rsidRPr="0094078F">
              <w:rPr>
                <w:color w:val="000000"/>
                <w:sz w:val="20"/>
                <w:szCs w:val="20"/>
              </w:rPr>
              <w:t>347</w:t>
            </w:r>
          </w:p>
        </w:tc>
        <w:tc>
          <w:tcPr>
            <w:tcW w:w="851" w:type="dxa"/>
            <w:tcBorders>
              <w:top w:val="nil"/>
              <w:left w:val="nil"/>
              <w:bottom w:val="single" w:sz="4" w:space="0" w:color="auto"/>
              <w:right w:val="single" w:sz="4" w:space="0" w:color="auto"/>
            </w:tcBorders>
            <w:shd w:val="clear" w:color="000000" w:fill="FFFFFF"/>
            <w:noWrap/>
            <w:vAlign w:val="bottom"/>
            <w:hideMark/>
          </w:tcPr>
          <w:p w14:paraId="3ED90360"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26633FEF"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4898874B"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E8B2F6D"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14580D0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29C2EB0" w14:textId="77777777" w:rsidR="000F2805" w:rsidRPr="0094078F" w:rsidRDefault="000F2805" w:rsidP="000F2805">
            <w:pPr>
              <w:jc w:val="right"/>
              <w:rPr>
                <w:color w:val="000000"/>
                <w:sz w:val="20"/>
                <w:szCs w:val="20"/>
              </w:rPr>
            </w:pPr>
            <w:r w:rsidRPr="0094078F">
              <w:rPr>
                <w:color w:val="000000"/>
                <w:sz w:val="20"/>
                <w:szCs w:val="20"/>
              </w:rPr>
              <w:t>19</w:t>
            </w:r>
          </w:p>
        </w:tc>
        <w:tc>
          <w:tcPr>
            <w:tcW w:w="2410" w:type="dxa"/>
            <w:tcBorders>
              <w:top w:val="nil"/>
              <w:left w:val="nil"/>
              <w:bottom w:val="single" w:sz="4" w:space="0" w:color="auto"/>
              <w:right w:val="single" w:sz="4" w:space="0" w:color="auto"/>
            </w:tcBorders>
            <w:shd w:val="clear" w:color="000000" w:fill="FFFFFF"/>
            <w:noWrap/>
            <w:vAlign w:val="bottom"/>
            <w:hideMark/>
          </w:tcPr>
          <w:p w14:paraId="0CB7DA20"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0437BC58"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694130B7"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4F6D7E4" w14:textId="77777777" w:rsidR="000F2805" w:rsidRPr="0094078F" w:rsidRDefault="000F2805" w:rsidP="000F2805">
            <w:pPr>
              <w:rPr>
                <w:color w:val="000000"/>
                <w:sz w:val="20"/>
                <w:szCs w:val="20"/>
              </w:rPr>
            </w:pPr>
            <w:r w:rsidRPr="0094078F">
              <w:rPr>
                <w:color w:val="000000"/>
                <w:sz w:val="20"/>
                <w:szCs w:val="20"/>
              </w:rPr>
              <w:t>348</w:t>
            </w:r>
          </w:p>
        </w:tc>
        <w:tc>
          <w:tcPr>
            <w:tcW w:w="851" w:type="dxa"/>
            <w:tcBorders>
              <w:top w:val="nil"/>
              <w:left w:val="nil"/>
              <w:bottom w:val="single" w:sz="4" w:space="0" w:color="auto"/>
              <w:right w:val="single" w:sz="4" w:space="0" w:color="auto"/>
            </w:tcBorders>
            <w:shd w:val="clear" w:color="000000" w:fill="FFFFFF"/>
            <w:noWrap/>
            <w:vAlign w:val="bottom"/>
            <w:hideMark/>
          </w:tcPr>
          <w:p w14:paraId="0CC4FF87"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7C8B8C45"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1091360B" w14:textId="2EB4D0C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DD30AF4"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3108995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0F7BB74" w14:textId="77777777" w:rsidR="000F2805" w:rsidRPr="0094078F" w:rsidRDefault="000F2805" w:rsidP="000F2805">
            <w:pPr>
              <w:jc w:val="right"/>
              <w:rPr>
                <w:color w:val="000000"/>
                <w:sz w:val="20"/>
                <w:szCs w:val="20"/>
              </w:rPr>
            </w:pPr>
            <w:r w:rsidRPr="0094078F">
              <w:rPr>
                <w:color w:val="000000"/>
                <w:sz w:val="20"/>
                <w:szCs w:val="20"/>
              </w:rPr>
              <w:t>20</w:t>
            </w:r>
          </w:p>
        </w:tc>
        <w:tc>
          <w:tcPr>
            <w:tcW w:w="2410" w:type="dxa"/>
            <w:tcBorders>
              <w:top w:val="nil"/>
              <w:left w:val="nil"/>
              <w:bottom w:val="single" w:sz="4" w:space="0" w:color="auto"/>
              <w:right w:val="single" w:sz="4" w:space="0" w:color="auto"/>
            </w:tcBorders>
            <w:shd w:val="clear" w:color="000000" w:fill="FFFFFF"/>
            <w:noWrap/>
            <w:vAlign w:val="bottom"/>
            <w:hideMark/>
          </w:tcPr>
          <w:p w14:paraId="0ADF0DB0"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A1CC36C"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2C81DFB3"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D6FAB39" w14:textId="77777777" w:rsidR="000F2805" w:rsidRPr="0094078F" w:rsidRDefault="000F2805" w:rsidP="000F2805">
            <w:pPr>
              <w:rPr>
                <w:color w:val="000000"/>
                <w:sz w:val="20"/>
                <w:szCs w:val="20"/>
              </w:rPr>
            </w:pPr>
            <w:r w:rsidRPr="0094078F">
              <w:rPr>
                <w:color w:val="000000"/>
                <w:sz w:val="20"/>
                <w:szCs w:val="20"/>
              </w:rPr>
              <w:t>349</w:t>
            </w:r>
          </w:p>
        </w:tc>
        <w:tc>
          <w:tcPr>
            <w:tcW w:w="851" w:type="dxa"/>
            <w:tcBorders>
              <w:top w:val="nil"/>
              <w:left w:val="nil"/>
              <w:bottom w:val="single" w:sz="4" w:space="0" w:color="auto"/>
              <w:right w:val="single" w:sz="4" w:space="0" w:color="auto"/>
            </w:tcBorders>
            <w:shd w:val="clear" w:color="000000" w:fill="FFFFFF"/>
            <w:noWrap/>
            <w:vAlign w:val="bottom"/>
            <w:hideMark/>
          </w:tcPr>
          <w:p w14:paraId="10087157"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2EF0E2F5"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6A3FAE5D"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28110C10"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04BF39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1EF0B5A" w14:textId="77777777" w:rsidR="000F2805" w:rsidRPr="0094078F" w:rsidRDefault="000F2805" w:rsidP="000F2805">
            <w:pPr>
              <w:jc w:val="right"/>
              <w:rPr>
                <w:color w:val="000000"/>
                <w:sz w:val="20"/>
                <w:szCs w:val="20"/>
              </w:rPr>
            </w:pPr>
            <w:r w:rsidRPr="0094078F">
              <w:rPr>
                <w:color w:val="000000"/>
                <w:sz w:val="20"/>
                <w:szCs w:val="20"/>
              </w:rPr>
              <w:t>21</w:t>
            </w:r>
          </w:p>
        </w:tc>
        <w:tc>
          <w:tcPr>
            <w:tcW w:w="2410" w:type="dxa"/>
            <w:tcBorders>
              <w:top w:val="nil"/>
              <w:left w:val="nil"/>
              <w:bottom w:val="single" w:sz="4" w:space="0" w:color="auto"/>
              <w:right w:val="single" w:sz="4" w:space="0" w:color="auto"/>
            </w:tcBorders>
            <w:shd w:val="clear" w:color="000000" w:fill="FFFFFF"/>
            <w:noWrap/>
            <w:vAlign w:val="bottom"/>
            <w:hideMark/>
          </w:tcPr>
          <w:p w14:paraId="3A933B63"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3D5A0794"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41E17E99"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2C29884" w14:textId="77777777" w:rsidR="000F2805" w:rsidRPr="0094078F" w:rsidRDefault="000F2805" w:rsidP="000F2805">
            <w:pPr>
              <w:rPr>
                <w:color w:val="000000"/>
                <w:sz w:val="20"/>
                <w:szCs w:val="20"/>
              </w:rPr>
            </w:pPr>
            <w:r w:rsidRPr="0094078F">
              <w:rPr>
                <w:color w:val="000000"/>
                <w:sz w:val="20"/>
                <w:szCs w:val="20"/>
              </w:rPr>
              <w:t>351</w:t>
            </w:r>
          </w:p>
        </w:tc>
        <w:tc>
          <w:tcPr>
            <w:tcW w:w="851" w:type="dxa"/>
            <w:tcBorders>
              <w:top w:val="nil"/>
              <w:left w:val="nil"/>
              <w:bottom w:val="single" w:sz="4" w:space="0" w:color="auto"/>
              <w:right w:val="single" w:sz="4" w:space="0" w:color="auto"/>
            </w:tcBorders>
            <w:shd w:val="clear" w:color="000000" w:fill="FFFFFF"/>
            <w:noWrap/>
            <w:vAlign w:val="bottom"/>
            <w:hideMark/>
          </w:tcPr>
          <w:p w14:paraId="7E61A6C3"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03478A7F"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6A98D3B8" w14:textId="69BB129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3FF32C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F6AE83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CCC5533" w14:textId="77777777" w:rsidR="000F2805" w:rsidRPr="0094078F" w:rsidRDefault="000F2805" w:rsidP="000F2805">
            <w:pPr>
              <w:jc w:val="right"/>
              <w:rPr>
                <w:color w:val="000000"/>
                <w:sz w:val="20"/>
                <w:szCs w:val="20"/>
              </w:rPr>
            </w:pPr>
            <w:r w:rsidRPr="0094078F">
              <w:rPr>
                <w:color w:val="000000"/>
                <w:sz w:val="20"/>
                <w:szCs w:val="20"/>
              </w:rPr>
              <w:t>22</w:t>
            </w:r>
          </w:p>
        </w:tc>
        <w:tc>
          <w:tcPr>
            <w:tcW w:w="2410" w:type="dxa"/>
            <w:tcBorders>
              <w:top w:val="nil"/>
              <w:left w:val="nil"/>
              <w:bottom w:val="single" w:sz="4" w:space="0" w:color="auto"/>
              <w:right w:val="single" w:sz="4" w:space="0" w:color="auto"/>
            </w:tcBorders>
            <w:shd w:val="clear" w:color="000000" w:fill="FFFFFF"/>
            <w:noWrap/>
            <w:vAlign w:val="bottom"/>
            <w:hideMark/>
          </w:tcPr>
          <w:p w14:paraId="35ED56AD"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6D22F9D2"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71D6D85C"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5A3730FD" w14:textId="77777777" w:rsidR="000F2805" w:rsidRPr="0094078F" w:rsidRDefault="000F2805" w:rsidP="000F2805">
            <w:pPr>
              <w:rPr>
                <w:color w:val="000000"/>
                <w:sz w:val="20"/>
                <w:szCs w:val="20"/>
              </w:rPr>
            </w:pPr>
            <w:r w:rsidRPr="0094078F">
              <w:rPr>
                <w:color w:val="000000"/>
                <w:sz w:val="20"/>
                <w:szCs w:val="20"/>
              </w:rPr>
              <w:t>353</w:t>
            </w:r>
          </w:p>
        </w:tc>
        <w:tc>
          <w:tcPr>
            <w:tcW w:w="851" w:type="dxa"/>
            <w:tcBorders>
              <w:top w:val="nil"/>
              <w:left w:val="nil"/>
              <w:bottom w:val="single" w:sz="4" w:space="0" w:color="auto"/>
              <w:right w:val="single" w:sz="4" w:space="0" w:color="auto"/>
            </w:tcBorders>
            <w:shd w:val="clear" w:color="000000" w:fill="FFFFFF"/>
            <w:noWrap/>
            <w:vAlign w:val="bottom"/>
            <w:hideMark/>
          </w:tcPr>
          <w:p w14:paraId="125F4596"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6BFD3FA4"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6D7F6099" w14:textId="48C483E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AA9CEAF"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0908DB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35B5B3F" w14:textId="77777777" w:rsidR="000F2805" w:rsidRPr="0094078F" w:rsidRDefault="000F2805" w:rsidP="000F2805">
            <w:pPr>
              <w:jc w:val="right"/>
              <w:rPr>
                <w:color w:val="000000"/>
                <w:sz w:val="20"/>
                <w:szCs w:val="20"/>
              </w:rPr>
            </w:pPr>
            <w:r w:rsidRPr="0094078F">
              <w:rPr>
                <w:color w:val="000000"/>
                <w:sz w:val="20"/>
                <w:szCs w:val="20"/>
              </w:rPr>
              <w:t>23</w:t>
            </w:r>
          </w:p>
        </w:tc>
        <w:tc>
          <w:tcPr>
            <w:tcW w:w="2410" w:type="dxa"/>
            <w:tcBorders>
              <w:top w:val="nil"/>
              <w:left w:val="nil"/>
              <w:bottom w:val="single" w:sz="4" w:space="0" w:color="auto"/>
              <w:right w:val="single" w:sz="4" w:space="0" w:color="auto"/>
            </w:tcBorders>
            <w:shd w:val="clear" w:color="000000" w:fill="FFFFFF"/>
            <w:noWrap/>
            <w:vAlign w:val="bottom"/>
            <w:hideMark/>
          </w:tcPr>
          <w:p w14:paraId="12C87501"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F3D573E"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5F48C1FC"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546BFEF" w14:textId="77777777" w:rsidR="000F2805" w:rsidRPr="0094078F" w:rsidRDefault="000F2805" w:rsidP="000F2805">
            <w:pPr>
              <w:rPr>
                <w:color w:val="000000"/>
                <w:sz w:val="20"/>
                <w:szCs w:val="20"/>
              </w:rPr>
            </w:pPr>
            <w:r w:rsidRPr="0094078F">
              <w:rPr>
                <w:color w:val="000000"/>
                <w:sz w:val="20"/>
                <w:szCs w:val="20"/>
              </w:rPr>
              <w:t>358</w:t>
            </w:r>
          </w:p>
        </w:tc>
        <w:tc>
          <w:tcPr>
            <w:tcW w:w="851" w:type="dxa"/>
            <w:tcBorders>
              <w:top w:val="nil"/>
              <w:left w:val="nil"/>
              <w:bottom w:val="single" w:sz="4" w:space="0" w:color="auto"/>
              <w:right w:val="single" w:sz="4" w:space="0" w:color="auto"/>
            </w:tcBorders>
            <w:shd w:val="clear" w:color="000000" w:fill="FFFFFF"/>
            <w:noWrap/>
            <w:vAlign w:val="bottom"/>
            <w:hideMark/>
          </w:tcPr>
          <w:p w14:paraId="063DF012"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112F9784"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69D4668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46E8FD5"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0CE721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49A3757" w14:textId="77777777" w:rsidR="000F2805" w:rsidRPr="0094078F" w:rsidRDefault="000F2805" w:rsidP="000F2805">
            <w:pPr>
              <w:jc w:val="right"/>
              <w:rPr>
                <w:color w:val="000000"/>
                <w:sz w:val="20"/>
                <w:szCs w:val="20"/>
              </w:rPr>
            </w:pPr>
            <w:r w:rsidRPr="0094078F">
              <w:rPr>
                <w:color w:val="000000"/>
                <w:sz w:val="20"/>
                <w:szCs w:val="20"/>
              </w:rPr>
              <w:t>24</w:t>
            </w:r>
          </w:p>
        </w:tc>
        <w:tc>
          <w:tcPr>
            <w:tcW w:w="2410" w:type="dxa"/>
            <w:tcBorders>
              <w:top w:val="nil"/>
              <w:left w:val="nil"/>
              <w:bottom w:val="single" w:sz="4" w:space="0" w:color="auto"/>
              <w:right w:val="single" w:sz="4" w:space="0" w:color="auto"/>
            </w:tcBorders>
            <w:shd w:val="clear" w:color="000000" w:fill="FFFFFF"/>
            <w:noWrap/>
            <w:vAlign w:val="bottom"/>
            <w:hideMark/>
          </w:tcPr>
          <w:p w14:paraId="5B4A00E9"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4111D1AC"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63A583F5"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5FC42AFD" w14:textId="77777777" w:rsidR="000F2805" w:rsidRPr="0094078F" w:rsidRDefault="000F2805" w:rsidP="000F2805">
            <w:pPr>
              <w:rPr>
                <w:color w:val="000000"/>
                <w:sz w:val="20"/>
                <w:szCs w:val="20"/>
              </w:rPr>
            </w:pPr>
            <w:r w:rsidRPr="0094078F">
              <w:rPr>
                <w:color w:val="000000"/>
                <w:sz w:val="20"/>
                <w:szCs w:val="20"/>
              </w:rPr>
              <w:t>359</w:t>
            </w:r>
          </w:p>
        </w:tc>
        <w:tc>
          <w:tcPr>
            <w:tcW w:w="851" w:type="dxa"/>
            <w:tcBorders>
              <w:top w:val="nil"/>
              <w:left w:val="nil"/>
              <w:bottom w:val="single" w:sz="4" w:space="0" w:color="auto"/>
              <w:right w:val="single" w:sz="4" w:space="0" w:color="auto"/>
            </w:tcBorders>
            <w:shd w:val="clear" w:color="000000" w:fill="FFFFFF"/>
            <w:noWrap/>
            <w:vAlign w:val="bottom"/>
            <w:hideMark/>
          </w:tcPr>
          <w:p w14:paraId="03B215B7"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61F7ACE0"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75AFEB55"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8E4138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4677BEC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AFCD2C5" w14:textId="77777777" w:rsidR="000F2805" w:rsidRPr="0094078F" w:rsidRDefault="000F2805" w:rsidP="000F2805">
            <w:pPr>
              <w:jc w:val="right"/>
              <w:rPr>
                <w:color w:val="000000"/>
                <w:sz w:val="20"/>
                <w:szCs w:val="20"/>
              </w:rPr>
            </w:pPr>
            <w:r w:rsidRPr="0094078F">
              <w:rPr>
                <w:color w:val="000000"/>
                <w:sz w:val="20"/>
                <w:szCs w:val="20"/>
              </w:rPr>
              <w:t>25</w:t>
            </w:r>
          </w:p>
        </w:tc>
        <w:tc>
          <w:tcPr>
            <w:tcW w:w="2410" w:type="dxa"/>
            <w:tcBorders>
              <w:top w:val="nil"/>
              <w:left w:val="nil"/>
              <w:bottom w:val="single" w:sz="4" w:space="0" w:color="auto"/>
              <w:right w:val="single" w:sz="4" w:space="0" w:color="auto"/>
            </w:tcBorders>
            <w:shd w:val="clear" w:color="000000" w:fill="FFFFFF"/>
            <w:noWrap/>
            <w:vAlign w:val="bottom"/>
            <w:hideMark/>
          </w:tcPr>
          <w:p w14:paraId="002EC2A9"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1CEE80DF"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04D2BCB0"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39D6D5A" w14:textId="77777777" w:rsidR="000F2805" w:rsidRPr="0094078F" w:rsidRDefault="000F2805" w:rsidP="000F2805">
            <w:pPr>
              <w:rPr>
                <w:color w:val="000000"/>
                <w:sz w:val="20"/>
                <w:szCs w:val="20"/>
              </w:rPr>
            </w:pPr>
            <w:r w:rsidRPr="0094078F">
              <w:rPr>
                <w:color w:val="000000"/>
                <w:sz w:val="20"/>
                <w:szCs w:val="20"/>
              </w:rPr>
              <w:t>366</w:t>
            </w:r>
          </w:p>
        </w:tc>
        <w:tc>
          <w:tcPr>
            <w:tcW w:w="851" w:type="dxa"/>
            <w:tcBorders>
              <w:top w:val="nil"/>
              <w:left w:val="nil"/>
              <w:bottom w:val="single" w:sz="4" w:space="0" w:color="auto"/>
              <w:right w:val="single" w:sz="4" w:space="0" w:color="auto"/>
            </w:tcBorders>
            <w:shd w:val="clear" w:color="000000" w:fill="FFFFFF"/>
            <w:noWrap/>
            <w:vAlign w:val="bottom"/>
            <w:hideMark/>
          </w:tcPr>
          <w:p w14:paraId="6978DF1F"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5D14A8C3"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7C9B2E6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84F54DE"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41B22A9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ADFF632" w14:textId="77777777" w:rsidR="000F2805" w:rsidRPr="0094078F" w:rsidRDefault="000F2805" w:rsidP="000F2805">
            <w:pPr>
              <w:jc w:val="right"/>
              <w:rPr>
                <w:color w:val="000000"/>
                <w:sz w:val="20"/>
                <w:szCs w:val="20"/>
              </w:rPr>
            </w:pPr>
            <w:r w:rsidRPr="0094078F">
              <w:rPr>
                <w:color w:val="000000"/>
                <w:sz w:val="20"/>
                <w:szCs w:val="20"/>
              </w:rPr>
              <w:t>26</w:t>
            </w:r>
          </w:p>
        </w:tc>
        <w:tc>
          <w:tcPr>
            <w:tcW w:w="2410" w:type="dxa"/>
            <w:tcBorders>
              <w:top w:val="nil"/>
              <w:left w:val="nil"/>
              <w:bottom w:val="single" w:sz="4" w:space="0" w:color="auto"/>
              <w:right w:val="single" w:sz="4" w:space="0" w:color="auto"/>
            </w:tcBorders>
            <w:shd w:val="clear" w:color="000000" w:fill="FFFFFF"/>
            <w:noWrap/>
            <w:vAlign w:val="bottom"/>
            <w:hideMark/>
          </w:tcPr>
          <w:p w14:paraId="7CF4C4B0"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552A7CC3"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5A01232C"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78AF431F" w14:textId="77777777" w:rsidR="000F2805" w:rsidRPr="0094078F" w:rsidRDefault="000F2805" w:rsidP="000F2805">
            <w:pPr>
              <w:rPr>
                <w:color w:val="000000"/>
                <w:sz w:val="20"/>
                <w:szCs w:val="20"/>
              </w:rPr>
            </w:pPr>
            <w:r w:rsidRPr="0094078F">
              <w:rPr>
                <w:color w:val="000000"/>
                <w:sz w:val="20"/>
                <w:szCs w:val="20"/>
              </w:rPr>
              <w:t>367</w:t>
            </w:r>
          </w:p>
        </w:tc>
        <w:tc>
          <w:tcPr>
            <w:tcW w:w="851" w:type="dxa"/>
            <w:tcBorders>
              <w:top w:val="nil"/>
              <w:left w:val="nil"/>
              <w:bottom w:val="single" w:sz="4" w:space="0" w:color="auto"/>
              <w:right w:val="single" w:sz="4" w:space="0" w:color="auto"/>
            </w:tcBorders>
            <w:shd w:val="clear" w:color="000000" w:fill="FFFFFF"/>
            <w:noWrap/>
            <w:vAlign w:val="bottom"/>
            <w:hideMark/>
          </w:tcPr>
          <w:p w14:paraId="76AEEAEE"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2F77913E"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190BB6D7"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1721C3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0F6F90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B1912B6" w14:textId="77777777" w:rsidR="000F2805" w:rsidRPr="0094078F" w:rsidRDefault="000F2805" w:rsidP="000F2805">
            <w:pPr>
              <w:jc w:val="right"/>
              <w:rPr>
                <w:color w:val="000000"/>
                <w:sz w:val="20"/>
                <w:szCs w:val="20"/>
              </w:rPr>
            </w:pPr>
            <w:r w:rsidRPr="0094078F">
              <w:rPr>
                <w:color w:val="000000"/>
                <w:sz w:val="20"/>
                <w:szCs w:val="20"/>
              </w:rPr>
              <w:t>27</w:t>
            </w:r>
          </w:p>
        </w:tc>
        <w:tc>
          <w:tcPr>
            <w:tcW w:w="2410" w:type="dxa"/>
            <w:tcBorders>
              <w:top w:val="nil"/>
              <w:left w:val="nil"/>
              <w:bottom w:val="single" w:sz="4" w:space="0" w:color="auto"/>
              <w:right w:val="single" w:sz="4" w:space="0" w:color="auto"/>
            </w:tcBorders>
            <w:shd w:val="clear" w:color="000000" w:fill="FFFFFF"/>
            <w:noWrap/>
            <w:vAlign w:val="bottom"/>
            <w:hideMark/>
          </w:tcPr>
          <w:p w14:paraId="3BEFB5DF"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7620F943"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6A076397"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3884998F" w14:textId="77777777" w:rsidR="000F2805" w:rsidRPr="0094078F" w:rsidRDefault="000F2805" w:rsidP="000F2805">
            <w:pPr>
              <w:rPr>
                <w:color w:val="000000"/>
                <w:sz w:val="20"/>
                <w:szCs w:val="20"/>
              </w:rPr>
            </w:pPr>
            <w:r w:rsidRPr="0094078F">
              <w:rPr>
                <w:color w:val="000000"/>
                <w:sz w:val="20"/>
                <w:szCs w:val="20"/>
              </w:rPr>
              <w:t>369</w:t>
            </w:r>
          </w:p>
        </w:tc>
        <w:tc>
          <w:tcPr>
            <w:tcW w:w="851" w:type="dxa"/>
            <w:tcBorders>
              <w:top w:val="nil"/>
              <w:left w:val="nil"/>
              <w:bottom w:val="single" w:sz="4" w:space="0" w:color="auto"/>
              <w:right w:val="single" w:sz="4" w:space="0" w:color="auto"/>
            </w:tcBorders>
            <w:shd w:val="clear" w:color="000000" w:fill="FFFFFF"/>
            <w:noWrap/>
            <w:vAlign w:val="bottom"/>
            <w:hideMark/>
          </w:tcPr>
          <w:p w14:paraId="5203C689"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75E44976"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51E32FF3"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3B34F5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6A9E1E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DBC14CC" w14:textId="77777777" w:rsidR="000F2805" w:rsidRPr="0094078F" w:rsidRDefault="000F2805" w:rsidP="000F2805">
            <w:pPr>
              <w:jc w:val="right"/>
              <w:rPr>
                <w:color w:val="000000"/>
                <w:sz w:val="20"/>
                <w:szCs w:val="20"/>
              </w:rPr>
            </w:pPr>
            <w:r w:rsidRPr="0094078F">
              <w:rPr>
                <w:color w:val="000000"/>
                <w:sz w:val="20"/>
                <w:szCs w:val="20"/>
              </w:rPr>
              <w:t>28</w:t>
            </w:r>
          </w:p>
        </w:tc>
        <w:tc>
          <w:tcPr>
            <w:tcW w:w="2410" w:type="dxa"/>
            <w:tcBorders>
              <w:top w:val="nil"/>
              <w:left w:val="nil"/>
              <w:bottom w:val="single" w:sz="4" w:space="0" w:color="auto"/>
              <w:right w:val="single" w:sz="4" w:space="0" w:color="auto"/>
            </w:tcBorders>
            <w:shd w:val="clear" w:color="000000" w:fill="FFFFFF"/>
            <w:noWrap/>
            <w:vAlign w:val="bottom"/>
            <w:hideMark/>
          </w:tcPr>
          <w:p w14:paraId="3376CA19"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6F3401D0"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39367582"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7946DA42" w14:textId="77777777" w:rsidR="000F2805" w:rsidRPr="0094078F" w:rsidRDefault="000F2805" w:rsidP="000F2805">
            <w:pPr>
              <w:rPr>
                <w:color w:val="000000"/>
                <w:sz w:val="20"/>
                <w:szCs w:val="20"/>
              </w:rPr>
            </w:pPr>
            <w:r w:rsidRPr="0094078F">
              <w:rPr>
                <w:color w:val="000000"/>
                <w:sz w:val="20"/>
                <w:szCs w:val="20"/>
              </w:rPr>
              <w:t>386</w:t>
            </w:r>
          </w:p>
        </w:tc>
        <w:tc>
          <w:tcPr>
            <w:tcW w:w="851" w:type="dxa"/>
            <w:tcBorders>
              <w:top w:val="nil"/>
              <w:left w:val="nil"/>
              <w:bottom w:val="single" w:sz="4" w:space="0" w:color="auto"/>
              <w:right w:val="single" w:sz="4" w:space="0" w:color="auto"/>
            </w:tcBorders>
            <w:shd w:val="clear" w:color="000000" w:fill="FFFFFF"/>
            <w:noWrap/>
            <w:vAlign w:val="bottom"/>
            <w:hideMark/>
          </w:tcPr>
          <w:p w14:paraId="2E30149B"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05935741"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0086FD08"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5A5DA05"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0147C24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E4C82C2" w14:textId="77777777" w:rsidR="000F2805" w:rsidRPr="0094078F" w:rsidRDefault="000F2805" w:rsidP="000F2805">
            <w:pPr>
              <w:jc w:val="right"/>
              <w:rPr>
                <w:color w:val="000000"/>
                <w:sz w:val="20"/>
                <w:szCs w:val="20"/>
              </w:rPr>
            </w:pPr>
            <w:r w:rsidRPr="0094078F">
              <w:rPr>
                <w:color w:val="000000"/>
                <w:sz w:val="20"/>
                <w:szCs w:val="20"/>
              </w:rPr>
              <w:t>29</w:t>
            </w:r>
          </w:p>
        </w:tc>
        <w:tc>
          <w:tcPr>
            <w:tcW w:w="2410" w:type="dxa"/>
            <w:tcBorders>
              <w:top w:val="nil"/>
              <w:left w:val="nil"/>
              <w:bottom w:val="single" w:sz="4" w:space="0" w:color="auto"/>
              <w:right w:val="single" w:sz="4" w:space="0" w:color="auto"/>
            </w:tcBorders>
            <w:shd w:val="clear" w:color="000000" w:fill="FFFFFF"/>
            <w:noWrap/>
            <w:vAlign w:val="bottom"/>
            <w:hideMark/>
          </w:tcPr>
          <w:p w14:paraId="68412185"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5AFCB60"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6419F678"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53113634" w14:textId="77777777" w:rsidR="000F2805" w:rsidRPr="0094078F" w:rsidRDefault="000F2805" w:rsidP="000F2805">
            <w:pPr>
              <w:rPr>
                <w:color w:val="000000"/>
                <w:sz w:val="20"/>
                <w:szCs w:val="20"/>
              </w:rPr>
            </w:pPr>
            <w:r w:rsidRPr="0094078F">
              <w:rPr>
                <w:color w:val="000000"/>
                <w:sz w:val="20"/>
                <w:szCs w:val="20"/>
              </w:rPr>
              <w:t>399</w:t>
            </w:r>
          </w:p>
        </w:tc>
        <w:tc>
          <w:tcPr>
            <w:tcW w:w="851" w:type="dxa"/>
            <w:tcBorders>
              <w:top w:val="nil"/>
              <w:left w:val="nil"/>
              <w:bottom w:val="single" w:sz="4" w:space="0" w:color="auto"/>
              <w:right w:val="single" w:sz="4" w:space="0" w:color="auto"/>
            </w:tcBorders>
            <w:shd w:val="clear" w:color="000000" w:fill="FFFFFF"/>
            <w:noWrap/>
            <w:vAlign w:val="bottom"/>
            <w:hideMark/>
          </w:tcPr>
          <w:p w14:paraId="56595636"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3C4D2FFB"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78368C44" w14:textId="3604B0A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FB015F8"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0E7B718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8F603CD" w14:textId="77777777" w:rsidR="000F2805" w:rsidRPr="0094078F" w:rsidRDefault="000F2805" w:rsidP="000F2805">
            <w:pPr>
              <w:jc w:val="right"/>
              <w:rPr>
                <w:color w:val="000000"/>
                <w:sz w:val="20"/>
                <w:szCs w:val="20"/>
              </w:rPr>
            </w:pPr>
            <w:r w:rsidRPr="0094078F">
              <w:rPr>
                <w:color w:val="000000"/>
                <w:sz w:val="20"/>
                <w:szCs w:val="20"/>
              </w:rPr>
              <w:t>30</w:t>
            </w:r>
          </w:p>
        </w:tc>
        <w:tc>
          <w:tcPr>
            <w:tcW w:w="2410" w:type="dxa"/>
            <w:tcBorders>
              <w:top w:val="nil"/>
              <w:left w:val="nil"/>
              <w:bottom w:val="single" w:sz="4" w:space="0" w:color="auto"/>
              <w:right w:val="single" w:sz="4" w:space="0" w:color="auto"/>
            </w:tcBorders>
            <w:shd w:val="clear" w:color="000000" w:fill="FFFFFF"/>
            <w:noWrap/>
            <w:vAlign w:val="bottom"/>
            <w:hideMark/>
          </w:tcPr>
          <w:p w14:paraId="50FCA4AB"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07460738"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248FB3AE"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37ECE6DD" w14:textId="77777777" w:rsidR="000F2805" w:rsidRPr="0094078F" w:rsidRDefault="000F2805" w:rsidP="000F2805">
            <w:pPr>
              <w:rPr>
                <w:color w:val="000000"/>
                <w:sz w:val="20"/>
                <w:szCs w:val="20"/>
              </w:rPr>
            </w:pPr>
            <w:r w:rsidRPr="0094078F">
              <w:rPr>
                <w:color w:val="000000"/>
                <w:sz w:val="20"/>
                <w:szCs w:val="20"/>
              </w:rPr>
              <w:t>443</w:t>
            </w:r>
          </w:p>
        </w:tc>
        <w:tc>
          <w:tcPr>
            <w:tcW w:w="851" w:type="dxa"/>
            <w:tcBorders>
              <w:top w:val="nil"/>
              <w:left w:val="nil"/>
              <w:bottom w:val="single" w:sz="4" w:space="0" w:color="auto"/>
              <w:right w:val="single" w:sz="4" w:space="0" w:color="auto"/>
            </w:tcBorders>
            <w:shd w:val="clear" w:color="000000" w:fill="FFFFFF"/>
            <w:noWrap/>
            <w:vAlign w:val="bottom"/>
            <w:hideMark/>
          </w:tcPr>
          <w:p w14:paraId="16617F29"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3557F753"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0AB8042C"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5084B75E"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3168BAB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0BE5255" w14:textId="77777777" w:rsidR="000F2805" w:rsidRPr="0094078F" w:rsidRDefault="000F2805" w:rsidP="000F2805">
            <w:pPr>
              <w:jc w:val="right"/>
              <w:rPr>
                <w:color w:val="000000"/>
                <w:sz w:val="20"/>
                <w:szCs w:val="20"/>
              </w:rPr>
            </w:pPr>
            <w:r w:rsidRPr="0094078F">
              <w:rPr>
                <w:color w:val="000000"/>
                <w:sz w:val="20"/>
                <w:szCs w:val="20"/>
              </w:rPr>
              <w:t>31</w:t>
            </w:r>
          </w:p>
        </w:tc>
        <w:tc>
          <w:tcPr>
            <w:tcW w:w="2410" w:type="dxa"/>
            <w:tcBorders>
              <w:top w:val="nil"/>
              <w:left w:val="nil"/>
              <w:bottom w:val="single" w:sz="4" w:space="0" w:color="auto"/>
              <w:right w:val="single" w:sz="4" w:space="0" w:color="auto"/>
            </w:tcBorders>
            <w:shd w:val="clear" w:color="000000" w:fill="FFFFFF"/>
            <w:noWrap/>
            <w:vAlign w:val="bottom"/>
            <w:hideMark/>
          </w:tcPr>
          <w:p w14:paraId="10695302"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33A23C2F"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71EBA359"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77E68A16" w14:textId="77777777" w:rsidR="000F2805" w:rsidRPr="0094078F" w:rsidRDefault="000F2805" w:rsidP="000F2805">
            <w:pPr>
              <w:rPr>
                <w:color w:val="000000"/>
                <w:sz w:val="20"/>
                <w:szCs w:val="20"/>
              </w:rPr>
            </w:pPr>
            <w:r w:rsidRPr="0094078F">
              <w:rPr>
                <w:color w:val="000000"/>
                <w:sz w:val="20"/>
                <w:szCs w:val="20"/>
              </w:rPr>
              <w:t>447</w:t>
            </w:r>
          </w:p>
        </w:tc>
        <w:tc>
          <w:tcPr>
            <w:tcW w:w="851" w:type="dxa"/>
            <w:tcBorders>
              <w:top w:val="nil"/>
              <w:left w:val="nil"/>
              <w:bottom w:val="single" w:sz="4" w:space="0" w:color="auto"/>
              <w:right w:val="single" w:sz="4" w:space="0" w:color="auto"/>
            </w:tcBorders>
            <w:shd w:val="clear" w:color="000000" w:fill="FFFFFF"/>
            <w:noWrap/>
            <w:vAlign w:val="bottom"/>
            <w:hideMark/>
          </w:tcPr>
          <w:p w14:paraId="624C5877"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25EAAB6B"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36BEE7B6"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4CC01AA"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620E46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9CFBDCC" w14:textId="77777777" w:rsidR="000F2805" w:rsidRPr="0094078F" w:rsidRDefault="000F2805" w:rsidP="000F2805">
            <w:pPr>
              <w:jc w:val="right"/>
              <w:rPr>
                <w:color w:val="000000"/>
                <w:sz w:val="20"/>
                <w:szCs w:val="20"/>
              </w:rPr>
            </w:pPr>
            <w:r w:rsidRPr="0094078F">
              <w:rPr>
                <w:color w:val="000000"/>
                <w:sz w:val="20"/>
                <w:szCs w:val="20"/>
              </w:rPr>
              <w:t>32</w:t>
            </w:r>
          </w:p>
        </w:tc>
        <w:tc>
          <w:tcPr>
            <w:tcW w:w="2410" w:type="dxa"/>
            <w:tcBorders>
              <w:top w:val="nil"/>
              <w:left w:val="nil"/>
              <w:bottom w:val="single" w:sz="4" w:space="0" w:color="auto"/>
              <w:right w:val="single" w:sz="4" w:space="0" w:color="auto"/>
            </w:tcBorders>
            <w:shd w:val="clear" w:color="000000" w:fill="FFFFFF"/>
            <w:noWrap/>
            <w:vAlign w:val="bottom"/>
            <w:hideMark/>
          </w:tcPr>
          <w:p w14:paraId="51B1013E"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0E8981F7"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4C4B9D6C"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BE31706" w14:textId="77777777" w:rsidR="000F2805" w:rsidRPr="0094078F" w:rsidRDefault="000F2805" w:rsidP="000F2805">
            <w:pPr>
              <w:rPr>
                <w:color w:val="000000"/>
                <w:sz w:val="20"/>
                <w:szCs w:val="20"/>
              </w:rPr>
            </w:pPr>
            <w:r w:rsidRPr="0094078F">
              <w:rPr>
                <w:color w:val="000000"/>
                <w:sz w:val="20"/>
                <w:szCs w:val="20"/>
              </w:rPr>
              <w:t>466</w:t>
            </w:r>
          </w:p>
        </w:tc>
        <w:tc>
          <w:tcPr>
            <w:tcW w:w="851" w:type="dxa"/>
            <w:tcBorders>
              <w:top w:val="nil"/>
              <w:left w:val="nil"/>
              <w:bottom w:val="single" w:sz="4" w:space="0" w:color="auto"/>
              <w:right w:val="single" w:sz="4" w:space="0" w:color="auto"/>
            </w:tcBorders>
            <w:shd w:val="clear" w:color="000000" w:fill="FFFFFF"/>
            <w:noWrap/>
            <w:vAlign w:val="bottom"/>
            <w:hideMark/>
          </w:tcPr>
          <w:p w14:paraId="21F6EC0A"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18CA1194"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1B111B5B"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A533B8F"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AED285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6E7C64C" w14:textId="77777777" w:rsidR="000F2805" w:rsidRPr="0094078F" w:rsidRDefault="000F2805" w:rsidP="000F2805">
            <w:pPr>
              <w:jc w:val="right"/>
              <w:rPr>
                <w:color w:val="000000"/>
                <w:sz w:val="20"/>
                <w:szCs w:val="20"/>
              </w:rPr>
            </w:pPr>
            <w:r w:rsidRPr="0094078F">
              <w:rPr>
                <w:color w:val="000000"/>
                <w:sz w:val="20"/>
                <w:szCs w:val="20"/>
              </w:rPr>
              <w:t>33</w:t>
            </w:r>
          </w:p>
        </w:tc>
        <w:tc>
          <w:tcPr>
            <w:tcW w:w="2410" w:type="dxa"/>
            <w:tcBorders>
              <w:top w:val="nil"/>
              <w:left w:val="nil"/>
              <w:bottom w:val="single" w:sz="4" w:space="0" w:color="auto"/>
              <w:right w:val="single" w:sz="4" w:space="0" w:color="auto"/>
            </w:tcBorders>
            <w:shd w:val="clear" w:color="000000" w:fill="FFFFFF"/>
            <w:noWrap/>
            <w:vAlign w:val="bottom"/>
            <w:hideMark/>
          </w:tcPr>
          <w:p w14:paraId="54AF1AE3"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5CA76907"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1D752755"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3272B009" w14:textId="77777777" w:rsidR="000F2805" w:rsidRPr="0094078F" w:rsidRDefault="000F2805" w:rsidP="000F2805">
            <w:pPr>
              <w:rPr>
                <w:color w:val="000000"/>
                <w:sz w:val="20"/>
                <w:szCs w:val="20"/>
              </w:rPr>
            </w:pPr>
            <w:r w:rsidRPr="0094078F">
              <w:rPr>
                <w:color w:val="000000"/>
                <w:sz w:val="20"/>
                <w:szCs w:val="20"/>
              </w:rPr>
              <w:t>855</w:t>
            </w:r>
          </w:p>
        </w:tc>
        <w:tc>
          <w:tcPr>
            <w:tcW w:w="851" w:type="dxa"/>
            <w:tcBorders>
              <w:top w:val="nil"/>
              <w:left w:val="nil"/>
              <w:bottom w:val="single" w:sz="4" w:space="0" w:color="auto"/>
              <w:right w:val="single" w:sz="4" w:space="0" w:color="auto"/>
            </w:tcBorders>
            <w:shd w:val="clear" w:color="000000" w:fill="FFFFFF"/>
            <w:noWrap/>
            <w:vAlign w:val="bottom"/>
            <w:hideMark/>
          </w:tcPr>
          <w:p w14:paraId="74D82009"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2251E026"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3A10D46B" w14:textId="7D00048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2B1D2B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57ACC7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7309EF8" w14:textId="77777777" w:rsidR="000F2805" w:rsidRPr="0094078F" w:rsidRDefault="000F2805" w:rsidP="000F2805">
            <w:pPr>
              <w:jc w:val="right"/>
              <w:rPr>
                <w:color w:val="000000"/>
                <w:sz w:val="20"/>
                <w:szCs w:val="20"/>
              </w:rPr>
            </w:pPr>
            <w:r w:rsidRPr="0094078F">
              <w:rPr>
                <w:color w:val="000000"/>
                <w:sz w:val="20"/>
                <w:szCs w:val="20"/>
              </w:rPr>
              <w:t>34</w:t>
            </w:r>
          </w:p>
        </w:tc>
        <w:tc>
          <w:tcPr>
            <w:tcW w:w="2410" w:type="dxa"/>
            <w:tcBorders>
              <w:top w:val="nil"/>
              <w:left w:val="nil"/>
              <w:bottom w:val="single" w:sz="4" w:space="0" w:color="auto"/>
              <w:right w:val="single" w:sz="4" w:space="0" w:color="auto"/>
            </w:tcBorders>
            <w:shd w:val="clear" w:color="000000" w:fill="FFFFFF"/>
            <w:noWrap/>
            <w:vAlign w:val="bottom"/>
            <w:hideMark/>
          </w:tcPr>
          <w:p w14:paraId="0F4F472B"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6F6A0380"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51153F42"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3728A743" w14:textId="77777777" w:rsidR="000F2805" w:rsidRPr="0094078F" w:rsidRDefault="000F2805" w:rsidP="000F2805">
            <w:pPr>
              <w:rPr>
                <w:color w:val="000000"/>
                <w:sz w:val="20"/>
                <w:szCs w:val="20"/>
              </w:rPr>
            </w:pPr>
            <w:r w:rsidRPr="0094078F">
              <w:rPr>
                <w:color w:val="000000"/>
                <w:sz w:val="20"/>
                <w:szCs w:val="20"/>
              </w:rPr>
              <w:t>88</w:t>
            </w:r>
          </w:p>
        </w:tc>
        <w:tc>
          <w:tcPr>
            <w:tcW w:w="851" w:type="dxa"/>
            <w:tcBorders>
              <w:top w:val="nil"/>
              <w:left w:val="nil"/>
              <w:bottom w:val="single" w:sz="4" w:space="0" w:color="auto"/>
              <w:right w:val="single" w:sz="4" w:space="0" w:color="auto"/>
            </w:tcBorders>
            <w:shd w:val="clear" w:color="000000" w:fill="FFFFFF"/>
            <w:noWrap/>
            <w:vAlign w:val="bottom"/>
            <w:hideMark/>
          </w:tcPr>
          <w:p w14:paraId="2DA5787A"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400BB092"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1B81991F"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5DC0A0F"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31E13F2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30219F1" w14:textId="77777777" w:rsidR="000F2805" w:rsidRPr="0094078F" w:rsidRDefault="000F2805" w:rsidP="000F2805">
            <w:pPr>
              <w:jc w:val="right"/>
              <w:rPr>
                <w:color w:val="000000"/>
                <w:sz w:val="20"/>
                <w:szCs w:val="20"/>
              </w:rPr>
            </w:pPr>
            <w:r w:rsidRPr="0094078F">
              <w:rPr>
                <w:color w:val="000000"/>
                <w:sz w:val="20"/>
                <w:szCs w:val="20"/>
              </w:rPr>
              <w:t>35</w:t>
            </w:r>
          </w:p>
        </w:tc>
        <w:tc>
          <w:tcPr>
            <w:tcW w:w="2410" w:type="dxa"/>
            <w:tcBorders>
              <w:top w:val="nil"/>
              <w:left w:val="nil"/>
              <w:bottom w:val="single" w:sz="4" w:space="0" w:color="auto"/>
              <w:right w:val="single" w:sz="4" w:space="0" w:color="auto"/>
            </w:tcBorders>
            <w:shd w:val="clear" w:color="000000" w:fill="FFFFFF"/>
            <w:noWrap/>
            <w:vAlign w:val="bottom"/>
            <w:hideMark/>
          </w:tcPr>
          <w:p w14:paraId="02A9F504"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4D29525A"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45492480"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20A2495" w14:textId="77777777" w:rsidR="000F2805" w:rsidRPr="0094078F" w:rsidRDefault="000F2805" w:rsidP="000F2805">
            <w:pPr>
              <w:rPr>
                <w:color w:val="000000"/>
                <w:sz w:val="20"/>
                <w:szCs w:val="20"/>
              </w:rPr>
            </w:pPr>
            <w:r w:rsidRPr="0094078F">
              <w:rPr>
                <w:color w:val="000000"/>
                <w:sz w:val="20"/>
                <w:szCs w:val="20"/>
              </w:rPr>
              <w:t>3004</w:t>
            </w:r>
          </w:p>
        </w:tc>
        <w:tc>
          <w:tcPr>
            <w:tcW w:w="851" w:type="dxa"/>
            <w:tcBorders>
              <w:top w:val="nil"/>
              <w:left w:val="nil"/>
              <w:bottom w:val="single" w:sz="4" w:space="0" w:color="auto"/>
              <w:right w:val="single" w:sz="4" w:space="0" w:color="auto"/>
            </w:tcBorders>
            <w:shd w:val="clear" w:color="000000" w:fill="FFFFFF"/>
            <w:noWrap/>
            <w:vAlign w:val="bottom"/>
            <w:hideMark/>
          </w:tcPr>
          <w:p w14:paraId="7A2A390C"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40DB8828"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410337AE"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37BDD30"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CFAB5A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9405DF0" w14:textId="77777777" w:rsidR="000F2805" w:rsidRPr="0094078F" w:rsidRDefault="000F2805" w:rsidP="000F2805">
            <w:pPr>
              <w:jc w:val="right"/>
              <w:rPr>
                <w:color w:val="000000"/>
                <w:sz w:val="20"/>
                <w:szCs w:val="20"/>
              </w:rPr>
            </w:pPr>
            <w:r w:rsidRPr="0094078F">
              <w:rPr>
                <w:color w:val="000000"/>
                <w:sz w:val="20"/>
                <w:szCs w:val="20"/>
              </w:rPr>
              <w:t>36</w:t>
            </w:r>
          </w:p>
        </w:tc>
        <w:tc>
          <w:tcPr>
            <w:tcW w:w="2410" w:type="dxa"/>
            <w:tcBorders>
              <w:top w:val="nil"/>
              <w:left w:val="nil"/>
              <w:bottom w:val="single" w:sz="4" w:space="0" w:color="auto"/>
              <w:right w:val="single" w:sz="4" w:space="0" w:color="auto"/>
            </w:tcBorders>
            <w:shd w:val="clear" w:color="000000" w:fill="FFFFFF"/>
            <w:noWrap/>
            <w:vAlign w:val="bottom"/>
            <w:hideMark/>
          </w:tcPr>
          <w:p w14:paraId="25607E74"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01DFFFD0"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09656F9C"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13776B20" w14:textId="77777777" w:rsidR="000F2805" w:rsidRPr="0094078F" w:rsidRDefault="000F2805" w:rsidP="000F2805">
            <w:pPr>
              <w:rPr>
                <w:color w:val="000000"/>
                <w:sz w:val="20"/>
                <w:szCs w:val="20"/>
              </w:rPr>
            </w:pPr>
            <w:r w:rsidRPr="0094078F">
              <w:rPr>
                <w:color w:val="000000"/>
                <w:sz w:val="20"/>
                <w:szCs w:val="20"/>
              </w:rPr>
              <w:t>3116</w:t>
            </w:r>
          </w:p>
        </w:tc>
        <w:tc>
          <w:tcPr>
            <w:tcW w:w="851" w:type="dxa"/>
            <w:tcBorders>
              <w:top w:val="nil"/>
              <w:left w:val="nil"/>
              <w:bottom w:val="single" w:sz="4" w:space="0" w:color="auto"/>
              <w:right w:val="single" w:sz="4" w:space="0" w:color="auto"/>
            </w:tcBorders>
            <w:shd w:val="clear" w:color="000000" w:fill="FFFFFF"/>
            <w:noWrap/>
            <w:vAlign w:val="bottom"/>
            <w:hideMark/>
          </w:tcPr>
          <w:p w14:paraId="67555E9D"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511BA03D"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2BDF153C" w14:textId="04B9C88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83E66C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906320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91829E1" w14:textId="77777777" w:rsidR="000F2805" w:rsidRPr="0094078F" w:rsidRDefault="000F2805" w:rsidP="000F2805">
            <w:pPr>
              <w:jc w:val="right"/>
              <w:rPr>
                <w:color w:val="000000"/>
                <w:sz w:val="20"/>
                <w:szCs w:val="20"/>
              </w:rPr>
            </w:pPr>
            <w:r w:rsidRPr="0094078F">
              <w:rPr>
                <w:color w:val="000000"/>
                <w:sz w:val="20"/>
                <w:szCs w:val="20"/>
              </w:rPr>
              <w:t>37</w:t>
            </w:r>
          </w:p>
        </w:tc>
        <w:tc>
          <w:tcPr>
            <w:tcW w:w="2410" w:type="dxa"/>
            <w:tcBorders>
              <w:top w:val="nil"/>
              <w:left w:val="nil"/>
              <w:bottom w:val="single" w:sz="4" w:space="0" w:color="auto"/>
              <w:right w:val="single" w:sz="4" w:space="0" w:color="auto"/>
            </w:tcBorders>
            <w:shd w:val="clear" w:color="000000" w:fill="FFFFFF"/>
            <w:noWrap/>
            <w:vAlign w:val="bottom"/>
            <w:hideMark/>
          </w:tcPr>
          <w:p w14:paraId="6F0B5E99"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23906D3"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00C78E38"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2A7AB5A" w14:textId="77777777" w:rsidR="000F2805" w:rsidRPr="0094078F" w:rsidRDefault="000F2805" w:rsidP="000F2805">
            <w:pPr>
              <w:rPr>
                <w:color w:val="000000"/>
                <w:sz w:val="20"/>
                <w:szCs w:val="20"/>
              </w:rPr>
            </w:pPr>
            <w:r w:rsidRPr="0094078F">
              <w:rPr>
                <w:color w:val="000000"/>
                <w:sz w:val="20"/>
                <w:szCs w:val="20"/>
              </w:rPr>
              <w:t>3132</w:t>
            </w:r>
          </w:p>
        </w:tc>
        <w:tc>
          <w:tcPr>
            <w:tcW w:w="851" w:type="dxa"/>
            <w:tcBorders>
              <w:top w:val="nil"/>
              <w:left w:val="nil"/>
              <w:bottom w:val="single" w:sz="4" w:space="0" w:color="auto"/>
              <w:right w:val="single" w:sz="4" w:space="0" w:color="auto"/>
            </w:tcBorders>
            <w:shd w:val="clear" w:color="000000" w:fill="FFFFFF"/>
            <w:noWrap/>
            <w:vAlign w:val="bottom"/>
            <w:hideMark/>
          </w:tcPr>
          <w:p w14:paraId="7565473A" w14:textId="77777777" w:rsidR="000F2805" w:rsidRPr="0094078F" w:rsidRDefault="000F2805" w:rsidP="001E1E74">
            <w:pPr>
              <w:jc w:val="center"/>
              <w:rPr>
                <w:color w:val="000000"/>
                <w:sz w:val="20"/>
                <w:szCs w:val="20"/>
              </w:rPr>
            </w:pPr>
            <w:r w:rsidRPr="0094078F">
              <w:rPr>
                <w:color w:val="000000"/>
                <w:sz w:val="20"/>
                <w:szCs w:val="20"/>
              </w:rPr>
              <w:t>81</w:t>
            </w:r>
          </w:p>
        </w:tc>
        <w:tc>
          <w:tcPr>
            <w:tcW w:w="1559" w:type="dxa"/>
            <w:tcBorders>
              <w:top w:val="nil"/>
              <w:left w:val="nil"/>
              <w:bottom w:val="single" w:sz="4" w:space="0" w:color="auto"/>
              <w:right w:val="single" w:sz="4" w:space="0" w:color="auto"/>
            </w:tcBorders>
            <w:shd w:val="clear" w:color="000000" w:fill="FFFFFF"/>
            <w:noWrap/>
            <w:vAlign w:val="bottom"/>
            <w:hideMark/>
          </w:tcPr>
          <w:p w14:paraId="496A75DD"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14387F45" w14:textId="664F43C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67747B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AF2252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DBA49DA" w14:textId="77777777" w:rsidR="000F2805" w:rsidRPr="0094078F" w:rsidRDefault="000F2805" w:rsidP="000F2805">
            <w:pPr>
              <w:jc w:val="right"/>
              <w:rPr>
                <w:color w:val="000000"/>
                <w:sz w:val="20"/>
                <w:szCs w:val="20"/>
              </w:rPr>
            </w:pPr>
            <w:r w:rsidRPr="0094078F">
              <w:rPr>
                <w:color w:val="000000"/>
                <w:sz w:val="20"/>
                <w:szCs w:val="20"/>
              </w:rPr>
              <w:t>38</w:t>
            </w:r>
          </w:p>
        </w:tc>
        <w:tc>
          <w:tcPr>
            <w:tcW w:w="2410" w:type="dxa"/>
            <w:tcBorders>
              <w:top w:val="nil"/>
              <w:left w:val="nil"/>
              <w:bottom w:val="single" w:sz="4" w:space="0" w:color="auto"/>
              <w:right w:val="single" w:sz="4" w:space="0" w:color="auto"/>
            </w:tcBorders>
            <w:shd w:val="clear" w:color="000000" w:fill="FFFFFF"/>
            <w:noWrap/>
            <w:vAlign w:val="bottom"/>
            <w:hideMark/>
          </w:tcPr>
          <w:p w14:paraId="2EB00E15" w14:textId="77777777" w:rsidR="000F2805" w:rsidRPr="0094078F" w:rsidRDefault="000F2805" w:rsidP="000F2805">
            <w:pPr>
              <w:rPr>
                <w:color w:val="000000"/>
                <w:sz w:val="20"/>
                <w:szCs w:val="20"/>
              </w:rPr>
            </w:pPr>
            <w:r w:rsidRPr="0094078F">
              <w:rPr>
                <w:color w:val="000000"/>
                <w:sz w:val="20"/>
                <w:szCs w:val="20"/>
              </w:rPr>
              <w:t>ЖБИ</w:t>
            </w:r>
          </w:p>
        </w:tc>
        <w:tc>
          <w:tcPr>
            <w:tcW w:w="2627" w:type="dxa"/>
            <w:tcBorders>
              <w:top w:val="nil"/>
              <w:left w:val="nil"/>
              <w:bottom w:val="single" w:sz="4" w:space="0" w:color="auto"/>
              <w:right w:val="single" w:sz="4" w:space="0" w:color="auto"/>
            </w:tcBorders>
            <w:shd w:val="clear" w:color="000000" w:fill="FFFFFF"/>
            <w:noWrap/>
            <w:vAlign w:val="bottom"/>
            <w:hideMark/>
          </w:tcPr>
          <w:p w14:paraId="331905F5" w14:textId="77777777" w:rsidR="000F2805" w:rsidRPr="0094078F" w:rsidRDefault="000F2805" w:rsidP="000F2805">
            <w:pPr>
              <w:rPr>
                <w:color w:val="000000"/>
                <w:sz w:val="20"/>
                <w:szCs w:val="20"/>
              </w:rPr>
            </w:pPr>
            <w:r w:rsidRPr="0094078F">
              <w:rPr>
                <w:color w:val="000000"/>
                <w:sz w:val="20"/>
                <w:szCs w:val="20"/>
              </w:rPr>
              <w:t>ф.Дом</w:t>
            </w:r>
          </w:p>
        </w:tc>
        <w:tc>
          <w:tcPr>
            <w:tcW w:w="2476" w:type="dxa"/>
            <w:tcBorders>
              <w:top w:val="nil"/>
              <w:left w:val="nil"/>
              <w:bottom w:val="single" w:sz="4" w:space="0" w:color="auto"/>
              <w:right w:val="single" w:sz="4" w:space="0" w:color="auto"/>
            </w:tcBorders>
            <w:shd w:val="clear" w:color="000000" w:fill="FFFFFF"/>
            <w:noWrap/>
            <w:vAlign w:val="bottom"/>
            <w:hideMark/>
          </w:tcPr>
          <w:p w14:paraId="62066909"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AF860BA" w14:textId="77777777" w:rsidR="000F2805" w:rsidRPr="0094078F" w:rsidRDefault="000F2805" w:rsidP="000F2805">
            <w:pPr>
              <w:rPr>
                <w:color w:val="000000"/>
                <w:sz w:val="20"/>
                <w:szCs w:val="20"/>
              </w:rPr>
            </w:pPr>
            <w:r w:rsidRPr="0094078F">
              <w:rPr>
                <w:color w:val="000000"/>
                <w:sz w:val="20"/>
                <w:szCs w:val="20"/>
              </w:rPr>
              <w:t>3161</w:t>
            </w:r>
          </w:p>
        </w:tc>
        <w:tc>
          <w:tcPr>
            <w:tcW w:w="851" w:type="dxa"/>
            <w:tcBorders>
              <w:top w:val="nil"/>
              <w:left w:val="nil"/>
              <w:bottom w:val="single" w:sz="4" w:space="0" w:color="auto"/>
              <w:right w:val="single" w:sz="4" w:space="0" w:color="auto"/>
            </w:tcBorders>
            <w:shd w:val="clear" w:color="000000" w:fill="FFFFFF"/>
            <w:noWrap/>
            <w:vAlign w:val="bottom"/>
            <w:hideMark/>
          </w:tcPr>
          <w:p w14:paraId="15A38CF9" w14:textId="77777777" w:rsidR="000F2805" w:rsidRPr="0094078F" w:rsidRDefault="000F2805" w:rsidP="001E1E74">
            <w:pPr>
              <w:jc w:val="center"/>
              <w:rPr>
                <w:color w:val="000000"/>
                <w:sz w:val="20"/>
                <w:szCs w:val="20"/>
              </w:rPr>
            </w:pPr>
            <w:r w:rsidRPr="0094078F">
              <w:rPr>
                <w:color w:val="000000"/>
                <w:sz w:val="20"/>
                <w:szCs w:val="20"/>
              </w:rPr>
              <w:t>80</w:t>
            </w:r>
          </w:p>
        </w:tc>
        <w:tc>
          <w:tcPr>
            <w:tcW w:w="1559" w:type="dxa"/>
            <w:tcBorders>
              <w:top w:val="nil"/>
              <w:left w:val="nil"/>
              <w:bottom w:val="single" w:sz="4" w:space="0" w:color="auto"/>
              <w:right w:val="single" w:sz="4" w:space="0" w:color="auto"/>
            </w:tcBorders>
            <w:shd w:val="clear" w:color="000000" w:fill="FFFFFF"/>
            <w:noWrap/>
            <w:vAlign w:val="bottom"/>
            <w:hideMark/>
          </w:tcPr>
          <w:p w14:paraId="3E63F849"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1C38DB78" w14:textId="09E712F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C4840F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151683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688B4BF" w14:textId="77777777" w:rsidR="000F2805" w:rsidRPr="0094078F" w:rsidRDefault="000F2805" w:rsidP="000F2805">
            <w:pPr>
              <w:jc w:val="right"/>
              <w:rPr>
                <w:color w:val="000000"/>
                <w:sz w:val="20"/>
                <w:szCs w:val="20"/>
              </w:rPr>
            </w:pPr>
            <w:r w:rsidRPr="0094078F">
              <w:rPr>
                <w:color w:val="000000"/>
                <w:sz w:val="20"/>
                <w:szCs w:val="20"/>
              </w:rPr>
              <w:t>39</w:t>
            </w:r>
          </w:p>
        </w:tc>
        <w:tc>
          <w:tcPr>
            <w:tcW w:w="2410" w:type="dxa"/>
            <w:tcBorders>
              <w:top w:val="nil"/>
              <w:left w:val="nil"/>
              <w:bottom w:val="single" w:sz="4" w:space="0" w:color="auto"/>
              <w:right w:val="single" w:sz="4" w:space="0" w:color="auto"/>
            </w:tcBorders>
            <w:shd w:val="clear" w:color="000000" w:fill="FFFFFF"/>
            <w:noWrap/>
            <w:vAlign w:val="bottom"/>
            <w:hideMark/>
          </w:tcPr>
          <w:p w14:paraId="458AB9DC"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760908C8"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53A2D505" w14:textId="77777777" w:rsidR="000F2805" w:rsidRPr="0094078F" w:rsidRDefault="000F2805" w:rsidP="000F2805">
            <w:pPr>
              <w:rPr>
                <w:color w:val="000000"/>
                <w:sz w:val="20"/>
                <w:szCs w:val="20"/>
              </w:rPr>
            </w:pPr>
            <w:r w:rsidRPr="0094078F">
              <w:rPr>
                <w:color w:val="000000"/>
                <w:sz w:val="20"/>
                <w:szCs w:val="20"/>
              </w:rPr>
              <w:t>Богандинский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8D2FE1B" w14:textId="77777777" w:rsidR="000F2805" w:rsidRPr="0094078F" w:rsidRDefault="000F2805" w:rsidP="000F2805">
            <w:pPr>
              <w:rPr>
                <w:color w:val="000000"/>
                <w:sz w:val="20"/>
                <w:szCs w:val="20"/>
              </w:rPr>
            </w:pPr>
            <w:r w:rsidRPr="0094078F">
              <w:rPr>
                <w:color w:val="000000"/>
                <w:sz w:val="20"/>
                <w:szCs w:val="20"/>
              </w:rPr>
              <w:t>3204</w:t>
            </w:r>
          </w:p>
        </w:tc>
        <w:tc>
          <w:tcPr>
            <w:tcW w:w="851" w:type="dxa"/>
            <w:tcBorders>
              <w:top w:val="nil"/>
              <w:left w:val="nil"/>
              <w:bottom w:val="single" w:sz="4" w:space="0" w:color="auto"/>
              <w:right w:val="single" w:sz="4" w:space="0" w:color="auto"/>
            </w:tcBorders>
            <w:shd w:val="clear" w:color="000000" w:fill="FFFFFF"/>
            <w:noWrap/>
            <w:vAlign w:val="bottom"/>
            <w:hideMark/>
          </w:tcPr>
          <w:p w14:paraId="416B0AC1" w14:textId="77777777" w:rsidR="000F2805" w:rsidRPr="0094078F" w:rsidRDefault="000F2805" w:rsidP="001E1E74">
            <w:pPr>
              <w:jc w:val="center"/>
              <w:rPr>
                <w:color w:val="000000"/>
                <w:sz w:val="20"/>
                <w:szCs w:val="20"/>
              </w:rPr>
            </w:pPr>
            <w:r w:rsidRPr="0094078F">
              <w:rPr>
                <w:color w:val="000000"/>
                <w:sz w:val="20"/>
                <w:szCs w:val="20"/>
              </w:rPr>
              <w:t>80</w:t>
            </w:r>
          </w:p>
        </w:tc>
        <w:tc>
          <w:tcPr>
            <w:tcW w:w="1559" w:type="dxa"/>
            <w:tcBorders>
              <w:top w:val="nil"/>
              <w:left w:val="nil"/>
              <w:bottom w:val="single" w:sz="4" w:space="0" w:color="auto"/>
              <w:right w:val="single" w:sz="4" w:space="0" w:color="auto"/>
            </w:tcBorders>
            <w:shd w:val="clear" w:color="000000" w:fill="FFFFFF"/>
            <w:noWrap/>
            <w:vAlign w:val="bottom"/>
            <w:hideMark/>
          </w:tcPr>
          <w:p w14:paraId="428869C0"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064DCA36" w14:textId="00D03F8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1533CD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91C8BA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B1889C2" w14:textId="77777777" w:rsidR="000F2805" w:rsidRPr="0094078F" w:rsidRDefault="000F2805" w:rsidP="000F2805">
            <w:pPr>
              <w:jc w:val="right"/>
              <w:rPr>
                <w:color w:val="000000"/>
                <w:sz w:val="20"/>
                <w:szCs w:val="20"/>
              </w:rPr>
            </w:pPr>
            <w:r w:rsidRPr="0094078F">
              <w:rPr>
                <w:color w:val="000000"/>
                <w:sz w:val="20"/>
                <w:szCs w:val="20"/>
              </w:rPr>
              <w:t>40</w:t>
            </w:r>
          </w:p>
        </w:tc>
        <w:tc>
          <w:tcPr>
            <w:tcW w:w="2410" w:type="dxa"/>
            <w:tcBorders>
              <w:top w:val="nil"/>
              <w:left w:val="nil"/>
              <w:bottom w:val="single" w:sz="4" w:space="0" w:color="auto"/>
              <w:right w:val="single" w:sz="4" w:space="0" w:color="auto"/>
            </w:tcBorders>
            <w:shd w:val="clear" w:color="000000" w:fill="FFFFFF"/>
            <w:noWrap/>
            <w:vAlign w:val="bottom"/>
            <w:hideMark/>
          </w:tcPr>
          <w:p w14:paraId="0769A7A7" w14:textId="77777777" w:rsidR="000F2805" w:rsidRPr="0094078F" w:rsidRDefault="000F2805" w:rsidP="000F2805">
            <w:pPr>
              <w:rPr>
                <w:color w:val="000000"/>
                <w:sz w:val="20"/>
                <w:szCs w:val="20"/>
              </w:rPr>
            </w:pPr>
            <w:r w:rsidRPr="0094078F">
              <w:rPr>
                <w:color w:val="000000"/>
                <w:sz w:val="20"/>
                <w:szCs w:val="20"/>
              </w:rPr>
              <w:t>ЖБИ</w:t>
            </w:r>
          </w:p>
        </w:tc>
        <w:tc>
          <w:tcPr>
            <w:tcW w:w="2627" w:type="dxa"/>
            <w:tcBorders>
              <w:top w:val="nil"/>
              <w:left w:val="nil"/>
              <w:bottom w:val="single" w:sz="4" w:space="0" w:color="auto"/>
              <w:right w:val="single" w:sz="4" w:space="0" w:color="auto"/>
            </w:tcBorders>
            <w:shd w:val="clear" w:color="000000" w:fill="FFFFFF"/>
            <w:noWrap/>
            <w:vAlign w:val="bottom"/>
            <w:hideMark/>
          </w:tcPr>
          <w:p w14:paraId="7B5172C7" w14:textId="77777777" w:rsidR="000F2805" w:rsidRPr="0094078F" w:rsidRDefault="000F2805" w:rsidP="000F2805">
            <w:pPr>
              <w:rPr>
                <w:color w:val="000000"/>
                <w:sz w:val="20"/>
                <w:szCs w:val="20"/>
              </w:rPr>
            </w:pPr>
            <w:r w:rsidRPr="0094078F">
              <w:rPr>
                <w:color w:val="000000"/>
                <w:sz w:val="20"/>
                <w:szCs w:val="20"/>
              </w:rPr>
              <w:t>ф.Дом</w:t>
            </w:r>
          </w:p>
        </w:tc>
        <w:tc>
          <w:tcPr>
            <w:tcW w:w="2476" w:type="dxa"/>
            <w:tcBorders>
              <w:top w:val="nil"/>
              <w:left w:val="nil"/>
              <w:bottom w:val="single" w:sz="4" w:space="0" w:color="auto"/>
              <w:right w:val="single" w:sz="4" w:space="0" w:color="auto"/>
            </w:tcBorders>
            <w:shd w:val="clear" w:color="000000" w:fill="FFFFFF"/>
            <w:noWrap/>
            <w:vAlign w:val="bottom"/>
            <w:hideMark/>
          </w:tcPr>
          <w:p w14:paraId="7EAD3693" w14:textId="77777777" w:rsidR="000F2805" w:rsidRPr="0094078F" w:rsidRDefault="000F2805" w:rsidP="000F2805">
            <w:pPr>
              <w:rPr>
                <w:color w:val="000000"/>
                <w:sz w:val="20"/>
                <w:szCs w:val="20"/>
              </w:rPr>
            </w:pPr>
            <w:r w:rsidRPr="0094078F">
              <w:rPr>
                <w:color w:val="000000"/>
                <w:sz w:val="20"/>
                <w:szCs w:val="20"/>
              </w:rPr>
              <w:t>Богандинское</w:t>
            </w:r>
          </w:p>
        </w:tc>
        <w:tc>
          <w:tcPr>
            <w:tcW w:w="850" w:type="dxa"/>
            <w:tcBorders>
              <w:top w:val="nil"/>
              <w:left w:val="nil"/>
              <w:bottom w:val="single" w:sz="4" w:space="0" w:color="auto"/>
              <w:right w:val="single" w:sz="4" w:space="0" w:color="auto"/>
            </w:tcBorders>
            <w:shd w:val="clear" w:color="000000" w:fill="FFFFFF"/>
            <w:noWrap/>
            <w:vAlign w:val="bottom"/>
            <w:hideMark/>
          </w:tcPr>
          <w:p w14:paraId="56139006" w14:textId="77777777" w:rsidR="000F2805" w:rsidRPr="0094078F" w:rsidRDefault="000F2805" w:rsidP="000F2805">
            <w:pPr>
              <w:rPr>
                <w:color w:val="000000"/>
                <w:sz w:val="20"/>
                <w:szCs w:val="20"/>
              </w:rPr>
            </w:pPr>
            <w:r w:rsidRPr="0094078F">
              <w:rPr>
                <w:color w:val="000000"/>
                <w:sz w:val="20"/>
                <w:szCs w:val="20"/>
              </w:rPr>
              <w:t>3104</w:t>
            </w:r>
          </w:p>
        </w:tc>
        <w:tc>
          <w:tcPr>
            <w:tcW w:w="851" w:type="dxa"/>
            <w:tcBorders>
              <w:top w:val="nil"/>
              <w:left w:val="nil"/>
              <w:bottom w:val="single" w:sz="4" w:space="0" w:color="auto"/>
              <w:right w:val="single" w:sz="4" w:space="0" w:color="auto"/>
            </w:tcBorders>
            <w:shd w:val="clear" w:color="000000" w:fill="FFFFFF"/>
            <w:noWrap/>
            <w:vAlign w:val="bottom"/>
            <w:hideMark/>
          </w:tcPr>
          <w:p w14:paraId="4789224D"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72F5C1EE"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591DBF1F" w14:textId="502168F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539E53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89B9C4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727A4B2" w14:textId="77777777" w:rsidR="000F2805" w:rsidRPr="0094078F" w:rsidRDefault="000F2805" w:rsidP="000F2805">
            <w:pPr>
              <w:jc w:val="right"/>
              <w:rPr>
                <w:color w:val="000000"/>
                <w:sz w:val="20"/>
                <w:szCs w:val="20"/>
              </w:rPr>
            </w:pPr>
            <w:r w:rsidRPr="0094078F">
              <w:rPr>
                <w:color w:val="000000"/>
                <w:sz w:val="20"/>
                <w:szCs w:val="20"/>
              </w:rPr>
              <w:t>41</w:t>
            </w:r>
          </w:p>
        </w:tc>
        <w:tc>
          <w:tcPr>
            <w:tcW w:w="2410" w:type="dxa"/>
            <w:tcBorders>
              <w:top w:val="nil"/>
              <w:left w:val="nil"/>
              <w:bottom w:val="single" w:sz="4" w:space="0" w:color="auto"/>
              <w:right w:val="single" w:sz="4" w:space="0" w:color="auto"/>
            </w:tcBorders>
            <w:shd w:val="clear" w:color="000000" w:fill="FFFFFF"/>
            <w:noWrap/>
            <w:vAlign w:val="bottom"/>
            <w:hideMark/>
          </w:tcPr>
          <w:p w14:paraId="26E61EB3"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6534914A"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2CB6C30A" w14:textId="77777777" w:rsidR="000F2805" w:rsidRPr="0094078F" w:rsidRDefault="000F2805" w:rsidP="000F2805">
            <w:pPr>
              <w:rPr>
                <w:color w:val="000000"/>
                <w:sz w:val="20"/>
                <w:szCs w:val="20"/>
              </w:rPr>
            </w:pPr>
            <w:r w:rsidRPr="0094078F">
              <w:rPr>
                <w:color w:val="000000"/>
                <w:sz w:val="20"/>
                <w:szCs w:val="20"/>
              </w:rPr>
              <w:t>Богандинское</w:t>
            </w:r>
          </w:p>
        </w:tc>
        <w:tc>
          <w:tcPr>
            <w:tcW w:w="850" w:type="dxa"/>
            <w:tcBorders>
              <w:top w:val="nil"/>
              <w:left w:val="nil"/>
              <w:bottom w:val="single" w:sz="4" w:space="0" w:color="auto"/>
              <w:right w:val="single" w:sz="4" w:space="0" w:color="auto"/>
            </w:tcBorders>
            <w:shd w:val="clear" w:color="000000" w:fill="FFFFFF"/>
            <w:noWrap/>
            <w:vAlign w:val="bottom"/>
            <w:hideMark/>
          </w:tcPr>
          <w:p w14:paraId="7A651379" w14:textId="77777777" w:rsidR="000F2805" w:rsidRPr="0094078F" w:rsidRDefault="000F2805" w:rsidP="000F2805">
            <w:pPr>
              <w:rPr>
                <w:color w:val="000000"/>
                <w:sz w:val="20"/>
                <w:szCs w:val="20"/>
              </w:rPr>
            </w:pPr>
            <w:r w:rsidRPr="0094078F">
              <w:rPr>
                <w:color w:val="000000"/>
                <w:sz w:val="20"/>
                <w:szCs w:val="20"/>
              </w:rPr>
              <w:t>3193</w:t>
            </w:r>
          </w:p>
        </w:tc>
        <w:tc>
          <w:tcPr>
            <w:tcW w:w="851" w:type="dxa"/>
            <w:tcBorders>
              <w:top w:val="nil"/>
              <w:left w:val="nil"/>
              <w:bottom w:val="single" w:sz="4" w:space="0" w:color="auto"/>
              <w:right w:val="single" w:sz="4" w:space="0" w:color="auto"/>
            </w:tcBorders>
            <w:shd w:val="clear" w:color="000000" w:fill="FFFFFF"/>
            <w:noWrap/>
            <w:vAlign w:val="bottom"/>
            <w:hideMark/>
          </w:tcPr>
          <w:p w14:paraId="12A8F5AE"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76E5DD43"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6B66575C" w14:textId="2CC5C16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03266B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012E3B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4C6234F" w14:textId="77777777" w:rsidR="000F2805" w:rsidRPr="0094078F" w:rsidRDefault="000F2805" w:rsidP="000F2805">
            <w:pPr>
              <w:jc w:val="right"/>
              <w:rPr>
                <w:color w:val="000000"/>
                <w:sz w:val="20"/>
                <w:szCs w:val="20"/>
              </w:rPr>
            </w:pPr>
            <w:r w:rsidRPr="0094078F">
              <w:rPr>
                <w:color w:val="000000"/>
                <w:sz w:val="20"/>
                <w:szCs w:val="20"/>
              </w:rPr>
              <w:t>42</w:t>
            </w:r>
          </w:p>
        </w:tc>
        <w:tc>
          <w:tcPr>
            <w:tcW w:w="2410" w:type="dxa"/>
            <w:tcBorders>
              <w:top w:val="nil"/>
              <w:left w:val="nil"/>
              <w:bottom w:val="single" w:sz="4" w:space="0" w:color="auto"/>
              <w:right w:val="single" w:sz="4" w:space="0" w:color="auto"/>
            </w:tcBorders>
            <w:shd w:val="clear" w:color="000000" w:fill="FFFFFF"/>
            <w:noWrap/>
            <w:vAlign w:val="bottom"/>
            <w:hideMark/>
          </w:tcPr>
          <w:p w14:paraId="0045624C"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00D8B3DD"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1478C5E2" w14:textId="77777777" w:rsidR="000F2805" w:rsidRPr="0094078F" w:rsidRDefault="000F2805" w:rsidP="000F2805">
            <w:pPr>
              <w:rPr>
                <w:color w:val="000000"/>
                <w:sz w:val="20"/>
                <w:szCs w:val="20"/>
              </w:rPr>
            </w:pPr>
            <w:r w:rsidRPr="0094078F">
              <w:rPr>
                <w:color w:val="000000"/>
                <w:sz w:val="20"/>
                <w:szCs w:val="20"/>
              </w:rPr>
              <w:t>Богандинское</w:t>
            </w:r>
          </w:p>
        </w:tc>
        <w:tc>
          <w:tcPr>
            <w:tcW w:w="850" w:type="dxa"/>
            <w:tcBorders>
              <w:top w:val="nil"/>
              <w:left w:val="nil"/>
              <w:bottom w:val="single" w:sz="4" w:space="0" w:color="auto"/>
              <w:right w:val="single" w:sz="4" w:space="0" w:color="auto"/>
            </w:tcBorders>
            <w:shd w:val="clear" w:color="000000" w:fill="FFFFFF"/>
            <w:noWrap/>
            <w:vAlign w:val="bottom"/>
            <w:hideMark/>
          </w:tcPr>
          <w:p w14:paraId="784C3179" w14:textId="77777777" w:rsidR="000F2805" w:rsidRPr="0094078F" w:rsidRDefault="000F2805" w:rsidP="000F2805">
            <w:pPr>
              <w:rPr>
                <w:color w:val="000000"/>
                <w:sz w:val="20"/>
                <w:szCs w:val="20"/>
              </w:rPr>
            </w:pPr>
            <w:r w:rsidRPr="0094078F">
              <w:rPr>
                <w:color w:val="000000"/>
                <w:sz w:val="20"/>
                <w:szCs w:val="20"/>
              </w:rPr>
              <w:t>345</w:t>
            </w:r>
          </w:p>
        </w:tc>
        <w:tc>
          <w:tcPr>
            <w:tcW w:w="851" w:type="dxa"/>
            <w:tcBorders>
              <w:top w:val="nil"/>
              <w:left w:val="nil"/>
              <w:bottom w:val="single" w:sz="4" w:space="0" w:color="auto"/>
              <w:right w:val="single" w:sz="4" w:space="0" w:color="auto"/>
            </w:tcBorders>
            <w:shd w:val="clear" w:color="000000" w:fill="FFFFFF"/>
            <w:noWrap/>
            <w:vAlign w:val="bottom"/>
            <w:hideMark/>
          </w:tcPr>
          <w:p w14:paraId="1E12E13A"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555721B2"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0AB48947" w14:textId="3999454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B03139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1D6DF8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FB7B4BB" w14:textId="77777777" w:rsidR="000F2805" w:rsidRPr="0094078F" w:rsidRDefault="000F2805" w:rsidP="000F2805">
            <w:pPr>
              <w:jc w:val="right"/>
              <w:rPr>
                <w:color w:val="000000"/>
                <w:sz w:val="20"/>
                <w:szCs w:val="20"/>
              </w:rPr>
            </w:pPr>
            <w:r w:rsidRPr="0094078F">
              <w:rPr>
                <w:color w:val="000000"/>
                <w:sz w:val="20"/>
                <w:szCs w:val="20"/>
              </w:rPr>
              <w:t>43</w:t>
            </w:r>
          </w:p>
        </w:tc>
        <w:tc>
          <w:tcPr>
            <w:tcW w:w="2410" w:type="dxa"/>
            <w:tcBorders>
              <w:top w:val="nil"/>
              <w:left w:val="nil"/>
              <w:bottom w:val="single" w:sz="4" w:space="0" w:color="auto"/>
              <w:right w:val="single" w:sz="4" w:space="0" w:color="auto"/>
            </w:tcBorders>
            <w:shd w:val="clear" w:color="000000" w:fill="FFFFFF"/>
            <w:noWrap/>
            <w:vAlign w:val="bottom"/>
            <w:hideMark/>
          </w:tcPr>
          <w:p w14:paraId="459D596D"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407C8F3A" w14:textId="77777777" w:rsidR="000F2805" w:rsidRPr="0094078F" w:rsidRDefault="000F2805" w:rsidP="000F2805">
            <w:pPr>
              <w:rPr>
                <w:color w:val="000000"/>
                <w:sz w:val="20"/>
                <w:szCs w:val="20"/>
              </w:rPr>
            </w:pPr>
            <w:r w:rsidRPr="0094078F">
              <w:rPr>
                <w:color w:val="000000"/>
                <w:sz w:val="20"/>
                <w:szCs w:val="20"/>
              </w:rPr>
              <w:t>ф.Насосная</w:t>
            </w:r>
          </w:p>
        </w:tc>
        <w:tc>
          <w:tcPr>
            <w:tcW w:w="2476" w:type="dxa"/>
            <w:tcBorders>
              <w:top w:val="nil"/>
              <w:left w:val="nil"/>
              <w:bottom w:val="single" w:sz="4" w:space="0" w:color="auto"/>
              <w:right w:val="single" w:sz="4" w:space="0" w:color="auto"/>
            </w:tcBorders>
            <w:shd w:val="clear" w:color="000000" w:fill="FFFFFF"/>
            <w:noWrap/>
            <w:vAlign w:val="bottom"/>
            <w:hideMark/>
          </w:tcPr>
          <w:p w14:paraId="058F7BBE" w14:textId="77777777" w:rsidR="000F2805" w:rsidRPr="0094078F" w:rsidRDefault="000F2805" w:rsidP="000F2805">
            <w:pPr>
              <w:rPr>
                <w:color w:val="000000"/>
                <w:sz w:val="20"/>
                <w:szCs w:val="20"/>
              </w:rPr>
            </w:pPr>
            <w:r w:rsidRPr="0094078F">
              <w:rPr>
                <w:color w:val="000000"/>
                <w:sz w:val="20"/>
                <w:szCs w:val="20"/>
              </w:rPr>
              <w:t>Богандинское</w:t>
            </w:r>
          </w:p>
        </w:tc>
        <w:tc>
          <w:tcPr>
            <w:tcW w:w="850" w:type="dxa"/>
            <w:tcBorders>
              <w:top w:val="nil"/>
              <w:left w:val="nil"/>
              <w:bottom w:val="single" w:sz="4" w:space="0" w:color="auto"/>
              <w:right w:val="single" w:sz="4" w:space="0" w:color="auto"/>
            </w:tcBorders>
            <w:shd w:val="clear" w:color="000000" w:fill="FFFFFF"/>
            <w:noWrap/>
            <w:vAlign w:val="bottom"/>
            <w:hideMark/>
          </w:tcPr>
          <w:p w14:paraId="6C8AC910" w14:textId="77777777" w:rsidR="000F2805" w:rsidRPr="0094078F" w:rsidRDefault="000F2805" w:rsidP="000F2805">
            <w:pPr>
              <w:rPr>
                <w:color w:val="000000"/>
                <w:sz w:val="20"/>
                <w:szCs w:val="20"/>
              </w:rPr>
            </w:pPr>
            <w:r w:rsidRPr="0094078F">
              <w:rPr>
                <w:color w:val="000000"/>
                <w:sz w:val="20"/>
                <w:szCs w:val="20"/>
              </w:rPr>
              <w:t>478</w:t>
            </w:r>
          </w:p>
        </w:tc>
        <w:tc>
          <w:tcPr>
            <w:tcW w:w="851" w:type="dxa"/>
            <w:tcBorders>
              <w:top w:val="nil"/>
              <w:left w:val="nil"/>
              <w:bottom w:val="single" w:sz="4" w:space="0" w:color="auto"/>
              <w:right w:val="single" w:sz="4" w:space="0" w:color="auto"/>
            </w:tcBorders>
            <w:shd w:val="clear" w:color="000000" w:fill="FFFFFF"/>
            <w:noWrap/>
            <w:vAlign w:val="bottom"/>
            <w:hideMark/>
          </w:tcPr>
          <w:p w14:paraId="23506EFD"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5FBEA345"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2F8A7339" w14:textId="4803FC8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D730D6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E6976D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B49D1BF" w14:textId="77777777" w:rsidR="000F2805" w:rsidRPr="0094078F" w:rsidRDefault="000F2805" w:rsidP="000F2805">
            <w:pPr>
              <w:jc w:val="right"/>
              <w:rPr>
                <w:color w:val="000000"/>
                <w:sz w:val="20"/>
                <w:szCs w:val="20"/>
              </w:rPr>
            </w:pPr>
            <w:r w:rsidRPr="0094078F">
              <w:rPr>
                <w:color w:val="000000"/>
                <w:sz w:val="20"/>
                <w:szCs w:val="20"/>
              </w:rPr>
              <w:t>44</w:t>
            </w:r>
          </w:p>
        </w:tc>
        <w:tc>
          <w:tcPr>
            <w:tcW w:w="2410" w:type="dxa"/>
            <w:tcBorders>
              <w:top w:val="nil"/>
              <w:left w:val="nil"/>
              <w:bottom w:val="single" w:sz="4" w:space="0" w:color="auto"/>
              <w:right w:val="single" w:sz="4" w:space="0" w:color="auto"/>
            </w:tcBorders>
            <w:shd w:val="clear" w:color="000000" w:fill="FFFFFF"/>
            <w:noWrap/>
            <w:vAlign w:val="bottom"/>
            <w:hideMark/>
          </w:tcPr>
          <w:p w14:paraId="3A0083E6"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40D0DD88" w14:textId="77777777" w:rsidR="000F2805" w:rsidRPr="0094078F" w:rsidRDefault="000F2805" w:rsidP="000F2805">
            <w:pPr>
              <w:rPr>
                <w:color w:val="000000"/>
                <w:sz w:val="20"/>
                <w:szCs w:val="20"/>
              </w:rPr>
            </w:pPr>
            <w:r w:rsidRPr="0094078F">
              <w:rPr>
                <w:color w:val="000000"/>
                <w:sz w:val="20"/>
                <w:szCs w:val="20"/>
              </w:rPr>
              <w:t>ф.Насосная;ф.Муллаши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27CF6F1E" w14:textId="77777777" w:rsidR="000F2805" w:rsidRPr="0094078F" w:rsidRDefault="000F2805" w:rsidP="000F2805">
            <w:pPr>
              <w:rPr>
                <w:color w:val="000000"/>
                <w:sz w:val="20"/>
                <w:szCs w:val="20"/>
              </w:rPr>
            </w:pPr>
            <w:r w:rsidRPr="0094078F">
              <w:rPr>
                <w:color w:val="000000"/>
                <w:sz w:val="20"/>
                <w:szCs w:val="20"/>
              </w:rPr>
              <w:t>Богандинское</w:t>
            </w:r>
          </w:p>
        </w:tc>
        <w:tc>
          <w:tcPr>
            <w:tcW w:w="850" w:type="dxa"/>
            <w:tcBorders>
              <w:top w:val="nil"/>
              <w:left w:val="nil"/>
              <w:bottom w:val="single" w:sz="4" w:space="0" w:color="auto"/>
              <w:right w:val="single" w:sz="4" w:space="0" w:color="auto"/>
            </w:tcBorders>
            <w:shd w:val="clear" w:color="000000" w:fill="FFFFFF"/>
            <w:noWrap/>
            <w:vAlign w:val="bottom"/>
            <w:hideMark/>
          </w:tcPr>
          <w:p w14:paraId="5BE69B07" w14:textId="77777777" w:rsidR="000F2805" w:rsidRPr="0094078F" w:rsidRDefault="000F2805" w:rsidP="000F2805">
            <w:pPr>
              <w:rPr>
                <w:color w:val="000000"/>
                <w:sz w:val="20"/>
                <w:szCs w:val="20"/>
              </w:rPr>
            </w:pPr>
            <w:r w:rsidRPr="0094078F">
              <w:rPr>
                <w:color w:val="000000"/>
                <w:sz w:val="20"/>
                <w:szCs w:val="20"/>
              </w:rPr>
              <w:t>474</w:t>
            </w:r>
          </w:p>
        </w:tc>
        <w:tc>
          <w:tcPr>
            <w:tcW w:w="851" w:type="dxa"/>
            <w:tcBorders>
              <w:top w:val="nil"/>
              <w:left w:val="nil"/>
              <w:bottom w:val="single" w:sz="4" w:space="0" w:color="auto"/>
              <w:right w:val="single" w:sz="4" w:space="0" w:color="auto"/>
            </w:tcBorders>
            <w:shd w:val="clear" w:color="000000" w:fill="FFFFFF"/>
            <w:noWrap/>
            <w:vAlign w:val="bottom"/>
            <w:hideMark/>
          </w:tcPr>
          <w:p w14:paraId="38D6402C"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0E68AFA7"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61276113" w14:textId="5BFC90C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EC3F3B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19CE58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F00FB43" w14:textId="77777777" w:rsidR="000F2805" w:rsidRPr="0094078F" w:rsidRDefault="000F2805" w:rsidP="000F2805">
            <w:pPr>
              <w:jc w:val="right"/>
              <w:rPr>
                <w:color w:val="000000"/>
                <w:sz w:val="20"/>
                <w:szCs w:val="20"/>
              </w:rPr>
            </w:pPr>
            <w:r w:rsidRPr="0094078F">
              <w:rPr>
                <w:color w:val="000000"/>
                <w:sz w:val="20"/>
                <w:szCs w:val="20"/>
              </w:rPr>
              <w:t>45</w:t>
            </w:r>
          </w:p>
        </w:tc>
        <w:tc>
          <w:tcPr>
            <w:tcW w:w="2410" w:type="dxa"/>
            <w:tcBorders>
              <w:top w:val="nil"/>
              <w:left w:val="nil"/>
              <w:bottom w:val="single" w:sz="4" w:space="0" w:color="auto"/>
              <w:right w:val="single" w:sz="4" w:space="0" w:color="auto"/>
            </w:tcBorders>
            <w:shd w:val="clear" w:color="000000" w:fill="FFFFFF"/>
            <w:noWrap/>
            <w:vAlign w:val="bottom"/>
            <w:hideMark/>
          </w:tcPr>
          <w:p w14:paraId="53B3F535"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39D2D11D"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67AD1DB9" w14:textId="77777777" w:rsidR="000F2805" w:rsidRPr="0094078F" w:rsidRDefault="000F2805" w:rsidP="000F2805">
            <w:pPr>
              <w:rPr>
                <w:color w:val="000000"/>
                <w:sz w:val="20"/>
                <w:szCs w:val="20"/>
              </w:rPr>
            </w:pPr>
            <w:r w:rsidRPr="0094078F">
              <w:rPr>
                <w:color w:val="000000"/>
                <w:sz w:val="20"/>
                <w:szCs w:val="20"/>
              </w:rPr>
              <w:t>Богандинское</w:t>
            </w:r>
          </w:p>
        </w:tc>
        <w:tc>
          <w:tcPr>
            <w:tcW w:w="850" w:type="dxa"/>
            <w:tcBorders>
              <w:top w:val="nil"/>
              <w:left w:val="nil"/>
              <w:bottom w:val="single" w:sz="4" w:space="0" w:color="auto"/>
              <w:right w:val="single" w:sz="4" w:space="0" w:color="auto"/>
            </w:tcBorders>
            <w:shd w:val="clear" w:color="000000" w:fill="FFFFFF"/>
            <w:noWrap/>
            <w:vAlign w:val="bottom"/>
            <w:hideMark/>
          </w:tcPr>
          <w:p w14:paraId="775A3A64" w14:textId="77777777" w:rsidR="000F2805" w:rsidRPr="0094078F" w:rsidRDefault="000F2805" w:rsidP="000F2805">
            <w:pPr>
              <w:rPr>
                <w:color w:val="000000"/>
                <w:sz w:val="20"/>
                <w:szCs w:val="20"/>
              </w:rPr>
            </w:pPr>
            <w:r w:rsidRPr="0094078F">
              <w:rPr>
                <w:color w:val="000000"/>
                <w:sz w:val="20"/>
                <w:szCs w:val="20"/>
              </w:rPr>
              <w:t>3064</w:t>
            </w:r>
          </w:p>
        </w:tc>
        <w:tc>
          <w:tcPr>
            <w:tcW w:w="851" w:type="dxa"/>
            <w:tcBorders>
              <w:top w:val="nil"/>
              <w:left w:val="nil"/>
              <w:bottom w:val="single" w:sz="4" w:space="0" w:color="auto"/>
              <w:right w:val="single" w:sz="4" w:space="0" w:color="auto"/>
            </w:tcBorders>
            <w:shd w:val="clear" w:color="000000" w:fill="FFFFFF"/>
            <w:noWrap/>
            <w:vAlign w:val="bottom"/>
            <w:hideMark/>
          </w:tcPr>
          <w:p w14:paraId="5B7EF5A7"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30A2F417"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767AE9D3" w14:textId="034BF1A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4692AD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E93785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B1D3B36" w14:textId="77777777" w:rsidR="000F2805" w:rsidRPr="0094078F" w:rsidRDefault="000F2805" w:rsidP="000F2805">
            <w:pPr>
              <w:jc w:val="right"/>
              <w:rPr>
                <w:color w:val="000000"/>
                <w:sz w:val="20"/>
                <w:szCs w:val="20"/>
              </w:rPr>
            </w:pPr>
            <w:r w:rsidRPr="0094078F">
              <w:rPr>
                <w:color w:val="000000"/>
                <w:sz w:val="20"/>
                <w:szCs w:val="20"/>
              </w:rPr>
              <w:t>46</w:t>
            </w:r>
          </w:p>
        </w:tc>
        <w:tc>
          <w:tcPr>
            <w:tcW w:w="2410" w:type="dxa"/>
            <w:tcBorders>
              <w:top w:val="nil"/>
              <w:left w:val="nil"/>
              <w:bottom w:val="single" w:sz="4" w:space="0" w:color="auto"/>
              <w:right w:val="single" w:sz="4" w:space="0" w:color="auto"/>
            </w:tcBorders>
            <w:shd w:val="clear" w:color="000000" w:fill="FFFFFF"/>
            <w:noWrap/>
            <w:vAlign w:val="bottom"/>
            <w:hideMark/>
          </w:tcPr>
          <w:p w14:paraId="5B756D0B"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42E52486" w14:textId="77777777" w:rsidR="000F2805" w:rsidRPr="0094078F" w:rsidRDefault="000F2805" w:rsidP="000F2805">
            <w:pPr>
              <w:rPr>
                <w:color w:val="000000"/>
                <w:sz w:val="20"/>
                <w:szCs w:val="20"/>
              </w:rPr>
            </w:pPr>
            <w:r w:rsidRPr="0094078F">
              <w:rPr>
                <w:color w:val="000000"/>
                <w:sz w:val="20"/>
                <w:szCs w:val="20"/>
              </w:rPr>
              <w:t>ф.Доостроитель</w:t>
            </w:r>
          </w:p>
        </w:tc>
        <w:tc>
          <w:tcPr>
            <w:tcW w:w="2476" w:type="dxa"/>
            <w:tcBorders>
              <w:top w:val="nil"/>
              <w:left w:val="nil"/>
              <w:bottom w:val="single" w:sz="4" w:space="0" w:color="auto"/>
              <w:right w:val="single" w:sz="4" w:space="0" w:color="auto"/>
            </w:tcBorders>
            <w:shd w:val="clear" w:color="000000" w:fill="FFFFFF"/>
            <w:noWrap/>
            <w:vAlign w:val="bottom"/>
            <w:hideMark/>
          </w:tcPr>
          <w:p w14:paraId="6BB7073D" w14:textId="77777777" w:rsidR="000F2805" w:rsidRPr="0094078F" w:rsidRDefault="000F2805" w:rsidP="000F2805">
            <w:pPr>
              <w:rPr>
                <w:color w:val="000000"/>
                <w:sz w:val="20"/>
                <w:szCs w:val="20"/>
              </w:rPr>
            </w:pPr>
            <w:r w:rsidRPr="0094078F">
              <w:rPr>
                <w:color w:val="000000"/>
                <w:sz w:val="20"/>
                <w:szCs w:val="20"/>
              </w:rPr>
              <w:t>Богандинское</w:t>
            </w:r>
          </w:p>
        </w:tc>
        <w:tc>
          <w:tcPr>
            <w:tcW w:w="850" w:type="dxa"/>
            <w:tcBorders>
              <w:top w:val="nil"/>
              <w:left w:val="nil"/>
              <w:bottom w:val="single" w:sz="4" w:space="0" w:color="auto"/>
              <w:right w:val="single" w:sz="4" w:space="0" w:color="auto"/>
            </w:tcBorders>
            <w:shd w:val="clear" w:color="000000" w:fill="FFFFFF"/>
            <w:noWrap/>
            <w:vAlign w:val="bottom"/>
            <w:hideMark/>
          </w:tcPr>
          <w:p w14:paraId="679D91D7" w14:textId="77777777" w:rsidR="000F2805" w:rsidRPr="0094078F" w:rsidRDefault="000F2805" w:rsidP="000F2805">
            <w:pPr>
              <w:rPr>
                <w:color w:val="000000"/>
                <w:sz w:val="20"/>
                <w:szCs w:val="20"/>
              </w:rPr>
            </w:pPr>
            <w:r w:rsidRPr="0094078F">
              <w:rPr>
                <w:color w:val="000000"/>
                <w:sz w:val="20"/>
                <w:szCs w:val="20"/>
              </w:rPr>
              <w:t>3109</w:t>
            </w:r>
          </w:p>
        </w:tc>
        <w:tc>
          <w:tcPr>
            <w:tcW w:w="851" w:type="dxa"/>
            <w:tcBorders>
              <w:top w:val="nil"/>
              <w:left w:val="nil"/>
              <w:bottom w:val="single" w:sz="4" w:space="0" w:color="auto"/>
              <w:right w:val="single" w:sz="4" w:space="0" w:color="auto"/>
            </w:tcBorders>
            <w:shd w:val="clear" w:color="000000" w:fill="FFFFFF"/>
            <w:noWrap/>
            <w:vAlign w:val="bottom"/>
            <w:hideMark/>
          </w:tcPr>
          <w:p w14:paraId="22F0C77D"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0A21CCD9" w14:textId="77777777" w:rsidR="000F2805" w:rsidRPr="0094078F" w:rsidRDefault="000F2805" w:rsidP="001E1E74">
            <w:pPr>
              <w:jc w:val="center"/>
              <w:rPr>
                <w:color w:val="000000"/>
                <w:sz w:val="20"/>
                <w:szCs w:val="20"/>
              </w:rPr>
            </w:pPr>
            <w:r w:rsidRPr="0094078F">
              <w:rPr>
                <w:color w:val="000000"/>
                <w:sz w:val="20"/>
                <w:szCs w:val="20"/>
              </w:rPr>
              <w:t>6</w:t>
            </w:r>
          </w:p>
        </w:tc>
        <w:tc>
          <w:tcPr>
            <w:tcW w:w="1417" w:type="dxa"/>
            <w:tcBorders>
              <w:top w:val="nil"/>
              <w:left w:val="nil"/>
              <w:bottom w:val="single" w:sz="4" w:space="0" w:color="auto"/>
              <w:right w:val="single" w:sz="4" w:space="0" w:color="auto"/>
            </w:tcBorders>
            <w:shd w:val="clear" w:color="000000" w:fill="FFFFFF"/>
            <w:noWrap/>
            <w:vAlign w:val="bottom"/>
            <w:hideMark/>
          </w:tcPr>
          <w:p w14:paraId="4DBC4A6B" w14:textId="13832E3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B7FBD7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DEDC08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A7C3E60" w14:textId="77777777" w:rsidR="000F2805" w:rsidRPr="0094078F" w:rsidRDefault="000F2805" w:rsidP="000F2805">
            <w:pPr>
              <w:jc w:val="right"/>
              <w:rPr>
                <w:color w:val="000000"/>
                <w:sz w:val="20"/>
                <w:szCs w:val="20"/>
              </w:rPr>
            </w:pPr>
            <w:r w:rsidRPr="0094078F">
              <w:rPr>
                <w:color w:val="000000"/>
                <w:sz w:val="20"/>
                <w:szCs w:val="20"/>
              </w:rPr>
              <w:t>47</w:t>
            </w:r>
          </w:p>
        </w:tc>
        <w:tc>
          <w:tcPr>
            <w:tcW w:w="2410" w:type="dxa"/>
            <w:tcBorders>
              <w:top w:val="nil"/>
              <w:left w:val="nil"/>
              <w:bottom w:val="single" w:sz="4" w:space="0" w:color="auto"/>
              <w:right w:val="single" w:sz="4" w:space="0" w:color="auto"/>
            </w:tcBorders>
            <w:shd w:val="clear" w:color="000000" w:fill="FFFFFF"/>
            <w:noWrap/>
            <w:vAlign w:val="bottom"/>
            <w:hideMark/>
          </w:tcPr>
          <w:p w14:paraId="0B71DF7D"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2A978691" w14:textId="77777777" w:rsidR="000F2805" w:rsidRPr="0094078F" w:rsidRDefault="000F2805" w:rsidP="000F2805">
            <w:pPr>
              <w:rPr>
                <w:color w:val="000000"/>
                <w:sz w:val="20"/>
                <w:szCs w:val="20"/>
              </w:rPr>
            </w:pPr>
            <w:r w:rsidRPr="0094078F">
              <w:rPr>
                <w:color w:val="000000"/>
                <w:sz w:val="20"/>
                <w:szCs w:val="20"/>
              </w:rPr>
              <w:t>ф.Насосная</w:t>
            </w:r>
          </w:p>
        </w:tc>
        <w:tc>
          <w:tcPr>
            <w:tcW w:w="2476" w:type="dxa"/>
            <w:tcBorders>
              <w:top w:val="nil"/>
              <w:left w:val="nil"/>
              <w:bottom w:val="single" w:sz="4" w:space="0" w:color="auto"/>
              <w:right w:val="single" w:sz="4" w:space="0" w:color="auto"/>
            </w:tcBorders>
            <w:shd w:val="clear" w:color="000000" w:fill="FFFFFF"/>
            <w:noWrap/>
            <w:vAlign w:val="bottom"/>
            <w:hideMark/>
          </w:tcPr>
          <w:p w14:paraId="12123F72" w14:textId="77777777" w:rsidR="000F2805" w:rsidRPr="0094078F" w:rsidRDefault="000F2805" w:rsidP="000F2805">
            <w:pPr>
              <w:rPr>
                <w:color w:val="000000"/>
                <w:sz w:val="20"/>
                <w:szCs w:val="20"/>
              </w:rPr>
            </w:pPr>
            <w:r w:rsidRPr="0094078F">
              <w:rPr>
                <w:color w:val="000000"/>
                <w:sz w:val="20"/>
                <w:szCs w:val="20"/>
              </w:rPr>
              <w:t>Винзили</w:t>
            </w:r>
          </w:p>
        </w:tc>
        <w:tc>
          <w:tcPr>
            <w:tcW w:w="850" w:type="dxa"/>
            <w:tcBorders>
              <w:top w:val="nil"/>
              <w:left w:val="nil"/>
              <w:bottom w:val="single" w:sz="4" w:space="0" w:color="auto"/>
              <w:right w:val="single" w:sz="4" w:space="0" w:color="auto"/>
            </w:tcBorders>
            <w:shd w:val="clear" w:color="000000" w:fill="FFFFFF"/>
            <w:noWrap/>
            <w:vAlign w:val="bottom"/>
            <w:hideMark/>
          </w:tcPr>
          <w:p w14:paraId="6118B8ED" w14:textId="77777777" w:rsidR="000F2805" w:rsidRPr="0094078F" w:rsidRDefault="000F2805" w:rsidP="000F2805">
            <w:pPr>
              <w:rPr>
                <w:color w:val="000000"/>
                <w:sz w:val="20"/>
                <w:szCs w:val="20"/>
              </w:rPr>
            </w:pPr>
            <w:r w:rsidRPr="0094078F">
              <w:rPr>
                <w:color w:val="000000"/>
                <w:sz w:val="20"/>
                <w:szCs w:val="20"/>
              </w:rPr>
              <w:t>221</w:t>
            </w:r>
          </w:p>
        </w:tc>
        <w:tc>
          <w:tcPr>
            <w:tcW w:w="851" w:type="dxa"/>
            <w:tcBorders>
              <w:top w:val="nil"/>
              <w:left w:val="nil"/>
              <w:bottom w:val="single" w:sz="4" w:space="0" w:color="auto"/>
              <w:right w:val="single" w:sz="4" w:space="0" w:color="auto"/>
            </w:tcBorders>
            <w:shd w:val="clear" w:color="000000" w:fill="FFFFFF"/>
            <w:noWrap/>
            <w:vAlign w:val="bottom"/>
            <w:hideMark/>
          </w:tcPr>
          <w:p w14:paraId="0C7B4500" w14:textId="77777777" w:rsidR="000F2805" w:rsidRPr="0094078F" w:rsidRDefault="000F2805" w:rsidP="001E1E74">
            <w:pPr>
              <w:jc w:val="center"/>
              <w:rPr>
                <w:color w:val="000000"/>
                <w:sz w:val="20"/>
                <w:szCs w:val="20"/>
              </w:rPr>
            </w:pPr>
            <w:r w:rsidRPr="0094078F">
              <w:rPr>
                <w:color w:val="000000"/>
                <w:sz w:val="20"/>
                <w:szCs w:val="20"/>
              </w:rPr>
              <w:t>142</w:t>
            </w:r>
          </w:p>
        </w:tc>
        <w:tc>
          <w:tcPr>
            <w:tcW w:w="1559" w:type="dxa"/>
            <w:tcBorders>
              <w:top w:val="nil"/>
              <w:left w:val="nil"/>
              <w:bottom w:val="single" w:sz="4" w:space="0" w:color="auto"/>
              <w:right w:val="single" w:sz="4" w:space="0" w:color="auto"/>
            </w:tcBorders>
            <w:shd w:val="clear" w:color="000000" w:fill="FFFFFF"/>
            <w:noWrap/>
            <w:vAlign w:val="bottom"/>
            <w:hideMark/>
          </w:tcPr>
          <w:p w14:paraId="7012CFDD" w14:textId="77777777" w:rsidR="000F2805" w:rsidRPr="0094078F" w:rsidRDefault="000F2805" w:rsidP="001E1E74">
            <w:pPr>
              <w:jc w:val="center"/>
              <w:rPr>
                <w:color w:val="000000"/>
                <w:sz w:val="20"/>
                <w:szCs w:val="20"/>
              </w:rPr>
            </w:pPr>
            <w:r w:rsidRPr="0094078F">
              <w:rPr>
                <w:color w:val="000000"/>
                <w:sz w:val="20"/>
                <w:szCs w:val="20"/>
              </w:rPr>
              <w:t>30</w:t>
            </w:r>
          </w:p>
        </w:tc>
        <w:tc>
          <w:tcPr>
            <w:tcW w:w="1417" w:type="dxa"/>
            <w:tcBorders>
              <w:top w:val="nil"/>
              <w:left w:val="nil"/>
              <w:bottom w:val="single" w:sz="4" w:space="0" w:color="auto"/>
              <w:right w:val="single" w:sz="4" w:space="0" w:color="auto"/>
            </w:tcBorders>
            <w:shd w:val="clear" w:color="000000" w:fill="FFFFFF"/>
            <w:noWrap/>
            <w:vAlign w:val="bottom"/>
            <w:hideMark/>
          </w:tcPr>
          <w:p w14:paraId="1CBD3A56" w14:textId="2A91194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273C23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678FDD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500802B" w14:textId="77777777" w:rsidR="000F2805" w:rsidRPr="0094078F" w:rsidRDefault="000F2805" w:rsidP="000F2805">
            <w:pPr>
              <w:jc w:val="right"/>
              <w:rPr>
                <w:color w:val="000000"/>
                <w:sz w:val="20"/>
                <w:szCs w:val="20"/>
              </w:rPr>
            </w:pPr>
            <w:r w:rsidRPr="0094078F">
              <w:rPr>
                <w:color w:val="000000"/>
                <w:sz w:val="20"/>
                <w:szCs w:val="20"/>
              </w:rPr>
              <w:t>48</w:t>
            </w:r>
          </w:p>
        </w:tc>
        <w:tc>
          <w:tcPr>
            <w:tcW w:w="2410" w:type="dxa"/>
            <w:tcBorders>
              <w:top w:val="nil"/>
              <w:left w:val="nil"/>
              <w:bottom w:val="single" w:sz="4" w:space="0" w:color="auto"/>
              <w:right w:val="single" w:sz="4" w:space="0" w:color="auto"/>
            </w:tcBorders>
            <w:shd w:val="clear" w:color="000000" w:fill="FFFFFF"/>
            <w:noWrap/>
            <w:vAlign w:val="bottom"/>
            <w:hideMark/>
          </w:tcPr>
          <w:p w14:paraId="6F41CC22" w14:textId="77777777" w:rsidR="000F2805" w:rsidRPr="0094078F" w:rsidRDefault="000F2805" w:rsidP="000F2805">
            <w:pPr>
              <w:rPr>
                <w:color w:val="000000"/>
                <w:sz w:val="20"/>
                <w:szCs w:val="20"/>
              </w:rPr>
            </w:pPr>
            <w:r w:rsidRPr="0094078F">
              <w:rPr>
                <w:color w:val="000000"/>
                <w:sz w:val="20"/>
                <w:szCs w:val="20"/>
              </w:rPr>
              <w:t>Пышминская</w:t>
            </w:r>
          </w:p>
        </w:tc>
        <w:tc>
          <w:tcPr>
            <w:tcW w:w="2627" w:type="dxa"/>
            <w:tcBorders>
              <w:top w:val="nil"/>
              <w:left w:val="nil"/>
              <w:bottom w:val="single" w:sz="4" w:space="0" w:color="auto"/>
              <w:right w:val="single" w:sz="4" w:space="0" w:color="auto"/>
            </w:tcBorders>
            <w:shd w:val="clear" w:color="000000" w:fill="FFFFFF"/>
            <w:noWrap/>
            <w:vAlign w:val="bottom"/>
            <w:hideMark/>
          </w:tcPr>
          <w:p w14:paraId="4A411E60" w14:textId="77777777" w:rsidR="000F2805" w:rsidRPr="0094078F" w:rsidRDefault="000F2805" w:rsidP="000F2805">
            <w:pPr>
              <w:rPr>
                <w:color w:val="000000"/>
                <w:sz w:val="20"/>
                <w:szCs w:val="20"/>
              </w:rPr>
            </w:pPr>
            <w:r w:rsidRPr="0094078F">
              <w:rPr>
                <w:color w:val="000000"/>
                <w:sz w:val="20"/>
                <w:szCs w:val="20"/>
              </w:rPr>
              <w:t>ф.Тюлькино</w:t>
            </w:r>
          </w:p>
        </w:tc>
        <w:tc>
          <w:tcPr>
            <w:tcW w:w="2476" w:type="dxa"/>
            <w:tcBorders>
              <w:top w:val="nil"/>
              <w:left w:val="nil"/>
              <w:bottom w:val="single" w:sz="4" w:space="0" w:color="auto"/>
              <w:right w:val="single" w:sz="4" w:space="0" w:color="auto"/>
            </w:tcBorders>
            <w:shd w:val="clear" w:color="000000" w:fill="FFFFFF"/>
            <w:noWrap/>
            <w:vAlign w:val="bottom"/>
            <w:hideMark/>
          </w:tcPr>
          <w:p w14:paraId="3F37239D" w14:textId="77777777" w:rsidR="000F2805" w:rsidRPr="0094078F" w:rsidRDefault="000F2805" w:rsidP="000F2805">
            <w:pPr>
              <w:rPr>
                <w:color w:val="000000"/>
                <w:sz w:val="20"/>
                <w:szCs w:val="20"/>
              </w:rPr>
            </w:pPr>
            <w:r w:rsidRPr="0094078F">
              <w:rPr>
                <w:color w:val="000000"/>
                <w:sz w:val="20"/>
                <w:szCs w:val="20"/>
              </w:rPr>
              <w:t>Винзили</w:t>
            </w:r>
          </w:p>
        </w:tc>
        <w:tc>
          <w:tcPr>
            <w:tcW w:w="850" w:type="dxa"/>
            <w:tcBorders>
              <w:top w:val="nil"/>
              <w:left w:val="nil"/>
              <w:bottom w:val="single" w:sz="4" w:space="0" w:color="auto"/>
              <w:right w:val="single" w:sz="4" w:space="0" w:color="auto"/>
            </w:tcBorders>
            <w:shd w:val="clear" w:color="000000" w:fill="FFFFFF"/>
            <w:noWrap/>
            <w:vAlign w:val="bottom"/>
            <w:hideMark/>
          </w:tcPr>
          <w:p w14:paraId="415E169A" w14:textId="77777777" w:rsidR="000F2805" w:rsidRPr="0094078F" w:rsidRDefault="000F2805" w:rsidP="000F2805">
            <w:pPr>
              <w:rPr>
                <w:color w:val="000000"/>
                <w:sz w:val="20"/>
                <w:szCs w:val="20"/>
              </w:rPr>
            </w:pPr>
            <w:r w:rsidRPr="0094078F">
              <w:rPr>
                <w:color w:val="000000"/>
                <w:sz w:val="20"/>
                <w:szCs w:val="20"/>
              </w:rPr>
              <w:t>374</w:t>
            </w:r>
          </w:p>
        </w:tc>
        <w:tc>
          <w:tcPr>
            <w:tcW w:w="851" w:type="dxa"/>
            <w:tcBorders>
              <w:top w:val="nil"/>
              <w:left w:val="nil"/>
              <w:bottom w:val="single" w:sz="4" w:space="0" w:color="auto"/>
              <w:right w:val="single" w:sz="4" w:space="0" w:color="auto"/>
            </w:tcBorders>
            <w:shd w:val="clear" w:color="000000" w:fill="FFFFFF"/>
            <w:noWrap/>
            <w:vAlign w:val="bottom"/>
            <w:hideMark/>
          </w:tcPr>
          <w:p w14:paraId="5195E03F" w14:textId="77777777" w:rsidR="000F2805" w:rsidRPr="0094078F" w:rsidRDefault="000F2805" w:rsidP="001E1E74">
            <w:pPr>
              <w:jc w:val="center"/>
              <w:rPr>
                <w:color w:val="000000"/>
                <w:sz w:val="20"/>
                <w:szCs w:val="20"/>
              </w:rPr>
            </w:pPr>
            <w:r w:rsidRPr="0094078F">
              <w:rPr>
                <w:color w:val="000000"/>
                <w:sz w:val="20"/>
                <w:szCs w:val="20"/>
              </w:rPr>
              <w:t>142</w:t>
            </w:r>
          </w:p>
        </w:tc>
        <w:tc>
          <w:tcPr>
            <w:tcW w:w="1559" w:type="dxa"/>
            <w:tcBorders>
              <w:top w:val="nil"/>
              <w:left w:val="nil"/>
              <w:bottom w:val="single" w:sz="4" w:space="0" w:color="auto"/>
              <w:right w:val="single" w:sz="4" w:space="0" w:color="auto"/>
            </w:tcBorders>
            <w:shd w:val="clear" w:color="000000" w:fill="FFFFFF"/>
            <w:noWrap/>
            <w:vAlign w:val="bottom"/>
            <w:hideMark/>
          </w:tcPr>
          <w:p w14:paraId="7DC8A39B" w14:textId="77777777" w:rsidR="000F2805" w:rsidRPr="0094078F" w:rsidRDefault="000F2805" w:rsidP="001E1E74">
            <w:pPr>
              <w:jc w:val="center"/>
              <w:rPr>
                <w:color w:val="000000"/>
                <w:sz w:val="20"/>
                <w:szCs w:val="20"/>
              </w:rPr>
            </w:pPr>
            <w:r w:rsidRPr="0094078F">
              <w:rPr>
                <w:color w:val="000000"/>
                <w:sz w:val="20"/>
                <w:szCs w:val="20"/>
              </w:rPr>
              <w:t>30</w:t>
            </w:r>
          </w:p>
        </w:tc>
        <w:tc>
          <w:tcPr>
            <w:tcW w:w="1417" w:type="dxa"/>
            <w:tcBorders>
              <w:top w:val="nil"/>
              <w:left w:val="nil"/>
              <w:bottom w:val="single" w:sz="4" w:space="0" w:color="auto"/>
              <w:right w:val="single" w:sz="4" w:space="0" w:color="auto"/>
            </w:tcBorders>
            <w:shd w:val="clear" w:color="000000" w:fill="FFFFFF"/>
            <w:noWrap/>
            <w:vAlign w:val="bottom"/>
            <w:hideMark/>
          </w:tcPr>
          <w:p w14:paraId="15395F88" w14:textId="1B8377B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5129F6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0A330B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AAF0463" w14:textId="77777777" w:rsidR="000F2805" w:rsidRPr="0094078F" w:rsidRDefault="000F2805" w:rsidP="000F2805">
            <w:pPr>
              <w:jc w:val="right"/>
              <w:rPr>
                <w:color w:val="000000"/>
                <w:sz w:val="20"/>
                <w:szCs w:val="20"/>
              </w:rPr>
            </w:pPr>
            <w:r w:rsidRPr="0094078F">
              <w:rPr>
                <w:color w:val="000000"/>
                <w:sz w:val="20"/>
                <w:szCs w:val="20"/>
              </w:rPr>
              <w:t>49</w:t>
            </w:r>
          </w:p>
        </w:tc>
        <w:tc>
          <w:tcPr>
            <w:tcW w:w="2410" w:type="dxa"/>
            <w:tcBorders>
              <w:top w:val="nil"/>
              <w:left w:val="nil"/>
              <w:bottom w:val="single" w:sz="4" w:space="0" w:color="auto"/>
              <w:right w:val="single" w:sz="4" w:space="0" w:color="auto"/>
            </w:tcBorders>
            <w:shd w:val="clear" w:color="000000" w:fill="FFFFFF"/>
            <w:noWrap/>
            <w:vAlign w:val="bottom"/>
            <w:hideMark/>
          </w:tcPr>
          <w:p w14:paraId="1748174B" w14:textId="77777777" w:rsidR="000F2805" w:rsidRPr="0094078F" w:rsidRDefault="000F2805" w:rsidP="000F2805">
            <w:pPr>
              <w:rPr>
                <w:color w:val="000000"/>
                <w:sz w:val="20"/>
                <w:szCs w:val="20"/>
              </w:rPr>
            </w:pPr>
            <w:r w:rsidRPr="0094078F">
              <w:rPr>
                <w:color w:val="000000"/>
                <w:sz w:val="20"/>
                <w:szCs w:val="20"/>
              </w:rPr>
              <w:t>Пышминская</w:t>
            </w:r>
          </w:p>
        </w:tc>
        <w:tc>
          <w:tcPr>
            <w:tcW w:w="2627" w:type="dxa"/>
            <w:tcBorders>
              <w:top w:val="nil"/>
              <w:left w:val="nil"/>
              <w:bottom w:val="single" w:sz="4" w:space="0" w:color="auto"/>
              <w:right w:val="single" w:sz="4" w:space="0" w:color="auto"/>
            </w:tcBorders>
            <w:shd w:val="clear" w:color="000000" w:fill="FFFFFF"/>
            <w:noWrap/>
            <w:vAlign w:val="bottom"/>
            <w:hideMark/>
          </w:tcPr>
          <w:p w14:paraId="43B25D1B" w14:textId="77777777" w:rsidR="000F2805" w:rsidRPr="0094078F" w:rsidRDefault="000F2805" w:rsidP="000F2805">
            <w:pPr>
              <w:rPr>
                <w:color w:val="000000"/>
                <w:sz w:val="20"/>
                <w:szCs w:val="20"/>
              </w:rPr>
            </w:pPr>
            <w:r w:rsidRPr="0094078F">
              <w:rPr>
                <w:color w:val="000000"/>
                <w:sz w:val="20"/>
                <w:szCs w:val="20"/>
              </w:rPr>
              <w:t>ф.Тюлькино</w:t>
            </w:r>
          </w:p>
        </w:tc>
        <w:tc>
          <w:tcPr>
            <w:tcW w:w="2476" w:type="dxa"/>
            <w:tcBorders>
              <w:top w:val="nil"/>
              <w:left w:val="nil"/>
              <w:bottom w:val="single" w:sz="4" w:space="0" w:color="auto"/>
              <w:right w:val="single" w:sz="4" w:space="0" w:color="auto"/>
            </w:tcBorders>
            <w:shd w:val="clear" w:color="000000" w:fill="FFFFFF"/>
            <w:noWrap/>
            <w:vAlign w:val="bottom"/>
            <w:hideMark/>
          </w:tcPr>
          <w:p w14:paraId="2CAAABE0" w14:textId="77777777" w:rsidR="000F2805" w:rsidRPr="0094078F" w:rsidRDefault="000F2805" w:rsidP="000F2805">
            <w:pPr>
              <w:rPr>
                <w:color w:val="000000"/>
                <w:sz w:val="20"/>
                <w:szCs w:val="20"/>
              </w:rPr>
            </w:pPr>
            <w:r w:rsidRPr="0094078F">
              <w:rPr>
                <w:color w:val="000000"/>
                <w:sz w:val="20"/>
                <w:szCs w:val="20"/>
              </w:rPr>
              <w:t>Винзили</w:t>
            </w:r>
          </w:p>
        </w:tc>
        <w:tc>
          <w:tcPr>
            <w:tcW w:w="850" w:type="dxa"/>
            <w:tcBorders>
              <w:top w:val="nil"/>
              <w:left w:val="nil"/>
              <w:bottom w:val="single" w:sz="4" w:space="0" w:color="auto"/>
              <w:right w:val="single" w:sz="4" w:space="0" w:color="auto"/>
            </w:tcBorders>
            <w:shd w:val="clear" w:color="000000" w:fill="FFFFFF"/>
            <w:noWrap/>
            <w:vAlign w:val="bottom"/>
            <w:hideMark/>
          </w:tcPr>
          <w:p w14:paraId="2A908CC3" w14:textId="77777777" w:rsidR="000F2805" w:rsidRPr="0094078F" w:rsidRDefault="000F2805" w:rsidP="000F2805">
            <w:pPr>
              <w:rPr>
                <w:color w:val="000000"/>
                <w:sz w:val="20"/>
                <w:szCs w:val="20"/>
              </w:rPr>
            </w:pPr>
            <w:r w:rsidRPr="0094078F">
              <w:rPr>
                <w:color w:val="000000"/>
                <w:sz w:val="20"/>
                <w:szCs w:val="20"/>
              </w:rPr>
              <w:t>497</w:t>
            </w:r>
          </w:p>
        </w:tc>
        <w:tc>
          <w:tcPr>
            <w:tcW w:w="851" w:type="dxa"/>
            <w:tcBorders>
              <w:top w:val="nil"/>
              <w:left w:val="nil"/>
              <w:bottom w:val="single" w:sz="4" w:space="0" w:color="auto"/>
              <w:right w:val="single" w:sz="4" w:space="0" w:color="auto"/>
            </w:tcBorders>
            <w:shd w:val="clear" w:color="000000" w:fill="FFFFFF"/>
            <w:noWrap/>
            <w:vAlign w:val="bottom"/>
            <w:hideMark/>
          </w:tcPr>
          <w:p w14:paraId="0674ED42" w14:textId="77777777" w:rsidR="000F2805" w:rsidRPr="0094078F" w:rsidRDefault="000F2805" w:rsidP="001E1E74">
            <w:pPr>
              <w:jc w:val="center"/>
              <w:rPr>
                <w:color w:val="000000"/>
                <w:sz w:val="20"/>
                <w:szCs w:val="20"/>
              </w:rPr>
            </w:pPr>
            <w:r w:rsidRPr="0094078F">
              <w:rPr>
                <w:color w:val="000000"/>
                <w:sz w:val="20"/>
                <w:szCs w:val="20"/>
              </w:rPr>
              <w:t>142</w:t>
            </w:r>
          </w:p>
        </w:tc>
        <w:tc>
          <w:tcPr>
            <w:tcW w:w="1559" w:type="dxa"/>
            <w:tcBorders>
              <w:top w:val="nil"/>
              <w:left w:val="nil"/>
              <w:bottom w:val="single" w:sz="4" w:space="0" w:color="auto"/>
              <w:right w:val="single" w:sz="4" w:space="0" w:color="auto"/>
            </w:tcBorders>
            <w:shd w:val="clear" w:color="000000" w:fill="FFFFFF"/>
            <w:noWrap/>
            <w:vAlign w:val="bottom"/>
            <w:hideMark/>
          </w:tcPr>
          <w:p w14:paraId="4EBEBD57" w14:textId="77777777" w:rsidR="000F2805" w:rsidRPr="0094078F" w:rsidRDefault="000F2805" w:rsidP="001E1E74">
            <w:pPr>
              <w:jc w:val="center"/>
              <w:rPr>
                <w:color w:val="000000"/>
                <w:sz w:val="20"/>
                <w:szCs w:val="20"/>
              </w:rPr>
            </w:pPr>
            <w:r w:rsidRPr="0094078F">
              <w:rPr>
                <w:color w:val="000000"/>
                <w:sz w:val="20"/>
                <w:szCs w:val="20"/>
              </w:rPr>
              <w:t>30</w:t>
            </w:r>
          </w:p>
        </w:tc>
        <w:tc>
          <w:tcPr>
            <w:tcW w:w="1417" w:type="dxa"/>
            <w:tcBorders>
              <w:top w:val="nil"/>
              <w:left w:val="nil"/>
              <w:bottom w:val="single" w:sz="4" w:space="0" w:color="auto"/>
              <w:right w:val="single" w:sz="4" w:space="0" w:color="auto"/>
            </w:tcBorders>
            <w:shd w:val="clear" w:color="000000" w:fill="FFFFFF"/>
            <w:noWrap/>
            <w:vAlign w:val="bottom"/>
            <w:hideMark/>
          </w:tcPr>
          <w:p w14:paraId="06728D92" w14:textId="1D9530F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3ADE12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1EC923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F91BCDE" w14:textId="77777777" w:rsidR="000F2805" w:rsidRPr="0094078F" w:rsidRDefault="000F2805" w:rsidP="000F2805">
            <w:pPr>
              <w:jc w:val="right"/>
              <w:rPr>
                <w:color w:val="000000"/>
                <w:sz w:val="20"/>
                <w:szCs w:val="20"/>
              </w:rPr>
            </w:pPr>
            <w:r w:rsidRPr="0094078F">
              <w:rPr>
                <w:color w:val="000000"/>
                <w:sz w:val="20"/>
                <w:szCs w:val="20"/>
              </w:rPr>
              <w:t>50</w:t>
            </w:r>
          </w:p>
        </w:tc>
        <w:tc>
          <w:tcPr>
            <w:tcW w:w="2410" w:type="dxa"/>
            <w:tcBorders>
              <w:top w:val="nil"/>
              <w:left w:val="nil"/>
              <w:bottom w:val="single" w:sz="4" w:space="0" w:color="auto"/>
              <w:right w:val="single" w:sz="4" w:space="0" w:color="auto"/>
            </w:tcBorders>
            <w:shd w:val="clear" w:color="000000" w:fill="FFFFFF"/>
            <w:noWrap/>
            <w:vAlign w:val="bottom"/>
            <w:hideMark/>
          </w:tcPr>
          <w:p w14:paraId="55077461" w14:textId="77777777" w:rsidR="000F2805" w:rsidRPr="0094078F" w:rsidRDefault="000F2805" w:rsidP="000F2805">
            <w:pPr>
              <w:rPr>
                <w:color w:val="000000"/>
                <w:sz w:val="20"/>
                <w:szCs w:val="20"/>
              </w:rPr>
            </w:pPr>
            <w:r w:rsidRPr="0094078F">
              <w:rPr>
                <w:color w:val="000000"/>
                <w:sz w:val="20"/>
                <w:szCs w:val="20"/>
              </w:rPr>
              <w:t>Пышминская</w:t>
            </w:r>
          </w:p>
        </w:tc>
        <w:tc>
          <w:tcPr>
            <w:tcW w:w="2627" w:type="dxa"/>
            <w:tcBorders>
              <w:top w:val="nil"/>
              <w:left w:val="nil"/>
              <w:bottom w:val="single" w:sz="4" w:space="0" w:color="auto"/>
              <w:right w:val="single" w:sz="4" w:space="0" w:color="auto"/>
            </w:tcBorders>
            <w:shd w:val="clear" w:color="000000" w:fill="FFFFFF"/>
            <w:noWrap/>
            <w:vAlign w:val="bottom"/>
            <w:hideMark/>
          </w:tcPr>
          <w:p w14:paraId="1A087E03" w14:textId="77777777" w:rsidR="000F2805" w:rsidRPr="0094078F" w:rsidRDefault="000F2805" w:rsidP="000F2805">
            <w:pPr>
              <w:rPr>
                <w:color w:val="000000"/>
                <w:sz w:val="20"/>
                <w:szCs w:val="20"/>
              </w:rPr>
            </w:pPr>
            <w:r w:rsidRPr="0094078F">
              <w:rPr>
                <w:color w:val="000000"/>
                <w:sz w:val="20"/>
                <w:szCs w:val="20"/>
              </w:rPr>
              <w:t>ф.Тюлькино</w:t>
            </w:r>
          </w:p>
        </w:tc>
        <w:tc>
          <w:tcPr>
            <w:tcW w:w="2476" w:type="dxa"/>
            <w:tcBorders>
              <w:top w:val="nil"/>
              <w:left w:val="nil"/>
              <w:bottom w:val="single" w:sz="4" w:space="0" w:color="auto"/>
              <w:right w:val="single" w:sz="4" w:space="0" w:color="auto"/>
            </w:tcBorders>
            <w:shd w:val="clear" w:color="000000" w:fill="FFFFFF"/>
            <w:noWrap/>
            <w:vAlign w:val="bottom"/>
            <w:hideMark/>
          </w:tcPr>
          <w:p w14:paraId="52D70B96" w14:textId="77777777" w:rsidR="000F2805" w:rsidRPr="0094078F" w:rsidRDefault="000F2805" w:rsidP="000F2805">
            <w:pPr>
              <w:rPr>
                <w:color w:val="000000"/>
                <w:sz w:val="20"/>
                <w:szCs w:val="20"/>
              </w:rPr>
            </w:pPr>
            <w:r w:rsidRPr="0094078F">
              <w:rPr>
                <w:color w:val="000000"/>
                <w:sz w:val="20"/>
                <w:szCs w:val="20"/>
              </w:rPr>
              <w:t>Винзили</w:t>
            </w:r>
          </w:p>
        </w:tc>
        <w:tc>
          <w:tcPr>
            <w:tcW w:w="850" w:type="dxa"/>
            <w:tcBorders>
              <w:top w:val="nil"/>
              <w:left w:val="nil"/>
              <w:bottom w:val="single" w:sz="4" w:space="0" w:color="auto"/>
              <w:right w:val="single" w:sz="4" w:space="0" w:color="auto"/>
            </w:tcBorders>
            <w:shd w:val="clear" w:color="000000" w:fill="FFFFFF"/>
            <w:noWrap/>
            <w:vAlign w:val="bottom"/>
            <w:hideMark/>
          </w:tcPr>
          <w:p w14:paraId="1EE452CF" w14:textId="77777777" w:rsidR="000F2805" w:rsidRPr="0094078F" w:rsidRDefault="000F2805" w:rsidP="000F2805">
            <w:pPr>
              <w:rPr>
                <w:color w:val="000000"/>
                <w:sz w:val="20"/>
                <w:szCs w:val="20"/>
              </w:rPr>
            </w:pPr>
            <w:r w:rsidRPr="0094078F">
              <w:rPr>
                <w:color w:val="000000"/>
                <w:sz w:val="20"/>
                <w:szCs w:val="20"/>
              </w:rPr>
              <w:t>498</w:t>
            </w:r>
          </w:p>
        </w:tc>
        <w:tc>
          <w:tcPr>
            <w:tcW w:w="851" w:type="dxa"/>
            <w:tcBorders>
              <w:top w:val="nil"/>
              <w:left w:val="nil"/>
              <w:bottom w:val="single" w:sz="4" w:space="0" w:color="auto"/>
              <w:right w:val="single" w:sz="4" w:space="0" w:color="auto"/>
            </w:tcBorders>
            <w:shd w:val="clear" w:color="000000" w:fill="FFFFFF"/>
            <w:noWrap/>
            <w:vAlign w:val="bottom"/>
            <w:hideMark/>
          </w:tcPr>
          <w:p w14:paraId="38499675" w14:textId="77777777" w:rsidR="000F2805" w:rsidRPr="0094078F" w:rsidRDefault="000F2805" w:rsidP="001E1E74">
            <w:pPr>
              <w:jc w:val="center"/>
              <w:rPr>
                <w:color w:val="000000"/>
                <w:sz w:val="20"/>
                <w:szCs w:val="20"/>
              </w:rPr>
            </w:pPr>
            <w:r w:rsidRPr="0094078F">
              <w:rPr>
                <w:color w:val="000000"/>
                <w:sz w:val="20"/>
                <w:szCs w:val="20"/>
              </w:rPr>
              <w:t>141</w:t>
            </w:r>
          </w:p>
        </w:tc>
        <w:tc>
          <w:tcPr>
            <w:tcW w:w="1559" w:type="dxa"/>
            <w:tcBorders>
              <w:top w:val="nil"/>
              <w:left w:val="nil"/>
              <w:bottom w:val="single" w:sz="4" w:space="0" w:color="auto"/>
              <w:right w:val="single" w:sz="4" w:space="0" w:color="auto"/>
            </w:tcBorders>
            <w:shd w:val="clear" w:color="000000" w:fill="FFFFFF"/>
            <w:noWrap/>
            <w:vAlign w:val="bottom"/>
            <w:hideMark/>
          </w:tcPr>
          <w:p w14:paraId="7A1DD660" w14:textId="77777777" w:rsidR="000F2805" w:rsidRPr="0094078F" w:rsidRDefault="000F2805" w:rsidP="001E1E74">
            <w:pPr>
              <w:jc w:val="center"/>
              <w:rPr>
                <w:color w:val="000000"/>
                <w:sz w:val="20"/>
                <w:szCs w:val="20"/>
              </w:rPr>
            </w:pPr>
            <w:r w:rsidRPr="0094078F">
              <w:rPr>
                <w:color w:val="000000"/>
                <w:sz w:val="20"/>
                <w:szCs w:val="20"/>
              </w:rPr>
              <w:t>30</w:t>
            </w:r>
          </w:p>
        </w:tc>
        <w:tc>
          <w:tcPr>
            <w:tcW w:w="1417" w:type="dxa"/>
            <w:tcBorders>
              <w:top w:val="nil"/>
              <w:left w:val="nil"/>
              <w:bottom w:val="single" w:sz="4" w:space="0" w:color="auto"/>
              <w:right w:val="single" w:sz="4" w:space="0" w:color="auto"/>
            </w:tcBorders>
            <w:shd w:val="clear" w:color="000000" w:fill="FFFFFF"/>
            <w:noWrap/>
            <w:vAlign w:val="bottom"/>
            <w:hideMark/>
          </w:tcPr>
          <w:p w14:paraId="65B612D7" w14:textId="7F83C95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4FDA69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E20CE7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BB2645B" w14:textId="77777777" w:rsidR="000F2805" w:rsidRPr="0094078F" w:rsidRDefault="000F2805" w:rsidP="000F2805">
            <w:pPr>
              <w:jc w:val="right"/>
              <w:rPr>
                <w:color w:val="000000"/>
                <w:sz w:val="20"/>
                <w:szCs w:val="20"/>
              </w:rPr>
            </w:pPr>
            <w:r w:rsidRPr="0094078F">
              <w:rPr>
                <w:color w:val="000000"/>
                <w:sz w:val="20"/>
                <w:szCs w:val="20"/>
              </w:rPr>
              <w:t>51</w:t>
            </w:r>
          </w:p>
        </w:tc>
        <w:tc>
          <w:tcPr>
            <w:tcW w:w="2410" w:type="dxa"/>
            <w:tcBorders>
              <w:top w:val="nil"/>
              <w:left w:val="nil"/>
              <w:bottom w:val="single" w:sz="4" w:space="0" w:color="auto"/>
              <w:right w:val="single" w:sz="4" w:space="0" w:color="auto"/>
            </w:tcBorders>
            <w:shd w:val="clear" w:color="000000" w:fill="FFFFFF"/>
            <w:noWrap/>
            <w:vAlign w:val="bottom"/>
            <w:hideMark/>
          </w:tcPr>
          <w:p w14:paraId="15C0D41F" w14:textId="77777777" w:rsidR="000F2805" w:rsidRPr="0094078F" w:rsidRDefault="000F2805" w:rsidP="000F2805">
            <w:pPr>
              <w:rPr>
                <w:color w:val="000000"/>
                <w:sz w:val="20"/>
                <w:szCs w:val="20"/>
              </w:rPr>
            </w:pPr>
            <w:r w:rsidRPr="0094078F">
              <w:rPr>
                <w:color w:val="000000"/>
                <w:sz w:val="20"/>
                <w:szCs w:val="20"/>
              </w:rPr>
              <w:t>Пышминская</w:t>
            </w:r>
          </w:p>
        </w:tc>
        <w:tc>
          <w:tcPr>
            <w:tcW w:w="2627" w:type="dxa"/>
            <w:tcBorders>
              <w:top w:val="nil"/>
              <w:left w:val="nil"/>
              <w:bottom w:val="single" w:sz="4" w:space="0" w:color="auto"/>
              <w:right w:val="single" w:sz="4" w:space="0" w:color="auto"/>
            </w:tcBorders>
            <w:shd w:val="clear" w:color="000000" w:fill="FFFFFF"/>
            <w:noWrap/>
            <w:vAlign w:val="bottom"/>
            <w:hideMark/>
          </w:tcPr>
          <w:p w14:paraId="219673AB" w14:textId="77777777" w:rsidR="000F2805" w:rsidRPr="0094078F" w:rsidRDefault="000F2805" w:rsidP="000F2805">
            <w:pPr>
              <w:rPr>
                <w:color w:val="000000"/>
                <w:sz w:val="20"/>
                <w:szCs w:val="20"/>
              </w:rPr>
            </w:pPr>
            <w:r w:rsidRPr="0094078F">
              <w:rPr>
                <w:color w:val="000000"/>
                <w:sz w:val="20"/>
                <w:szCs w:val="20"/>
              </w:rPr>
              <w:t>ф.Тюлькино</w:t>
            </w:r>
          </w:p>
        </w:tc>
        <w:tc>
          <w:tcPr>
            <w:tcW w:w="2476" w:type="dxa"/>
            <w:tcBorders>
              <w:top w:val="nil"/>
              <w:left w:val="nil"/>
              <w:bottom w:val="single" w:sz="4" w:space="0" w:color="auto"/>
              <w:right w:val="single" w:sz="4" w:space="0" w:color="auto"/>
            </w:tcBorders>
            <w:shd w:val="clear" w:color="000000" w:fill="FFFFFF"/>
            <w:noWrap/>
            <w:vAlign w:val="bottom"/>
            <w:hideMark/>
          </w:tcPr>
          <w:p w14:paraId="23E028C3" w14:textId="77777777" w:rsidR="000F2805" w:rsidRPr="0094078F" w:rsidRDefault="000F2805" w:rsidP="000F2805">
            <w:pPr>
              <w:rPr>
                <w:color w:val="000000"/>
                <w:sz w:val="20"/>
                <w:szCs w:val="20"/>
              </w:rPr>
            </w:pPr>
            <w:r w:rsidRPr="0094078F">
              <w:rPr>
                <w:color w:val="000000"/>
                <w:sz w:val="20"/>
                <w:szCs w:val="20"/>
              </w:rPr>
              <w:t>Винзили</w:t>
            </w:r>
          </w:p>
        </w:tc>
        <w:tc>
          <w:tcPr>
            <w:tcW w:w="850" w:type="dxa"/>
            <w:tcBorders>
              <w:top w:val="nil"/>
              <w:left w:val="nil"/>
              <w:bottom w:val="single" w:sz="4" w:space="0" w:color="auto"/>
              <w:right w:val="single" w:sz="4" w:space="0" w:color="auto"/>
            </w:tcBorders>
            <w:shd w:val="clear" w:color="000000" w:fill="FFFFFF"/>
            <w:noWrap/>
            <w:vAlign w:val="bottom"/>
            <w:hideMark/>
          </w:tcPr>
          <w:p w14:paraId="698878CF" w14:textId="77777777" w:rsidR="000F2805" w:rsidRPr="0094078F" w:rsidRDefault="000F2805" w:rsidP="000F2805">
            <w:pPr>
              <w:rPr>
                <w:color w:val="000000"/>
                <w:sz w:val="20"/>
                <w:szCs w:val="20"/>
              </w:rPr>
            </w:pPr>
            <w:r w:rsidRPr="0094078F">
              <w:rPr>
                <w:color w:val="000000"/>
                <w:sz w:val="20"/>
                <w:szCs w:val="20"/>
              </w:rPr>
              <w:t>3177</w:t>
            </w:r>
          </w:p>
        </w:tc>
        <w:tc>
          <w:tcPr>
            <w:tcW w:w="851" w:type="dxa"/>
            <w:tcBorders>
              <w:top w:val="nil"/>
              <w:left w:val="nil"/>
              <w:bottom w:val="single" w:sz="4" w:space="0" w:color="auto"/>
              <w:right w:val="single" w:sz="4" w:space="0" w:color="auto"/>
            </w:tcBorders>
            <w:shd w:val="clear" w:color="000000" w:fill="FFFFFF"/>
            <w:noWrap/>
            <w:vAlign w:val="bottom"/>
            <w:hideMark/>
          </w:tcPr>
          <w:p w14:paraId="338F9157" w14:textId="77777777" w:rsidR="000F2805" w:rsidRPr="0094078F" w:rsidRDefault="000F2805" w:rsidP="001E1E74">
            <w:pPr>
              <w:jc w:val="center"/>
              <w:rPr>
                <w:color w:val="000000"/>
                <w:sz w:val="20"/>
                <w:szCs w:val="20"/>
              </w:rPr>
            </w:pPr>
            <w:r w:rsidRPr="0094078F">
              <w:rPr>
                <w:color w:val="000000"/>
                <w:sz w:val="20"/>
                <w:szCs w:val="20"/>
              </w:rPr>
              <w:t>141</w:t>
            </w:r>
          </w:p>
        </w:tc>
        <w:tc>
          <w:tcPr>
            <w:tcW w:w="1559" w:type="dxa"/>
            <w:tcBorders>
              <w:top w:val="nil"/>
              <w:left w:val="nil"/>
              <w:bottom w:val="single" w:sz="4" w:space="0" w:color="auto"/>
              <w:right w:val="single" w:sz="4" w:space="0" w:color="auto"/>
            </w:tcBorders>
            <w:shd w:val="clear" w:color="000000" w:fill="FFFFFF"/>
            <w:noWrap/>
            <w:vAlign w:val="bottom"/>
            <w:hideMark/>
          </w:tcPr>
          <w:p w14:paraId="25C77EEA" w14:textId="77777777" w:rsidR="000F2805" w:rsidRPr="0094078F" w:rsidRDefault="000F2805" w:rsidP="001E1E74">
            <w:pPr>
              <w:jc w:val="center"/>
              <w:rPr>
                <w:color w:val="000000"/>
                <w:sz w:val="20"/>
                <w:szCs w:val="20"/>
              </w:rPr>
            </w:pPr>
            <w:r w:rsidRPr="0094078F">
              <w:rPr>
                <w:color w:val="000000"/>
                <w:sz w:val="20"/>
                <w:szCs w:val="20"/>
              </w:rPr>
              <w:t>30</w:t>
            </w:r>
          </w:p>
        </w:tc>
        <w:tc>
          <w:tcPr>
            <w:tcW w:w="1417" w:type="dxa"/>
            <w:tcBorders>
              <w:top w:val="nil"/>
              <w:left w:val="nil"/>
              <w:bottom w:val="single" w:sz="4" w:space="0" w:color="auto"/>
              <w:right w:val="single" w:sz="4" w:space="0" w:color="auto"/>
            </w:tcBorders>
            <w:shd w:val="clear" w:color="000000" w:fill="FFFFFF"/>
            <w:noWrap/>
            <w:vAlign w:val="bottom"/>
            <w:hideMark/>
          </w:tcPr>
          <w:p w14:paraId="715C9558" w14:textId="7DCF2FF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7DA55F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56D7A3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B9D1D4C" w14:textId="77777777" w:rsidR="000F2805" w:rsidRPr="0094078F" w:rsidRDefault="000F2805" w:rsidP="000F2805">
            <w:pPr>
              <w:jc w:val="right"/>
              <w:rPr>
                <w:color w:val="000000"/>
                <w:sz w:val="20"/>
                <w:szCs w:val="20"/>
              </w:rPr>
            </w:pPr>
            <w:r w:rsidRPr="0094078F">
              <w:rPr>
                <w:color w:val="000000"/>
                <w:sz w:val="20"/>
                <w:szCs w:val="20"/>
              </w:rPr>
              <w:t>52</w:t>
            </w:r>
          </w:p>
        </w:tc>
        <w:tc>
          <w:tcPr>
            <w:tcW w:w="2410" w:type="dxa"/>
            <w:tcBorders>
              <w:top w:val="nil"/>
              <w:left w:val="nil"/>
              <w:bottom w:val="single" w:sz="4" w:space="0" w:color="auto"/>
              <w:right w:val="single" w:sz="4" w:space="0" w:color="auto"/>
            </w:tcBorders>
            <w:shd w:val="clear" w:color="000000" w:fill="FFFFFF"/>
            <w:noWrap/>
            <w:vAlign w:val="bottom"/>
            <w:hideMark/>
          </w:tcPr>
          <w:p w14:paraId="4579A854"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673B6F70"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6E2EFC1E" w14:textId="77777777" w:rsidR="000F2805" w:rsidRPr="0094078F" w:rsidRDefault="000F2805" w:rsidP="000F2805">
            <w:pPr>
              <w:rPr>
                <w:color w:val="000000"/>
                <w:sz w:val="20"/>
                <w:szCs w:val="20"/>
              </w:rPr>
            </w:pPr>
            <w:r w:rsidRPr="0094078F">
              <w:rPr>
                <w:color w:val="000000"/>
                <w:sz w:val="20"/>
                <w:szCs w:val="20"/>
              </w:rPr>
              <w:t>Головино</w:t>
            </w:r>
          </w:p>
        </w:tc>
        <w:tc>
          <w:tcPr>
            <w:tcW w:w="850" w:type="dxa"/>
            <w:tcBorders>
              <w:top w:val="nil"/>
              <w:left w:val="nil"/>
              <w:bottom w:val="single" w:sz="4" w:space="0" w:color="auto"/>
              <w:right w:val="single" w:sz="4" w:space="0" w:color="auto"/>
            </w:tcBorders>
            <w:shd w:val="clear" w:color="000000" w:fill="FFFFFF"/>
            <w:noWrap/>
            <w:vAlign w:val="bottom"/>
            <w:hideMark/>
          </w:tcPr>
          <w:p w14:paraId="1B8B0256" w14:textId="77777777" w:rsidR="000F2805" w:rsidRPr="0094078F" w:rsidRDefault="000F2805" w:rsidP="000F2805">
            <w:pPr>
              <w:rPr>
                <w:color w:val="000000"/>
                <w:sz w:val="20"/>
                <w:szCs w:val="20"/>
              </w:rPr>
            </w:pPr>
            <w:r w:rsidRPr="0094078F">
              <w:rPr>
                <w:color w:val="000000"/>
                <w:sz w:val="20"/>
                <w:szCs w:val="20"/>
              </w:rPr>
              <w:t>275</w:t>
            </w:r>
          </w:p>
        </w:tc>
        <w:tc>
          <w:tcPr>
            <w:tcW w:w="851" w:type="dxa"/>
            <w:tcBorders>
              <w:top w:val="nil"/>
              <w:left w:val="nil"/>
              <w:bottom w:val="single" w:sz="4" w:space="0" w:color="auto"/>
              <w:right w:val="single" w:sz="4" w:space="0" w:color="auto"/>
            </w:tcBorders>
            <w:shd w:val="clear" w:color="000000" w:fill="FFFFFF"/>
            <w:noWrap/>
            <w:vAlign w:val="bottom"/>
            <w:hideMark/>
          </w:tcPr>
          <w:p w14:paraId="3EE56566"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016FD0D3"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39AAEF2B"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DA6072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692B30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3F6BDBE" w14:textId="77777777" w:rsidR="000F2805" w:rsidRPr="0094078F" w:rsidRDefault="000F2805" w:rsidP="000F2805">
            <w:pPr>
              <w:jc w:val="right"/>
              <w:rPr>
                <w:color w:val="000000"/>
                <w:sz w:val="20"/>
                <w:szCs w:val="20"/>
              </w:rPr>
            </w:pPr>
            <w:r w:rsidRPr="0094078F">
              <w:rPr>
                <w:color w:val="000000"/>
                <w:sz w:val="20"/>
                <w:szCs w:val="20"/>
              </w:rPr>
              <w:t>53</w:t>
            </w:r>
          </w:p>
        </w:tc>
        <w:tc>
          <w:tcPr>
            <w:tcW w:w="2410" w:type="dxa"/>
            <w:tcBorders>
              <w:top w:val="nil"/>
              <w:left w:val="nil"/>
              <w:bottom w:val="single" w:sz="4" w:space="0" w:color="auto"/>
              <w:right w:val="single" w:sz="4" w:space="0" w:color="auto"/>
            </w:tcBorders>
            <w:shd w:val="clear" w:color="000000" w:fill="FFFFFF"/>
            <w:noWrap/>
            <w:vAlign w:val="bottom"/>
            <w:hideMark/>
          </w:tcPr>
          <w:p w14:paraId="4BD9DE1E"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002AF24E"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0A9E3FCE" w14:textId="77777777" w:rsidR="000F2805" w:rsidRPr="0094078F" w:rsidRDefault="000F2805" w:rsidP="000F2805">
            <w:pPr>
              <w:rPr>
                <w:color w:val="000000"/>
                <w:sz w:val="20"/>
                <w:szCs w:val="20"/>
              </w:rPr>
            </w:pPr>
            <w:r w:rsidRPr="0094078F">
              <w:rPr>
                <w:color w:val="000000"/>
                <w:sz w:val="20"/>
                <w:szCs w:val="20"/>
              </w:rPr>
              <w:t>Головино</w:t>
            </w:r>
          </w:p>
        </w:tc>
        <w:tc>
          <w:tcPr>
            <w:tcW w:w="850" w:type="dxa"/>
            <w:tcBorders>
              <w:top w:val="nil"/>
              <w:left w:val="nil"/>
              <w:bottom w:val="single" w:sz="4" w:space="0" w:color="auto"/>
              <w:right w:val="single" w:sz="4" w:space="0" w:color="auto"/>
            </w:tcBorders>
            <w:shd w:val="clear" w:color="000000" w:fill="FFFFFF"/>
            <w:noWrap/>
            <w:vAlign w:val="bottom"/>
            <w:hideMark/>
          </w:tcPr>
          <w:p w14:paraId="74026E6B" w14:textId="77777777" w:rsidR="000F2805" w:rsidRPr="0094078F" w:rsidRDefault="000F2805" w:rsidP="000F2805">
            <w:pPr>
              <w:rPr>
                <w:color w:val="000000"/>
                <w:sz w:val="20"/>
                <w:szCs w:val="20"/>
              </w:rPr>
            </w:pPr>
            <w:r w:rsidRPr="0094078F">
              <w:rPr>
                <w:color w:val="000000"/>
                <w:sz w:val="20"/>
                <w:szCs w:val="20"/>
              </w:rPr>
              <w:t>314</w:t>
            </w:r>
          </w:p>
        </w:tc>
        <w:tc>
          <w:tcPr>
            <w:tcW w:w="851" w:type="dxa"/>
            <w:tcBorders>
              <w:top w:val="nil"/>
              <w:left w:val="nil"/>
              <w:bottom w:val="single" w:sz="4" w:space="0" w:color="auto"/>
              <w:right w:val="single" w:sz="4" w:space="0" w:color="auto"/>
            </w:tcBorders>
            <w:shd w:val="clear" w:color="000000" w:fill="FFFFFF"/>
            <w:noWrap/>
            <w:vAlign w:val="bottom"/>
            <w:hideMark/>
          </w:tcPr>
          <w:p w14:paraId="1C52EA03"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33E8360E"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6E6E7D11"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FC0E80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1D4BBE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4EA125F" w14:textId="77777777" w:rsidR="000F2805" w:rsidRPr="0094078F" w:rsidRDefault="000F2805" w:rsidP="000F2805">
            <w:pPr>
              <w:jc w:val="right"/>
              <w:rPr>
                <w:color w:val="000000"/>
                <w:sz w:val="20"/>
                <w:szCs w:val="20"/>
              </w:rPr>
            </w:pPr>
            <w:r w:rsidRPr="0094078F">
              <w:rPr>
                <w:color w:val="000000"/>
                <w:sz w:val="20"/>
                <w:szCs w:val="20"/>
              </w:rPr>
              <w:t>54</w:t>
            </w:r>
          </w:p>
        </w:tc>
        <w:tc>
          <w:tcPr>
            <w:tcW w:w="2410" w:type="dxa"/>
            <w:tcBorders>
              <w:top w:val="nil"/>
              <w:left w:val="nil"/>
              <w:bottom w:val="single" w:sz="4" w:space="0" w:color="auto"/>
              <w:right w:val="single" w:sz="4" w:space="0" w:color="auto"/>
            </w:tcBorders>
            <w:shd w:val="clear" w:color="000000" w:fill="FFFFFF"/>
            <w:noWrap/>
            <w:vAlign w:val="bottom"/>
            <w:hideMark/>
          </w:tcPr>
          <w:p w14:paraId="22CF744C"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0BAD3A6A"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0FA6ADD5" w14:textId="77777777" w:rsidR="000F2805" w:rsidRPr="0094078F" w:rsidRDefault="000F2805" w:rsidP="000F2805">
            <w:pPr>
              <w:rPr>
                <w:color w:val="000000"/>
                <w:sz w:val="20"/>
                <w:szCs w:val="20"/>
              </w:rPr>
            </w:pPr>
            <w:r w:rsidRPr="0094078F">
              <w:rPr>
                <w:color w:val="000000"/>
                <w:sz w:val="20"/>
                <w:szCs w:val="20"/>
              </w:rPr>
              <w:t>Головино</w:t>
            </w:r>
          </w:p>
        </w:tc>
        <w:tc>
          <w:tcPr>
            <w:tcW w:w="850" w:type="dxa"/>
            <w:tcBorders>
              <w:top w:val="nil"/>
              <w:left w:val="nil"/>
              <w:bottom w:val="single" w:sz="4" w:space="0" w:color="auto"/>
              <w:right w:val="single" w:sz="4" w:space="0" w:color="auto"/>
            </w:tcBorders>
            <w:shd w:val="clear" w:color="000000" w:fill="FFFFFF"/>
            <w:noWrap/>
            <w:vAlign w:val="bottom"/>
            <w:hideMark/>
          </w:tcPr>
          <w:p w14:paraId="08677623" w14:textId="77777777" w:rsidR="000F2805" w:rsidRPr="0094078F" w:rsidRDefault="000F2805" w:rsidP="000F2805">
            <w:pPr>
              <w:rPr>
                <w:color w:val="000000"/>
                <w:sz w:val="20"/>
                <w:szCs w:val="20"/>
              </w:rPr>
            </w:pPr>
            <w:r w:rsidRPr="0094078F">
              <w:rPr>
                <w:color w:val="000000"/>
                <w:sz w:val="20"/>
                <w:szCs w:val="20"/>
              </w:rPr>
              <w:t>475</w:t>
            </w:r>
          </w:p>
        </w:tc>
        <w:tc>
          <w:tcPr>
            <w:tcW w:w="851" w:type="dxa"/>
            <w:tcBorders>
              <w:top w:val="nil"/>
              <w:left w:val="nil"/>
              <w:bottom w:val="single" w:sz="4" w:space="0" w:color="auto"/>
              <w:right w:val="single" w:sz="4" w:space="0" w:color="auto"/>
            </w:tcBorders>
            <w:shd w:val="clear" w:color="000000" w:fill="FFFFFF"/>
            <w:noWrap/>
            <w:vAlign w:val="bottom"/>
            <w:hideMark/>
          </w:tcPr>
          <w:p w14:paraId="042BC135"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1D9FD357"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177B7637" w14:textId="10702D9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672EC0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BBEAA8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9396928" w14:textId="77777777" w:rsidR="000F2805" w:rsidRPr="0094078F" w:rsidRDefault="000F2805" w:rsidP="000F2805">
            <w:pPr>
              <w:jc w:val="right"/>
              <w:rPr>
                <w:color w:val="000000"/>
                <w:sz w:val="20"/>
                <w:szCs w:val="20"/>
              </w:rPr>
            </w:pPr>
            <w:r w:rsidRPr="0094078F">
              <w:rPr>
                <w:color w:val="000000"/>
                <w:sz w:val="20"/>
                <w:szCs w:val="20"/>
              </w:rPr>
              <w:t>55</w:t>
            </w:r>
          </w:p>
        </w:tc>
        <w:tc>
          <w:tcPr>
            <w:tcW w:w="2410" w:type="dxa"/>
            <w:tcBorders>
              <w:top w:val="nil"/>
              <w:left w:val="nil"/>
              <w:bottom w:val="single" w:sz="4" w:space="0" w:color="auto"/>
              <w:right w:val="single" w:sz="4" w:space="0" w:color="auto"/>
            </w:tcBorders>
            <w:shd w:val="clear" w:color="000000" w:fill="FFFFFF"/>
            <w:noWrap/>
            <w:vAlign w:val="bottom"/>
            <w:hideMark/>
          </w:tcPr>
          <w:p w14:paraId="3A83EE03"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724EB1B1"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5003D3E1" w14:textId="77777777" w:rsidR="000F2805" w:rsidRPr="0094078F" w:rsidRDefault="000F2805" w:rsidP="000F2805">
            <w:pPr>
              <w:rPr>
                <w:color w:val="000000"/>
                <w:sz w:val="20"/>
                <w:szCs w:val="20"/>
              </w:rPr>
            </w:pPr>
            <w:r w:rsidRPr="0094078F">
              <w:rPr>
                <w:color w:val="000000"/>
                <w:sz w:val="20"/>
                <w:szCs w:val="20"/>
              </w:rPr>
              <w:t>Головино</w:t>
            </w:r>
          </w:p>
        </w:tc>
        <w:tc>
          <w:tcPr>
            <w:tcW w:w="850" w:type="dxa"/>
            <w:tcBorders>
              <w:top w:val="nil"/>
              <w:left w:val="nil"/>
              <w:bottom w:val="single" w:sz="4" w:space="0" w:color="auto"/>
              <w:right w:val="single" w:sz="4" w:space="0" w:color="auto"/>
            </w:tcBorders>
            <w:shd w:val="clear" w:color="000000" w:fill="FFFFFF"/>
            <w:noWrap/>
            <w:vAlign w:val="bottom"/>
            <w:hideMark/>
          </w:tcPr>
          <w:p w14:paraId="3DE42CE4" w14:textId="77777777" w:rsidR="000F2805" w:rsidRPr="0094078F" w:rsidRDefault="000F2805" w:rsidP="000F2805">
            <w:pPr>
              <w:rPr>
                <w:color w:val="000000"/>
                <w:sz w:val="20"/>
                <w:szCs w:val="20"/>
              </w:rPr>
            </w:pPr>
            <w:r w:rsidRPr="0094078F">
              <w:rPr>
                <w:color w:val="000000"/>
                <w:sz w:val="20"/>
                <w:szCs w:val="20"/>
              </w:rPr>
              <w:t>3000</w:t>
            </w:r>
          </w:p>
        </w:tc>
        <w:tc>
          <w:tcPr>
            <w:tcW w:w="851" w:type="dxa"/>
            <w:tcBorders>
              <w:top w:val="nil"/>
              <w:left w:val="nil"/>
              <w:bottom w:val="single" w:sz="4" w:space="0" w:color="auto"/>
              <w:right w:val="single" w:sz="4" w:space="0" w:color="auto"/>
            </w:tcBorders>
            <w:shd w:val="clear" w:color="000000" w:fill="FFFFFF"/>
            <w:noWrap/>
            <w:vAlign w:val="bottom"/>
            <w:hideMark/>
          </w:tcPr>
          <w:p w14:paraId="759AEB9C" w14:textId="77777777" w:rsidR="000F2805" w:rsidRPr="0094078F" w:rsidRDefault="000F2805" w:rsidP="000F2805">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534DB622"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675116EF" w14:textId="1ECD805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CE9ADD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D7C739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CA006CE" w14:textId="77777777" w:rsidR="000F2805" w:rsidRPr="0094078F" w:rsidRDefault="000F2805" w:rsidP="000F2805">
            <w:pPr>
              <w:jc w:val="right"/>
              <w:rPr>
                <w:color w:val="000000"/>
                <w:sz w:val="20"/>
                <w:szCs w:val="20"/>
              </w:rPr>
            </w:pPr>
            <w:r w:rsidRPr="0094078F">
              <w:rPr>
                <w:color w:val="000000"/>
                <w:sz w:val="20"/>
                <w:szCs w:val="20"/>
              </w:rPr>
              <w:t>56</w:t>
            </w:r>
          </w:p>
        </w:tc>
        <w:tc>
          <w:tcPr>
            <w:tcW w:w="2410" w:type="dxa"/>
            <w:tcBorders>
              <w:top w:val="nil"/>
              <w:left w:val="nil"/>
              <w:bottom w:val="single" w:sz="4" w:space="0" w:color="auto"/>
              <w:right w:val="single" w:sz="4" w:space="0" w:color="auto"/>
            </w:tcBorders>
            <w:shd w:val="clear" w:color="000000" w:fill="FFFFFF"/>
            <w:noWrap/>
            <w:vAlign w:val="bottom"/>
            <w:hideMark/>
          </w:tcPr>
          <w:p w14:paraId="2231F4EA"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718D7405"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5AA8DACD" w14:textId="77777777" w:rsidR="000F2805" w:rsidRPr="0094078F" w:rsidRDefault="000F2805" w:rsidP="000F2805">
            <w:pPr>
              <w:rPr>
                <w:color w:val="000000"/>
                <w:sz w:val="20"/>
                <w:szCs w:val="20"/>
              </w:rPr>
            </w:pPr>
            <w:r w:rsidRPr="0094078F">
              <w:rPr>
                <w:color w:val="000000"/>
                <w:sz w:val="20"/>
                <w:szCs w:val="20"/>
              </w:rPr>
              <w:t>Головино</w:t>
            </w:r>
          </w:p>
        </w:tc>
        <w:tc>
          <w:tcPr>
            <w:tcW w:w="850" w:type="dxa"/>
            <w:tcBorders>
              <w:top w:val="nil"/>
              <w:left w:val="nil"/>
              <w:bottom w:val="single" w:sz="4" w:space="0" w:color="auto"/>
              <w:right w:val="single" w:sz="4" w:space="0" w:color="auto"/>
            </w:tcBorders>
            <w:shd w:val="clear" w:color="000000" w:fill="FFFFFF"/>
            <w:noWrap/>
            <w:vAlign w:val="bottom"/>
            <w:hideMark/>
          </w:tcPr>
          <w:p w14:paraId="1ADED566" w14:textId="77777777" w:rsidR="000F2805" w:rsidRPr="0094078F" w:rsidRDefault="000F2805" w:rsidP="000F2805">
            <w:pPr>
              <w:rPr>
                <w:color w:val="000000"/>
                <w:sz w:val="20"/>
                <w:szCs w:val="20"/>
              </w:rPr>
            </w:pPr>
            <w:r w:rsidRPr="0094078F">
              <w:rPr>
                <w:color w:val="000000"/>
                <w:sz w:val="20"/>
                <w:szCs w:val="20"/>
              </w:rPr>
              <w:t>3041</w:t>
            </w:r>
          </w:p>
        </w:tc>
        <w:tc>
          <w:tcPr>
            <w:tcW w:w="851" w:type="dxa"/>
            <w:tcBorders>
              <w:top w:val="nil"/>
              <w:left w:val="nil"/>
              <w:bottom w:val="single" w:sz="4" w:space="0" w:color="auto"/>
              <w:right w:val="single" w:sz="4" w:space="0" w:color="auto"/>
            </w:tcBorders>
            <w:shd w:val="clear" w:color="000000" w:fill="FFFFFF"/>
            <w:noWrap/>
            <w:vAlign w:val="bottom"/>
            <w:hideMark/>
          </w:tcPr>
          <w:p w14:paraId="71AD653F" w14:textId="77777777" w:rsidR="000F2805" w:rsidRPr="0094078F" w:rsidRDefault="000F2805" w:rsidP="000F2805">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24120EC2"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63CCFF77" w14:textId="4CC1D6E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A71740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721D64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A6CA77B" w14:textId="77777777" w:rsidR="000F2805" w:rsidRPr="0094078F" w:rsidRDefault="000F2805" w:rsidP="000F2805">
            <w:pPr>
              <w:jc w:val="right"/>
              <w:rPr>
                <w:color w:val="000000"/>
                <w:sz w:val="20"/>
                <w:szCs w:val="20"/>
              </w:rPr>
            </w:pPr>
            <w:r w:rsidRPr="0094078F">
              <w:rPr>
                <w:color w:val="000000"/>
                <w:sz w:val="20"/>
                <w:szCs w:val="20"/>
              </w:rPr>
              <w:t>57</w:t>
            </w:r>
          </w:p>
        </w:tc>
        <w:tc>
          <w:tcPr>
            <w:tcW w:w="2410" w:type="dxa"/>
            <w:tcBorders>
              <w:top w:val="nil"/>
              <w:left w:val="nil"/>
              <w:bottom w:val="single" w:sz="4" w:space="0" w:color="auto"/>
              <w:right w:val="single" w:sz="4" w:space="0" w:color="auto"/>
            </w:tcBorders>
            <w:shd w:val="clear" w:color="000000" w:fill="FFFFFF"/>
            <w:noWrap/>
            <w:vAlign w:val="bottom"/>
            <w:hideMark/>
          </w:tcPr>
          <w:p w14:paraId="2561D1F5"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34C0674A"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54476011" w14:textId="77777777" w:rsidR="000F2805" w:rsidRPr="0094078F" w:rsidRDefault="000F2805" w:rsidP="000F2805">
            <w:pPr>
              <w:rPr>
                <w:color w:val="000000"/>
                <w:sz w:val="20"/>
                <w:szCs w:val="20"/>
              </w:rPr>
            </w:pPr>
            <w:r w:rsidRPr="0094078F">
              <w:rPr>
                <w:color w:val="000000"/>
                <w:sz w:val="20"/>
                <w:szCs w:val="20"/>
              </w:rPr>
              <w:t>Головино</w:t>
            </w:r>
          </w:p>
        </w:tc>
        <w:tc>
          <w:tcPr>
            <w:tcW w:w="850" w:type="dxa"/>
            <w:tcBorders>
              <w:top w:val="nil"/>
              <w:left w:val="nil"/>
              <w:bottom w:val="single" w:sz="4" w:space="0" w:color="auto"/>
              <w:right w:val="single" w:sz="4" w:space="0" w:color="auto"/>
            </w:tcBorders>
            <w:shd w:val="clear" w:color="000000" w:fill="FFFFFF"/>
            <w:noWrap/>
            <w:vAlign w:val="bottom"/>
            <w:hideMark/>
          </w:tcPr>
          <w:p w14:paraId="513D5261" w14:textId="77777777" w:rsidR="000F2805" w:rsidRPr="0094078F" w:rsidRDefault="000F2805" w:rsidP="000F2805">
            <w:pPr>
              <w:rPr>
                <w:color w:val="000000"/>
                <w:sz w:val="20"/>
                <w:szCs w:val="20"/>
              </w:rPr>
            </w:pPr>
            <w:r w:rsidRPr="0094078F">
              <w:rPr>
                <w:color w:val="000000"/>
                <w:sz w:val="20"/>
                <w:szCs w:val="20"/>
              </w:rPr>
              <w:t>3042</w:t>
            </w:r>
          </w:p>
        </w:tc>
        <w:tc>
          <w:tcPr>
            <w:tcW w:w="851" w:type="dxa"/>
            <w:tcBorders>
              <w:top w:val="nil"/>
              <w:left w:val="nil"/>
              <w:bottom w:val="single" w:sz="4" w:space="0" w:color="auto"/>
              <w:right w:val="single" w:sz="4" w:space="0" w:color="auto"/>
            </w:tcBorders>
            <w:shd w:val="clear" w:color="000000" w:fill="FFFFFF"/>
            <w:noWrap/>
            <w:vAlign w:val="bottom"/>
            <w:hideMark/>
          </w:tcPr>
          <w:p w14:paraId="388E23C9" w14:textId="77777777" w:rsidR="000F2805" w:rsidRPr="0094078F" w:rsidRDefault="000F2805" w:rsidP="000F2805">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3FFFB9F9"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508E6B22" w14:textId="435E76C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2B0E3D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461C2D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825F820" w14:textId="77777777" w:rsidR="000F2805" w:rsidRPr="0094078F" w:rsidRDefault="000F2805" w:rsidP="000F2805">
            <w:pPr>
              <w:jc w:val="right"/>
              <w:rPr>
                <w:color w:val="000000"/>
                <w:sz w:val="20"/>
                <w:szCs w:val="20"/>
              </w:rPr>
            </w:pPr>
            <w:r w:rsidRPr="0094078F">
              <w:rPr>
                <w:color w:val="000000"/>
                <w:sz w:val="20"/>
                <w:szCs w:val="20"/>
              </w:rPr>
              <w:t>58</w:t>
            </w:r>
          </w:p>
        </w:tc>
        <w:tc>
          <w:tcPr>
            <w:tcW w:w="2410" w:type="dxa"/>
            <w:tcBorders>
              <w:top w:val="nil"/>
              <w:left w:val="nil"/>
              <w:bottom w:val="single" w:sz="4" w:space="0" w:color="auto"/>
              <w:right w:val="single" w:sz="4" w:space="0" w:color="auto"/>
            </w:tcBorders>
            <w:shd w:val="clear" w:color="000000" w:fill="FFFFFF"/>
            <w:noWrap/>
            <w:vAlign w:val="bottom"/>
            <w:hideMark/>
          </w:tcPr>
          <w:p w14:paraId="73ACB30C"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435DC1E1"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7EE3AB94" w14:textId="77777777" w:rsidR="000F2805" w:rsidRPr="0094078F" w:rsidRDefault="000F2805" w:rsidP="000F2805">
            <w:pPr>
              <w:rPr>
                <w:color w:val="000000"/>
                <w:sz w:val="20"/>
                <w:szCs w:val="20"/>
              </w:rPr>
            </w:pPr>
            <w:r w:rsidRPr="0094078F">
              <w:rPr>
                <w:color w:val="000000"/>
                <w:sz w:val="20"/>
                <w:szCs w:val="20"/>
              </w:rPr>
              <w:t>Головино</w:t>
            </w:r>
          </w:p>
        </w:tc>
        <w:tc>
          <w:tcPr>
            <w:tcW w:w="850" w:type="dxa"/>
            <w:tcBorders>
              <w:top w:val="nil"/>
              <w:left w:val="nil"/>
              <w:bottom w:val="single" w:sz="4" w:space="0" w:color="auto"/>
              <w:right w:val="single" w:sz="4" w:space="0" w:color="auto"/>
            </w:tcBorders>
            <w:shd w:val="clear" w:color="000000" w:fill="FFFFFF"/>
            <w:noWrap/>
            <w:vAlign w:val="bottom"/>
            <w:hideMark/>
          </w:tcPr>
          <w:p w14:paraId="7F3A3A9B" w14:textId="77777777" w:rsidR="000F2805" w:rsidRPr="0094078F" w:rsidRDefault="000F2805" w:rsidP="000F2805">
            <w:pPr>
              <w:rPr>
                <w:color w:val="000000"/>
                <w:sz w:val="20"/>
                <w:szCs w:val="20"/>
              </w:rPr>
            </w:pPr>
            <w:r w:rsidRPr="0094078F">
              <w:rPr>
                <w:color w:val="000000"/>
                <w:sz w:val="20"/>
                <w:szCs w:val="20"/>
              </w:rPr>
              <w:t>3063</w:t>
            </w:r>
          </w:p>
        </w:tc>
        <w:tc>
          <w:tcPr>
            <w:tcW w:w="851" w:type="dxa"/>
            <w:tcBorders>
              <w:top w:val="nil"/>
              <w:left w:val="nil"/>
              <w:bottom w:val="single" w:sz="4" w:space="0" w:color="auto"/>
              <w:right w:val="single" w:sz="4" w:space="0" w:color="auto"/>
            </w:tcBorders>
            <w:shd w:val="clear" w:color="000000" w:fill="FFFFFF"/>
            <w:noWrap/>
            <w:vAlign w:val="bottom"/>
            <w:hideMark/>
          </w:tcPr>
          <w:p w14:paraId="77E75799" w14:textId="77777777" w:rsidR="000F2805" w:rsidRPr="0094078F" w:rsidRDefault="000F2805" w:rsidP="000F2805">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01187C33"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23616E7F" w14:textId="1A0034E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BD8B9E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11BCE3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57D1044" w14:textId="77777777" w:rsidR="000F2805" w:rsidRPr="0094078F" w:rsidRDefault="000F2805" w:rsidP="000F2805">
            <w:pPr>
              <w:jc w:val="right"/>
              <w:rPr>
                <w:color w:val="000000"/>
                <w:sz w:val="20"/>
                <w:szCs w:val="20"/>
              </w:rPr>
            </w:pPr>
            <w:r w:rsidRPr="0094078F">
              <w:rPr>
                <w:color w:val="000000"/>
                <w:sz w:val="20"/>
                <w:szCs w:val="20"/>
              </w:rPr>
              <w:t>59</w:t>
            </w:r>
          </w:p>
        </w:tc>
        <w:tc>
          <w:tcPr>
            <w:tcW w:w="2410" w:type="dxa"/>
            <w:tcBorders>
              <w:top w:val="nil"/>
              <w:left w:val="nil"/>
              <w:bottom w:val="single" w:sz="4" w:space="0" w:color="auto"/>
              <w:right w:val="single" w:sz="4" w:space="0" w:color="auto"/>
            </w:tcBorders>
            <w:shd w:val="clear" w:color="000000" w:fill="FFFFFF"/>
            <w:noWrap/>
            <w:vAlign w:val="bottom"/>
            <w:hideMark/>
          </w:tcPr>
          <w:p w14:paraId="09E5F046"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553F72AA"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7E1EB74D" w14:textId="77777777" w:rsidR="000F2805" w:rsidRPr="0094078F" w:rsidRDefault="000F2805" w:rsidP="000F2805">
            <w:pPr>
              <w:rPr>
                <w:color w:val="000000"/>
                <w:sz w:val="20"/>
                <w:szCs w:val="20"/>
              </w:rPr>
            </w:pPr>
            <w:r w:rsidRPr="0094078F">
              <w:rPr>
                <w:color w:val="000000"/>
                <w:sz w:val="20"/>
                <w:szCs w:val="20"/>
              </w:rPr>
              <w:t>Головино</w:t>
            </w:r>
          </w:p>
        </w:tc>
        <w:tc>
          <w:tcPr>
            <w:tcW w:w="850" w:type="dxa"/>
            <w:tcBorders>
              <w:top w:val="nil"/>
              <w:left w:val="nil"/>
              <w:bottom w:val="single" w:sz="4" w:space="0" w:color="auto"/>
              <w:right w:val="single" w:sz="4" w:space="0" w:color="auto"/>
            </w:tcBorders>
            <w:shd w:val="clear" w:color="000000" w:fill="FFFFFF"/>
            <w:noWrap/>
            <w:vAlign w:val="bottom"/>
            <w:hideMark/>
          </w:tcPr>
          <w:p w14:paraId="7B6AF31D" w14:textId="77777777" w:rsidR="000F2805" w:rsidRPr="0094078F" w:rsidRDefault="000F2805" w:rsidP="000F2805">
            <w:pPr>
              <w:rPr>
                <w:color w:val="000000"/>
                <w:sz w:val="20"/>
                <w:szCs w:val="20"/>
              </w:rPr>
            </w:pPr>
            <w:r w:rsidRPr="0094078F">
              <w:rPr>
                <w:color w:val="000000"/>
                <w:sz w:val="20"/>
                <w:szCs w:val="20"/>
              </w:rPr>
              <w:t>3179</w:t>
            </w:r>
          </w:p>
        </w:tc>
        <w:tc>
          <w:tcPr>
            <w:tcW w:w="851" w:type="dxa"/>
            <w:tcBorders>
              <w:top w:val="nil"/>
              <w:left w:val="nil"/>
              <w:bottom w:val="single" w:sz="4" w:space="0" w:color="auto"/>
              <w:right w:val="single" w:sz="4" w:space="0" w:color="auto"/>
            </w:tcBorders>
            <w:shd w:val="clear" w:color="000000" w:fill="FFFFFF"/>
            <w:noWrap/>
            <w:vAlign w:val="bottom"/>
            <w:hideMark/>
          </w:tcPr>
          <w:p w14:paraId="50FDA056" w14:textId="77777777" w:rsidR="000F2805" w:rsidRPr="0094078F" w:rsidRDefault="000F2805" w:rsidP="000F2805">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2CFCE660"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7D1EB043" w14:textId="14FA054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D5CEDC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2A6F02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2C37177" w14:textId="77777777" w:rsidR="000F2805" w:rsidRPr="0094078F" w:rsidRDefault="000F2805" w:rsidP="000F2805">
            <w:pPr>
              <w:jc w:val="right"/>
              <w:rPr>
                <w:color w:val="000000"/>
                <w:sz w:val="20"/>
                <w:szCs w:val="20"/>
              </w:rPr>
            </w:pPr>
            <w:r w:rsidRPr="0094078F">
              <w:rPr>
                <w:color w:val="000000"/>
                <w:sz w:val="20"/>
                <w:szCs w:val="20"/>
              </w:rPr>
              <w:t>60</w:t>
            </w:r>
          </w:p>
        </w:tc>
        <w:tc>
          <w:tcPr>
            <w:tcW w:w="2410" w:type="dxa"/>
            <w:tcBorders>
              <w:top w:val="nil"/>
              <w:left w:val="nil"/>
              <w:bottom w:val="single" w:sz="4" w:space="0" w:color="auto"/>
              <w:right w:val="single" w:sz="4" w:space="0" w:color="auto"/>
            </w:tcBorders>
            <w:shd w:val="clear" w:color="000000" w:fill="FFFFFF"/>
            <w:noWrap/>
            <w:vAlign w:val="bottom"/>
            <w:hideMark/>
          </w:tcPr>
          <w:p w14:paraId="4EE4DFBC"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3D6812B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CA344D5"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7E94825B" w14:textId="77777777" w:rsidR="000F2805" w:rsidRPr="0094078F" w:rsidRDefault="000F2805" w:rsidP="000F2805">
            <w:pPr>
              <w:rPr>
                <w:color w:val="000000"/>
                <w:sz w:val="20"/>
                <w:szCs w:val="20"/>
              </w:rPr>
            </w:pPr>
            <w:r w:rsidRPr="0094078F">
              <w:rPr>
                <w:color w:val="000000"/>
                <w:sz w:val="20"/>
                <w:szCs w:val="20"/>
              </w:rPr>
              <w:t>12</w:t>
            </w:r>
          </w:p>
        </w:tc>
        <w:tc>
          <w:tcPr>
            <w:tcW w:w="851" w:type="dxa"/>
            <w:tcBorders>
              <w:top w:val="nil"/>
              <w:left w:val="nil"/>
              <w:bottom w:val="single" w:sz="4" w:space="0" w:color="auto"/>
              <w:right w:val="single" w:sz="4" w:space="0" w:color="auto"/>
            </w:tcBorders>
            <w:shd w:val="clear" w:color="000000" w:fill="FFFFFF"/>
            <w:noWrap/>
            <w:vAlign w:val="bottom"/>
            <w:hideMark/>
          </w:tcPr>
          <w:p w14:paraId="2259DB3D" w14:textId="77777777" w:rsidR="000F2805" w:rsidRPr="0094078F" w:rsidRDefault="000F2805" w:rsidP="000F2805">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6C3C8880" w14:textId="77777777" w:rsidR="000F2805" w:rsidRPr="0094078F" w:rsidRDefault="000F2805" w:rsidP="001E1E74">
            <w:pPr>
              <w:jc w:val="center"/>
              <w:rPr>
                <w:color w:val="000000"/>
                <w:sz w:val="20"/>
                <w:szCs w:val="20"/>
              </w:rPr>
            </w:pPr>
            <w:r w:rsidRPr="0094078F">
              <w:rPr>
                <w:color w:val="000000"/>
                <w:sz w:val="20"/>
                <w:szCs w:val="20"/>
              </w:rPr>
              <w:t>17</w:t>
            </w:r>
          </w:p>
        </w:tc>
        <w:tc>
          <w:tcPr>
            <w:tcW w:w="1417" w:type="dxa"/>
            <w:tcBorders>
              <w:top w:val="nil"/>
              <w:left w:val="nil"/>
              <w:bottom w:val="single" w:sz="4" w:space="0" w:color="auto"/>
              <w:right w:val="single" w:sz="4" w:space="0" w:color="auto"/>
            </w:tcBorders>
            <w:shd w:val="clear" w:color="000000" w:fill="FFFFFF"/>
            <w:noWrap/>
            <w:vAlign w:val="bottom"/>
            <w:hideMark/>
          </w:tcPr>
          <w:p w14:paraId="694D926E"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FF77095"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4BDBDA2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958C557" w14:textId="77777777" w:rsidR="000F2805" w:rsidRPr="0094078F" w:rsidRDefault="000F2805" w:rsidP="000F2805">
            <w:pPr>
              <w:jc w:val="right"/>
              <w:rPr>
                <w:color w:val="000000"/>
                <w:sz w:val="20"/>
                <w:szCs w:val="20"/>
              </w:rPr>
            </w:pPr>
            <w:r w:rsidRPr="0094078F">
              <w:rPr>
                <w:color w:val="000000"/>
                <w:sz w:val="20"/>
                <w:szCs w:val="20"/>
              </w:rPr>
              <w:t>61</w:t>
            </w:r>
          </w:p>
        </w:tc>
        <w:tc>
          <w:tcPr>
            <w:tcW w:w="2410" w:type="dxa"/>
            <w:tcBorders>
              <w:top w:val="nil"/>
              <w:left w:val="nil"/>
              <w:bottom w:val="single" w:sz="4" w:space="0" w:color="auto"/>
              <w:right w:val="single" w:sz="4" w:space="0" w:color="auto"/>
            </w:tcBorders>
            <w:shd w:val="clear" w:color="000000" w:fill="FFFFFF"/>
            <w:noWrap/>
            <w:vAlign w:val="bottom"/>
            <w:hideMark/>
          </w:tcPr>
          <w:p w14:paraId="6D977005"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65B172B7"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38ABCE8"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5C7DF5BC" w14:textId="77777777" w:rsidR="000F2805" w:rsidRPr="0094078F" w:rsidRDefault="000F2805" w:rsidP="000F2805">
            <w:pPr>
              <w:rPr>
                <w:color w:val="000000"/>
                <w:sz w:val="20"/>
                <w:szCs w:val="20"/>
              </w:rPr>
            </w:pPr>
            <w:r w:rsidRPr="0094078F">
              <w:rPr>
                <w:color w:val="000000"/>
                <w:sz w:val="20"/>
                <w:szCs w:val="20"/>
              </w:rPr>
              <w:t>13</w:t>
            </w:r>
          </w:p>
        </w:tc>
        <w:tc>
          <w:tcPr>
            <w:tcW w:w="851" w:type="dxa"/>
            <w:tcBorders>
              <w:top w:val="nil"/>
              <w:left w:val="nil"/>
              <w:bottom w:val="single" w:sz="4" w:space="0" w:color="auto"/>
              <w:right w:val="single" w:sz="4" w:space="0" w:color="auto"/>
            </w:tcBorders>
            <w:shd w:val="clear" w:color="000000" w:fill="FFFFFF"/>
            <w:noWrap/>
            <w:vAlign w:val="bottom"/>
            <w:hideMark/>
          </w:tcPr>
          <w:p w14:paraId="674904E3" w14:textId="77777777" w:rsidR="000F2805" w:rsidRPr="0094078F" w:rsidRDefault="000F2805" w:rsidP="000F2805">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774D5F43" w14:textId="77777777" w:rsidR="000F2805" w:rsidRPr="0094078F" w:rsidRDefault="000F2805" w:rsidP="001E1E74">
            <w:pPr>
              <w:jc w:val="center"/>
              <w:rPr>
                <w:color w:val="000000"/>
                <w:sz w:val="20"/>
                <w:szCs w:val="20"/>
              </w:rPr>
            </w:pPr>
            <w:r w:rsidRPr="0094078F">
              <w:rPr>
                <w:color w:val="000000"/>
                <w:sz w:val="20"/>
                <w:szCs w:val="20"/>
              </w:rPr>
              <w:t>17</w:t>
            </w:r>
          </w:p>
        </w:tc>
        <w:tc>
          <w:tcPr>
            <w:tcW w:w="1417" w:type="dxa"/>
            <w:tcBorders>
              <w:top w:val="nil"/>
              <w:left w:val="nil"/>
              <w:bottom w:val="single" w:sz="4" w:space="0" w:color="auto"/>
              <w:right w:val="single" w:sz="4" w:space="0" w:color="auto"/>
            </w:tcBorders>
            <w:shd w:val="clear" w:color="000000" w:fill="FFFFFF"/>
            <w:noWrap/>
            <w:vAlign w:val="bottom"/>
            <w:hideMark/>
          </w:tcPr>
          <w:p w14:paraId="6E4C95A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0B15514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9308A0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C4CB6FA" w14:textId="77777777" w:rsidR="000F2805" w:rsidRPr="0094078F" w:rsidRDefault="000F2805" w:rsidP="000F2805">
            <w:pPr>
              <w:jc w:val="right"/>
              <w:rPr>
                <w:color w:val="000000"/>
                <w:sz w:val="20"/>
                <w:szCs w:val="20"/>
              </w:rPr>
            </w:pPr>
            <w:r w:rsidRPr="0094078F">
              <w:rPr>
                <w:color w:val="000000"/>
                <w:sz w:val="20"/>
                <w:szCs w:val="20"/>
              </w:rPr>
              <w:t>62</w:t>
            </w:r>
          </w:p>
        </w:tc>
        <w:tc>
          <w:tcPr>
            <w:tcW w:w="2410" w:type="dxa"/>
            <w:tcBorders>
              <w:top w:val="nil"/>
              <w:left w:val="nil"/>
              <w:bottom w:val="single" w:sz="4" w:space="0" w:color="auto"/>
              <w:right w:val="single" w:sz="4" w:space="0" w:color="auto"/>
            </w:tcBorders>
            <w:shd w:val="clear" w:color="000000" w:fill="FFFFFF"/>
            <w:noWrap/>
            <w:vAlign w:val="bottom"/>
            <w:hideMark/>
          </w:tcPr>
          <w:p w14:paraId="36146020"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46B87428"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D4CF5C7"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7C7DA590" w14:textId="77777777" w:rsidR="000F2805" w:rsidRPr="0094078F" w:rsidRDefault="000F2805" w:rsidP="000F2805">
            <w:pPr>
              <w:rPr>
                <w:color w:val="000000"/>
                <w:sz w:val="20"/>
                <w:szCs w:val="20"/>
              </w:rPr>
            </w:pPr>
            <w:r w:rsidRPr="0094078F">
              <w:rPr>
                <w:color w:val="000000"/>
                <w:sz w:val="20"/>
                <w:szCs w:val="20"/>
              </w:rPr>
              <w:t>28</w:t>
            </w:r>
          </w:p>
        </w:tc>
        <w:tc>
          <w:tcPr>
            <w:tcW w:w="851" w:type="dxa"/>
            <w:tcBorders>
              <w:top w:val="nil"/>
              <w:left w:val="nil"/>
              <w:bottom w:val="single" w:sz="4" w:space="0" w:color="auto"/>
              <w:right w:val="single" w:sz="4" w:space="0" w:color="auto"/>
            </w:tcBorders>
            <w:shd w:val="clear" w:color="000000" w:fill="FFFFFF"/>
            <w:noWrap/>
            <w:vAlign w:val="bottom"/>
            <w:hideMark/>
          </w:tcPr>
          <w:p w14:paraId="7B457015" w14:textId="77777777" w:rsidR="000F2805" w:rsidRPr="0094078F" w:rsidRDefault="000F2805" w:rsidP="000F2805">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31E9CFB0" w14:textId="77777777" w:rsidR="000F2805" w:rsidRPr="0094078F" w:rsidRDefault="000F2805" w:rsidP="001E1E74">
            <w:pPr>
              <w:jc w:val="center"/>
              <w:rPr>
                <w:color w:val="000000"/>
                <w:sz w:val="20"/>
                <w:szCs w:val="20"/>
              </w:rPr>
            </w:pPr>
            <w:r w:rsidRPr="0094078F">
              <w:rPr>
                <w:color w:val="000000"/>
                <w:sz w:val="20"/>
                <w:szCs w:val="20"/>
              </w:rPr>
              <w:t>17</w:t>
            </w:r>
          </w:p>
        </w:tc>
        <w:tc>
          <w:tcPr>
            <w:tcW w:w="1417" w:type="dxa"/>
            <w:tcBorders>
              <w:top w:val="nil"/>
              <w:left w:val="nil"/>
              <w:bottom w:val="single" w:sz="4" w:space="0" w:color="auto"/>
              <w:right w:val="single" w:sz="4" w:space="0" w:color="auto"/>
            </w:tcBorders>
            <w:shd w:val="clear" w:color="000000" w:fill="FFFFFF"/>
            <w:noWrap/>
            <w:vAlign w:val="bottom"/>
            <w:hideMark/>
          </w:tcPr>
          <w:p w14:paraId="71D168BA"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09ABA6F4"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43310F8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62BE889" w14:textId="77777777" w:rsidR="000F2805" w:rsidRPr="0094078F" w:rsidRDefault="000F2805" w:rsidP="000F2805">
            <w:pPr>
              <w:jc w:val="right"/>
              <w:rPr>
                <w:color w:val="000000"/>
                <w:sz w:val="20"/>
                <w:szCs w:val="20"/>
              </w:rPr>
            </w:pPr>
            <w:r w:rsidRPr="0094078F">
              <w:rPr>
                <w:color w:val="000000"/>
                <w:sz w:val="20"/>
                <w:szCs w:val="20"/>
              </w:rPr>
              <w:t>63</w:t>
            </w:r>
          </w:p>
        </w:tc>
        <w:tc>
          <w:tcPr>
            <w:tcW w:w="2410" w:type="dxa"/>
            <w:tcBorders>
              <w:top w:val="nil"/>
              <w:left w:val="nil"/>
              <w:bottom w:val="single" w:sz="4" w:space="0" w:color="auto"/>
              <w:right w:val="single" w:sz="4" w:space="0" w:color="auto"/>
            </w:tcBorders>
            <w:shd w:val="clear" w:color="000000" w:fill="FFFFFF"/>
            <w:noWrap/>
            <w:vAlign w:val="bottom"/>
            <w:hideMark/>
          </w:tcPr>
          <w:p w14:paraId="0D84C03E"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38CFB05D"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2ADAF36"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2C2772C6" w14:textId="77777777" w:rsidR="000F2805" w:rsidRPr="0094078F" w:rsidRDefault="000F2805" w:rsidP="000F2805">
            <w:pPr>
              <w:rPr>
                <w:color w:val="000000"/>
                <w:sz w:val="20"/>
                <w:szCs w:val="20"/>
              </w:rPr>
            </w:pPr>
            <w:r w:rsidRPr="0094078F">
              <w:rPr>
                <w:color w:val="000000"/>
                <w:sz w:val="20"/>
                <w:szCs w:val="20"/>
              </w:rPr>
              <w:t>29</w:t>
            </w:r>
          </w:p>
        </w:tc>
        <w:tc>
          <w:tcPr>
            <w:tcW w:w="851" w:type="dxa"/>
            <w:tcBorders>
              <w:top w:val="nil"/>
              <w:left w:val="nil"/>
              <w:bottom w:val="single" w:sz="4" w:space="0" w:color="auto"/>
              <w:right w:val="single" w:sz="4" w:space="0" w:color="auto"/>
            </w:tcBorders>
            <w:shd w:val="clear" w:color="000000" w:fill="FFFFFF"/>
            <w:noWrap/>
            <w:vAlign w:val="bottom"/>
            <w:hideMark/>
          </w:tcPr>
          <w:p w14:paraId="006AECB3" w14:textId="77777777" w:rsidR="000F2805" w:rsidRPr="0094078F" w:rsidRDefault="000F2805" w:rsidP="000F2805">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21074F8B" w14:textId="77777777" w:rsidR="000F2805" w:rsidRPr="0094078F" w:rsidRDefault="000F2805" w:rsidP="001E1E74">
            <w:pPr>
              <w:jc w:val="center"/>
              <w:rPr>
                <w:color w:val="000000"/>
                <w:sz w:val="20"/>
                <w:szCs w:val="20"/>
              </w:rPr>
            </w:pPr>
            <w:r w:rsidRPr="0094078F">
              <w:rPr>
                <w:color w:val="000000"/>
                <w:sz w:val="20"/>
                <w:szCs w:val="20"/>
              </w:rPr>
              <w:t>17</w:t>
            </w:r>
          </w:p>
        </w:tc>
        <w:tc>
          <w:tcPr>
            <w:tcW w:w="1417" w:type="dxa"/>
            <w:tcBorders>
              <w:top w:val="nil"/>
              <w:left w:val="nil"/>
              <w:bottom w:val="single" w:sz="4" w:space="0" w:color="auto"/>
              <w:right w:val="single" w:sz="4" w:space="0" w:color="auto"/>
            </w:tcBorders>
            <w:shd w:val="clear" w:color="000000" w:fill="FFFFFF"/>
            <w:noWrap/>
            <w:vAlign w:val="bottom"/>
            <w:hideMark/>
          </w:tcPr>
          <w:p w14:paraId="30834A09" w14:textId="56A9C86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7BC05A3"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1CB9964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C2E6166" w14:textId="77777777" w:rsidR="000F2805" w:rsidRPr="0094078F" w:rsidRDefault="000F2805" w:rsidP="000F2805">
            <w:pPr>
              <w:jc w:val="right"/>
              <w:rPr>
                <w:color w:val="000000"/>
                <w:sz w:val="20"/>
                <w:szCs w:val="20"/>
              </w:rPr>
            </w:pPr>
            <w:r w:rsidRPr="0094078F">
              <w:rPr>
                <w:color w:val="000000"/>
                <w:sz w:val="20"/>
                <w:szCs w:val="20"/>
              </w:rPr>
              <w:t>64</w:t>
            </w:r>
          </w:p>
        </w:tc>
        <w:tc>
          <w:tcPr>
            <w:tcW w:w="2410" w:type="dxa"/>
            <w:tcBorders>
              <w:top w:val="nil"/>
              <w:left w:val="nil"/>
              <w:bottom w:val="single" w:sz="4" w:space="0" w:color="auto"/>
              <w:right w:val="single" w:sz="4" w:space="0" w:color="auto"/>
            </w:tcBorders>
            <w:shd w:val="clear" w:color="000000" w:fill="FFFFFF"/>
            <w:noWrap/>
            <w:vAlign w:val="bottom"/>
            <w:hideMark/>
          </w:tcPr>
          <w:p w14:paraId="2A5B6358"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0EFEDFEB"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2E0EFA5"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6A566C66" w14:textId="77777777" w:rsidR="000F2805" w:rsidRPr="0094078F" w:rsidRDefault="000F2805" w:rsidP="000F2805">
            <w:pPr>
              <w:rPr>
                <w:color w:val="000000"/>
                <w:sz w:val="20"/>
                <w:szCs w:val="20"/>
              </w:rPr>
            </w:pPr>
            <w:r w:rsidRPr="0094078F">
              <w:rPr>
                <w:color w:val="000000"/>
                <w:sz w:val="20"/>
                <w:szCs w:val="20"/>
              </w:rPr>
              <w:t>42</w:t>
            </w:r>
          </w:p>
        </w:tc>
        <w:tc>
          <w:tcPr>
            <w:tcW w:w="851" w:type="dxa"/>
            <w:tcBorders>
              <w:top w:val="nil"/>
              <w:left w:val="nil"/>
              <w:bottom w:val="single" w:sz="4" w:space="0" w:color="auto"/>
              <w:right w:val="single" w:sz="4" w:space="0" w:color="auto"/>
            </w:tcBorders>
            <w:shd w:val="clear" w:color="000000" w:fill="FFFFFF"/>
            <w:noWrap/>
            <w:vAlign w:val="bottom"/>
            <w:hideMark/>
          </w:tcPr>
          <w:p w14:paraId="10896EA2" w14:textId="77777777" w:rsidR="000F2805" w:rsidRPr="0094078F" w:rsidRDefault="000F2805" w:rsidP="000F2805">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0365EDB5" w14:textId="77777777" w:rsidR="000F2805" w:rsidRPr="0094078F" w:rsidRDefault="000F2805" w:rsidP="001E1E74">
            <w:pPr>
              <w:jc w:val="center"/>
              <w:rPr>
                <w:color w:val="000000"/>
                <w:sz w:val="20"/>
                <w:szCs w:val="20"/>
              </w:rPr>
            </w:pPr>
            <w:r w:rsidRPr="0094078F">
              <w:rPr>
                <w:color w:val="000000"/>
                <w:sz w:val="20"/>
                <w:szCs w:val="20"/>
              </w:rPr>
              <w:t>17</w:t>
            </w:r>
          </w:p>
        </w:tc>
        <w:tc>
          <w:tcPr>
            <w:tcW w:w="1417" w:type="dxa"/>
            <w:tcBorders>
              <w:top w:val="nil"/>
              <w:left w:val="nil"/>
              <w:bottom w:val="single" w:sz="4" w:space="0" w:color="auto"/>
              <w:right w:val="single" w:sz="4" w:space="0" w:color="auto"/>
            </w:tcBorders>
            <w:shd w:val="clear" w:color="000000" w:fill="FFFFFF"/>
            <w:noWrap/>
            <w:vAlign w:val="bottom"/>
            <w:hideMark/>
          </w:tcPr>
          <w:p w14:paraId="785CFCB6"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257C8A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2AABAE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6C79D1B" w14:textId="77777777" w:rsidR="000F2805" w:rsidRPr="0094078F" w:rsidRDefault="000F2805" w:rsidP="000F2805">
            <w:pPr>
              <w:jc w:val="right"/>
              <w:rPr>
                <w:color w:val="000000"/>
                <w:sz w:val="20"/>
                <w:szCs w:val="20"/>
              </w:rPr>
            </w:pPr>
            <w:r w:rsidRPr="0094078F">
              <w:rPr>
                <w:color w:val="000000"/>
                <w:sz w:val="20"/>
                <w:szCs w:val="20"/>
              </w:rPr>
              <w:t>65</w:t>
            </w:r>
          </w:p>
        </w:tc>
        <w:tc>
          <w:tcPr>
            <w:tcW w:w="2410" w:type="dxa"/>
            <w:tcBorders>
              <w:top w:val="nil"/>
              <w:left w:val="nil"/>
              <w:bottom w:val="single" w:sz="4" w:space="0" w:color="auto"/>
              <w:right w:val="single" w:sz="4" w:space="0" w:color="auto"/>
            </w:tcBorders>
            <w:shd w:val="clear" w:color="000000" w:fill="FFFFFF"/>
            <w:noWrap/>
            <w:vAlign w:val="bottom"/>
            <w:hideMark/>
          </w:tcPr>
          <w:p w14:paraId="02E2D0D5"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52721B73"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E93DABA"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093AFB26" w14:textId="77777777" w:rsidR="000F2805" w:rsidRPr="0094078F" w:rsidRDefault="000F2805" w:rsidP="000F2805">
            <w:pPr>
              <w:rPr>
                <w:color w:val="000000"/>
                <w:sz w:val="20"/>
                <w:szCs w:val="20"/>
              </w:rPr>
            </w:pPr>
            <w:r w:rsidRPr="0094078F">
              <w:rPr>
                <w:color w:val="000000"/>
                <w:sz w:val="20"/>
                <w:szCs w:val="20"/>
              </w:rPr>
              <w:t>470</w:t>
            </w:r>
          </w:p>
        </w:tc>
        <w:tc>
          <w:tcPr>
            <w:tcW w:w="851" w:type="dxa"/>
            <w:tcBorders>
              <w:top w:val="nil"/>
              <w:left w:val="nil"/>
              <w:bottom w:val="single" w:sz="4" w:space="0" w:color="auto"/>
              <w:right w:val="single" w:sz="4" w:space="0" w:color="auto"/>
            </w:tcBorders>
            <w:shd w:val="clear" w:color="000000" w:fill="FFFFFF"/>
            <w:noWrap/>
            <w:vAlign w:val="bottom"/>
            <w:hideMark/>
          </w:tcPr>
          <w:p w14:paraId="36C191BC" w14:textId="77777777" w:rsidR="000F2805" w:rsidRPr="0094078F" w:rsidRDefault="000F2805" w:rsidP="000F2805">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3B00A43A" w14:textId="77777777" w:rsidR="000F2805" w:rsidRPr="0094078F" w:rsidRDefault="000F2805" w:rsidP="001E1E74">
            <w:pPr>
              <w:jc w:val="center"/>
              <w:rPr>
                <w:color w:val="000000"/>
                <w:sz w:val="20"/>
                <w:szCs w:val="20"/>
              </w:rPr>
            </w:pPr>
            <w:r w:rsidRPr="0094078F">
              <w:rPr>
                <w:color w:val="000000"/>
                <w:sz w:val="20"/>
                <w:szCs w:val="20"/>
              </w:rPr>
              <w:t>16</w:t>
            </w:r>
          </w:p>
        </w:tc>
        <w:tc>
          <w:tcPr>
            <w:tcW w:w="1417" w:type="dxa"/>
            <w:tcBorders>
              <w:top w:val="nil"/>
              <w:left w:val="nil"/>
              <w:bottom w:val="single" w:sz="4" w:space="0" w:color="auto"/>
              <w:right w:val="single" w:sz="4" w:space="0" w:color="auto"/>
            </w:tcBorders>
            <w:shd w:val="clear" w:color="000000" w:fill="FFFFFF"/>
            <w:noWrap/>
            <w:vAlign w:val="bottom"/>
            <w:hideMark/>
          </w:tcPr>
          <w:p w14:paraId="22A91120" w14:textId="4A797C5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B02BA1D"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3ACF277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AD238D8" w14:textId="77777777" w:rsidR="000F2805" w:rsidRPr="0094078F" w:rsidRDefault="000F2805" w:rsidP="000F2805">
            <w:pPr>
              <w:jc w:val="right"/>
              <w:rPr>
                <w:color w:val="000000"/>
                <w:sz w:val="20"/>
                <w:szCs w:val="20"/>
              </w:rPr>
            </w:pPr>
            <w:r w:rsidRPr="0094078F">
              <w:rPr>
                <w:color w:val="000000"/>
                <w:sz w:val="20"/>
                <w:szCs w:val="20"/>
              </w:rPr>
              <w:t>66</w:t>
            </w:r>
          </w:p>
        </w:tc>
        <w:tc>
          <w:tcPr>
            <w:tcW w:w="2410" w:type="dxa"/>
            <w:tcBorders>
              <w:top w:val="nil"/>
              <w:left w:val="nil"/>
              <w:bottom w:val="single" w:sz="4" w:space="0" w:color="auto"/>
              <w:right w:val="single" w:sz="4" w:space="0" w:color="auto"/>
            </w:tcBorders>
            <w:shd w:val="clear" w:color="000000" w:fill="FFFFFF"/>
            <w:noWrap/>
            <w:vAlign w:val="bottom"/>
            <w:hideMark/>
          </w:tcPr>
          <w:p w14:paraId="5DDB7E06"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487E97ED"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B974094"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349553AB" w14:textId="77777777" w:rsidR="000F2805" w:rsidRPr="0094078F" w:rsidRDefault="000F2805" w:rsidP="000F2805">
            <w:pPr>
              <w:rPr>
                <w:color w:val="000000"/>
                <w:sz w:val="20"/>
                <w:szCs w:val="20"/>
              </w:rPr>
            </w:pPr>
            <w:r w:rsidRPr="0094078F">
              <w:rPr>
                <w:color w:val="000000"/>
                <w:sz w:val="20"/>
                <w:szCs w:val="20"/>
              </w:rPr>
              <w:t>3156</w:t>
            </w:r>
          </w:p>
        </w:tc>
        <w:tc>
          <w:tcPr>
            <w:tcW w:w="851" w:type="dxa"/>
            <w:tcBorders>
              <w:top w:val="nil"/>
              <w:left w:val="nil"/>
              <w:bottom w:val="single" w:sz="4" w:space="0" w:color="auto"/>
              <w:right w:val="single" w:sz="4" w:space="0" w:color="auto"/>
            </w:tcBorders>
            <w:shd w:val="clear" w:color="000000" w:fill="FFFFFF"/>
            <w:noWrap/>
            <w:vAlign w:val="bottom"/>
            <w:hideMark/>
          </w:tcPr>
          <w:p w14:paraId="5FB7A228" w14:textId="77777777" w:rsidR="000F2805" w:rsidRPr="0094078F" w:rsidRDefault="000F2805" w:rsidP="000F2805">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22D4CCF9" w14:textId="77777777" w:rsidR="000F2805" w:rsidRPr="0094078F" w:rsidRDefault="000F2805" w:rsidP="001E1E74">
            <w:pPr>
              <w:jc w:val="center"/>
              <w:rPr>
                <w:color w:val="000000"/>
                <w:sz w:val="20"/>
                <w:szCs w:val="20"/>
              </w:rPr>
            </w:pPr>
            <w:r w:rsidRPr="0094078F">
              <w:rPr>
                <w:color w:val="000000"/>
                <w:sz w:val="20"/>
                <w:szCs w:val="20"/>
              </w:rPr>
              <w:t>16</w:t>
            </w:r>
          </w:p>
        </w:tc>
        <w:tc>
          <w:tcPr>
            <w:tcW w:w="1417" w:type="dxa"/>
            <w:tcBorders>
              <w:top w:val="nil"/>
              <w:left w:val="nil"/>
              <w:bottom w:val="single" w:sz="4" w:space="0" w:color="auto"/>
              <w:right w:val="single" w:sz="4" w:space="0" w:color="auto"/>
            </w:tcBorders>
            <w:shd w:val="clear" w:color="000000" w:fill="FFFFFF"/>
            <w:noWrap/>
            <w:vAlign w:val="bottom"/>
            <w:hideMark/>
          </w:tcPr>
          <w:p w14:paraId="58C82A46" w14:textId="31A50C6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20A93A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E45796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828CF40" w14:textId="77777777" w:rsidR="000F2805" w:rsidRPr="0094078F" w:rsidRDefault="000F2805" w:rsidP="000F2805">
            <w:pPr>
              <w:jc w:val="right"/>
              <w:rPr>
                <w:color w:val="000000"/>
                <w:sz w:val="20"/>
                <w:szCs w:val="20"/>
              </w:rPr>
            </w:pPr>
            <w:r w:rsidRPr="0094078F">
              <w:rPr>
                <w:color w:val="000000"/>
                <w:sz w:val="20"/>
                <w:szCs w:val="20"/>
              </w:rPr>
              <w:t>67</w:t>
            </w:r>
          </w:p>
        </w:tc>
        <w:tc>
          <w:tcPr>
            <w:tcW w:w="2410" w:type="dxa"/>
            <w:tcBorders>
              <w:top w:val="nil"/>
              <w:left w:val="nil"/>
              <w:bottom w:val="single" w:sz="4" w:space="0" w:color="auto"/>
              <w:right w:val="single" w:sz="4" w:space="0" w:color="auto"/>
            </w:tcBorders>
            <w:shd w:val="clear" w:color="000000" w:fill="FFFFFF"/>
            <w:noWrap/>
            <w:vAlign w:val="bottom"/>
            <w:hideMark/>
          </w:tcPr>
          <w:p w14:paraId="10A3A2BE"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70A71A5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5AAEBE6"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1928C47A" w14:textId="77777777" w:rsidR="000F2805" w:rsidRPr="0094078F" w:rsidRDefault="000F2805" w:rsidP="000F2805">
            <w:pPr>
              <w:rPr>
                <w:color w:val="000000"/>
                <w:sz w:val="20"/>
                <w:szCs w:val="20"/>
              </w:rPr>
            </w:pPr>
            <w:r w:rsidRPr="0094078F">
              <w:rPr>
                <w:color w:val="000000"/>
                <w:sz w:val="20"/>
                <w:szCs w:val="20"/>
              </w:rPr>
              <w:t>3192</w:t>
            </w:r>
          </w:p>
        </w:tc>
        <w:tc>
          <w:tcPr>
            <w:tcW w:w="851" w:type="dxa"/>
            <w:tcBorders>
              <w:top w:val="nil"/>
              <w:left w:val="nil"/>
              <w:bottom w:val="single" w:sz="4" w:space="0" w:color="auto"/>
              <w:right w:val="single" w:sz="4" w:space="0" w:color="auto"/>
            </w:tcBorders>
            <w:shd w:val="clear" w:color="000000" w:fill="FFFFFF"/>
            <w:noWrap/>
            <w:vAlign w:val="bottom"/>
            <w:hideMark/>
          </w:tcPr>
          <w:p w14:paraId="4C0641B4" w14:textId="77777777" w:rsidR="000F2805" w:rsidRPr="0094078F" w:rsidRDefault="000F2805" w:rsidP="000F2805">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271377E0" w14:textId="77777777" w:rsidR="000F2805" w:rsidRPr="0094078F" w:rsidRDefault="000F2805" w:rsidP="001E1E74">
            <w:pPr>
              <w:jc w:val="center"/>
              <w:rPr>
                <w:color w:val="000000"/>
                <w:sz w:val="20"/>
                <w:szCs w:val="20"/>
              </w:rPr>
            </w:pPr>
            <w:r w:rsidRPr="0094078F">
              <w:rPr>
                <w:color w:val="000000"/>
                <w:sz w:val="20"/>
                <w:szCs w:val="20"/>
              </w:rPr>
              <w:t>16</w:t>
            </w:r>
          </w:p>
        </w:tc>
        <w:tc>
          <w:tcPr>
            <w:tcW w:w="1417" w:type="dxa"/>
            <w:tcBorders>
              <w:top w:val="nil"/>
              <w:left w:val="nil"/>
              <w:bottom w:val="single" w:sz="4" w:space="0" w:color="auto"/>
              <w:right w:val="single" w:sz="4" w:space="0" w:color="auto"/>
            </w:tcBorders>
            <w:shd w:val="clear" w:color="000000" w:fill="FFFFFF"/>
            <w:noWrap/>
            <w:vAlign w:val="bottom"/>
            <w:hideMark/>
          </w:tcPr>
          <w:p w14:paraId="30EA8BEA" w14:textId="23D96E4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1066B0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075801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A507B81" w14:textId="77777777" w:rsidR="000F2805" w:rsidRPr="0094078F" w:rsidRDefault="000F2805" w:rsidP="000F2805">
            <w:pPr>
              <w:jc w:val="right"/>
              <w:rPr>
                <w:color w:val="000000"/>
                <w:sz w:val="20"/>
                <w:szCs w:val="20"/>
              </w:rPr>
            </w:pPr>
            <w:r w:rsidRPr="0094078F">
              <w:rPr>
                <w:color w:val="000000"/>
                <w:sz w:val="20"/>
                <w:szCs w:val="20"/>
              </w:rPr>
              <w:t>68</w:t>
            </w:r>
          </w:p>
        </w:tc>
        <w:tc>
          <w:tcPr>
            <w:tcW w:w="2410" w:type="dxa"/>
            <w:tcBorders>
              <w:top w:val="nil"/>
              <w:left w:val="nil"/>
              <w:bottom w:val="single" w:sz="4" w:space="0" w:color="auto"/>
              <w:right w:val="single" w:sz="4" w:space="0" w:color="auto"/>
            </w:tcBorders>
            <w:shd w:val="clear" w:color="000000" w:fill="FFFFFF"/>
            <w:noWrap/>
            <w:vAlign w:val="bottom"/>
            <w:hideMark/>
          </w:tcPr>
          <w:p w14:paraId="6C9ED815"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24D47DC4"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6E97D7B"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467F90C7" w14:textId="77777777" w:rsidR="000F2805" w:rsidRPr="0094078F" w:rsidRDefault="000F2805" w:rsidP="000F2805">
            <w:pPr>
              <w:rPr>
                <w:color w:val="000000"/>
                <w:sz w:val="20"/>
                <w:szCs w:val="20"/>
              </w:rPr>
            </w:pPr>
            <w:r w:rsidRPr="0094078F">
              <w:rPr>
                <w:color w:val="000000"/>
                <w:sz w:val="20"/>
                <w:szCs w:val="20"/>
              </w:rPr>
              <w:t>3216</w:t>
            </w:r>
          </w:p>
        </w:tc>
        <w:tc>
          <w:tcPr>
            <w:tcW w:w="851" w:type="dxa"/>
            <w:tcBorders>
              <w:top w:val="nil"/>
              <w:left w:val="nil"/>
              <w:bottom w:val="single" w:sz="4" w:space="0" w:color="auto"/>
              <w:right w:val="single" w:sz="4" w:space="0" w:color="auto"/>
            </w:tcBorders>
            <w:shd w:val="clear" w:color="000000" w:fill="FFFFFF"/>
            <w:noWrap/>
            <w:vAlign w:val="bottom"/>
            <w:hideMark/>
          </w:tcPr>
          <w:p w14:paraId="26E20BDE" w14:textId="77777777" w:rsidR="000F2805" w:rsidRPr="0094078F" w:rsidRDefault="000F2805" w:rsidP="000F2805">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48EE1ADD" w14:textId="77777777" w:rsidR="000F2805" w:rsidRPr="0094078F" w:rsidRDefault="000F2805" w:rsidP="001E1E74">
            <w:pPr>
              <w:jc w:val="center"/>
              <w:rPr>
                <w:color w:val="000000"/>
                <w:sz w:val="20"/>
                <w:szCs w:val="20"/>
              </w:rPr>
            </w:pPr>
            <w:r w:rsidRPr="0094078F">
              <w:rPr>
                <w:color w:val="000000"/>
                <w:sz w:val="20"/>
                <w:szCs w:val="20"/>
              </w:rPr>
              <w:t>16</w:t>
            </w:r>
          </w:p>
        </w:tc>
        <w:tc>
          <w:tcPr>
            <w:tcW w:w="1417" w:type="dxa"/>
            <w:tcBorders>
              <w:top w:val="nil"/>
              <w:left w:val="nil"/>
              <w:bottom w:val="single" w:sz="4" w:space="0" w:color="auto"/>
              <w:right w:val="single" w:sz="4" w:space="0" w:color="auto"/>
            </w:tcBorders>
            <w:shd w:val="clear" w:color="000000" w:fill="FFFFFF"/>
            <w:noWrap/>
            <w:vAlign w:val="bottom"/>
            <w:hideMark/>
          </w:tcPr>
          <w:p w14:paraId="71897A9B" w14:textId="6767C59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23182D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4933CC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6BFFA93" w14:textId="77777777" w:rsidR="000F2805" w:rsidRPr="0094078F" w:rsidRDefault="000F2805" w:rsidP="000F2805">
            <w:pPr>
              <w:jc w:val="right"/>
              <w:rPr>
                <w:color w:val="000000"/>
                <w:sz w:val="20"/>
                <w:szCs w:val="20"/>
              </w:rPr>
            </w:pPr>
            <w:r w:rsidRPr="0094078F">
              <w:rPr>
                <w:color w:val="000000"/>
                <w:sz w:val="20"/>
                <w:szCs w:val="20"/>
              </w:rPr>
              <w:t>69</w:t>
            </w:r>
          </w:p>
        </w:tc>
        <w:tc>
          <w:tcPr>
            <w:tcW w:w="2410" w:type="dxa"/>
            <w:tcBorders>
              <w:top w:val="nil"/>
              <w:left w:val="nil"/>
              <w:bottom w:val="single" w:sz="4" w:space="0" w:color="auto"/>
              <w:right w:val="single" w:sz="4" w:space="0" w:color="auto"/>
            </w:tcBorders>
            <w:shd w:val="clear" w:color="000000" w:fill="FFFFFF"/>
            <w:noWrap/>
            <w:vAlign w:val="bottom"/>
            <w:hideMark/>
          </w:tcPr>
          <w:p w14:paraId="7DFCBBC8"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63BCDFE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FE70260" w14:textId="77777777" w:rsidR="000F2805" w:rsidRPr="0094078F" w:rsidRDefault="000F2805" w:rsidP="000F2805">
            <w:pPr>
              <w:rPr>
                <w:color w:val="000000"/>
                <w:sz w:val="20"/>
                <w:szCs w:val="20"/>
              </w:rPr>
            </w:pPr>
            <w:r w:rsidRPr="0094078F">
              <w:rPr>
                <w:color w:val="000000"/>
                <w:sz w:val="20"/>
                <w:szCs w:val="20"/>
              </w:rPr>
              <w:t>Гусево</w:t>
            </w:r>
          </w:p>
        </w:tc>
        <w:tc>
          <w:tcPr>
            <w:tcW w:w="850" w:type="dxa"/>
            <w:tcBorders>
              <w:top w:val="nil"/>
              <w:left w:val="nil"/>
              <w:bottom w:val="single" w:sz="4" w:space="0" w:color="auto"/>
              <w:right w:val="single" w:sz="4" w:space="0" w:color="auto"/>
            </w:tcBorders>
            <w:shd w:val="clear" w:color="000000" w:fill="FFFFFF"/>
            <w:noWrap/>
            <w:vAlign w:val="bottom"/>
            <w:hideMark/>
          </w:tcPr>
          <w:p w14:paraId="3C530C12" w14:textId="77777777" w:rsidR="000F2805" w:rsidRPr="0094078F" w:rsidRDefault="000F2805" w:rsidP="000F2805">
            <w:pPr>
              <w:rPr>
                <w:color w:val="000000"/>
                <w:sz w:val="20"/>
                <w:szCs w:val="20"/>
              </w:rPr>
            </w:pPr>
            <w:r w:rsidRPr="0094078F">
              <w:rPr>
                <w:color w:val="000000"/>
                <w:sz w:val="20"/>
                <w:szCs w:val="20"/>
              </w:rPr>
              <w:t>3217</w:t>
            </w:r>
          </w:p>
        </w:tc>
        <w:tc>
          <w:tcPr>
            <w:tcW w:w="851" w:type="dxa"/>
            <w:tcBorders>
              <w:top w:val="nil"/>
              <w:left w:val="nil"/>
              <w:bottom w:val="single" w:sz="4" w:space="0" w:color="auto"/>
              <w:right w:val="single" w:sz="4" w:space="0" w:color="auto"/>
            </w:tcBorders>
            <w:shd w:val="clear" w:color="000000" w:fill="FFFFFF"/>
            <w:noWrap/>
            <w:vAlign w:val="bottom"/>
            <w:hideMark/>
          </w:tcPr>
          <w:p w14:paraId="5902D74B" w14:textId="77777777" w:rsidR="000F2805" w:rsidRPr="0094078F" w:rsidRDefault="000F2805" w:rsidP="000F2805">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5D0A4065" w14:textId="77777777" w:rsidR="000F2805" w:rsidRPr="0094078F" w:rsidRDefault="000F2805" w:rsidP="001E1E74">
            <w:pPr>
              <w:jc w:val="center"/>
              <w:rPr>
                <w:color w:val="000000"/>
                <w:sz w:val="20"/>
                <w:szCs w:val="20"/>
              </w:rPr>
            </w:pPr>
            <w:r w:rsidRPr="0094078F">
              <w:rPr>
                <w:color w:val="000000"/>
                <w:sz w:val="20"/>
                <w:szCs w:val="20"/>
              </w:rPr>
              <w:t>16</w:t>
            </w:r>
          </w:p>
        </w:tc>
        <w:tc>
          <w:tcPr>
            <w:tcW w:w="1417" w:type="dxa"/>
            <w:tcBorders>
              <w:top w:val="nil"/>
              <w:left w:val="nil"/>
              <w:bottom w:val="single" w:sz="4" w:space="0" w:color="auto"/>
              <w:right w:val="single" w:sz="4" w:space="0" w:color="auto"/>
            </w:tcBorders>
            <w:shd w:val="clear" w:color="000000" w:fill="FFFFFF"/>
            <w:noWrap/>
            <w:vAlign w:val="bottom"/>
            <w:hideMark/>
          </w:tcPr>
          <w:p w14:paraId="6D554EF6" w14:textId="13136BF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CC31F4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4440E8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F8EBC35" w14:textId="77777777" w:rsidR="000F2805" w:rsidRPr="0094078F" w:rsidRDefault="000F2805" w:rsidP="000F2805">
            <w:pPr>
              <w:jc w:val="right"/>
              <w:rPr>
                <w:color w:val="000000"/>
                <w:sz w:val="20"/>
                <w:szCs w:val="20"/>
              </w:rPr>
            </w:pPr>
            <w:r w:rsidRPr="0094078F">
              <w:rPr>
                <w:color w:val="000000"/>
                <w:sz w:val="20"/>
                <w:szCs w:val="20"/>
              </w:rPr>
              <w:t>70</w:t>
            </w:r>
          </w:p>
        </w:tc>
        <w:tc>
          <w:tcPr>
            <w:tcW w:w="2410" w:type="dxa"/>
            <w:tcBorders>
              <w:top w:val="nil"/>
              <w:left w:val="nil"/>
              <w:bottom w:val="single" w:sz="4" w:space="0" w:color="auto"/>
              <w:right w:val="single" w:sz="4" w:space="0" w:color="auto"/>
            </w:tcBorders>
            <w:shd w:val="clear" w:color="000000" w:fill="FFFFFF"/>
            <w:noWrap/>
            <w:vAlign w:val="bottom"/>
            <w:hideMark/>
          </w:tcPr>
          <w:p w14:paraId="21D74660" w14:textId="77777777" w:rsidR="000F2805" w:rsidRPr="0094078F" w:rsidRDefault="000F2805" w:rsidP="000F2805">
            <w:pPr>
              <w:rPr>
                <w:color w:val="000000"/>
                <w:sz w:val="20"/>
                <w:szCs w:val="20"/>
              </w:rPr>
            </w:pPr>
            <w:r w:rsidRPr="0094078F">
              <w:rPr>
                <w:color w:val="000000"/>
                <w:sz w:val="20"/>
                <w:szCs w:val="20"/>
              </w:rPr>
              <w:t>Комарово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AB393EF" w14:textId="77777777" w:rsidR="000F2805" w:rsidRPr="0094078F" w:rsidRDefault="000F2805" w:rsidP="000F2805">
            <w:pPr>
              <w:rPr>
                <w:color w:val="000000"/>
                <w:sz w:val="20"/>
                <w:szCs w:val="20"/>
              </w:rPr>
            </w:pPr>
            <w:r w:rsidRPr="0094078F">
              <w:rPr>
                <w:color w:val="000000"/>
                <w:sz w:val="20"/>
                <w:szCs w:val="20"/>
              </w:rPr>
              <w:t>ф.Дербыши</w:t>
            </w:r>
          </w:p>
        </w:tc>
        <w:tc>
          <w:tcPr>
            <w:tcW w:w="2476" w:type="dxa"/>
            <w:tcBorders>
              <w:top w:val="nil"/>
              <w:left w:val="nil"/>
              <w:bottom w:val="single" w:sz="4" w:space="0" w:color="auto"/>
              <w:right w:val="single" w:sz="4" w:space="0" w:color="auto"/>
            </w:tcBorders>
            <w:shd w:val="clear" w:color="000000" w:fill="FFFFFF"/>
            <w:noWrap/>
            <w:vAlign w:val="bottom"/>
            <w:hideMark/>
          </w:tcPr>
          <w:p w14:paraId="363F2778" w14:textId="77777777" w:rsidR="000F2805" w:rsidRPr="0094078F" w:rsidRDefault="000F2805" w:rsidP="000F2805">
            <w:pPr>
              <w:rPr>
                <w:color w:val="000000"/>
                <w:sz w:val="20"/>
                <w:szCs w:val="20"/>
              </w:rPr>
            </w:pPr>
            <w:r w:rsidRPr="0094078F">
              <w:rPr>
                <w:color w:val="000000"/>
                <w:sz w:val="20"/>
                <w:szCs w:val="20"/>
              </w:rPr>
              <w:t>Дербыши</w:t>
            </w:r>
          </w:p>
        </w:tc>
        <w:tc>
          <w:tcPr>
            <w:tcW w:w="850" w:type="dxa"/>
            <w:tcBorders>
              <w:top w:val="nil"/>
              <w:left w:val="nil"/>
              <w:bottom w:val="single" w:sz="4" w:space="0" w:color="auto"/>
              <w:right w:val="single" w:sz="4" w:space="0" w:color="auto"/>
            </w:tcBorders>
            <w:shd w:val="clear" w:color="000000" w:fill="FFFFFF"/>
            <w:noWrap/>
            <w:vAlign w:val="bottom"/>
            <w:hideMark/>
          </w:tcPr>
          <w:p w14:paraId="2FD9F2CC" w14:textId="77777777" w:rsidR="000F2805" w:rsidRPr="0094078F" w:rsidRDefault="000F2805" w:rsidP="000F2805">
            <w:pPr>
              <w:rPr>
                <w:color w:val="000000"/>
                <w:sz w:val="20"/>
                <w:szCs w:val="20"/>
              </w:rPr>
            </w:pPr>
            <w:r w:rsidRPr="0094078F">
              <w:rPr>
                <w:color w:val="000000"/>
                <w:sz w:val="20"/>
                <w:szCs w:val="20"/>
              </w:rPr>
              <w:t>21</w:t>
            </w:r>
          </w:p>
        </w:tc>
        <w:tc>
          <w:tcPr>
            <w:tcW w:w="851" w:type="dxa"/>
            <w:tcBorders>
              <w:top w:val="nil"/>
              <w:left w:val="nil"/>
              <w:bottom w:val="single" w:sz="4" w:space="0" w:color="auto"/>
              <w:right w:val="single" w:sz="4" w:space="0" w:color="auto"/>
            </w:tcBorders>
            <w:shd w:val="clear" w:color="000000" w:fill="FFFFFF"/>
            <w:noWrap/>
            <w:vAlign w:val="bottom"/>
            <w:hideMark/>
          </w:tcPr>
          <w:p w14:paraId="57444B88" w14:textId="77777777" w:rsidR="000F2805" w:rsidRPr="0094078F" w:rsidRDefault="000F2805" w:rsidP="000F2805">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72128EEC"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4D01F0DD" w14:textId="6B21110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E82354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739573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1EE7AC2" w14:textId="77777777" w:rsidR="000F2805" w:rsidRPr="0094078F" w:rsidRDefault="000F2805" w:rsidP="000F2805">
            <w:pPr>
              <w:jc w:val="right"/>
              <w:rPr>
                <w:color w:val="000000"/>
                <w:sz w:val="20"/>
                <w:szCs w:val="20"/>
              </w:rPr>
            </w:pPr>
            <w:r w:rsidRPr="0094078F">
              <w:rPr>
                <w:color w:val="000000"/>
                <w:sz w:val="20"/>
                <w:szCs w:val="20"/>
              </w:rPr>
              <w:t>71</w:t>
            </w:r>
          </w:p>
        </w:tc>
        <w:tc>
          <w:tcPr>
            <w:tcW w:w="2410" w:type="dxa"/>
            <w:tcBorders>
              <w:top w:val="nil"/>
              <w:left w:val="nil"/>
              <w:bottom w:val="single" w:sz="4" w:space="0" w:color="auto"/>
              <w:right w:val="single" w:sz="4" w:space="0" w:color="auto"/>
            </w:tcBorders>
            <w:shd w:val="clear" w:color="000000" w:fill="FFFFFF"/>
            <w:noWrap/>
            <w:vAlign w:val="bottom"/>
            <w:hideMark/>
          </w:tcPr>
          <w:p w14:paraId="34E827EA" w14:textId="77777777" w:rsidR="000F2805" w:rsidRPr="0094078F" w:rsidRDefault="000F2805" w:rsidP="000F2805">
            <w:pPr>
              <w:rPr>
                <w:color w:val="000000"/>
                <w:sz w:val="20"/>
                <w:szCs w:val="20"/>
              </w:rPr>
            </w:pPr>
            <w:r w:rsidRPr="0094078F">
              <w:rPr>
                <w:color w:val="000000"/>
                <w:sz w:val="20"/>
                <w:szCs w:val="20"/>
              </w:rPr>
              <w:t>Комарово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95001C5" w14:textId="77777777" w:rsidR="000F2805" w:rsidRPr="0094078F" w:rsidRDefault="000F2805" w:rsidP="000F2805">
            <w:pPr>
              <w:rPr>
                <w:color w:val="000000"/>
                <w:sz w:val="20"/>
                <w:szCs w:val="20"/>
              </w:rPr>
            </w:pPr>
            <w:r w:rsidRPr="0094078F">
              <w:rPr>
                <w:color w:val="000000"/>
                <w:sz w:val="20"/>
                <w:szCs w:val="20"/>
              </w:rPr>
              <w:t>ф.Дербыши</w:t>
            </w:r>
          </w:p>
        </w:tc>
        <w:tc>
          <w:tcPr>
            <w:tcW w:w="2476" w:type="dxa"/>
            <w:tcBorders>
              <w:top w:val="nil"/>
              <w:left w:val="nil"/>
              <w:bottom w:val="single" w:sz="4" w:space="0" w:color="auto"/>
              <w:right w:val="single" w:sz="4" w:space="0" w:color="auto"/>
            </w:tcBorders>
            <w:shd w:val="clear" w:color="000000" w:fill="FFFFFF"/>
            <w:noWrap/>
            <w:vAlign w:val="bottom"/>
            <w:hideMark/>
          </w:tcPr>
          <w:p w14:paraId="1D60B12B" w14:textId="77777777" w:rsidR="000F2805" w:rsidRPr="0094078F" w:rsidRDefault="000F2805" w:rsidP="000F2805">
            <w:pPr>
              <w:rPr>
                <w:color w:val="000000"/>
                <w:sz w:val="20"/>
                <w:szCs w:val="20"/>
              </w:rPr>
            </w:pPr>
            <w:r w:rsidRPr="0094078F">
              <w:rPr>
                <w:color w:val="000000"/>
                <w:sz w:val="20"/>
                <w:szCs w:val="20"/>
              </w:rPr>
              <w:t>Дербыши</w:t>
            </w:r>
          </w:p>
        </w:tc>
        <w:tc>
          <w:tcPr>
            <w:tcW w:w="850" w:type="dxa"/>
            <w:tcBorders>
              <w:top w:val="nil"/>
              <w:left w:val="nil"/>
              <w:bottom w:val="single" w:sz="4" w:space="0" w:color="auto"/>
              <w:right w:val="single" w:sz="4" w:space="0" w:color="auto"/>
            </w:tcBorders>
            <w:shd w:val="clear" w:color="000000" w:fill="FFFFFF"/>
            <w:noWrap/>
            <w:vAlign w:val="bottom"/>
            <w:hideMark/>
          </w:tcPr>
          <w:p w14:paraId="217986DB" w14:textId="77777777" w:rsidR="000F2805" w:rsidRPr="0094078F" w:rsidRDefault="000F2805" w:rsidP="000F2805">
            <w:pPr>
              <w:rPr>
                <w:color w:val="000000"/>
                <w:sz w:val="20"/>
                <w:szCs w:val="20"/>
              </w:rPr>
            </w:pPr>
            <w:r w:rsidRPr="0094078F">
              <w:rPr>
                <w:color w:val="000000"/>
                <w:sz w:val="20"/>
                <w:szCs w:val="20"/>
              </w:rPr>
              <w:t>4</w:t>
            </w:r>
          </w:p>
        </w:tc>
        <w:tc>
          <w:tcPr>
            <w:tcW w:w="851" w:type="dxa"/>
            <w:tcBorders>
              <w:top w:val="nil"/>
              <w:left w:val="nil"/>
              <w:bottom w:val="single" w:sz="4" w:space="0" w:color="auto"/>
              <w:right w:val="single" w:sz="4" w:space="0" w:color="auto"/>
            </w:tcBorders>
            <w:shd w:val="clear" w:color="000000" w:fill="FFFFFF"/>
            <w:noWrap/>
            <w:vAlign w:val="bottom"/>
            <w:hideMark/>
          </w:tcPr>
          <w:p w14:paraId="4E3736EE" w14:textId="77777777" w:rsidR="000F2805" w:rsidRPr="0094078F" w:rsidRDefault="000F2805" w:rsidP="000F2805">
            <w:pPr>
              <w:jc w:val="center"/>
              <w:rPr>
                <w:color w:val="000000"/>
                <w:sz w:val="20"/>
                <w:szCs w:val="20"/>
              </w:rPr>
            </w:pPr>
            <w:r w:rsidRPr="0094078F">
              <w:rPr>
                <w:color w:val="000000"/>
                <w:sz w:val="20"/>
                <w:szCs w:val="20"/>
              </w:rPr>
              <w:t>18</w:t>
            </w:r>
          </w:p>
        </w:tc>
        <w:tc>
          <w:tcPr>
            <w:tcW w:w="1559" w:type="dxa"/>
            <w:tcBorders>
              <w:top w:val="nil"/>
              <w:left w:val="nil"/>
              <w:bottom w:val="single" w:sz="4" w:space="0" w:color="auto"/>
              <w:right w:val="single" w:sz="4" w:space="0" w:color="auto"/>
            </w:tcBorders>
            <w:shd w:val="clear" w:color="000000" w:fill="FFFFFF"/>
            <w:noWrap/>
            <w:vAlign w:val="bottom"/>
            <w:hideMark/>
          </w:tcPr>
          <w:p w14:paraId="37432B38"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26DDC642" w14:textId="6E9846B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50B8D5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432E69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DD46778" w14:textId="77777777" w:rsidR="000F2805" w:rsidRPr="0094078F" w:rsidRDefault="000F2805" w:rsidP="000F2805">
            <w:pPr>
              <w:jc w:val="right"/>
              <w:rPr>
                <w:color w:val="000000"/>
                <w:sz w:val="20"/>
                <w:szCs w:val="20"/>
              </w:rPr>
            </w:pPr>
            <w:r w:rsidRPr="0094078F">
              <w:rPr>
                <w:color w:val="000000"/>
                <w:sz w:val="20"/>
                <w:szCs w:val="20"/>
              </w:rPr>
              <w:t>72</w:t>
            </w:r>
          </w:p>
        </w:tc>
        <w:tc>
          <w:tcPr>
            <w:tcW w:w="2410" w:type="dxa"/>
            <w:tcBorders>
              <w:top w:val="nil"/>
              <w:left w:val="nil"/>
              <w:bottom w:val="single" w:sz="4" w:space="0" w:color="auto"/>
              <w:right w:val="single" w:sz="4" w:space="0" w:color="auto"/>
            </w:tcBorders>
            <w:shd w:val="clear" w:color="000000" w:fill="FFFFFF"/>
            <w:noWrap/>
            <w:vAlign w:val="bottom"/>
            <w:hideMark/>
          </w:tcPr>
          <w:p w14:paraId="58925C28" w14:textId="77777777" w:rsidR="000F2805" w:rsidRPr="0094078F" w:rsidRDefault="000F2805" w:rsidP="000F2805">
            <w:pPr>
              <w:rPr>
                <w:color w:val="000000"/>
                <w:sz w:val="20"/>
                <w:szCs w:val="20"/>
              </w:rPr>
            </w:pPr>
            <w:r w:rsidRPr="0094078F">
              <w:rPr>
                <w:color w:val="000000"/>
                <w:sz w:val="20"/>
                <w:szCs w:val="20"/>
              </w:rPr>
              <w:t>Комарово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1E64439" w14:textId="77777777" w:rsidR="000F2805" w:rsidRPr="0094078F" w:rsidRDefault="000F2805" w:rsidP="000F2805">
            <w:pPr>
              <w:rPr>
                <w:color w:val="000000"/>
                <w:sz w:val="20"/>
                <w:szCs w:val="20"/>
              </w:rPr>
            </w:pPr>
            <w:r w:rsidRPr="0094078F">
              <w:rPr>
                <w:color w:val="000000"/>
                <w:sz w:val="20"/>
                <w:szCs w:val="20"/>
              </w:rPr>
              <w:t>ф.Дербыши</w:t>
            </w:r>
          </w:p>
        </w:tc>
        <w:tc>
          <w:tcPr>
            <w:tcW w:w="2476" w:type="dxa"/>
            <w:tcBorders>
              <w:top w:val="nil"/>
              <w:left w:val="nil"/>
              <w:bottom w:val="single" w:sz="4" w:space="0" w:color="auto"/>
              <w:right w:val="single" w:sz="4" w:space="0" w:color="auto"/>
            </w:tcBorders>
            <w:shd w:val="clear" w:color="000000" w:fill="FFFFFF"/>
            <w:noWrap/>
            <w:vAlign w:val="bottom"/>
            <w:hideMark/>
          </w:tcPr>
          <w:p w14:paraId="79D40270" w14:textId="77777777" w:rsidR="000F2805" w:rsidRPr="0094078F" w:rsidRDefault="000F2805" w:rsidP="000F2805">
            <w:pPr>
              <w:rPr>
                <w:color w:val="000000"/>
                <w:sz w:val="20"/>
                <w:szCs w:val="20"/>
              </w:rPr>
            </w:pPr>
            <w:r w:rsidRPr="0094078F">
              <w:rPr>
                <w:color w:val="000000"/>
                <w:sz w:val="20"/>
                <w:szCs w:val="20"/>
              </w:rPr>
              <w:t>Дербыши</w:t>
            </w:r>
          </w:p>
        </w:tc>
        <w:tc>
          <w:tcPr>
            <w:tcW w:w="850" w:type="dxa"/>
            <w:tcBorders>
              <w:top w:val="nil"/>
              <w:left w:val="nil"/>
              <w:bottom w:val="single" w:sz="4" w:space="0" w:color="auto"/>
              <w:right w:val="single" w:sz="4" w:space="0" w:color="auto"/>
            </w:tcBorders>
            <w:shd w:val="clear" w:color="000000" w:fill="FFFFFF"/>
            <w:noWrap/>
            <w:vAlign w:val="bottom"/>
            <w:hideMark/>
          </w:tcPr>
          <w:p w14:paraId="556E8AAF" w14:textId="77777777" w:rsidR="000F2805" w:rsidRPr="0094078F" w:rsidRDefault="000F2805" w:rsidP="000F2805">
            <w:pPr>
              <w:rPr>
                <w:color w:val="000000"/>
                <w:sz w:val="20"/>
                <w:szCs w:val="20"/>
              </w:rPr>
            </w:pPr>
            <w:r w:rsidRPr="0094078F">
              <w:rPr>
                <w:color w:val="000000"/>
                <w:sz w:val="20"/>
                <w:szCs w:val="20"/>
              </w:rPr>
              <w:t>313</w:t>
            </w:r>
          </w:p>
        </w:tc>
        <w:tc>
          <w:tcPr>
            <w:tcW w:w="851" w:type="dxa"/>
            <w:tcBorders>
              <w:top w:val="nil"/>
              <w:left w:val="nil"/>
              <w:bottom w:val="single" w:sz="4" w:space="0" w:color="auto"/>
              <w:right w:val="single" w:sz="4" w:space="0" w:color="auto"/>
            </w:tcBorders>
            <w:shd w:val="clear" w:color="000000" w:fill="FFFFFF"/>
            <w:noWrap/>
            <w:vAlign w:val="bottom"/>
            <w:hideMark/>
          </w:tcPr>
          <w:p w14:paraId="0CCB400E" w14:textId="77777777" w:rsidR="000F2805" w:rsidRPr="0094078F" w:rsidRDefault="000F2805" w:rsidP="000F2805">
            <w:pPr>
              <w:jc w:val="center"/>
              <w:rPr>
                <w:color w:val="000000"/>
                <w:sz w:val="20"/>
                <w:szCs w:val="20"/>
              </w:rPr>
            </w:pPr>
            <w:r w:rsidRPr="0094078F">
              <w:rPr>
                <w:color w:val="000000"/>
                <w:sz w:val="20"/>
                <w:szCs w:val="20"/>
              </w:rPr>
              <w:t>18</w:t>
            </w:r>
          </w:p>
        </w:tc>
        <w:tc>
          <w:tcPr>
            <w:tcW w:w="1559" w:type="dxa"/>
            <w:tcBorders>
              <w:top w:val="nil"/>
              <w:left w:val="nil"/>
              <w:bottom w:val="single" w:sz="4" w:space="0" w:color="auto"/>
              <w:right w:val="single" w:sz="4" w:space="0" w:color="auto"/>
            </w:tcBorders>
            <w:shd w:val="clear" w:color="000000" w:fill="FFFFFF"/>
            <w:noWrap/>
            <w:vAlign w:val="bottom"/>
            <w:hideMark/>
          </w:tcPr>
          <w:p w14:paraId="6C6522D0"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7EF57B92" w14:textId="62DE95D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A92938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4DFA85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FC4A69D" w14:textId="77777777" w:rsidR="000F2805" w:rsidRPr="0094078F" w:rsidRDefault="000F2805" w:rsidP="000F2805">
            <w:pPr>
              <w:jc w:val="right"/>
              <w:rPr>
                <w:color w:val="000000"/>
                <w:sz w:val="20"/>
                <w:szCs w:val="20"/>
              </w:rPr>
            </w:pPr>
            <w:r w:rsidRPr="0094078F">
              <w:rPr>
                <w:color w:val="000000"/>
                <w:sz w:val="20"/>
                <w:szCs w:val="20"/>
              </w:rPr>
              <w:t>73</w:t>
            </w:r>
          </w:p>
        </w:tc>
        <w:tc>
          <w:tcPr>
            <w:tcW w:w="2410" w:type="dxa"/>
            <w:tcBorders>
              <w:top w:val="nil"/>
              <w:left w:val="nil"/>
              <w:bottom w:val="single" w:sz="4" w:space="0" w:color="auto"/>
              <w:right w:val="single" w:sz="4" w:space="0" w:color="auto"/>
            </w:tcBorders>
            <w:shd w:val="clear" w:color="000000" w:fill="FFFFFF"/>
            <w:noWrap/>
            <w:vAlign w:val="bottom"/>
            <w:hideMark/>
          </w:tcPr>
          <w:p w14:paraId="7638AF9F"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77B657C0" w14:textId="77777777" w:rsidR="000F2805" w:rsidRPr="0094078F" w:rsidRDefault="000F2805" w:rsidP="000F2805">
            <w:pPr>
              <w:rPr>
                <w:color w:val="000000"/>
                <w:sz w:val="20"/>
                <w:szCs w:val="20"/>
              </w:rPr>
            </w:pPr>
            <w:r w:rsidRPr="0094078F">
              <w:rPr>
                <w:color w:val="000000"/>
                <w:sz w:val="20"/>
                <w:szCs w:val="20"/>
              </w:rPr>
              <w:t>ф.Падерино</w:t>
            </w:r>
          </w:p>
        </w:tc>
        <w:tc>
          <w:tcPr>
            <w:tcW w:w="2476" w:type="dxa"/>
            <w:tcBorders>
              <w:top w:val="nil"/>
              <w:left w:val="nil"/>
              <w:bottom w:val="single" w:sz="4" w:space="0" w:color="auto"/>
              <w:right w:val="single" w:sz="4" w:space="0" w:color="auto"/>
            </w:tcBorders>
            <w:shd w:val="clear" w:color="000000" w:fill="FFFFFF"/>
            <w:noWrap/>
            <w:vAlign w:val="bottom"/>
            <w:hideMark/>
          </w:tcPr>
          <w:p w14:paraId="29515DA8" w14:textId="77777777" w:rsidR="000F2805" w:rsidRPr="0094078F" w:rsidRDefault="000F2805" w:rsidP="000F2805">
            <w:pPr>
              <w:rPr>
                <w:color w:val="000000"/>
                <w:sz w:val="20"/>
                <w:szCs w:val="20"/>
              </w:rPr>
            </w:pPr>
            <w:r w:rsidRPr="0094078F">
              <w:rPr>
                <w:color w:val="000000"/>
                <w:sz w:val="20"/>
                <w:szCs w:val="20"/>
              </w:rPr>
              <w:t>Дербыши</w:t>
            </w:r>
          </w:p>
        </w:tc>
        <w:tc>
          <w:tcPr>
            <w:tcW w:w="850" w:type="dxa"/>
            <w:tcBorders>
              <w:top w:val="nil"/>
              <w:left w:val="nil"/>
              <w:bottom w:val="single" w:sz="4" w:space="0" w:color="auto"/>
              <w:right w:val="single" w:sz="4" w:space="0" w:color="auto"/>
            </w:tcBorders>
            <w:shd w:val="clear" w:color="000000" w:fill="FFFFFF"/>
            <w:noWrap/>
            <w:vAlign w:val="bottom"/>
            <w:hideMark/>
          </w:tcPr>
          <w:p w14:paraId="3182C814" w14:textId="77777777" w:rsidR="000F2805" w:rsidRPr="0094078F" w:rsidRDefault="000F2805" w:rsidP="000F2805">
            <w:pPr>
              <w:rPr>
                <w:color w:val="000000"/>
                <w:sz w:val="20"/>
                <w:szCs w:val="20"/>
              </w:rPr>
            </w:pPr>
            <w:r w:rsidRPr="0094078F">
              <w:rPr>
                <w:color w:val="000000"/>
                <w:sz w:val="20"/>
                <w:szCs w:val="20"/>
              </w:rPr>
              <w:t>3148</w:t>
            </w:r>
          </w:p>
        </w:tc>
        <w:tc>
          <w:tcPr>
            <w:tcW w:w="851" w:type="dxa"/>
            <w:tcBorders>
              <w:top w:val="nil"/>
              <w:left w:val="nil"/>
              <w:bottom w:val="single" w:sz="4" w:space="0" w:color="auto"/>
              <w:right w:val="single" w:sz="4" w:space="0" w:color="auto"/>
            </w:tcBorders>
            <w:shd w:val="clear" w:color="000000" w:fill="FFFFFF"/>
            <w:noWrap/>
            <w:vAlign w:val="bottom"/>
            <w:hideMark/>
          </w:tcPr>
          <w:p w14:paraId="01427D23" w14:textId="77777777" w:rsidR="000F2805" w:rsidRPr="0094078F" w:rsidRDefault="000F2805" w:rsidP="000F2805">
            <w:pPr>
              <w:jc w:val="center"/>
              <w:rPr>
                <w:color w:val="000000"/>
                <w:sz w:val="20"/>
                <w:szCs w:val="20"/>
              </w:rPr>
            </w:pPr>
            <w:r w:rsidRPr="0094078F">
              <w:rPr>
                <w:color w:val="000000"/>
                <w:sz w:val="20"/>
                <w:szCs w:val="20"/>
              </w:rPr>
              <w:t>18</w:t>
            </w:r>
          </w:p>
        </w:tc>
        <w:tc>
          <w:tcPr>
            <w:tcW w:w="1559" w:type="dxa"/>
            <w:tcBorders>
              <w:top w:val="nil"/>
              <w:left w:val="nil"/>
              <w:bottom w:val="single" w:sz="4" w:space="0" w:color="auto"/>
              <w:right w:val="single" w:sz="4" w:space="0" w:color="auto"/>
            </w:tcBorders>
            <w:shd w:val="clear" w:color="000000" w:fill="FFFFFF"/>
            <w:noWrap/>
            <w:vAlign w:val="bottom"/>
            <w:hideMark/>
          </w:tcPr>
          <w:p w14:paraId="6EC76155"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71EDEDDE" w14:textId="1027BA4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FCB49E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D14204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34A07FE" w14:textId="77777777" w:rsidR="000F2805" w:rsidRPr="0094078F" w:rsidRDefault="000F2805" w:rsidP="000F2805">
            <w:pPr>
              <w:jc w:val="right"/>
              <w:rPr>
                <w:color w:val="000000"/>
                <w:sz w:val="20"/>
                <w:szCs w:val="20"/>
              </w:rPr>
            </w:pPr>
            <w:r w:rsidRPr="0094078F">
              <w:rPr>
                <w:color w:val="000000"/>
                <w:sz w:val="20"/>
                <w:szCs w:val="20"/>
              </w:rPr>
              <w:t>74</w:t>
            </w:r>
          </w:p>
        </w:tc>
        <w:tc>
          <w:tcPr>
            <w:tcW w:w="2410" w:type="dxa"/>
            <w:tcBorders>
              <w:top w:val="nil"/>
              <w:left w:val="nil"/>
              <w:bottom w:val="single" w:sz="4" w:space="0" w:color="auto"/>
              <w:right w:val="single" w:sz="4" w:space="0" w:color="auto"/>
            </w:tcBorders>
            <w:shd w:val="clear" w:color="000000" w:fill="FFFFFF"/>
            <w:noWrap/>
            <w:vAlign w:val="bottom"/>
            <w:hideMark/>
          </w:tcPr>
          <w:p w14:paraId="5A2174D0"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508B2BB9"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06194216" w14:textId="77777777" w:rsidR="000F2805" w:rsidRPr="0094078F" w:rsidRDefault="000F2805" w:rsidP="000F2805">
            <w:pPr>
              <w:rPr>
                <w:color w:val="000000"/>
                <w:sz w:val="20"/>
                <w:szCs w:val="20"/>
              </w:rPr>
            </w:pPr>
            <w:r w:rsidRPr="0094078F">
              <w:rPr>
                <w:color w:val="000000"/>
                <w:sz w:val="20"/>
                <w:szCs w:val="20"/>
              </w:rPr>
              <w:t>Друганово</w:t>
            </w:r>
          </w:p>
        </w:tc>
        <w:tc>
          <w:tcPr>
            <w:tcW w:w="850" w:type="dxa"/>
            <w:tcBorders>
              <w:top w:val="nil"/>
              <w:left w:val="nil"/>
              <w:bottom w:val="single" w:sz="4" w:space="0" w:color="auto"/>
              <w:right w:val="single" w:sz="4" w:space="0" w:color="auto"/>
            </w:tcBorders>
            <w:shd w:val="clear" w:color="000000" w:fill="FFFFFF"/>
            <w:noWrap/>
            <w:vAlign w:val="bottom"/>
            <w:hideMark/>
          </w:tcPr>
          <w:p w14:paraId="1208EC5C" w14:textId="77777777" w:rsidR="000F2805" w:rsidRPr="0094078F" w:rsidRDefault="000F2805" w:rsidP="000F2805">
            <w:pPr>
              <w:rPr>
                <w:color w:val="000000"/>
                <w:sz w:val="20"/>
                <w:szCs w:val="20"/>
              </w:rPr>
            </w:pPr>
            <w:r w:rsidRPr="0094078F">
              <w:rPr>
                <w:color w:val="000000"/>
                <w:sz w:val="20"/>
                <w:szCs w:val="20"/>
              </w:rPr>
              <w:t>293</w:t>
            </w:r>
          </w:p>
        </w:tc>
        <w:tc>
          <w:tcPr>
            <w:tcW w:w="851" w:type="dxa"/>
            <w:tcBorders>
              <w:top w:val="nil"/>
              <w:left w:val="nil"/>
              <w:bottom w:val="single" w:sz="4" w:space="0" w:color="auto"/>
              <w:right w:val="single" w:sz="4" w:space="0" w:color="auto"/>
            </w:tcBorders>
            <w:shd w:val="clear" w:color="000000" w:fill="FFFFFF"/>
            <w:noWrap/>
            <w:vAlign w:val="bottom"/>
            <w:hideMark/>
          </w:tcPr>
          <w:p w14:paraId="7B6038E5" w14:textId="77777777" w:rsidR="000F2805" w:rsidRPr="0094078F" w:rsidRDefault="000F2805" w:rsidP="000F2805">
            <w:pPr>
              <w:jc w:val="center"/>
              <w:rPr>
                <w:color w:val="000000"/>
                <w:sz w:val="20"/>
                <w:szCs w:val="20"/>
              </w:rPr>
            </w:pPr>
            <w:r w:rsidRPr="0094078F">
              <w:rPr>
                <w:color w:val="000000"/>
                <w:sz w:val="20"/>
                <w:szCs w:val="20"/>
              </w:rPr>
              <w:t>49</w:t>
            </w:r>
          </w:p>
        </w:tc>
        <w:tc>
          <w:tcPr>
            <w:tcW w:w="1559" w:type="dxa"/>
            <w:tcBorders>
              <w:top w:val="nil"/>
              <w:left w:val="nil"/>
              <w:bottom w:val="single" w:sz="4" w:space="0" w:color="auto"/>
              <w:right w:val="single" w:sz="4" w:space="0" w:color="auto"/>
            </w:tcBorders>
            <w:shd w:val="clear" w:color="000000" w:fill="FFFFFF"/>
            <w:noWrap/>
            <w:vAlign w:val="bottom"/>
            <w:hideMark/>
          </w:tcPr>
          <w:p w14:paraId="3573A13A"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2FFD079C"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1919C7D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6C1911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8262A57" w14:textId="77777777" w:rsidR="000F2805" w:rsidRPr="0094078F" w:rsidRDefault="000F2805" w:rsidP="000F2805">
            <w:pPr>
              <w:jc w:val="right"/>
              <w:rPr>
                <w:color w:val="000000"/>
                <w:sz w:val="20"/>
                <w:szCs w:val="20"/>
              </w:rPr>
            </w:pPr>
            <w:r w:rsidRPr="0094078F">
              <w:rPr>
                <w:color w:val="000000"/>
                <w:sz w:val="20"/>
                <w:szCs w:val="20"/>
              </w:rPr>
              <w:t>75</w:t>
            </w:r>
          </w:p>
        </w:tc>
        <w:tc>
          <w:tcPr>
            <w:tcW w:w="2410" w:type="dxa"/>
            <w:tcBorders>
              <w:top w:val="nil"/>
              <w:left w:val="nil"/>
              <w:bottom w:val="single" w:sz="4" w:space="0" w:color="auto"/>
              <w:right w:val="single" w:sz="4" w:space="0" w:color="auto"/>
            </w:tcBorders>
            <w:shd w:val="clear" w:color="000000" w:fill="FFFFFF"/>
            <w:noWrap/>
            <w:vAlign w:val="bottom"/>
            <w:hideMark/>
          </w:tcPr>
          <w:p w14:paraId="4B332572"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4305817"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4DB01D62" w14:textId="77777777" w:rsidR="000F2805" w:rsidRPr="0094078F" w:rsidRDefault="000F2805" w:rsidP="000F2805">
            <w:pPr>
              <w:rPr>
                <w:color w:val="000000"/>
                <w:sz w:val="20"/>
                <w:szCs w:val="20"/>
              </w:rPr>
            </w:pPr>
            <w:r w:rsidRPr="0094078F">
              <w:rPr>
                <w:color w:val="000000"/>
                <w:sz w:val="20"/>
                <w:szCs w:val="20"/>
              </w:rPr>
              <w:t>Друганово</w:t>
            </w:r>
          </w:p>
        </w:tc>
        <w:tc>
          <w:tcPr>
            <w:tcW w:w="850" w:type="dxa"/>
            <w:tcBorders>
              <w:top w:val="nil"/>
              <w:left w:val="nil"/>
              <w:bottom w:val="single" w:sz="4" w:space="0" w:color="auto"/>
              <w:right w:val="single" w:sz="4" w:space="0" w:color="auto"/>
            </w:tcBorders>
            <w:shd w:val="clear" w:color="000000" w:fill="FFFFFF"/>
            <w:noWrap/>
            <w:vAlign w:val="bottom"/>
            <w:hideMark/>
          </w:tcPr>
          <w:p w14:paraId="786406D3" w14:textId="77777777" w:rsidR="000F2805" w:rsidRPr="0094078F" w:rsidRDefault="000F2805" w:rsidP="000F2805">
            <w:pPr>
              <w:rPr>
                <w:color w:val="000000"/>
                <w:sz w:val="20"/>
                <w:szCs w:val="20"/>
              </w:rPr>
            </w:pPr>
            <w:r w:rsidRPr="0094078F">
              <w:rPr>
                <w:color w:val="000000"/>
                <w:sz w:val="20"/>
                <w:szCs w:val="20"/>
              </w:rPr>
              <w:t>294</w:t>
            </w:r>
          </w:p>
        </w:tc>
        <w:tc>
          <w:tcPr>
            <w:tcW w:w="851" w:type="dxa"/>
            <w:tcBorders>
              <w:top w:val="nil"/>
              <w:left w:val="nil"/>
              <w:bottom w:val="single" w:sz="4" w:space="0" w:color="auto"/>
              <w:right w:val="single" w:sz="4" w:space="0" w:color="auto"/>
            </w:tcBorders>
            <w:shd w:val="clear" w:color="000000" w:fill="FFFFFF"/>
            <w:noWrap/>
            <w:vAlign w:val="bottom"/>
            <w:hideMark/>
          </w:tcPr>
          <w:p w14:paraId="3066BEC5" w14:textId="77777777" w:rsidR="000F2805" w:rsidRPr="0094078F" w:rsidRDefault="000F2805" w:rsidP="000F2805">
            <w:pPr>
              <w:jc w:val="center"/>
              <w:rPr>
                <w:color w:val="000000"/>
                <w:sz w:val="20"/>
                <w:szCs w:val="20"/>
              </w:rPr>
            </w:pPr>
            <w:r w:rsidRPr="0094078F">
              <w:rPr>
                <w:color w:val="000000"/>
                <w:sz w:val="20"/>
                <w:szCs w:val="20"/>
              </w:rPr>
              <w:t>49</w:t>
            </w:r>
          </w:p>
        </w:tc>
        <w:tc>
          <w:tcPr>
            <w:tcW w:w="1559" w:type="dxa"/>
            <w:tcBorders>
              <w:top w:val="nil"/>
              <w:left w:val="nil"/>
              <w:bottom w:val="single" w:sz="4" w:space="0" w:color="auto"/>
              <w:right w:val="single" w:sz="4" w:space="0" w:color="auto"/>
            </w:tcBorders>
            <w:shd w:val="clear" w:color="000000" w:fill="FFFFFF"/>
            <w:noWrap/>
            <w:vAlign w:val="bottom"/>
            <w:hideMark/>
          </w:tcPr>
          <w:p w14:paraId="70B1579E"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5E7B303F"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6F6D7C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744C32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AE6F87E" w14:textId="77777777" w:rsidR="000F2805" w:rsidRPr="0094078F" w:rsidRDefault="000F2805" w:rsidP="000F2805">
            <w:pPr>
              <w:jc w:val="right"/>
              <w:rPr>
                <w:color w:val="000000"/>
                <w:sz w:val="20"/>
                <w:szCs w:val="20"/>
              </w:rPr>
            </w:pPr>
            <w:r w:rsidRPr="0094078F">
              <w:rPr>
                <w:color w:val="000000"/>
                <w:sz w:val="20"/>
                <w:szCs w:val="20"/>
              </w:rPr>
              <w:t>76</w:t>
            </w:r>
          </w:p>
        </w:tc>
        <w:tc>
          <w:tcPr>
            <w:tcW w:w="2410" w:type="dxa"/>
            <w:tcBorders>
              <w:top w:val="nil"/>
              <w:left w:val="nil"/>
              <w:bottom w:val="single" w:sz="4" w:space="0" w:color="auto"/>
              <w:right w:val="single" w:sz="4" w:space="0" w:color="auto"/>
            </w:tcBorders>
            <w:shd w:val="clear" w:color="000000" w:fill="FFFFFF"/>
            <w:noWrap/>
            <w:vAlign w:val="bottom"/>
            <w:hideMark/>
          </w:tcPr>
          <w:p w14:paraId="49D7BFE8"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74EA01B7"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5050D2E6" w14:textId="77777777" w:rsidR="000F2805" w:rsidRPr="0094078F" w:rsidRDefault="000F2805" w:rsidP="000F2805">
            <w:pPr>
              <w:rPr>
                <w:color w:val="000000"/>
                <w:sz w:val="20"/>
                <w:szCs w:val="20"/>
              </w:rPr>
            </w:pPr>
            <w:r w:rsidRPr="0094078F">
              <w:rPr>
                <w:color w:val="000000"/>
                <w:sz w:val="20"/>
                <w:szCs w:val="20"/>
              </w:rPr>
              <w:t>Друганово</w:t>
            </w:r>
          </w:p>
        </w:tc>
        <w:tc>
          <w:tcPr>
            <w:tcW w:w="850" w:type="dxa"/>
            <w:tcBorders>
              <w:top w:val="nil"/>
              <w:left w:val="nil"/>
              <w:bottom w:val="single" w:sz="4" w:space="0" w:color="auto"/>
              <w:right w:val="single" w:sz="4" w:space="0" w:color="auto"/>
            </w:tcBorders>
            <w:shd w:val="clear" w:color="000000" w:fill="FFFFFF"/>
            <w:noWrap/>
            <w:vAlign w:val="bottom"/>
            <w:hideMark/>
          </w:tcPr>
          <w:p w14:paraId="47B7A07D" w14:textId="77777777" w:rsidR="000F2805" w:rsidRPr="0094078F" w:rsidRDefault="000F2805" w:rsidP="000F2805">
            <w:pPr>
              <w:rPr>
                <w:color w:val="000000"/>
                <w:sz w:val="20"/>
                <w:szCs w:val="20"/>
              </w:rPr>
            </w:pPr>
            <w:r w:rsidRPr="0094078F">
              <w:rPr>
                <w:color w:val="000000"/>
                <w:sz w:val="20"/>
                <w:szCs w:val="20"/>
              </w:rPr>
              <w:t>295</w:t>
            </w:r>
          </w:p>
        </w:tc>
        <w:tc>
          <w:tcPr>
            <w:tcW w:w="851" w:type="dxa"/>
            <w:tcBorders>
              <w:top w:val="nil"/>
              <w:left w:val="nil"/>
              <w:bottom w:val="single" w:sz="4" w:space="0" w:color="auto"/>
              <w:right w:val="single" w:sz="4" w:space="0" w:color="auto"/>
            </w:tcBorders>
            <w:shd w:val="clear" w:color="000000" w:fill="FFFFFF"/>
            <w:noWrap/>
            <w:vAlign w:val="bottom"/>
            <w:hideMark/>
          </w:tcPr>
          <w:p w14:paraId="6A94BA91" w14:textId="77777777" w:rsidR="000F2805" w:rsidRPr="0094078F" w:rsidRDefault="000F2805" w:rsidP="000F2805">
            <w:pPr>
              <w:jc w:val="center"/>
              <w:rPr>
                <w:color w:val="000000"/>
                <w:sz w:val="20"/>
                <w:szCs w:val="20"/>
              </w:rPr>
            </w:pPr>
            <w:r w:rsidRPr="0094078F">
              <w:rPr>
                <w:color w:val="000000"/>
                <w:sz w:val="20"/>
                <w:szCs w:val="20"/>
              </w:rPr>
              <w:t>48</w:t>
            </w:r>
          </w:p>
        </w:tc>
        <w:tc>
          <w:tcPr>
            <w:tcW w:w="1559" w:type="dxa"/>
            <w:tcBorders>
              <w:top w:val="nil"/>
              <w:left w:val="nil"/>
              <w:bottom w:val="single" w:sz="4" w:space="0" w:color="auto"/>
              <w:right w:val="single" w:sz="4" w:space="0" w:color="auto"/>
            </w:tcBorders>
            <w:shd w:val="clear" w:color="000000" w:fill="FFFFFF"/>
            <w:noWrap/>
            <w:vAlign w:val="bottom"/>
            <w:hideMark/>
          </w:tcPr>
          <w:p w14:paraId="66C640BD"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5EAE7A5C" w14:textId="77777777" w:rsidR="000F2805" w:rsidRPr="0094078F" w:rsidRDefault="000F2805" w:rsidP="001E1E74">
            <w:pPr>
              <w:jc w:val="center"/>
              <w:rPr>
                <w:color w:val="000000"/>
                <w:sz w:val="20"/>
                <w:szCs w:val="20"/>
              </w:rPr>
            </w:pPr>
            <w:r w:rsidRPr="0094078F">
              <w:rPr>
                <w:color w:val="000000"/>
                <w:sz w:val="20"/>
                <w:szCs w:val="20"/>
              </w:rPr>
              <w:t>3</w:t>
            </w:r>
          </w:p>
        </w:tc>
        <w:tc>
          <w:tcPr>
            <w:tcW w:w="2127" w:type="dxa"/>
            <w:tcBorders>
              <w:top w:val="nil"/>
              <w:left w:val="nil"/>
              <w:bottom w:val="single" w:sz="4" w:space="0" w:color="auto"/>
              <w:right w:val="single" w:sz="4" w:space="0" w:color="auto"/>
            </w:tcBorders>
            <w:shd w:val="clear" w:color="000000" w:fill="FFFFFF"/>
            <w:noWrap/>
            <w:vAlign w:val="bottom"/>
            <w:hideMark/>
          </w:tcPr>
          <w:p w14:paraId="6699043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E5C07E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3FF4F9D" w14:textId="77777777" w:rsidR="000F2805" w:rsidRPr="0094078F" w:rsidRDefault="000F2805" w:rsidP="000F2805">
            <w:pPr>
              <w:jc w:val="right"/>
              <w:rPr>
                <w:color w:val="000000"/>
                <w:sz w:val="20"/>
                <w:szCs w:val="20"/>
              </w:rPr>
            </w:pPr>
            <w:r w:rsidRPr="0094078F">
              <w:rPr>
                <w:color w:val="000000"/>
                <w:sz w:val="20"/>
                <w:szCs w:val="20"/>
              </w:rPr>
              <w:t>77</w:t>
            </w:r>
          </w:p>
        </w:tc>
        <w:tc>
          <w:tcPr>
            <w:tcW w:w="2410" w:type="dxa"/>
            <w:tcBorders>
              <w:top w:val="nil"/>
              <w:left w:val="nil"/>
              <w:bottom w:val="single" w:sz="4" w:space="0" w:color="auto"/>
              <w:right w:val="single" w:sz="4" w:space="0" w:color="auto"/>
            </w:tcBorders>
            <w:shd w:val="clear" w:color="000000" w:fill="FFFFFF"/>
            <w:noWrap/>
            <w:vAlign w:val="bottom"/>
            <w:hideMark/>
          </w:tcPr>
          <w:p w14:paraId="349E0677"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D6AC133"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73827D51" w14:textId="77777777" w:rsidR="000F2805" w:rsidRPr="0094078F" w:rsidRDefault="000F2805" w:rsidP="000F2805">
            <w:pPr>
              <w:rPr>
                <w:color w:val="000000"/>
                <w:sz w:val="20"/>
                <w:szCs w:val="20"/>
              </w:rPr>
            </w:pPr>
            <w:r w:rsidRPr="0094078F">
              <w:rPr>
                <w:color w:val="000000"/>
                <w:sz w:val="20"/>
                <w:szCs w:val="20"/>
              </w:rPr>
              <w:t>Друганово</w:t>
            </w:r>
          </w:p>
        </w:tc>
        <w:tc>
          <w:tcPr>
            <w:tcW w:w="850" w:type="dxa"/>
            <w:tcBorders>
              <w:top w:val="nil"/>
              <w:left w:val="nil"/>
              <w:bottom w:val="single" w:sz="4" w:space="0" w:color="auto"/>
              <w:right w:val="single" w:sz="4" w:space="0" w:color="auto"/>
            </w:tcBorders>
            <w:shd w:val="clear" w:color="000000" w:fill="FFFFFF"/>
            <w:noWrap/>
            <w:vAlign w:val="bottom"/>
            <w:hideMark/>
          </w:tcPr>
          <w:p w14:paraId="700E8AAD" w14:textId="77777777" w:rsidR="000F2805" w:rsidRPr="0094078F" w:rsidRDefault="000F2805" w:rsidP="000F2805">
            <w:pPr>
              <w:rPr>
                <w:color w:val="000000"/>
                <w:sz w:val="20"/>
                <w:szCs w:val="20"/>
              </w:rPr>
            </w:pPr>
            <w:r w:rsidRPr="0094078F">
              <w:rPr>
                <w:color w:val="000000"/>
                <w:sz w:val="20"/>
                <w:szCs w:val="20"/>
              </w:rPr>
              <w:t>315</w:t>
            </w:r>
          </w:p>
        </w:tc>
        <w:tc>
          <w:tcPr>
            <w:tcW w:w="851" w:type="dxa"/>
            <w:tcBorders>
              <w:top w:val="nil"/>
              <w:left w:val="nil"/>
              <w:bottom w:val="single" w:sz="4" w:space="0" w:color="auto"/>
              <w:right w:val="single" w:sz="4" w:space="0" w:color="auto"/>
            </w:tcBorders>
            <w:shd w:val="clear" w:color="000000" w:fill="FFFFFF"/>
            <w:noWrap/>
            <w:vAlign w:val="bottom"/>
            <w:hideMark/>
          </w:tcPr>
          <w:p w14:paraId="78EB1198" w14:textId="77777777" w:rsidR="000F2805" w:rsidRPr="0094078F" w:rsidRDefault="000F2805" w:rsidP="000F2805">
            <w:pPr>
              <w:jc w:val="center"/>
              <w:rPr>
                <w:color w:val="000000"/>
                <w:sz w:val="20"/>
                <w:szCs w:val="20"/>
              </w:rPr>
            </w:pPr>
            <w:r w:rsidRPr="0094078F">
              <w:rPr>
                <w:color w:val="000000"/>
                <w:sz w:val="20"/>
                <w:szCs w:val="20"/>
              </w:rPr>
              <w:t>48</w:t>
            </w:r>
          </w:p>
        </w:tc>
        <w:tc>
          <w:tcPr>
            <w:tcW w:w="1559" w:type="dxa"/>
            <w:tcBorders>
              <w:top w:val="nil"/>
              <w:left w:val="nil"/>
              <w:bottom w:val="single" w:sz="4" w:space="0" w:color="auto"/>
              <w:right w:val="single" w:sz="4" w:space="0" w:color="auto"/>
            </w:tcBorders>
            <w:shd w:val="clear" w:color="000000" w:fill="FFFFFF"/>
            <w:noWrap/>
            <w:vAlign w:val="bottom"/>
            <w:hideMark/>
          </w:tcPr>
          <w:p w14:paraId="6D0EF312"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718FE74E"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38A99F9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CB4EC7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BA7C432" w14:textId="77777777" w:rsidR="000F2805" w:rsidRPr="0094078F" w:rsidRDefault="000F2805" w:rsidP="000F2805">
            <w:pPr>
              <w:jc w:val="right"/>
              <w:rPr>
                <w:color w:val="000000"/>
                <w:sz w:val="20"/>
                <w:szCs w:val="20"/>
              </w:rPr>
            </w:pPr>
            <w:r w:rsidRPr="0094078F">
              <w:rPr>
                <w:color w:val="000000"/>
                <w:sz w:val="20"/>
                <w:szCs w:val="20"/>
              </w:rPr>
              <w:t>78</w:t>
            </w:r>
          </w:p>
        </w:tc>
        <w:tc>
          <w:tcPr>
            <w:tcW w:w="2410" w:type="dxa"/>
            <w:tcBorders>
              <w:top w:val="nil"/>
              <w:left w:val="nil"/>
              <w:bottom w:val="single" w:sz="4" w:space="0" w:color="auto"/>
              <w:right w:val="single" w:sz="4" w:space="0" w:color="auto"/>
            </w:tcBorders>
            <w:shd w:val="clear" w:color="000000" w:fill="FFFFFF"/>
            <w:noWrap/>
            <w:vAlign w:val="bottom"/>
            <w:hideMark/>
          </w:tcPr>
          <w:p w14:paraId="3E1E6A23" w14:textId="77777777" w:rsidR="000F2805" w:rsidRPr="0094078F" w:rsidRDefault="000F2805" w:rsidP="000F2805">
            <w:pPr>
              <w:rPr>
                <w:color w:val="000000"/>
                <w:sz w:val="20"/>
                <w:szCs w:val="20"/>
              </w:rPr>
            </w:pPr>
            <w:r w:rsidRPr="0094078F">
              <w:rPr>
                <w:color w:val="000000"/>
                <w:sz w:val="20"/>
                <w:szCs w:val="20"/>
              </w:rPr>
              <w:t>Комарово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FDA8E7E" w14:textId="77777777" w:rsidR="000F2805" w:rsidRPr="0094078F" w:rsidRDefault="000F2805" w:rsidP="000F2805">
            <w:pPr>
              <w:rPr>
                <w:color w:val="000000"/>
                <w:sz w:val="20"/>
                <w:szCs w:val="20"/>
              </w:rPr>
            </w:pPr>
            <w:r w:rsidRPr="0094078F">
              <w:rPr>
                <w:color w:val="000000"/>
                <w:sz w:val="20"/>
                <w:szCs w:val="20"/>
              </w:rPr>
              <w:t>ф.Дербыши</w:t>
            </w:r>
          </w:p>
        </w:tc>
        <w:tc>
          <w:tcPr>
            <w:tcW w:w="2476" w:type="dxa"/>
            <w:tcBorders>
              <w:top w:val="nil"/>
              <w:left w:val="nil"/>
              <w:bottom w:val="single" w:sz="4" w:space="0" w:color="auto"/>
              <w:right w:val="single" w:sz="4" w:space="0" w:color="auto"/>
            </w:tcBorders>
            <w:shd w:val="clear" w:color="000000" w:fill="FFFFFF"/>
            <w:noWrap/>
            <w:vAlign w:val="bottom"/>
            <w:hideMark/>
          </w:tcPr>
          <w:p w14:paraId="6E994014" w14:textId="77777777" w:rsidR="000F2805" w:rsidRPr="0094078F" w:rsidRDefault="000F2805" w:rsidP="000F2805">
            <w:pPr>
              <w:rPr>
                <w:color w:val="000000"/>
                <w:sz w:val="20"/>
                <w:szCs w:val="20"/>
              </w:rPr>
            </w:pPr>
            <w:r w:rsidRPr="0094078F">
              <w:rPr>
                <w:color w:val="000000"/>
                <w:sz w:val="20"/>
                <w:szCs w:val="20"/>
              </w:rPr>
              <w:t>Дудорево</w:t>
            </w:r>
          </w:p>
        </w:tc>
        <w:tc>
          <w:tcPr>
            <w:tcW w:w="850" w:type="dxa"/>
            <w:tcBorders>
              <w:top w:val="nil"/>
              <w:left w:val="nil"/>
              <w:bottom w:val="single" w:sz="4" w:space="0" w:color="auto"/>
              <w:right w:val="single" w:sz="4" w:space="0" w:color="auto"/>
            </w:tcBorders>
            <w:shd w:val="clear" w:color="000000" w:fill="FFFFFF"/>
            <w:noWrap/>
            <w:vAlign w:val="bottom"/>
            <w:hideMark/>
          </w:tcPr>
          <w:p w14:paraId="083C23F9" w14:textId="77777777" w:rsidR="000F2805" w:rsidRPr="0094078F" w:rsidRDefault="000F2805" w:rsidP="000F2805">
            <w:pPr>
              <w:rPr>
                <w:color w:val="000000"/>
                <w:sz w:val="20"/>
                <w:szCs w:val="20"/>
              </w:rPr>
            </w:pPr>
            <w:r w:rsidRPr="0094078F">
              <w:rPr>
                <w:color w:val="000000"/>
                <w:sz w:val="20"/>
                <w:szCs w:val="20"/>
              </w:rPr>
              <w:t>306</w:t>
            </w:r>
          </w:p>
        </w:tc>
        <w:tc>
          <w:tcPr>
            <w:tcW w:w="851" w:type="dxa"/>
            <w:tcBorders>
              <w:top w:val="nil"/>
              <w:left w:val="nil"/>
              <w:bottom w:val="single" w:sz="4" w:space="0" w:color="auto"/>
              <w:right w:val="single" w:sz="4" w:space="0" w:color="auto"/>
            </w:tcBorders>
            <w:shd w:val="clear" w:color="000000" w:fill="FFFFFF"/>
            <w:noWrap/>
            <w:vAlign w:val="bottom"/>
            <w:hideMark/>
          </w:tcPr>
          <w:p w14:paraId="063CBFBB" w14:textId="77777777" w:rsidR="000F2805" w:rsidRPr="0094078F" w:rsidRDefault="000F2805" w:rsidP="000F2805">
            <w:pPr>
              <w:jc w:val="center"/>
              <w:rPr>
                <w:color w:val="000000"/>
                <w:sz w:val="20"/>
                <w:szCs w:val="20"/>
              </w:rPr>
            </w:pPr>
            <w:r w:rsidRPr="0094078F">
              <w:rPr>
                <w:color w:val="000000"/>
                <w:sz w:val="20"/>
                <w:szCs w:val="20"/>
              </w:rPr>
              <w:t>27</w:t>
            </w:r>
          </w:p>
        </w:tc>
        <w:tc>
          <w:tcPr>
            <w:tcW w:w="1559" w:type="dxa"/>
            <w:tcBorders>
              <w:top w:val="nil"/>
              <w:left w:val="nil"/>
              <w:bottom w:val="single" w:sz="4" w:space="0" w:color="auto"/>
              <w:right w:val="single" w:sz="4" w:space="0" w:color="auto"/>
            </w:tcBorders>
            <w:shd w:val="clear" w:color="000000" w:fill="FFFFFF"/>
            <w:noWrap/>
            <w:vAlign w:val="bottom"/>
            <w:hideMark/>
          </w:tcPr>
          <w:p w14:paraId="63942C38" w14:textId="77777777" w:rsidR="000F2805" w:rsidRPr="0094078F" w:rsidRDefault="000F2805" w:rsidP="001E1E74">
            <w:pPr>
              <w:jc w:val="center"/>
              <w:rPr>
                <w:color w:val="000000"/>
                <w:sz w:val="20"/>
                <w:szCs w:val="20"/>
              </w:rPr>
            </w:pPr>
            <w:r w:rsidRPr="0094078F">
              <w:rPr>
                <w:color w:val="000000"/>
                <w:sz w:val="20"/>
                <w:szCs w:val="20"/>
              </w:rPr>
              <w:t>80</w:t>
            </w:r>
          </w:p>
        </w:tc>
        <w:tc>
          <w:tcPr>
            <w:tcW w:w="1417" w:type="dxa"/>
            <w:tcBorders>
              <w:top w:val="nil"/>
              <w:left w:val="nil"/>
              <w:bottom w:val="single" w:sz="4" w:space="0" w:color="auto"/>
              <w:right w:val="single" w:sz="4" w:space="0" w:color="auto"/>
            </w:tcBorders>
            <w:shd w:val="clear" w:color="000000" w:fill="FFFFFF"/>
            <w:noWrap/>
            <w:vAlign w:val="bottom"/>
            <w:hideMark/>
          </w:tcPr>
          <w:p w14:paraId="46713E87"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0178A74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436FF9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3DF4248" w14:textId="77777777" w:rsidR="000F2805" w:rsidRPr="0094078F" w:rsidRDefault="000F2805" w:rsidP="000F2805">
            <w:pPr>
              <w:jc w:val="right"/>
              <w:rPr>
                <w:color w:val="000000"/>
                <w:sz w:val="20"/>
                <w:szCs w:val="20"/>
              </w:rPr>
            </w:pPr>
            <w:r w:rsidRPr="0094078F">
              <w:rPr>
                <w:color w:val="000000"/>
                <w:sz w:val="20"/>
                <w:szCs w:val="20"/>
              </w:rPr>
              <w:t>79</w:t>
            </w:r>
          </w:p>
        </w:tc>
        <w:tc>
          <w:tcPr>
            <w:tcW w:w="2410" w:type="dxa"/>
            <w:tcBorders>
              <w:top w:val="nil"/>
              <w:left w:val="nil"/>
              <w:bottom w:val="single" w:sz="4" w:space="0" w:color="auto"/>
              <w:right w:val="single" w:sz="4" w:space="0" w:color="auto"/>
            </w:tcBorders>
            <w:shd w:val="clear" w:color="000000" w:fill="FFFFFF"/>
            <w:noWrap/>
            <w:vAlign w:val="bottom"/>
            <w:hideMark/>
          </w:tcPr>
          <w:p w14:paraId="76FE8EF8"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EBFBB3E"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C7EEE0C" w14:textId="77777777" w:rsidR="000F2805" w:rsidRPr="0094078F" w:rsidRDefault="000F2805" w:rsidP="000F2805">
            <w:pPr>
              <w:rPr>
                <w:color w:val="000000"/>
                <w:sz w:val="20"/>
                <w:szCs w:val="20"/>
              </w:rPr>
            </w:pPr>
            <w:r w:rsidRPr="0094078F">
              <w:rPr>
                <w:color w:val="000000"/>
                <w:sz w:val="20"/>
                <w:szCs w:val="20"/>
              </w:rPr>
              <w:t>Елань</w:t>
            </w:r>
          </w:p>
        </w:tc>
        <w:tc>
          <w:tcPr>
            <w:tcW w:w="850" w:type="dxa"/>
            <w:tcBorders>
              <w:top w:val="nil"/>
              <w:left w:val="nil"/>
              <w:bottom w:val="single" w:sz="4" w:space="0" w:color="auto"/>
              <w:right w:val="single" w:sz="4" w:space="0" w:color="auto"/>
            </w:tcBorders>
            <w:shd w:val="clear" w:color="000000" w:fill="FFFFFF"/>
            <w:noWrap/>
            <w:vAlign w:val="bottom"/>
            <w:hideMark/>
          </w:tcPr>
          <w:p w14:paraId="6C7F28DC" w14:textId="77777777" w:rsidR="000F2805" w:rsidRPr="0094078F" w:rsidRDefault="000F2805" w:rsidP="000F2805">
            <w:pPr>
              <w:rPr>
                <w:color w:val="000000"/>
                <w:sz w:val="20"/>
                <w:szCs w:val="20"/>
              </w:rPr>
            </w:pPr>
            <w:r w:rsidRPr="0094078F">
              <w:rPr>
                <w:color w:val="000000"/>
                <w:sz w:val="20"/>
                <w:szCs w:val="20"/>
              </w:rPr>
              <w:t>19</w:t>
            </w:r>
          </w:p>
        </w:tc>
        <w:tc>
          <w:tcPr>
            <w:tcW w:w="851" w:type="dxa"/>
            <w:tcBorders>
              <w:top w:val="nil"/>
              <w:left w:val="nil"/>
              <w:bottom w:val="single" w:sz="4" w:space="0" w:color="auto"/>
              <w:right w:val="single" w:sz="4" w:space="0" w:color="auto"/>
            </w:tcBorders>
            <w:shd w:val="clear" w:color="000000" w:fill="FFFFFF"/>
            <w:noWrap/>
            <w:vAlign w:val="bottom"/>
            <w:hideMark/>
          </w:tcPr>
          <w:p w14:paraId="654F6C57" w14:textId="77777777" w:rsidR="000F2805" w:rsidRPr="0094078F" w:rsidRDefault="000F2805" w:rsidP="000F2805">
            <w:pPr>
              <w:jc w:val="center"/>
              <w:rPr>
                <w:color w:val="000000"/>
                <w:sz w:val="20"/>
                <w:szCs w:val="20"/>
              </w:rPr>
            </w:pPr>
            <w:r w:rsidRPr="0094078F">
              <w:rPr>
                <w:color w:val="000000"/>
                <w:sz w:val="20"/>
                <w:szCs w:val="20"/>
              </w:rPr>
              <w:t>17</w:t>
            </w:r>
          </w:p>
        </w:tc>
        <w:tc>
          <w:tcPr>
            <w:tcW w:w="1559" w:type="dxa"/>
            <w:tcBorders>
              <w:top w:val="nil"/>
              <w:left w:val="nil"/>
              <w:bottom w:val="single" w:sz="4" w:space="0" w:color="auto"/>
              <w:right w:val="single" w:sz="4" w:space="0" w:color="auto"/>
            </w:tcBorders>
            <w:shd w:val="clear" w:color="000000" w:fill="FFFFFF"/>
            <w:noWrap/>
            <w:vAlign w:val="bottom"/>
            <w:hideMark/>
          </w:tcPr>
          <w:p w14:paraId="32FC3F84"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121D72BD" w14:textId="5F21960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EC7709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025D95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CF8EAB3" w14:textId="77777777" w:rsidR="000F2805" w:rsidRPr="0094078F" w:rsidRDefault="000F2805" w:rsidP="000F2805">
            <w:pPr>
              <w:jc w:val="right"/>
              <w:rPr>
                <w:color w:val="000000"/>
                <w:sz w:val="20"/>
                <w:szCs w:val="20"/>
              </w:rPr>
            </w:pPr>
            <w:r w:rsidRPr="0094078F">
              <w:rPr>
                <w:color w:val="000000"/>
                <w:sz w:val="20"/>
                <w:szCs w:val="20"/>
              </w:rPr>
              <w:t>80</w:t>
            </w:r>
          </w:p>
        </w:tc>
        <w:tc>
          <w:tcPr>
            <w:tcW w:w="2410" w:type="dxa"/>
            <w:tcBorders>
              <w:top w:val="nil"/>
              <w:left w:val="nil"/>
              <w:bottom w:val="single" w:sz="4" w:space="0" w:color="auto"/>
              <w:right w:val="single" w:sz="4" w:space="0" w:color="auto"/>
            </w:tcBorders>
            <w:shd w:val="clear" w:color="000000" w:fill="FFFFFF"/>
            <w:noWrap/>
            <w:vAlign w:val="bottom"/>
            <w:hideMark/>
          </w:tcPr>
          <w:p w14:paraId="1450A58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4E9FC7C"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F880AD8" w14:textId="77777777" w:rsidR="000F2805" w:rsidRPr="0094078F" w:rsidRDefault="000F2805" w:rsidP="000F2805">
            <w:pPr>
              <w:rPr>
                <w:color w:val="000000"/>
                <w:sz w:val="20"/>
                <w:szCs w:val="20"/>
              </w:rPr>
            </w:pPr>
            <w:r w:rsidRPr="0094078F">
              <w:rPr>
                <w:color w:val="000000"/>
                <w:sz w:val="20"/>
                <w:szCs w:val="20"/>
              </w:rPr>
              <w:t>Елань</w:t>
            </w:r>
          </w:p>
        </w:tc>
        <w:tc>
          <w:tcPr>
            <w:tcW w:w="850" w:type="dxa"/>
            <w:tcBorders>
              <w:top w:val="nil"/>
              <w:left w:val="nil"/>
              <w:bottom w:val="single" w:sz="4" w:space="0" w:color="auto"/>
              <w:right w:val="single" w:sz="4" w:space="0" w:color="auto"/>
            </w:tcBorders>
            <w:shd w:val="clear" w:color="000000" w:fill="FFFFFF"/>
            <w:noWrap/>
            <w:vAlign w:val="bottom"/>
            <w:hideMark/>
          </w:tcPr>
          <w:p w14:paraId="3114EC97" w14:textId="77777777" w:rsidR="000F2805" w:rsidRPr="0094078F" w:rsidRDefault="000F2805" w:rsidP="000F2805">
            <w:pPr>
              <w:rPr>
                <w:color w:val="000000"/>
                <w:sz w:val="20"/>
                <w:szCs w:val="20"/>
              </w:rPr>
            </w:pPr>
            <w:r w:rsidRPr="0094078F">
              <w:rPr>
                <w:color w:val="000000"/>
                <w:sz w:val="20"/>
                <w:szCs w:val="20"/>
              </w:rPr>
              <w:t>3015</w:t>
            </w:r>
          </w:p>
        </w:tc>
        <w:tc>
          <w:tcPr>
            <w:tcW w:w="851" w:type="dxa"/>
            <w:tcBorders>
              <w:top w:val="nil"/>
              <w:left w:val="nil"/>
              <w:bottom w:val="single" w:sz="4" w:space="0" w:color="auto"/>
              <w:right w:val="single" w:sz="4" w:space="0" w:color="auto"/>
            </w:tcBorders>
            <w:shd w:val="clear" w:color="000000" w:fill="FFFFFF"/>
            <w:noWrap/>
            <w:vAlign w:val="bottom"/>
            <w:hideMark/>
          </w:tcPr>
          <w:p w14:paraId="0AC53AD2" w14:textId="77777777" w:rsidR="000F2805" w:rsidRPr="0094078F" w:rsidRDefault="000F2805" w:rsidP="001E1E74">
            <w:pPr>
              <w:jc w:val="center"/>
              <w:rPr>
                <w:color w:val="000000"/>
                <w:sz w:val="20"/>
                <w:szCs w:val="20"/>
              </w:rPr>
            </w:pPr>
            <w:r w:rsidRPr="0094078F">
              <w:rPr>
                <w:color w:val="000000"/>
                <w:sz w:val="20"/>
                <w:szCs w:val="20"/>
              </w:rPr>
              <w:t>17</w:t>
            </w:r>
          </w:p>
        </w:tc>
        <w:tc>
          <w:tcPr>
            <w:tcW w:w="1559" w:type="dxa"/>
            <w:tcBorders>
              <w:top w:val="nil"/>
              <w:left w:val="nil"/>
              <w:bottom w:val="single" w:sz="4" w:space="0" w:color="auto"/>
              <w:right w:val="single" w:sz="4" w:space="0" w:color="auto"/>
            </w:tcBorders>
            <w:shd w:val="clear" w:color="000000" w:fill="FFFFFF"/>
            <w:noWrap/>
            <w:vAlign w:val="bottom"/>
            <w:hideMark/>
          </w:tcPr>
          <w:p w14:paraId="4B6E3539"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5DFCA89E" w14:textId="4F38C03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0DD983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6745C3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70EAFA7" w14:textId="77777777" w:rsidR="000F2805" w:rsidRPr="0094078F" w:rsidRDefault="000F2805" w:rsidP="000F2805">
            <w:pPr>
              <w:jc w:val="right"/>
              <w:rPr>
                <w:color w:val="000000"/>
                <w:sz w:val="20"/>
                <w:szCs w:val="20"/>
              </w:rPr>
            </w:pPr>
            <w:r w:rsidRPr="0094078F">
              <w:rPr>
                <w:color w:val="000000"/>
                <w:sz w:val="20"/>
                <w:szCs w:val="20"/>
              </w:rPr>
              <w:t>81</w:t>
            </w:r>
          </w:p>
        </w:tc>
        <w:tc>
          <w:tcPr>
            <w:tcW w:w="2410" w:type="dxa"/>
            <w:tcBorders>
              <w:top w:val="nil"/>
              <w:left w:val="nil"/>
              <w:bottom w:val="single" w:sz="4" w:space="0" w:color="auto"/>
              <w:right w:val="single" w:sz="4" w:space="0" w:color="auto"/>
            </w:tcBorders>
            <w:shd w:val="clear" w:color="000000" w:fill="FFFFFF"/>
            <w:noWrap/>
            <w:vAlign w:val="bottom"/>
            <w:hideMark/>
          </w:tcPr>
          <w:p w14:paraId="29754820"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35CBEC8"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80FB940" w14:textId="77777777" w:rsidR="000F2805" w:rsidRPr="0094078F" w:rsidRDefault="000F2805" w:rsidP="000F2805">
            <w:pPr>
              <w:rPr>
                <w:color w:val="000000"/>
                <w:sz w:val="20"/>
                <w:szCs w:val="20"/>
              </w:rPr>
            </w:pPr>
            <w:r w:rsidRPr="0094078F">
              <w:rPr>
                <w:color w:val="000000"/>
                <w:sz w:val="20"/>
                <w:szCs w:val="20"/>
              </w:rPr>
              <w:t>Елань</w:t>
            </w:r>
          </w:p>
        </w:tc>
        <w:tc>
          <w:tcPr>
            <w:tcW w:w="850" w:type="dxa"/>
            <w:tcBorders>
              <w:top w:val="nil"/>
              <w:left w:val="nil"/>
              <w:bottom w:val="single" w:sz="4" w:space="0" w:color="auto"/>
              <w:right w:val="single" w:sz="4" w:space="0" w:color="auto"/>
            </w:tcBorders>
            <w:shd w:val="clear" w:color="000000" w:fill="FFFFFF"/>
            <w:noWrap/>
            <w:vAlign w:val="bottom"/>
            <w:hideMark/>
          </w:tcPr>
          <w:p w14:paraId="3E42A7BD" w14:textId="77777777" w:rsidR="000F2805" w:rsidRPr="0094078F" w:rsidRDefault="000F2805" w:rsidP="000F2805">
            <w:pPr>
              <w:rPr>
                <w:color w:val="000000"/>
                <w:sz w:val="20"/>
                <w:szCs w:val="20"/>
              </w:rPr>
            </w:pPr>
            <w:r w:rsidRPr="0094078F">
              <w:rPr>
                <w:color w:val="000000"/>
                <w:sz w:val="20"/>
                <w:szCs w:val="20"/>
              </w:rPr>
              <w:t>3124</w:t>
            </w:r>
          </w:p>
        </w:tc>
        <w:tc>
          <w:tcPr>
            <w:tcW w:w="851" w:type="dxa"/>
            <w:tcBorders>
              <w:top w:val="nil"/>
              <w:left w:val="nil"/>
              <w:bottom w:val="single" w:sz="4" w:space="0" w:color="auto"/>
              <w:right w:val="single" w:sz="4" w:space="0" w:color="auto"/>
            </w:tcBorders>
            <w:shd w:val="clear" w:color="000000" w:fill="FFFFFF"/>
            <w:noWrap/>
            <w:vAlign w:val="bottom"/>
            <w:hideMark/>
          </w:tcPr>
          <w:p w14:paraId="1E29CF2F" w14:textId="77777777" w:rsidR="000F2805" w:rsidRPr="0094078F" w:rsidRDefault="000F2805" w:rsidP="001E1E74">
            <w:pPr>
              <w:jc w:val="center"/>
              <w:rPr>
                <w:color w:val="000000"/>
                <w:sz w:val="20"/>
                <w:szCs w:val="20"/>
              </w:rPr>
            </w:pPr>
            <w:r w:rsidRPr="0094078F">
              <w:rPr>
                <w:color w:val="000000"/>
                <w:sz w:val="20"/>
                <w:szCs w:val="20"/>
              </w:rPr>
              <w:t>17</w:t>
            </w:r>
          </w:p>
        </w:tc>
        <w:tc>
          <w:tcPr>
            <w:tcW w:w="1559" w:type="dxa"/>
            <w:tcBorders>
              <w:top w:val="nil"/>
              <w:left w:val="nil"/>
              <w:bottom w:val="single" w:sz="4" w:space="0" w:color="auto"/>
              <w:right w:val="single" w:sz="4" w:space="0" w:color="auto"/>
            </w:tcBorders>
            <w:shd w:val="clear" w:color="000000" w:fill="FFFFFF"/>
            <w:noWrap/>
            <w:vAlign w:val="bottom"/>
            <w:hideMark/>
          </w:tcPr>
          <w:p w14:paraId="44FE0987"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60C05682" w14:textId="4F31FB2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DC3AA9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70E856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90373E4" w14:textId="77777777" w:rsidR="000F2805" w:rsidRPr="0094078F" w:rsidRDefault="000F2805" w:rsidP="000F2805">
            <w:pPr>
              <w:jc w:val="right"/>
              <w:rPr>
                <w:color w:val="000000"/>
                <w:sz w:val="20"/>
                <w:szCs w:val="20"/>
              </w:rPr>
            </w:pPr>
            <w:r w:rsidRPr="0094078F">
              <w:rPr>
                <w:color w:val="000000"/>
                <w:sz w:val="20"/>
                <w:szCs w:val="20"/>
              </w:rPr>
              <w:t>82</w:t>
            </w:r>
          </w:p>
        </w:tc>
        <w:tc>
          <w:tcPr>
            <w:tcW w:w="2410" w:type="dxa"/>
            <w:tcBorders>
              <w:top w:val="nil"/>
              <w:left w:val="nil"/>
              <w:bottom w:val="single" w:sz="4" w:space="0" w:color="auto"/>
              <w:right w:val="single" w:sz="4" w:space="0" w:color="auto"/>
            </w:tcBorders>
            <w:shd w:val="clear" w:color="000000" w:fill="FFFFFF"/>
            <w:noWrap/>
            <w:vAlign w:val="bottom"/>
            <w:hideMark/>
          </w:tcPr>
          <w:p w14:paraId="3481C29A"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1136070"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F67A85E" w14:textId="77777777" w:rsidR="000F2805" w:rsidRPr="0094078F" w:rsidRDefault="000F2805" w:rsidP="000F2805">
            <w:pPr>
              <w:rPr>
                <w:color w:val="000000"/>
                <w:sz w:val="20"/>
                <w:szCs w:val="20"/>
              </w:rPr>
            </w:pPr>
            <w:r w:rsidRPr="0094078F">
              <w:rPr>
                <w:color w:val="000000"/>
                <w:sz w:val="20"/>
                <w:szCs w:val="20"/>
              </w:rPr>
              <w:t>Елань</w:t>
            </w:r>
          </w:p>
        </w:tc>
        <w:tc>
          <w:tcPr>
            <w:tcW w:w="850" w:type="dxa"/>
            <w:tcBorders>
              <w:top w:val="nil"/>
              <w:left w:val="nil"/>
              <w:bottom w:val="single" w:sz="4" w:space="0" w:color="auto"/>
              <w:right w:val="single" w:sz="4" w:space="0" w:color="auto"/>
            </w:tcBorders>
            <w:shd w:val="clear" w:color="000000" w:fill="FFFFFF"/>
            <w:noWrap/>
            <w:vAlign w:val="bottom"/>
            <w:hideMark/>
          </w:tcPr>
          <w:p w14:paraId="16B2E568" w14:textId="77777777" w:rsidR="000F2805" w:rsidRPr="0094078F" w:rsidRDefault="000F2805" w:rsidP="000F2805">
            <w:pPr>
              <w:rPr>
                <w:color w:val="000000"/>
                <w:sz w:val="20"/>
                <w:szCs w:val="20"/>
              </w:rPr>
            </w:pPr>
            <w:r w:rsidRPr="0094078F">
              <w:rPr>
                <w:color w:val="000000"/>
                <w:sz w:val="20"/>
                <w:szCs w:val="20"/>
              </w:rPr>
              <w:t>3219</w:t>
            </w:r>
          </w:p>
        </w:tc>
        <w:tc>
          <w:tcPr>
            <w:tcW w:w="851" w:type="dxa"/>
            <w:tcBorders>
              <w:top w:val="nil"/>
              <w:left w:val="nil"/>
              <w:bottom w:val="single" w:sz="4" w:space="0" w:color="auto"/>
              <w:right w:val="single" w:sz="4" w:space="0" w:color="auto"/>
            </w:tcBorders>
            <w:shd w:val="clear" w:color="000000" w:fill="FFFFFF"/>
            <w:noWrap/>
            <w:vAlign w:val="bottom"/>
            <w:hideMark/>
          </w:tcPr>
          <w:p w14:paraId="681796A7" w14:textId="77777777" w:rsidR="000F2805" w:rsidRPr="0094078F" w:rsidRDefault="000F2805" w:rsidP="001E1E74">
            <w:pPr>
              <w:jc w:val="center"/>
              <w:rPr>
                <w:color w:val="000000"/>
                <w:sz w:val="20"/>
                <w:szCs w:val="20"/>
              </w:rPr>
            </w:pPr>
            <w:r w:rsidRPr="0094078F">
              <w:rPr>
                <w:color w:val="000000"/>
                <w:sz w:val="20"/>
                <w:szCs w:val="20"/>
              </w:rPr>
              <w:t>17</w:t>
            </w:r>
          </w:p>
        </w:tc>
        <w:tc>
          <w:tcPr>
            <w:tcW w:w="1559" w:type="dxa"/>
            <w:tcBorders>
              <w:top w:val="nil"/>
              <w:left w:val="nil"/>
              <w:bottom w:val="single" w:sz="4" w:space="0" w:color="auto"/>
              <w:right w:val="single" w:sz="4" w:space="0" w:color="auto"/>
            </w:tcBorders>
            <w:shd w:val="clear" w:color="000000" w:fill="FFFFFF"/>
            <w:noWrap/>
            <w:vAlign w:val="bottom"/>
            <w:hideMark/>
          </w:tcPr>
          <w:p w14:paraId="6BFB76A2"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29030942" w14:textId="4B7D01D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486EBB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50330E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321A9CD" w14:textId="77777777" w:rsidR="000F2805" w:rsidRPr="0094078F" w:rsidRDefault="000F2805" w:rsidP="000F2805">
            <w:pPr>
              <w:jc w:val="right"/>
              <w:rPr>
                <w:color w:val="000000"/>
                <w:sz w:val="20"/>
                <w:szCs w:val="20"/>
              </w:rPr>
            </w:pPr>
            <w:r w:rsidRPr="0094078F">
              <w:rPr>
                <w:color w:val="000000"/>
                <w:sz w:val="20"/>
                <w:szCs w:val="20"/>
              </w:rPr>
              <w:t>83</w:t>
            </w:r>
          </w:p>
        </w:tc>
        <w:tc>
          <w:tcPr>
            <w:tcW w:w="2410" w:type="dxa"/>
            <w:tcBorders>
              <w:top w:val="nil"/>
              <w:left w:val="nil"/>
              <w:bottom w:val="single" w:sz="4" w:space="0" w:color="auto"/>
              <w:right w:val="single" w:sz="4" w:space="0" w:color="auto"/>
            </w:tcBorders>
            <w:shd w:val="clear" w:color="000000" w:fill="FFFFFF"/>
            <w:noWrap/>
            <w:vAlign w:val="bottom"/>
            <w:hideMark/>
          </w:tcPr>
          <w:p w14:paraId="3D7BD30C"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25C4854"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94FAE9C" w14:textId="77777777" w:rsidR="000F2805" w:rsidRPr="0094078F" w:rsidRDefault="000F2805" w:rsidP="000F2805">
            <w:pPr>
              <w:rPr>
                <w:color w:val="000000"/>
                <w:sz w:val="20"/>
                <w:szCs w:val="20"/>
              </w:rPr>
            </w:pPr>
            <w:r w:rsidRPr="0094078F">
              <w:rPr>
                <w:color w:val="000000"/>
                <w:sz w:val="20"/>
                <w:szCs w:val="20"/>
              </w:rPr>
              <w:t>Елань</w:t>
            </w:r>
          </w:p>
        </w:tc>
        <w:tc>
          <w:tcPr>
            <w:tcW w:w="850" w:type="dxa"/>
            <w:tcBorders>
              <w:top w:val="nil"/>
              <w:left w:val="nil"/>
              <w:bottom w:val="single" w:sz="4" w:space="0" w:color="auto"/>
              <w:right w:val="single" w:sz="4" w:space="0" w:color="auto"/>
            </w:tcBorders>
            <w:shd w:val="clear" w:color="000000" w:fill="FFFFFF"/>
            <w:noWrap/>
            <w:vAlign w:val="bottom"/>
            <w:hideMark/>
          </w:tcPr>
          <w:p w14:paraId="40EA6652" w14:textId="77777777" w:rsidR="000F2805" w:rsidRPr="0094078F" w:rsidRDefault="000F2805" w:rsidP="000F2805">
            <w:pPr>
              <w:rPr>
                <w:color w:val="000000"/>
                <w:sz w:val="20"/>
                <w:szCs w:val="20"/>
              </w:rPr>
            </w:pPr>
            <w:r w:rsidRPr="0094078F">
              <w:rPr>
                <w:color w:val="000000"/>
                <w:sz w:val="20"/>
                <w:szCs w:val="20"/>
              </w:rPr>
              <w:t>3224</w:t>
            </w:r>
          </w:p>
        </w:tc>
        <w:tc>
          <w:tcPr>
            <w:tcW w:w="851" w:type="dxa"/>
            <w:tcBorders>
              <w:top w:val="nil"/>
              <w:left w:val="nil"/>
              <w:bottom w:val="single" w:sz="4" w:space="0" w:color="auto"/>
              <w:right w:val="single" w:sz="4" w:space="0" w:color="auto"/>
            </w:tcBorders>
            <w:shd w:val="clear" w:color="000000" w:fill="FFFFFF"/>
            <w:noWrap/>
            <w:vAlign w:val="bottom"/>
            <w:hideMark/>
          </w:tcPr>
          <w:p w14:paraId="7B6434D9" w14:textId="77777777" w:rsidR="000F2805" w:rsidRPr="0094078F" w:rsidRDefault="000F2805" w:rsidP="001E1E74">
            <w:pPr>
              <w:jc w:val="center"/>
              <w:rPr>
                <w:color w:val="000000"/>
                <w:sz w:val="20"/>
                <w:szCs w:val="20"/>
              </w:rPr>
            </w:pPr>
            <w:r w:rsidRPr="0094078F">
              <w:rPr>
                <w:color w:val="000000"/>
                <w:sz w:val="20"/>
                <w:szCs w:val="20"/>
              </w:rPr>
              <w:t>16</w:t>
            </w:r>
          </w:p>
        </w:tc>
        <w:tc>
          <w:tcPr>
            <w:tcW w:w="1559" w:type="dxa"/>
            <w:tcBorders>
              <w:top w:val="nil"/>
              <w:left w:val="nil"/>
              <w:bottom w:val="single" w:sz="4" w:space="0" w:color="auto"/>
              <w:right w:val="single" w:sz="4" w:space="0" w:color="auto"/>
            </w:tcBorders>
            <w:shd w:val="clear" w:color="000000" w:fill="FFFFFF"/>
            <w:noWrap/>
            <w:vAlign w:val="bottom"/>
            <w:hideMark/>
          </w:tcPr>
          <w:p w14:paraId="4E4C5999"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62162AA8" w14:textId="15BBE2C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76F545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0F47F0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677B03B" w14:textId="77777777" w:rsidR="000F2805" w:rsidRPr="0094078F" w:rsidRDefault="000F2805" w:rsidP="000F2805">
            <w:pPr>
              <w:jc w:val="right"/>
              <w:rPr>
                <w:color w:val="000000"/>
                <w:sz w:val="20"/>
                <w:szCs w:val="20"/>
              </w:rPr>
            </w:pPr>
            <w:r w:rsidRPr="0094078F">
              <w:rPr>
                <w:color w:val="000000"/>
                <w:sz w:val="20"/>
                <w:szCs w:val="20"/>
              </w:rPr>
              <w:t>84</w:t>
            </w:r>
          </w:p>
        </w:tc>
        <w:tc>
          <w:tcPr>
            <w:tcW w:w="2410" w:type="dxa"/>
            <w:tcBorders>
              <w:top w:val="nil"/>
              <w:left w:val="nil"/>
              <w:bottom w:val="single" w:sz="4" w:space="0" w:color="auto"/>
              <w:right w:val="single" w:sz="4" w:space="0" w:color="auto"/>
            </w:tcBorders>
            <w:shd w:val="clear" w:color="000000" w:fill="FFFFFF"/>
            <w:noWrap/>
            <w:vAlign w:val="bottom"/>
            <w:hideMark/>
          </w:tcPr>
          <w:p w14:paraId="68B0CEFA"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2013D49" w14:textId="77777777" w:rsidR="000F2805" w:rsidRPr="0094078F" w:rsidRDefault="000F2805" w:rsidP="000F2805">
            <w:pPr>
              <w:rPr>
                <w:color w:val="000000"/>
                <w:sz w:val="20"/>
                <w:szCs w:val="20"/>
              </w:rPr>
            </w:pPr>
            <w:r w:rsidRPr="0094078F">
              <w:rPr>
                <w:color w:val="000000"/>
                <w:sz w:val="20"/>
                <w:szCs w:val="20"/>
              </w:rPr>
              <w:t>ф.РП-Чикча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64990C02" w14:textId="77777777" w:rsidR="000F2805" w:rsidRPr="0094078F" w:rsidRDefault="000F2805" w:rsidP="000F2805">
            <w:pPr>
              <w:rPr>
                <w:color w:val="000000"/>
                <w:sz w:val="20"/>
                <w:szCs w:val="20"/>
              </w:rPr>
            </w:pPr>
            <w:r w:rsidRPr="0094078F">
              <w:rPr>
                <w:color w:val="000000"/>
                <w:sz w:val="20"/>
                <w:szCs w:val="20"/>
              </w:rPr>
              <w:t>Есаулы</w:t>
            </w:r>
          </w:p>
        </w:tc>
        <w:tc>
          <w:tcPr>
            <w:tcW w:w="850" w:type="dxa"/>
            <w:tcBorders>
              <w:top w:val="nil"/>
              <w:left w:val="nil"/>
              <w:bottom w:val="single" w:sz="4" w:space="0" w:color="auto"/>
              <w:right w:val="single" w:sz="4" w:space="0" w:color="auto"/>
            </w:tcBorders>
            <w:shd w:val="clear" w:color="000000" w:fill="FFFFFF"/>
            <w:noWrap/>
            <w:vAlign w:val="bottom"/>
            <w:hideMark/>
          </w:tcPr>
          <w:p w14:paraId="5E6E978B" w14:textId="77777777" w:rsidR="000F2805" w:rsidRPr="0094078F" w:rsidRDefault="000F2805" w:rsidP="000F2805">
            <w:pPr>
              <w:rPr>
                <w:color w:val="000000"/>
                <w:sz w:val="20"/>
                <w:szCs w:val="20"/>
              </w:rPr>
            </w:pPr>
            <w:r w:rsidRPr="0094078F">
              <w:rPr>
                <w:color w:val="000000"/>
                <w:sz w:val="20"/>
                <w:szCs w:val="20"/>
              </w:rPr>
              <w:t>468</w:t>
            </w:r>
          </w:p>
        </w:tc>
        <w:tc>
          <w:tcPr>
            <w:tcW w:w="851" w:type="dxa"/>
            <w:tcBorders>
              <w:top w:val="nil"/>
              <w:left w:val="nil"/>
              <w:bottom w:val="single" w:sz="4" w:space="0" w:color="auto"/>
              <w:right w:val="single" w:sz="4" w:space="0" w:color="auto"/>
            </w:tcBorders>
            <w:shd w:val="clear" w:color="000000" w:fill="FFFFFF"/>
            <w:noWrap/>
            <w:vAlign w:val="bottom"/>
            <w:hideMark/>
          </w:tcPr>
          <w:p w14:paraId="53B8A223" w14:textId="77777777" w:rsidR="000F2805" w:rsidRPr="0094078F" w:rsidRDefault="000F2805" w:rsidP="001E1E74">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6D30EF1B" w14:textId="77777777" w:rsidR="000F2805" w:rsidRPr="0094078F" w:rsidRDefault="000F2805" w:rsidP="001E1E74">
            <w:pPr>
              <w:jc w:val="center"/>
              <w:rPr>
                <w:color w:val="000000"/>
                <w:sz w:val="20"/>
                <w:szCs w:val="20"/>
              </w:rPr>
            </w:pPr>
            <w:r w:rsidRPr="0094078F">
              <w:rPr>
                <w:color w:val="000000"/>
                <w:sz w:val="20"/>
                <w:szCs w:val="20"/>
              </w:rPr>
              <w:t>48</w:t>
            </w:r>
          </w:p>
        </w:tc>
        <w:tc>
          <w:tcPr>
            <w:tcW w:w="1417" w:type="dxa"/>
            <w:tcBorders>
              <w:top w:val="nil"/>
              <w:left w:val="nil"/>
              <w:bottom w:val="single" w:sz="4" w:space="0" w:color="auto"/>
              <w:right w:val="single" w:sz="4" w:space="0" w:color="auto"/>
            </w:tcBorders>
            <w:shd w:val="clear" w:color="000000" w:fill="FFFFFF"/>
            <w:noWrap/>
            <w:vAlign w:val="bottom"/>
            <w:hideMark/>
          </w:tcPr>
          <w:p w14:paraId="0951C936" w14:textId="63F6DD8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1A0CD66"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65196C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EBAC3A8" w14:textId="77777777" w:rsidR="000F2805" w:rsidRPr="0094078F" w:rsidRDefault="000F2805" w:rsidP="000F2805">
            <w:pPr>
              <w:jc w:val="right"/>
              <w:rPr>
                <w:color w:val="000000"/>
                <w:sz w:val="20"/>
                <w:szCs w:val="20"/>
              </w:rPr>
            </w:pPr>
            <w:r w:rsidRPr="0094078F">
              <w:rPr>
                <w:color w:val="000000"/>
                <w:sz w:val="20"/>
                <w:szCs w:val="20"/>
              </w:rPr>
              <w:t>85</w:t>
            </w:r>
          </w:p>
        </w:tc>
        <w:tc>
          <w:tcPr>
            <w:tcW w:w="2410" w:type="dxa"/>
            <w:tcBorders>
              <w:top w:val="nil"/>
              <w:left w:val="nil"/>
              <w:bottom w:val="single" w:sz="4" w:space="0" w:color="auto"/>
              <w:right w:val="single" w:sz="4" w:space="0" w:color="auto"/>
            </w:tcBorders>
            <w:shd w:val="clear" w:color="000000" w:fill="FFFFFF"/>
            <w:noWrap/>
            <w:vAlign w:val="bottom"/>
            <w:hideMark/>
          </w:tcPr>
          <w:p w14:paraId="4DF0C4C5"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28B99102" w14:textId="77777777" w:rsidR="000F2805" w:rsidRPr="0094078F" w:rsidRDefault="000F2805" w:rsidP="000F2805">
            <w:pPr>
              <w:rPr>
                <w:color w:val="000000"/>
                <w:sz w:val="20"/>
                <w:szCs w:val="20"/>
              </w:rPr>
            </w:pPr>
            <w:r w:rsidRPr="0094078F">
              <w:rPr>
                <w:color w:val="000000"/>
                <w:sz w:val="20"/>
                <w:szCs w:val="20"/>
              </w:rPr>
              <w:t>ф.РП-Чикча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71FCD297" w14:textId="77777777" w:rsidR="000F2805" w:rsidRPr="0094078F" w:rsidRDefault="000F2805" w:rsidP="000F2805">
            <w:pPr>
              <w:rPr>
                <w:color w:val="000000"/>
                <w:sz w:val="20"/>
                <w:szCs w:val="20"/>
              </w:rPr>
            </w:pPr>
            <w:r w:rsidRPr="0094078F">
              <w:rPr>
                <w:color w:val="000000"/>
                <w:sz w:val="20"/>
                <w:szCs w:val="20"/>
              </w:rPr>
              <w:t>Есаулы</w:t>
            </w:r>
          </w:p>
        </w:tc>
        <w:tc>
          <w:tcPr>
            <w:tcW w:w="850" w:type="dxa"/>
            <w:tcBorders>
              <w:top w:val="nil"/>
              <w:left w:val="nil"/>
              <w:bottom w:val="single" w:sz="4" w:space="0" w:color="auto"/>
              <w:right w:val="single" w:sz="4" w:space="0" w:color="auto"/>
            </w:tcBorders>
            <w:shd w:val="clear" w:color="000000" w:fill="FFFFFF"/>
            <w:noWrap/>
            <w:vAlign w:val="bottom"/>
            <w:hideMark/>
          </w:tcPr>
          <w:p w14:paraId="0B27D508" w14:textId="77777777" w:rsidR="000F2805" w:rsidRPr="0094078F" w:rsidRDefault="000F2805" w:rsidP="000F2805">
            <w:pPr>
              <w:rPr>
                <w:color w:val="000000"/>
                <w:sz w:val="20"/>
                <w:szCs w:val="20"/>
              </w:rPr>
            </w:pPr>
            <w:r w:rsidRPr="0094078F">
              <w:rPr>
                <w:color w:val="000000"/>
                <w:sz w:val="20"/>
                <w:szCs w:val="20"/>
              </w:rPr>
              <w:t>245</w:t>
            </w:r>
          </w:p>
        </w:tc>
        <w:tc>
          <w:tcPr>
            <w:tcW w:w="851" w:type="dxa"/>
            <w:tcBorders>
              <w:top w:val="nil"/>
              <w:left w:val="nil"/>
              <w:bottom w:val="single" w:sz="4" w:space="0" w:color="auto"/>
              <w:right w:val="single" w:sz="4" w:space="0" w:color="auto"/>
            </w:tcBorders>
            <w:shd w:val="clear" w:color="000000" w:fill="FFFFFF"/>
            <w:noWrap/>
            <w:vAlign w:val="bottom"/>
            <w:hideMark/>
          </w:tcPr>
          <w:p w14:paraId="12245639" w14:textId="77777777" w:rsidR="000F2805" w:rsidRPr="0094078F" w:rsidRDefault="000F2805" w:rsidP="001E1E74">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170C72AB" w14:textId="77777777" w:rsidR="000F2805" w:rsidRPr="0094078F" w:rsidRDefault="000F2805" w:rsidP="001E1E74">
            <w:pPr>
              <w:jc w:val="center"/>
              <w:rPr>
                <w:color w:val="000000"/>
                <w:sz w:val="20"/>
                <w:szCs w:val="20"/>
              </w:rPr>
            </w:pPr>
            <w:r w:rsidRPr="0094078F">
              <w:rPr>
                <w:color w:val="000000"/>
                <w:sz w:val="20"/>
                <w:szCs w:val="20"/>
              </w:rPr>
              <w:t>48</w:t>
            </w:r>
          </w:p>
        </w:tc>
        <w:tc>
          <w:tcPr>
            <w:tcW w:w="1417" w:type="dxa"/>
            <w:tcBorders>
              <w:top w:val="nil"/>
              <w:left w:val="nil"/>
              <w:bottom w:val="single" w:sz="4" w:space="0" w:color="auto"/>
              <w:right w:val="single" w:sz="4" w:space="0" w:color="auto"/>
            </w:tcBorders>
            <w:shd w:val="clear" w:color="000000" w:fill="FFFFFF"/>
            <w:noWrap/>
            <w:vAlign w:val="bottom"/>
            <w:hideMark/>
          </w:tcPr>
          <w:p w14:paraId="5397D92B" w14:textId="109E697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37338A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9243A1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311C235" w14:textId="77777777" w:rsidR="000F2805" w:rsidRPr="0094078F" w:rsidRDefault="000F2805" w:rsidP="000F2805">
            <w:pPr>
              <w:jc w:val="right"/>
              <w:rPr>
                <w:color w:val="000000"/>
                <w:sz w:val="20"/>
                <w:szCs w:val="20"/>
              </w:rPr>
            </w:pPr>
            <w:r w:rsidRPr="0094078F">
              <w:rPr>
                <w:color w:val="000000"/>
                <w:sz w:val="20"/>
                <w:szCs w:val="20"/>
              </w:rPr>
              <w:t>86</w:t>
            </w:r>
          </w:p>
        </w:tc>
        <w:tc>
          <w:tcPr>
            <w:tcW w:w="2410" w:type="dxa"/>
            <w:tcBorders>
              <w:top w:val="nil"/>
              <w:left w:val="nil"/>
              <w:bottom w:val="single" w:sz="4" w:space="0" w:color="auto"/>
              <w:right w:val="single" w:sz="4" w:space="0" w:color="auto"/>
            </w:tcBorders>
            <w:shd w:val="clear" w:color="000000" w:fill="FFFFFF"/>
            <w:noWrap/>
            <w:vAlign w:val="bottom"/>
            <w:hideMark/>
          </w:tcPr>
          <w:p w14:paraId="4B543F66"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A110537" w14:textId="77777777" w:rsidR="000F2805" w:rsidRPr="0094078F" w:rsidRDefault="000F2805" w:rsidP="000F2805">
            <w:pPr>
              <w:rPr>
                <w:color w:val="000000"/>
                <w:sz w:val="20"/>
                <w:szCs w:val="20"/>
              </w:rPr>
            </w:pPr>
            <w:r w:rsidRPr="0094078F">
              <w:rPr>
                <w:color w:val="000000"/>
                <w:sz w:val="20"/>
                <w:szCs w:val="20"/>
              </w:rPr>
              <w:t>ф.РП-Чикча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7A021506" w14:textId="77777777" w:rsidR="000F2805" w:rsidRPr="0094078F" w:rsidRDefault="000F2805" w:rsidP="000F2805">
            <w:pPr>
              <w:rPr>
                <w:color w:val="000000"/>
                <w:sz w:val="20"/>
                <w:szCs w:val="20"/>
              </w:rPr>
            </w:pPr>
            <w:r w:rsidRPr="0094078F">
              <w:rPr>
                <w:color w:val="000000"/>
                <w:sz w:val="20"/>
                <w:szCs w:val="20"/>
              </w:rPr>
              <w:t>Есаулы</w:t>
            </w:r>
          </w:p>
        </w:tc>
        <w:tc>
          <w:tcPr>
            <w:tcW w:w="850" w:type="dxa"/>
            <w:tcBorders>
              <w:top w:val="nil"/>
              <w:left w:val="nil"/>
              <w:bottom w:val="single" w:sz="4" w:space="0" w:color="auto"/>
              <w:right w:val="single" w:sz="4" w:space="0" w:color="auto"/>
            </w:tcBorders>
            <w:shd w:val="clear" w:color="000000" w:fill="FFFFFF"/>
            <w:noWrap/>
            <w:vAlign w:val="bottom"/>
            <w:hideMark/>
          </w:tcPr>
          <w:p w14:paraId="3CED85BC" w14:textId="77777777" w:rsidR="000F2805" w:rsidRPr="0094078F" w:rsidRDefault="000F2805" w:rsidP="000F2805">
            <w:pPr>
              <w:rPr>
                <w:color w:val="000000"/>
                <w:sz w:val="20"/>
                <w:szCs w:val="20"/>
              </w:rPr>
            </w:pPr>
            <w:r w:rsidRPr="0094078F">
              <w:rPr>
                <w:color w:val="000000"/>
                <w:sz w:val="20"/>
                <w:szCs w:val="20"/>
              </w:rPr>
              <w:t>3045</w:t>
            </w:r>
          </w:p>
        </w:tc>
        <w:tc>
          <w:tcPr>
            <w:tcW w:w="851" w:type="dxa"/>
            <w:tcBorders>
              <w:top w:val="nil"/>
              <w:left w:val="nil"/>
              <w:bottom w:val="single" w:sz="4" w:space="0" w:color="auto"/>
              <w:right w:val="single" w:sz="4" w:space="0" w:color="auto"/>
            </w:tcBorders>
            <w:shd w:val="clear" w:color="000000" w:fill="FFFFFF"/>
            <w:noWrap/>
            <w:vAlign w:val="bottom"/>
            <w:hideMark/>
          </w:tcPr>
          <w:p w14:paraId="7F304F31" w14:textId="77777777" w:rsidR="000F2805" w:rsidRPr="0094078F" w:rsidRDefault="000F2805" w:rsidP="001E1E74">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7B5AF918" w14:textId="77777777" w:rsidR="000F2805" w:rsidRPr="0094078F" w:rsidRDefault="000F2805" w:rsidP="001E1E74">
            <w:pPr>
              <w:jc w:val="center"/>
              <w:rPr>
                <w:color w:val="000000"/>
                <w:sz w:val="20"/>
                <w:szCs w:val="20"/>
              </w:rPr>
            </w:pPr>
            <w:r w:rsidRPr="0094078F">
              <w:rPr>
                <w:color w:val="000000"/>
                <w:sz w:val="20"/>
                <w:szCs w:val="20"/>
              </w:rPr>
              <w:t>47</w:t>
            </w:r>
          </w:p>
        </w:tc>
        <w:tc>
          <w:tcPr>
            <w:tcW w:w="1417" w:type="dxa"/>
            <w:tcBorders>
              <w:top w:val="nil"/>
              <w:left w:val="nil"/>
              <w:bottom w:val="single" w:sz="4" w:space="0" w:color="auto"/>
              <w:right w:val="single" w:sz="4" w:space="0" w:color="auto"/>
            </w:tcBorders>
            <w:shd w:val="clear" w:color="000000" w:fill="FFFFFF"/>
            <w:noWrap/>
            <w:vAlign w:val="bottom"/>
            <w:hideMark/>
          </w:tcPr>
          <w:p w14:paraId="6C12F5F1" w14:textId="28404AF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E7211D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020525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DD5EA16" w14:textId="77777777" w:rsidR="000F2805" w:rsidRPr="0094078F" w:rsidRDefault="000F2805" w:rsidP="000F2805">
            <w:pPr>
              <w:jc w:val="right"/>
              <w:rPr>
                <w:color w:val="000000"/>
                <w:sz w:val="20"/>
                <w:szCs w:val="20"/>
              </w:rPr>
            </w:pPr>
            <w:r w:rsidRPr="0094078F">
              <w:rPr>
                <w:color w:val="000000"/>
                <w:sz w:val="20"/>
                <w:szCs w:val="20"/>
              </w:rPr>
              <w:t>87</w:t>
            </w:r>
          </w:p>
        </w:tc>
        <w:tc>
          <w:tcPr>
            <w:tcW w:w="2410" w:type="dxa"/>
            <w:tcBorders>
              <w:top w:val="nil"/>
              <w:left w:val="nil"/>
              <w:bottom w:val="single" w:sz="4" w:space="0" w:color="auto"/>
              <w:right w:val="single" w:sz="4" w:space="0" w:color="auto"/>
            </w:tcBorders>
            <w:shd w:val="clear" w:color="000000" w:fill="FFFFFF"/>
            <w:noWrap/>
            <w:vAlign w:val="bottom"/>
            <w:hideMark/>
          </w:tcPr>
          <w:p w14:paraId="02822463"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55BAAE00" w14:textId="77777777" w:rsidR="000F2805" w:rsidRPr="0094078F" w:rsidRDefault="000F2805" w:rsidP="000F2805">
            <w:pPr>
              <w:rPr>
                <w:color w:val="000000"/>
                <w:sz w:val="20"/>
                <w:szCs w:val="20"/>
              </w:rPr>
            </w:pPr>
            <w:r w:rsidRPr="0094078F">
              <w:rPr>
                <w:color w:val="000000"/>
                <w:sz w:val="20"/>
                <w:szCs w:val="20"/>
              </w:rPr>
              <w:t>ф.РП-Чикча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75B20D24" w14:textId="77777777" w:rsidR="000F2805" w:rsidRPr="0094078F" w:rsidRDefault="000F2805" w:rsidP="000F2805">
            <w:pPr>
              <w:rPr>
                <w:color w:val="000000"/>
                <w:sz w:val="20"/>
                <w:szCs w:val="20"/>
              </w:rPr>
            </w:pPr>
            <w:r w:rsidRPr="0094078F">
              <w:rPr>
                <w:color w:val="000000"/>
                <w:sz w:val="20"/>
                <w:szCs w:val="20"/>
              </w:rPr>
              <w:t>Есаулы</w:t>
            </w:r>
          </w:p>
        </w:tc>
        <w:tc>
          <w:tcPr>
            <w:tcW w:w="850" w:type="dxa"/>
            <w:tcBorders>
              <w:top w:val="nil"/>
              <w:left w:val="nil"/>
              <w:bottom w:val="single" w:sz="4" w:space="0" w:color="auto"/>
              <w:right w:val="single" w:sz="4" w:space="0" w:color="auto"/>
            </w:tcBorders>
            <w:shd w:val="clear" w:color="000000" w:fill="FFFFFF"/>
            <w:noWrap/>
            <w:vAlign w:val="bottom"/>
            <w:hideMark/>
          </w:tcPr>
          <w:p w14:paraId="4AAF1870" w14:textId="77777777" w:rsidR="000F2805" w:rsidRPr="0094078F" w:rsidRDefault="000F2805" w:rsidP="000F2805">
            <w:pPr>
              <w:rPr>
                <w:color w:val="000000"/>
                <w:sz w:val="20"/>
                <w:szCs w:val="20"/>
              </w:rPr>
            </w:pPr>
            <w:r w:rsidRPr="0094078F">
              <w:rPr>
                <w:color w:val="000000"/>
                <w:sz w:val="20"/>
                <w:szCs w:val="20"/>
              </w:rPr>
              <w:t>3243</w:t>
            </w:r>
          </w:p>
        </w:tc>
        <w:tc>
          <w:tcPr>
            <w:tcW w:w="851" w:type="dxa"/>
            <w:tcBorders>
              <w:top w:val="nil"/>
              <w:left w:val="nil"/>
              <w:bottom w:val="single" w:sz="4" w:space="0" w:color="auto"/>
              <w:right w:val="single" w:sz="4" w:space="0" w:color="auto"/>
            </w:tcBorders>
            <w:shd w:val="clear" w:color="000000" w:fill="FFFFFF"/>
            <w:noWrap/>
            <w:vAlign w:val="bottom"/>
            <w:hideMark/>
          </w:tcPr>
          <w:p w14:paraId="3A494BFE" w14:textId="77777777" w:rsidR="000F2805" w:rsidRPr="0094078F" w:rsidRDefault="000F2805" w:rsidP="001E1E74">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28F517CE" w14:textId="77777777" w:rsidR="000F2805" w:rsidRPr="0094078F" w:rsidRDefault="000F2805" w:rsidP="001E1E74">
            <w:pPr>
              <w:jc w:val="center"/>
              <w:rPr>
                <w:color w:val="000000"/>
                <w:sz w:val="20"/>
                <w:szCs w:val="20"/>
              </w:rPr>
            </w:pPr>
            <w:r w:rsidRPr="0094078F">
              <w:rPr>
                <w:color w:val="000000"/>
                <w:sz w:val="20"/>
                <w:szCs w:val="20"/>
              </w:rPr>
              <w:t>47</w:t>
            </w:r>
          </w:p>
        </w:tc>
        <w:tc>
          <w:tcPr>
            <w:tcW w:w="1417" w:type="dxa"/>
            <w:tcBorders>
              <w:top w:val="nil"/>
              <w:left w:val="nil"/>
              <w:bottom w:val="single" w:sz="4" w:space="0" w:color="auto"/>
              <w:right w:val="single" w:sz="4" w:space="0" w:color="auto"/>
            </w:tcBorders>
            <w:shd w:val="clear" w:color="000000" w:fill="FFFFFF"/>
            <w:noWrap/>
            <w:vAlign w:val="bottom"/>
            <w:hideMark/>
          </w:tcPr>
          <w:p w14:paraId="5D9F0D14" w14:textId="458834E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9C5B0E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6CA636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3033423" w14:textId="77777777" w:rsidR="000F2805" w:rsidRPr="0094078F" w:rsidRDefault="000F2805" w:rsidP="000F2805">
            <w:pPr>
              <w:jc w:val="right"/>
              <w:rPr>
                <w:color w:val="000000"/>
                <w:sz w:val="20"/>
                <w:szCs w:val="20"/>
              </w:rPr>
            </w:pPr>
            <w:r w:rsidRPr="0094078F">
              <w:rPr>
                <w:color w:val="000000"/>
                <w:sz w:val="20"/>
                <w:szCs w:val="20"/>
              </w:rPr>
              <w:t>88</w:t>
            </w:r>
          </w:p>
        </w:tc>
        <w:tc>
          <w:tcPr>
            <w:tcW w:w="2410" w:type="dxa"/>
            <w:tcBorders>
              <w:top w:val="nil"/>
              <w:left w:val="nil"/>
              <w:bottom w:val="single" w:sz="4" w:space="0" w:color="auto"/>
              <w:right w:val="single" w:sz="4" w:space="0" w:color="auto"/>
            </w:tcBorders>
            <w:shd w:val="clear" w:color="000000" w:fill="FFFFFF"/>
            <w:noWrap/>
            <w:vAlign w:val="bottom"/>
            <w:hideMark/>
          </w:tcPr>
          <w:p w14:paraId="4CF3F177"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45833866" w14:textId="77777777" w:rsidR="000F2805" w:rsidRPr="0094078F" w:rsidRDefault="000F2805" w:rsidP="000F2805">
            <w:pPr>
              <w:rPr>
                <w:color w:val="000000"/>
                <w:sz w:val="20"/>
                <w:szCs w:val="20"/>
              </w:rPr>
            </w:pPr>
            <w:r w:rsidRPr="0094078F">
              <w:rPr>
                <w:color w:val="000000"/>
                <w:sz w:val="20"/>
                <w:szCs w:val="20"/>
              </w:rPr>
              <w:t>ф.РП-Чикча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5617768C" w14:textId="77777777" w:rsidR="000F2805" w:rsidRPr="0094078F" w:rsidRDefault="000F2805" w:rsidP="000F2805">
            <w:pPr>
              <w:rPr>
                <w:color w:val="000000"/>
                <w:sz w:val="20"/>
                <w:szCs w:val="20"/>
              </w:rPr>
            </w:pPr>
            <w:r w:rsidRPr="0094078F">
              <w:rPr>
                <w:color w:val="000000"/>
                <w:sz w:val="20"/>
                <w:szCs w:val="20"/>
              </w:rPr>
              <w:t>Есаулы</w:t>
            </w:r>
          </w:p>
        </w:tc>
        <w:tc>
          <w:tcPr>
            <w:tcW w:w="850" w:type="dxa"/>
            <w:tcBorders>
              <w:top w:val="nil"/>
              <w:left w:val="nil"/>
              <w:bottom w:val="single" w:sz="4" w:space="0" w:color="auto"/>
              <w:right w:val="single" w:sz="4" w:space="0" w:color="auto"/>
            </w:tcBorders>
            <w:shd w:val="clear" w:color="000000" w:fill="FFFFFF"/>
            <w:noWrap/>
            <w:vAlign w:val="bottom"/>
            <w:hideMark/>
          </w:tcPr>
          <w:p w14:paraId="5D2BBC5D" w14:textId="77777777" w:rsidR="000F2805" w:rsidRPr="0094078F" w:rsidRDefault="000F2805" w:rsidP="000F2805">
            <w:pPr>
              <w:rPr>
                <w:color w:val="000000"/>
                <w:sz w:val="20"/>
                <w:szCs w:val="20"/>
              </w:rPr>
            </w:pPr>
            <w:r w:rsidRPr="0094078F">
              <w:rPr>
                <w:color w:val="000000"/>
                <w:sz w:val="20"/>
                <w:szCs w:val="20"/>
              </w:rPr>
              <w:t>3249</w:t>
            </w:r>
          </w:p>
        </w:tc>
        <w:tc>
          <w:tcPr>
            <w:tcW w:w="851" w:type="dxa"/>
            <w:tcBorders>
              <w:top w:val="nil"/>
              <w:left w:val="nil"/>
              <w:bottom w:val="single" w:sz="4" w:space="0" w:color="auto"/>
              <w:right w:val="single" w:sz="4" w:space="0" w:color="auto"/>
            </w:tcBorders>
            <w:shd w:val="clear" w:color="000000" w:fill="FFFFFF"/>
            <w:noWrap/>
            <w:vAlign w:val="bottom"/>
            <w:hideMark/>
          </w:tcPr>
          <w:p w14:paraId="71E61E03" w14:textId="77777777" w:rsidR="000F2805" w:rsidRPr="0094078F" w:rsidRDefault="000F2805" w:rsidP="001E1E74">
            <w:pPr>
              <w:jc w:val="center"/>
              <w:rPr>
                <w:color w:val="000000"/>
                <w:sz w:val="20"/>
                <w:szCs w:val="20"/>
              </w:rPr>
            </w:pPr>
            <w:r w:rsidRPr="0094078F">
              <w:rPr>
                <w:color w:val="000000"/>
                <w:sz w:val="20"/>
                <w:szCs w:val="20"/>
              </w:rPr>
              <w:t>18</w:t>
            </w:r>
          </w:p>
        </w:tc>
        <w:tc>
          <w:tcPr>
            <w:tcW w:w="1559" w:type="dxa"/>
            <w:tcBorders>
              <w:top w:val="nil"/>
              <w:left w:val="nil"/>
              <w:bottom w:val="single" w:sz="4" w:space="0" w:color="auto"/>
              <w:right w:val="single" w:sz="4" w:space="0" w:color="auto"/>
            </w:tcBorders>
            <w:shd w:val="clear" w:color="000000" w:fill="FFFFFF"/>
            <w:noWrap/>
            <w:vAlign w:val="bottom"/>
            <w:hideMark/>
          </w:tcPr>
          <w:p w14:paraId="241A5E50" w14:textId="77777777" w:rsidR="000F2805" w:rsidRPr="0094078F" w:rsidRDefault="000F2805" w:rsidP="001E1E74">
            <w:pPr>
              <w:jc w:val="center"/>
              <w:rPr>
                <w:color w:val="000000"/>
                <w:sz w:val="20"/>
                <w:szCs w:val="20"/>
              </w:rPr>
            </w:pPr>
            <w:r w:rsidRPr="0094078F">
              <w:rPr>
                <w:color w:val="000000"/>
                <w:sz w:val="20"/>
                <w:szCs w:val="20"/>
              </w:rPr>
              <w:t>47</w:t>
            </w:r>
          </w:p>
        </w:tc>
        <w:tc>
          <w:tcPr>
            <w:tcW w:w="1417" w:type="dxa"/>
            <w:tcBorders>
              <w:top w:val="nil"/>
              <w:left w:val="nil"/>
              <w:bottom w:val="single" w:sz="4" w:space="0" w:color="auto"/>
              <w:right w:val="single" w:sz="4" w:space="0" w:color="auto"/>
            </w:tcBorders>
            <w:shd w:val="clear" w:color="000000" w:fill="FFFFFF"/>
            <w:noWrap/>
            <w:vAlign w:val="bottom"/>
            <w:hideMark/>
          </w:tcPr>
          <w:p w14:paraId="22A0FB68" w14:textId="1561651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4D97E2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4E2232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D55600E" w14:textId="77777777" w:rsidR="000F2805" w:rsidRPr="0094078F" w:rsidRDefault="000F2805" w:rsidP="000F2805">
            <w:pPr>
              <w:jc w:val="right"/>
              <w:rPr>
                <w:color w:val="000000"/>
                <w:sz w:val="20"/>
                <w:szCs w:val="20"/>
              </w:rPr>
            </w:pPr>
            <w:r w:rsidRPr="0094078F">
              <w:rPr>
                <w:color w:val="000000"/>
                <w:sz w:val="20"/>
                <w:szCs w:val="20"/>
              </w:rPr>
              <w:t>89</w:t>
            </w:r>
          </w:p>
        </w:tc>
        <w:tc>
          <w:tcPr>
            <w:tcW w:w="2410" w:type="dxa"/>
            <w:tcBorders>
              <w:top w:val="nil"/>
              <w:left w:val="nil"/>
              <w:bottom w:val="single" w:sz="4" w:space="0" w:color="auto"/>
              <w:right w:val="single" w:sz="4" w:space="0" w:color="auto"/>
            </w:tcBorders>
            <w:shd w:val="clear" w:color="000000" w:fill="FFFFFF"/>
            <w:noWrap/>
            <w:vAlign w:val="bottom"/>
            <w:hideMark/>
          </w:tcPr>
          <w:p w14:paraId="5F52E4E8"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0A2480BC"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356B67B7" w14:textId="77777777" w:rsidR="000F2805" w:rsidRPr="0094078F" w:rsidRDefault="000F2805" w:rsidP="000F2805">
            <w:pPr>
              <w:rPr>
                <w:color w:val="000000"/>
                <w:sz w:val="20"/>
                <w:szCs w:val="20"/>
              </w:rPr>
            </w:pPr>
            <w:r w:rsidRPr="0094078F">
              <w:rPr>
                <w:color w:val="000000"/>
                <w:sz w:val="20"/>
                <w:szCs w:val="20"/>
              </w:rPr>
              <w:t>Железный Перебор</w:t>
            </w:r>
          </w:p>
        </w:tc>
        <w:tc>
          <w:tcPr>
            <w:tcW w:w="850" w:type="dxa"/>
            <w:tcBorders>
              <w:top w:val="nil"/>
              <w:left w:val="nil"/>
              <w:bottom w:val="single" w:sz="4" w:space="0" w:color="auto"/>
              <w:right w:val="single" w:sz="4" w:space="0" w:color="auto"/>
            </w:tcBorders>
            <w:shd w:val="clear" w:color="000000" w:fill="FFFFFF"/>
            <w:noWrap/>
            <w:vAlign w:val="bottom"/>
            <w:hideMark/>
          </w:tcPr>
          <w:p w14:paraId="7476B2E4" w14:textId="77777777" w:rsidR="000F2805" w:rsidRPr="0094078F" w:rsidRDefault="000F2805" w:rsidP="000F2805">
            <w:pPr>
              <w:rPr>
                <w:color w:val="000000"/>
                <w:sz w:val="20"/>
                <w:szCs w:val="20"/>
              </w:rPr>
            </w:pPr>
            <w:r w:rsidRPr="0094078F">
              <w:rPr>
                <w:color w:val="000000"/>
                <w:sz w:val="20"/>
                <w:szCs w:val="20"/>
              </w:rPr>
              <w:t>481</w:t>
            </w:r>
          </w:p>
        </w:tc>
        <w:tc>
          <w:tcPr>
            <w:tcW w:w="851" w:type="dxa"/>
            <w:tcBorders>
              <w:top w:val="nil"/>
              <w:left w:val="nil"/>
              <w:bottom w:val="single" w:sz="4" w:space="0" w:color="auto"/>
              <w:right w:val="single" w:sz="4" w:space="0" w:color="auto"/>
            </w:tcBorders>
            <w:shd w:val="clear" w:color="000000" w:fill="FFFFFF"/>
            <w:noWrap/>
            <w:vAlign w:val="bottom"/>
            <w:hideMark/>
          </w:tcPr>
          <w:p w14:paraId="08B9C5C0" w14:textId="77777777" w:rsidR="000F2805" w:rsidRPr="0094078F" w:rsidRDefault="000F2805" w:rsidP="001E1E74">
            <w:pPr>
              <w:jc w:val="center"/>
              <w:rPr>
                <w:color w:val="000000"/>
                <w:sz w:val="20"/>
                <w:szCs w:val="20"/>
              </w:rPr>
            </w:pPr>
            <w:r w:rsidRPr="0094078F">
              <w:rPr>
                <w:color w:val="000000"/>
                <w:sz w:val="20"/>
                <w:szCs w:val="20"/>
              </w:rPr>
              <w:t>27</w:t>
            </w:r>
          </w:p>
        </w:tc>
        <w:tc>
          <w:tcPr>
            <w:tcW w:w="1559" w:type="dxa"/>
            <w:tcBorders>
              <w:top w:val="nil"/>
              <w:left w:val="nil"/>
              <w:bottom w:val="single" w:sz="4" w:space="0" w:color="auto"/>
              <w:right w:val="single" w:sz="4" w:space="0" w:color="auto"/>
            </w:tcBorders>
            <w:shd w:val="clear" w:color="000000" w:fill="FFFFFF"/>
            <w:noWrap/>
            <w:vAlign w:val="bottom"/>
            <w:hideMark/>
          </w:tcPr>
          <w:p w14:paraId="59E40009"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1AE23655" w14:textId="54701CE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34B254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70DA70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26B93DE" w14:textId="77777777" w:rsidR="000F2805" w:rsidRPr="0094078F" w:rsidRDefault="000F2805" w:rsidP="000F2805">
            <w:pPr>
              <w:jc w:val="right"/>
              <w:rPr>
                <w:color w:val="000000"/>
                <w:sz w:val="20"/>
                <w:szCs w:val="20"/>
              </w:rPr>
            </w:pPr>
            <w:r w:rsidRPr="0094078F">
              <w:rPr>
                <w:color w:val="000000"/>
                <w:sz w:val="20"/>
                <w:szCs w:val="20"/>
              </w:rPr>
              <w:t>90</w:t>
            </w:r>
          </w:p>
        </w:tc>
        <w:tc>
          <w:tcPr>
            <w:tcW w:w="2410" w:type="dxa"/>
            <w:tcBorders>
              <w:top w:val="nil"/>
              <w:left w:val="nil"/>
              <w:bottom w:val="single" w:sz="4" w:space="0" w:color="auto"/>
              <w:right w:val="single" w:sz="4" w:space="0" w:color="auto"/>
            </w:tcBorders>
            <w:shd w:val="clear" w:color="000000" w:fill="FFFFFF"/>
            <w:noWrap/>
            <w:vAlign w:val="bottom"/>
            <w:hideMark/>
          </w:tcPr>
          <w:p w14:paraId="4414796D"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608312E7"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1F790CA0" w14:textId="77777777" w:rsidR="000F2805" w:rsidRPr="0094078F" w:rsidRDefault="000F2805" w:rsidP="000F2805">
            <w:pPr>
              <w:rPr>
                <w:color w:val="000000"/>
                <w:sz w:val="20"/>
                <w:szCs w:val="20"/>
              </w:rPr>
            </w:pPr>
            <w:r w:rsidRPr="0094078F">
              <w:rPr>
                <w:color w:val="000000"/>
                <w:sz w:val="20"/>
                <w:szCs w:val="20"/>
              </w:rPr>
              <w:t>Железный Перебор</w:t>
            </w:r>
          </w:p>
        </w:tc>
        <w:tc>
          <w:tcPr>
            <w:tcW w:w="850" w:type="dxa"/>
            <w:tcBorders>
              <w:top w:val="nil"/>
              <w:left w:val="nil"/>
              <w:bottom w:val="single" w:sz="4" w:space="0" w:color="auto"/>
              <w:right w:val="single" w:sz="4" w:space="0" w:color="auto"/>
            </w:tcBorders>
            <w:shd w:val="clear" w:color="000000" w:fill="FFFFFF"/>
            <w:noWrap/>
            <w:vAlign w:val="bottom"/>
            <w:hideMark/>
          </w:tcPr>
          <w:p w14:paraId="01E60E66" w14:textId="77777777" w:rsidR="000F2805" w:rsidRPr="0094078F" w:rsidRDefault="000F2805" w:rsidP="000F2805">
            <w:pPr>
              <w:rPr>
                <w:color w:val="000000"/>
                <w:sz w:val="20"/>
                <w:szCs w:val="20"/>
              </w:rPr>
            </w:pPr>
            <w:r w:rsidRPr="0094078F">
              <w:rPr>
                <w:color w:val="000000"/>
                <w:sz w:val="20"/>
                <w:szCs w:val="20"/>
              </w:rPr>
              <w:t>3018</w:t>
            </w:r>
          </w:p>
        </w:tc>
        <w:tc>
          <w:tcPr>
            <w:tcW w:w="851" w:type="dxa"/>
            <w:tcBorders>
              <w:top w:val="nil"/>
              <w:left w:val="nil"/>
              <w:bottom w:val="single" w:sz="4" w:space="0" w:color="auto"/>
              <w:right w:val="single" w:sz="4" w:space="0" w:color="auto"/>
            </w:tcBorders>
            <w:shd w:val="clear" w:color="000000" w:fill="FFFFFF"/>
            <w:noWrap/>
            <w:vAlign w:val="bottom"/>
            <w:hideMark/>
          </w:tcPr>
          <w:p w14:paraId="71C32256" w14:textId="77777777" w:rsidR="000F2805" w:rsidRPr="0094078F" w:rsidRDefault="000F2805" w:rsidP="001E1E74">
            <w:pPr>
              <w:jc w:val="center"/>
              <w:rPr>
                <w:color w:val="000000"/>
                <w:sz w:val="20"/>
                <w:szCs w:val="20"/>
              </w:rPr>
            </w:pPr>
            <w:r w:rsidRPr="0094078F">
              <w:rPr>
                <w:color w:val="000000"/>
                <w:sz w:val="20"/>
                <w:szCs w:val="20"/>
              </w:rPr>
              <w:t>27</w:t>
            </w:r>
          </w:p>
        </w:tc>
        <w:tc>
          <w:tcPr>
            <w:tcW w:w="1559" w:type="dxa"/>
            <w:tcBorders>
              <w:top w:val="nil"/>
              <w:left w:val="nil"/>
              <w:bottom w:val="single" w:sz="4" w:space="0" w:color="auto"/>
              <w:right w:val="single" w:sz="4" w:space="0" w:color="auto"/>
            </w:tcBorders>
            <w:shd w:val="clear" w:color="000000" w:fill="FFFFFF"/>
            <w:noWrap/>
            <w:vAlign w:val="bottom"/>
            <w:hideMark/>
          </w:tcPr>
          <w:p w14:paraId="660941CA"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0C2DDF97" w14:textId="6C11222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6E76B5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3ADD52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1CD506C" w14:textId="77777777" w:rsidR="000F2805" w:rsidRPr="0094078F" w:rsidRDefault="000F2805" w:rsidP="000F2805">
            <w:pPr>
              <w:jc w:val="right"/>
              <w:rPr>
                <w:color w:val="000000"/>
                <w:sz w:val="20"/>
                <w:szCs w:val="20"/>
              </w:rPr>
            </w:pPr>
            <w:r w:rsidRPr="0094078F">
              <w:rPr>
                <w:color w:val="000000"/>
                <w:sz w:val="20"/>
                <w:szCs w:val="20"/>
              </w:rPr>
              <w:t>91</w:t>
            </w:r>
          </w:p>
        </w:tc>
        <w:tc>
          <w:tcPr>
            <w:tcW w:w="2410" w:type="dxa"/>
            <w:tcBorders>
              <w:top w:val="nil"/>
              <w:left w:val="nil"/>
              <w:bottom w:val="single" w:sz="4" w:space="0" w:color="auto"/>
              <w:right w:val="single" w:sz="4" w:space="0" w:color="auto"/>
            </w:tcBorders>
            <w:shd w:val="clear" w:color="000000" w:fill="FFFFFF"/>
            <w:noWrap/>
            <w:vAlign w:val="bottom"/>
            <w:hideMark/>
          </w:tcPr>
          <w:p w14:paraId="2C92FE67"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1E366D9E"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291802B8" w14:textId="77777777" w:rsidR="000F2805" w:rsidRPr="0094078F" w:rsidRDefault="000F2805" w:rsidP="000F2805">
            <w:pPr>
              <w:rPr>
                <w:color w:val="000000"/>
                <w:sz w:val="20"/>
                <w:szCs w:val="20"/>
              </w:rPr>
            </w:pPr>
            <w:r w:rsidRPr="0094078F">
              <w:rPr>
                <w:color w:val="000000"/>
                <w:sz w:val="20"/>
                <w:szCs w:val="20"/>
              </w:rPr>
              <w:t>Железный Перебор</w:t>
            </w:r>
          </w:p>
        </w:tc>
        <w:tc>
          <w:tcPr>
            <w:tcW w:w="850" w:type="dxa"/>
            <w:tcBorders>
              <w:top w:val="nil"/>
              <w:left w:val="nil"/>
              <w:bottom w:val="single" w:sz="4" w:space="0" w:color="auto"/>
              <w:right w:val="single" w:sz="4" w:space="0" w:color="auto"/>
            </w:tcBorders>
            <w:shd w:val="clear" w:color="000000" w:fill="FFFFFF"/>
            <w:noWrap/>
            <w:vAlign w:val="bottom"/>
            <w:hideMark/>
          </w:tcPr>
          <w:p w14:paraId="192D08CA" w14:textId="77777777" w:rsidR="000F2805" w:rsidRPr="0094078F" w:rsidRDefault="000F2805" w:rsidP="000F2805">
            <w:pPr>
              <w:rPr>
                <w:color w:val="000000"/>
                <w:sz w:val="20"/>
                <w:szCs w:val="20"/>
              </w:rPr>
            </w:pPr>
            <w:r w:rsidRPr="0094078F">
              <w:rPr>
                <w:color w:val="000000"/>
                <w:sz w:val="20"/>
                <w:szCs w:val="20"/>
              </w:rPr>
              <w:t>3069</w:t>
            </w:r>
          </w:p>
        </w:tc>
        <w:tc>
          <w:tcPr>
            <w:tcW w:w="851" w:type="dxa"/>
            <w:tcBorders>
              <w:top w:val="nil"/>
              <w:left w:val="nil"/>
              <w:bottom w:val="single" w:sz="4" w:space="0" w:color="auto"/>
              <w:right w:val="single" w:sz="4" w:space="0" w:color="auto"/>
            </w:tcBorders>
            <w:shd w:val="clear" w:color="000000" w:fill="FFFFFF"/>
            <w:noWrap/>
            <w:vAlign w:val="bottom"/>
            <w:hideMark/>
          </w:tcPr>
          <w:p w14:paraId="6FB6ECD8" w14:textId="77777777" w:rsidR="000F2805" w:rsidRPr="0094078F" w:rsidRDefault="000F2805" w:rsidP="001E1E74">
            <w:pPr>
              <w:jc w:val="center"/>
              <w:rPr>
                <w:color w:val="000000"/>
                <w:sz w:val="20"/>
                <w:szCs w:val="20"/>
              </w:rPr>
            </w:pPr>
            <w:r w:rsidRPr="0094078F">
              <w:rPr>
                <w:color w:val="000000"/>
                <w:sz w:val="20"/>
                <w:szCs w:val="20"/>
              </w:rPr>
              <w:t>26</w:t>
            </w:r>
          </w:p>
        </w:tc>
        <w:tc>
          <w:tcPr>
            <w:tcW w:w="1559" w:type="dxa"/>
            <w:tcBorders>
              <w:top w:val="nil"/>
              <w:left w:val="nil"/>
              <w:bottom w:val="single" w:sz="4" w:space="0" w:color="auto"/>
              <w:right w:val="single" w:sz="4" w:space="0" w:color="auto"/>
            </w:tcBorders>
            <w:shd w:val="clear" w:color="000000" w:fill="FFFFFF"/>
            <w:noWrap/>
            <w:vAlign w:val="bottom"/>
            <w:hideMark/>
          </w:tcPr>
          <w:p w14:paraId="57A914E7"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0C93B445" w14:textId="68573AE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977601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FA4E03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ED6221E" w14:textId="77777777" w:rsidR="000F2805" w:rsidRPr="0094078F" w:rsidRDefault="000F2805" w:rsidP="000F2805">
            <w:pPr>
              <w:jc w:val="right"/>
              <w:rPr>
                <w:color w:val="000000"/>
                <w:sz w:val="20"/>
                <w:szCs w:val="20"/>
              </w:rPr>
            </w:pPr>
            <w:r w:rsidRPr="0094078F">
              <w:rPr>
                <w:color w:val="000000"/>
                <w:sz w:val="20"/>
                <w:szCs w:val="20"/>
              </w:rPr>
              <w:t>92</w:t>
            </w:r>
          </w:p>
        </w:tc>
        <w:tc>
          <w:tcPr>
            <w:tcW w:w="2410" w:type="dxa"/>
            <w:tcBorders>
              <w:top w:val="nil"/>
              <w:left w:val="nil"/>
              <w:bottom w:val="single" w:sz="4" w:space="0" w:color="auto"/>
              <w:right w:val="single" w:sz="4" w:space="0" w:color="auto"/>
            </w:tcBorders>
            <w:shd w:val="clear" w:color="000000" w:fill="FFFFFF"/>
            <w:noWrap/>
            <w:vAlign w:val="bottom"/>
            <w:hideMark/>
          </w:tcPr>
          <w:p w14:paraId="47E7852E"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17ED1CF7"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7E7CEEBE" w14:textId="77777777" w:rsidR="000F2805" w:rsidRPr="0094078F" w:rsidRDefault="000F2805" w:rsidP="000F2805">
            <w:pPr>
              <w:rPr>
                <w:color w:val="000000"/>
                <w:sz w:val="20"/>
                <w:szCs w:val="20"/>
              </w:rPr>
            </w:pPr>
            <w:r w:rsidRPr="0094078F">
              <w:rPr>
                <w:color w:val="000000"/>
                <w:sz w:val="20"/>
                <w:szCs w:val="20"/>
              </w:rPr>
              <w:t>Железный Перебор</w:t>
            </w:r>
          </w:p>
        </w:tc>
        <w:tc>
          <w:tcPr>
            <w:tcW w:w="850" w:type="dxa"/>
            <w:tcBorders>
              <w:top w:val="nil"/>
              <w:left w:val="nil"/>
              <w:bottom w:val="single" w:sz="4" w:space="0" w:color="auto"/>
              <w:right w:val="single" w:sz="4" w:space="0" w:color="auto"/>
            </w:tcBorders>
            <w:shd w:val="clear" w:color="000000" w:fill="FFFFFF"/>
            <w:noWrap/>
            <w:vAlign w:val="bottom"/>
            <w:hideMark/>
          </w:tcPr>
          <w:p w14:paraId="19DFE603" w14:textId="77777777" w:rsidR="000F2805" w:rsidRPr="0094078F" w:rsidRDefault="000F2805" w:rsidP="000F2805">
            <w:pPr>
              <w:rPr>
                <w:color w:val="000000"/>
                <w:sz w:val="20"/>
                <w:szCs w:val="20"/>
              </w:rPr>
            </w:pPr>
            <w:r w:rsidRPr="0094078F">
              <w:rPr>
                <w:color w:val="000000"/>
                <w:sz w:val="20"/>
                <w:szCs w:val="20"/>
              </w:rPr>
              <w:t>3149</w:t>
            </w:r>
          </w:p>
        </w:tc>
        <w:tc>
          <w:tcPr>
            <w:tcW w:w="851" w:type="dxa"/>
            <w:tcBorders>
              <w:top w:val="nil"/>
              <w:left w:val="nil"/>
              <w:bottom w:val="single" w:sz="4" w:space="0" w:color="auto"/>
              <w:right w:val="single" w:sz="4" w:space="0" w:color="auto"/>
            </w:tcBorders>
            <w:shd w:val="clear" w:color="000000" w:fill="FFFFFF"/>
            <w:noWrap/>
            <w:vAlign w:val="bottom"/>
            <w:hideMark/>
          </w:tcPr>
          <w:p w14:paraId="3D87C5A6" w14:textId="77777777" w:rsidR="000F2805" w:rsidRPr="0094078F" w:rsidRDefault="000F2805" w:rsidP="001E1E74">
            <w:pPr>
              <w:jc w:val="center"/>
              <w:rPr>
                <w:color w:val="000000"/>
                <w:sz w:val="20"/>
                <w:szCs w:val="20"/>
              </w:rPr>
            </w:pPr>
            <w:r w:rsidRPr="0094078F">
              <w:rPr>
                <w:color w:val="000000"/>
                <w:sz w:val="20"/>
                <w:szCs w:val="20"/>
              </w:rPr>
              <w:t>26</w:t>
            </w:r>
          </w:p>
        </w:tc>
        <w:tc>
          <w:tcPr>
            <w:tcW w:w="1559" w:type="dxa"/>
            <w:tcBorders>
              <w:top w:val="nil"/>
              <w:left w:val="nil"/>
              <w:bottom w:val="single" w:sz="4" w:space="0" w:color="auto"/>
              <w:right w:val="single" w:sz="4" w:space="0" w:color="auto"/>
            </w:tcBorders>
            <w:shd w:val="clear" w:color="000000" w:fill="FFFFFF"/>
            <w:noWrap/>
            <w:vAlign w:val="bottom"/>
            <w:hideMark/>
          </w:tcPr>
          <w:p w14:paraId="1CB652DD"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1995AECC" w14:textId="757AC35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E5F78A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67107D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33A31EA" w14:textId="77777777" w:rsidR="000F2805" w:rsidRPr="0094078F" w:rsidRDefault="000F2805" w:rsidP="000F2805">
            <w:pPr>
              <w:jc w:val="right"/>
              <w:rPr>
                <w:color w:val="000000"/>
                <w:sz w:val="20"/>
                <w:szCs w:val="20"/>
              </w:rPr>
            </w:pPr>
            <w:r w:rsidRPr="0094078F">
              <w:rPr>
                <w:color w:val="000000"/>
                <w:sz w:val="20"/>
                <w:szCs w:val="20"/>
              </w:rPr>
              <w:t>93</w:t>
            </w:r>
          </w:p>
        </w:tc>
        <w:tc>
          <w:tcPr>
            <w:tcW w:w="2410" w:type="dxa"/>
            <w:tcBorders>
              <w:top w:val="nil"/>
              <w:left w:val="nil"/>
              <w:bottom w:val="single" w:sz="4" w:space="0" w:color="auto"/>
              <w:right w:val="single" w:sz="4" w:space="0" w:color="auto"/>
            </w:tcBorders>
            <w:shd w:val="clear" w:color="000000" w:fill="FFFFFF"/>
            <w:noWrap/>
            <w:vAlign w:val="bottom"/>
            <w:hideMark/>
          </w:tcPr>
          <w:p w14:paraId="6A999D9F"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2240BEC6"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8E36C86" w14:textId="77777777" w:rsidR="000F2805" w:rsidRPr="0094078F" w:rsidRDefault="000F2805" w:rsidP="000F2805">
            <w:pPr>
              <w:rPr>
                <w:color w:val="000000"/>
                <w:sz w:val="20"/>
                <w:szCs w:val="20"/>
              </w:rPr>
            </w:pPr>
            <w:r w:rsidRPr="0094078F">
              <w:rPr>
                <w:color w:val="000000"/>
                <w:sz w:val="20"/>
                <w:szCs w:val="20"/>
              </w:rPr>
              <w:t>Зубарево</w:t>
            </w:r>
          </w:p>
        </w:tc>
        <w:tc>
          <w:tcPr>
            <w:tcW w:w="850" w:type="dxa"/>
            <w:tcBorders>
              <w:top w:val="nil"/>
              <w:left w:val="nil"/>
              <w:bottom w:val="single" w:sz="4" w:space="0" w:color="auto"/>
              <w:right w:val="single" w:sz="4" w:space="0" w:color="auto"/>
            </w:tcBorders>
            <w:shd w:val="clear" w:color="000000" w:fill="FFFFFF"/>
            <w:noWrap/>
            <w:vAlign w:val="bottom"/>
            <w:hideMark/>
          </w:tcPr>
          <w:p w14:paraId="37C72C2B" w14:textId="77777777" w:rsidR="000F2805" w:rsidRPr="0094078F" w:rsidRDefault="000F2805" w:rsidP="000F2805">
            <w:pPr>
              <w:rPr>
                <w:color w:val="000000"/>
                <w:sz w:val="20"/>
                <w:szCs w:val="20"/>
              </w:rPr>
            </w:pPr>
            <w:r w:rsidRPr="0094078F">
              <w:rPr>
                <w:color w:val="000000"/>
                <w:sz w:val="20"/>
                <w:szCs w:val="20"/>
              </w:rPr>
              <w:t>148</w:t>
            </w:r>
          </w:p>
        </w:tc>
        <w:tc>
          <w:tcPr>
            <w:tcW w:w="851" w:type="dxa"/>
            <w:tcBorders>
              <w:top w:val="nil"/>
              <w:left w:val="nil"/>
              <w:bottom w:val="single" w:sz="4" w:space="0" w:color="auto"/>
              <w:right w:val="single" w:sz="4" w:space="0" w:color="auto"/>
            </w:tcBorders>
            <w:shd w:val="clear" w:color="000000" w:fill="FFFFFF"/>
            <w:noWrap/>
            <w:vAlign w:val="bottom"/>
            <w:hideMark/>
          </w:tcPr>
          <w:p w14:paraId="6EF63F24"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77E139E4" w14:textId="77777777" w:rsidR="000F2805" w:rsidRPr="0094078F" w:rsidRDefault="000F2805" w:rsidP="001E1E74">
            <w:pPr>
              <w:jc w:val="center"/>
              <w:rPr>
                <w:color w:val="000000"/>
                <w:sz w:val="20"/>
                <w:szCs w:val="20"/>
              </w:rPr>
            </w:pPr>
            <w:r w:rsidRPr="0094078F">
              <w:rPr>
                <w:color w:val="000000"/>
                <w:sz w:val="20"/>
                <w:szCs w:val="20"/>
              </w:rPr>
              <w:t>32</w:t>
            </w:r>
          </w:p>
        </w:tc>
        <w:tc>
          <w:tcPr>
            <w:tcW w:w="1417" w:type="dxa"/>
            <w:tcBorders>
              <w:top w:val="nil"/>
              <w:left w:val="nil"/>
              <w:bottom w:val="single" w:sz="4" w:space="0" w:color="auto"/>
              <w:right w:val="single" w:sz="4" w:space="0" w:color="auto"/>
            </w:tcBorders>
            <w:shd w:val="clear" w:color="000000" w:fill="FFFFFF"/>
            <w:noWrap/>
            <w:vAlign w:val="bottom"/>
            <w:hideMark/>
          </w:tcPr>
          <w:p w14:paraId="1676DCBD" w14:textId="01A4FF9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8FEEA5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891F29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9467CBB" w14:textId="77777777" w:rsidR="000F2805" w:rsidRPr="0094078F" w:rsidRDefault="000F2805" w:rsidP="000F2805">
            <w:pPr>
              <w:jc w:val="right"/>
              <w:rPr>
                <w:color w:val="000000"/>
                <w:sz w:val="20"/>
                <w:szCs w:val="20"/>
              </w:rPr>
            </w:pPr>
            <w:r w:rsidRPr="0094078F">
              <w:rPr>
                <w:color w:val="000000"/>
                <w:sz w:val="20"/>
                <w:szCs w:val="20"/>
              </w:rPr>
              <w:t>94</w:t>
            </w:r>
          </w:p>
        </w:tc>
        <w:tc>
          <w:tcPr>
            <w:tcW w:w="2410" w:type="dxa"/>
            <w:tcBorders>
              <w:top w:val="nil"/>
              <w:left w:val="nil"/>
              <w:bottom w:val="single" w:sz="4" w:space="0" w:color="auto"/>
              <w:right w:val="single" w:sz="4" w:space="0" w:color="auto"/>
            </w:tcBorders>
            <w:shd w:val="clear" w:color="000000" w:fill="FFFFFF"/>
            <w:noWrap/>
            <w:vAlign w:val="bottom"/>
            <w:hideMark/>
          </w:tcPr>
          <w:p w14:paraId="702BB932"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586C93E5"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872A536" w14:textId="77777777" w:rsidR="000F2805" w:rsidRPr="0094078F" w:rsidRDefault="000F2805" w:rsidP="000F2805">
            <w:pPr>
              <w:rPr>
                <w:color w:val="000000"/>
                <w:sz w:val="20"/>
                <w:szCs w:val="20"/>
              </w:rPr>
            </w:pPr>
            <w:r w:rsidRPr="0094078F">
              <w:rPr>
                <w:color w:val="000000"/>
                <w:sz w:val="20"/>
                <w:szCs w:val="20"/>
              </w:rPr>
              <w:t>Зубарево</w:t>
            </w:r>
          </w:p>
        </w:tc>
        <w:tc>
          <w:tcPr>
            <w:tcW w:w="850" w:type="dxa"/>
            <w:tcBorders>
              <w:top w:val="nil"/>
              <w:left w:val="nil"/>
              <w:bottom w:val="single" w:sz="4" w:space="0" w:color="auto"/>
              <w:right w:val="single" w:sz="4" w:space="0" w:color="auto"/>
            </w:tcBorders>
            <w:shd w:val="clear" w:color="000000" w:fill="FFFFFF"/>
            <w:noWrap/>
            <w:vAlign w:val="bottom"/>
            <w:hideMark/>
          </w:tcPr>
          <w:p w14:paraId="4138ED79" w14:textId="77777777" w:rsidR="000F2805" w:rsidRPr="0094078F" w:rsidRDefault="000F2805" w:rsidP="000F2805">
            <w:pPr>
              <w:rPr>
                <w:color w:val="000000"/>
                <w:sz w:val="20"/>
                <w:szCs w:val="20"/>
              </w:rPr>
            </w:pPr>
            <w:r w:rsidRPr="0094078F">
              <w:rPr>
                <w:color w:val="000000"/>
                <w:sz w:val="20"/>
                <w:szCs w:val="20"/>
              </w:rPr>
              <w:t>413</w:t>
            </w:r>
          </w:p>
        </w:tc>
        <w:tc>
          <w:tcPr>
            <w:tcW w:w="851" w:type="dxa"/>
            <w:tcBorders>
              <w:top w:val="nil"/>
              <w:left w:val="nil"/>
              <w:bottom w:val="single" w:sz="4" w:space="0" w:color="auto"/>
              <w:right w:val="single" w:sz="4" w:space="0" w:color="auto"/>
            </w:tcBorders>
            <w:shd w:val="clear" w:color="000000" w:fill="FFFFFF"/>
            <w:noWrap/>
            <w:vAlign w:val="bottom"/>
            <w:hideMark/>
          </w:tcPr>
          <w:p w14:paraId="3FFB012A"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1B6889AB" w14:textId="77777777" w:rsidR="000F2805" w:rsidRPr="0094078F" w:rsidRDefault="000F2805" w:rsidP="001E1E74">
            <w:pPr>
              <w:jc w:val="center"/>
              <w:rPr>
                <w:color w:val="000000"/>
                <w:sz w:val="20"/>
                <w:szCs w:val="20"/>
              </w:rPr>
            </w:pPr>
            <w:r w:rsidRPr="0094078F">
              <w:rPr>
                <w:color w:val="000000"/>
                <w:sz w:val="20"/>
                <w:szCs w:val="20"/>
              </w:rPr>
              <w:t>32</w:t>
            </w:r>
          </w:p>
        </w:tc>
        <w:tc>
          <w:tcPr>
            <w:tcW w:w="1417" w:type="dxa"/>
            <w:tcBorders>
              <w:top w:val="nil"/>
              <w:left w:val="nil"/>
              <w:bottom w:val="single" w:sz="4" w:space="0" w:color="auto"/>
              <w:right w:val="single" w:sz="4" w:space="0" w:color="auto"/>
            </w:tcBorders>
            <w:shd w:val="clear" w:color="000000" w:fill="FFFFFF"/>
            <w:noWrap/>
            <w:vAlign w:val="bottom"/>
            <w:hideMark/>
          </w:tcPr>
          <w:p w14:paraId="14761DB2" w14:textId="31EEA1D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25DEE7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1D112D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2138C60" w14:textId="77777777" w:rsidR="000F2805" w:rsidRPr="0094078F" w:rsidRDefault="000F2805" w:rsidP="000F2805">
            <w:pPr>
              <w:jc w:val="right"/>
              <w:rPr>
                <w:color w:val="000000"/>
                <w:sz w:val="20"/>
                <w:szCs w:val="20"/>
              </w:rPr>
            </w:pPr>
            <w:r w:rsidRPr="0094078F">
              <w:rPr>
                <w:color w:val="000000"/>
                <w:sz w:val="20"/>
                <w:szCs w:val="20"/>
              </w:rPr>
              <w:t>95</w:t>
            </w:r>
          </w:p>
        </w:tc>
        <w:tc>
          <w:tcPr>
            <w:tcW w:w="2410" w:type="dxa"/>
            <w:tcBorders>
              <w:top w:val="nil"/>
              <w:left w:val="nil"/>
              <w:bottom w:val="single" w:sz="4" w:space="0" w:color="auto"/>
              <w:right w:val="single" w:sz="4" w:space="0" w:color="auto"/>
            </w:tcBorders>
            <w:shd w:val="clear" w:color="000000" w:fill="FFFFFF"/>
            <w:noWrap/>
            <w:vAlign w:val="bottom"/>
            <w:hideMark/>
          </w:tcPr>
          <w:p w14:paraId="52FD27B3"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54E8DC49"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457C9B2" w14:textId="77777777" w:rsidR="000F2805" w:rsidRPr="0094078F" w:rsidRDefault="000F2805" w:rsidP="000F2805">
            <w:pPr>
              <w:rPr>
                <w:color w:val="000000"/>
                <w:sz w:val="20"/>
                <w:szCs w:val="20"/>
              </w:rPr>
            </w:pPr>
            <w:r w:rsidRPr="0094078F">
              <w:rPr>
                <w:color w:val="000000"/>
                <w:sz w:val="20"/>
                <w:szCs w:val="20"/>
              </w:rPr>
              <w:t>Зубарево</w:t>
            </w:r>
          </w:p>
        </w:tc>
        <w:tc>
          <w:tcPr>
            <w:tcW w:w="850" w:type="dxa"/>
            <w:tcBorders>
              <w:top w:val="nil"/>
              <w:left w:val="nil"/>
              <w:bottom w:val="single" w:sz="4" w:space="0" w:color="auto"/>
              <w:right w:val="single" w:sz="4" w:space="0" w:color="auto"/>
            </w:tcBorders>
            <w:shd w:val="clear" w:color="000000" w:fill="FFFFFF"/>
            <w:noWrap/>
            <w:vAlign w:val="bottom"/>
            <w:hideMark/>
          </w:tcPr>
          <w:p w14:paraId="36E157BB" w14:textId="77777777" w:rsidR="000F2805" w:rsidRPr="0094078F" w:rsidRDefault="000F2805" w:rsidP="000F2805">
            <w:pPr>
              <w:rPr>
                <w:color w:val="000000"/>
                <w:sz w:val="20"/>
                <w:szCs w:val="20"/>
              </w:rPr>
            </w:pPr>
            <w:r w:rsidRPr="0094078F">
              <w:rPr>
                <w:color w:val="000000"/>
                <w:sz w:val="20"/>
                <w:szCs w:val="20"/>
              </w:rPr>
              <w:t>419</w:t>
            </w:r>
          </w:p>
        </w:tc>
        <w:tc>
          <w:tcPr>
            <w:tcW w:w="851" w:type="dxa"/>
            <w:tcBorders>
              <w:top w:val="nil"/>
              <w:left w:val="nil"/>
              <w:bottom w:val="single" w:sz="4" w:space="0" w:color="auto"/>
              <w:right w:val="single" w:sz="4" w:space="0" w:color="auto"/>
            </w:tcBorders>
            <w:shd w:val="clear" w:color="000000" w:fill="FFFFFF"/>
            <w:noWrap/>
            <w:vAlign w:val="bottom"/>
            <w:hideMark/>
          </w:tcPr>
          <w:p w14:paraId="7DEF5EE5"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63187FB5" w14:textId="77777777" w:rsidR="000F2805" w:rsidRPr="0094078F" w:rsidRDefault="000F2805" w:rsidP="001E1E74">
            <w:pPr>
              <w:jc w:val="center"/>
              <w:rPr>
                <w:color w:val="000000"/>
                <w:sz w:val="20"/>
                <w:szCs w:val="20"/>
              </w:rPr>
            </w:pPr>
            <w:r w:rsidRPr="0094078F">
              <w:rPr>
                <w:color w:val="000000"/>
                <w:sz w:val="20"/>
                <w:szCs w:val="20"/>
              </w:rPr>
              <w:t>32</w:t>
            </w:r>
          </w:p>
        </w:tc>
        <w:tc>
          <w:tcPr>
            <w:tcW w:w="1417" w:type="dxa"/>
            <w:tcBorders>
              <w:top w:val="nil"/>
              <w:left w:val="nil"/>
              <w:bottom w:val="single" w:sz="4" w:space="0" w:color="auto"/>
              <w:right w:val="single" w:sz="4" w:space="0" w:color="auto"/>
            </w:tcBorders>
            <w:shd w:val="clear" w:color="000000" w:fill="FFFFFF"/>
            <w:noWrap/>
            <w:vAlign w:val="bottom"/>
            <w:hideMark/>
          </w:tcPr>
          <w:p w14:paraId="3DE84129" w14:textId="2AC4A33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21885C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A8A0B7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CCD6D84" w14:textId="77777777" w:rsidR="000F2805" w:rsidRPr="0094078F" w:rsidRDefault="000F2805" w:rsidP="000F2805">
            <w:pPr>
              <w:jc w:val="right"/>
              <w:rPr>
                <w:color w:val="000000"/>
                <w:sz w:val="20"/>
                <w:szCs w:val="20"/>
              </w:rPr>
            </w:pPr>
            <w:r w:rsidRPr="0094078F">
              <w:rPr>
                <w:color w:val="000000"/>
                <w:sz w:val="20"/>
                <w:szCs w:val="20"/>
              </w:rPr>
              <w:t>96</w:t>
            </w:r>
          </w:p>
        </w:tc>
        <w:tc>
          <w:tcPr>
            <w:tcW w:w="2410" w:type="dxa"/>
            <w:tcBorders>
              <w:top w:val="nil"/>
              <w:left w:val="nil"/>
              <w:bottom w:val="single" w:sz="4" w:space="0" w:color="auto"/>
              <w:right w:val="single" w:sz="4" w:space="0" w:color="auto"/>
            </w:tcBorders>
            <w:shd w:val="clear" w:color="000000" w:fill="FFFFFF"/>
            <w:noWrap/>
            <w:vAlign w:val="bottom"/>
            <w:hideMark/>
          </w:tcPr>
          <w:p w14:paraId="4FEF5ADC"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2C7D9811"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93F9E76" w14:textId="77777777" w:rsidR="000F2805" w:rsidRPr="0094078F" w:rsidRDefault="000F2805" w:rsidP="000F2805">
            <w:pPr>
              <w:rPr>
                <w:color w:val="000000"/>
                <w:sz w:val="20"/>
                <w:szCs w:val="20"/>
              </w:rPr>
            </w:pPr>
            <w:r w:rsidRPr="0094078F">
              <w:rPr>
                <w:color w:val="000000"/>
                <w:sz w:val="20"/>
                <w:szCs w:val="20"/>
              </w:rPr>
              <w:t>Зубарево</w:t>
            </w:r>
          </w:p>
        </w:tc>
        <w:tc>
          <w:tcPr>
            <w:tcW w:w="850" w:type="dxa"/>
            <w:tcBorders>
              <w:top w:val="nil"/>
              <w:left w:val="nil"/>
              <w:bottom w:val="single" w:sz="4" w:space="0" w:color="auto"/>
              <w:right w:val="single" w:sz="4" w:space="0" w:color="auto"/>
            </w:tcBorders>
            <w:shd w:val="clear" w:color="000000" w:fill="FFFFFF"/>
            <w:noWrap/>
            <w:vAlign w:val="bottom"/>
            <w:hideMark/>
          </w:tcPr>
          <w:p w14:paraId="48AF1059" w14:textId="77777777" w:rsidR="000F2805" w:rsidRPr="0094078F" w:rsidRDefault="000F2805" w:rsidP="000F2805">
            <w:pPr>
              <w:rPr>
                <w:color w:val="000000"/>
                <w:sz w:val="20"/>
                <w:szCs w:val="20"/>
              </w:rPr>
            </w:pPr>
            <w:r w:rsidRPr="0094078F">
              <w:rPr>
                <w:color w:val="000000"/>
                <w:sz w:val="20"/>
                <w:szCs w:val="20"/>
              </w:rPr>
              <w:t>451</w:t>
            </w:r>
          </w:p>
        </w:tc>
        <w:tc>
          <w:tcPr>
            <w:tcW w:w="851" w:type="dxa"/>
            <w:tcBorders>
              <w:top w:val="nil"/>
              <w:left w:val="nil"/>
              <w:bottom w:val="single" w:sz="4" w:space="0" w:color="auto"/>
              <w:right w:val="single" w:sz="4" w:space="0" w:color="auto"/>
            </w:tcBorders>
            <w:shd w:val="clear" w:color="000000" w:fill="FFFFFF"/>
            <w:noWrap/>
            <w:vAlign w:val="bottom"/>
            <w:hideMark/>
          </w:tcPr>
          <w:p w14:paraId="7F130D5B"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18F452E6" w14:textId="77777777" w:rsidR="000F2805" w:rsidRPr="0094078F" w:rsidRDefault="000F2805" w:rsidP="001E1E74">
            <w:pPr>
              <w:jc w:val="center"/>
              <w:rPr>
                <w:color w:val="000000"/>
                <w:sz w:val="20"/>
                <w:szCs w:val="20"/>
              </w:rPr>
            </w:pPr>
            <w:r w:rsidRPr="0094078F">
              <w:rPr>
                <w:color w:val="000000"/>
                <w:sz w:val="20"/>
                <w:szCs w:val="20"/>
              </w:rPr>
              <w:t>32</w:t>
            </w:r>
          </w:p>
        </w:tc>
        <w:tc>
          <w:tcPr>
            <w:tcW w:w="1417" w:type="dxa"/>
            <w:tcBorders>
              <w:top w:val="nil"/>
              <w:left w:val="nil"/>
              <w:bottom w:val="single" w:sz="4" w:space="0" w:color="auto"/>
              <w:right w:val="single" w:sz="4" w:space="0" w:color="auto"/>
            </w:tcBorders>
            <w:shd w:val="clear" w:color="000000" w:fill="FFFFFF"/>
            <w:noWrap/>
            <w:vAlign w:val="bottom"/>
            <w:hideMark/>
          </w:tcPr>
          <w:p w14:paraId="701CF853"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26F7FE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27869A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CE7CD6C" w14:textId="77777777" w:rsidR="000F2805" w:rsidRPr="0094078F" w:rsidRDefault="000F2805" w:rsidP="000F2805">
            <w:pPr>
              <w:jc w:val="right"/>
              <w:rPr>
                <w:color w:val="000000"/>
                <w:sz w:val="20"/>
                <w:szCs w:val="20"/>
              </w:rPr>
            </w:pPr>
            <w:r w:rsidRPr="0094078F">
              <w:rPr>
                <w:color w:val="000000"/>
                <w:sz w:val="20"/>
                <w:szCs w:val="20"/>
              </w:rPr>
              <w:t>97</w:t>
            </w:r>
          </w:p>
        </w:tc>
        <w:tc>
          <w:tcPr>
            <w:tcW w:w="2410" w:type="dxa"/>
            <w:tcBorders>
              <w:top w:val="nil"/>
              <w:left w:val="nil"/>
              <w:bottom w:val="single" w:sz="4" w:space="0" w:color="auto"/>
              <w:right w:val="single" w:sz="4" w:space="0" w:color="auto"/>
            </w:tcBorders>
            <w:shd w:val="clear" w:color="000000" w:fill="FFFFFF"/>
            <w:noWrap/>
            <w:vAlign w:val="bottom"/>
            <w:hideMark/>
          </w:tcPr>
          <w:p w14:paraId="33C06A3F"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77B8CDB2"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7B82B91" w14:textId="77777777" w:rsidR="000F2805" w:rsidRPr="0094078F" w:rsidRDefault="000F2805" w:rsidP="000F2805">
            <w:pPr>
              <w:rPr>
                <w:color w:val="000000"/>
                <w:sz w:val="20"/>
                <w:szCs w:val="20"/>
              </w:rPr>
            </w:pPr>
            <w:r w:rsidRPr="0094078F">
              <w:rPr>
                <w:color w:val="000000"/>
                <w:sz w:val="20"/>
                <w:szCs w:val="20"/>
              </w:rPr>
              <w:t>Зубарево</w:t>
            </w:r>
          </w:p>
        </w:tc>
        <w:tc>
          <w:tcPr>
            <w:tcW w:w="850" w:type="dxa"/>
            <w:tcBorders>
              <w:top w:val="nil"/>
              <w:left w:val="nil"/>
              <w:bottom w:val="single" w:sz="4" w:space="0" w:color="auto"/>
              <w:right w:val="single" w:sz="4" w:space="0" w:color="auto"/>
            </w:tcBorders>
            <w:shd w:val="clear" w:color="000000" w:fill="FFFFFF"/>
            <w:noWrap/>
            <w:vAlign w:val="bottom"/>
            <w:hideMark/>
          </w:tcPr>
          <w:p w14:paraId="3F6BFD91" w14:textId="77777777" w:rsidR="000F2805" w:rsidRPr="0094078F" w:rsidRDefault="000F2805" w:rsidP="000F2805">
            <w:pPr>
              <w:rPr>
                <w:color w:val="000000"/>
                <w:sz w:val="20"/>
                <w:szCs w:val="20"/>
              </w:rPr>
            </w:pPr>
            <w:r w:rsidRPr="0094078F">
              <w:rPr>
                <w:color w:val="000000"/>
                <w:sz w:val="20"/>
                <w:szCs w:val="20"/>
              </w:rPr>
              <w:t>452</w:t>
            </w:r>
          </w:p>
        </w:tc>
        <w:tc>
          <w:tcPr>
            <w:tcW w:w="851" w:type="dxa"/>
            <w:tcBorders>
              <w:top w:val="nil"/>
              <w:left w:val="nil"/>
              <w:bottom w:val="single" w:sz="4" w:space="0" w:color="auto"/>
              <w:right w:val="single" w:sz="4" w:space="0" w:color="auto"/>
            </w:tcBorders>
            <w:shd w:val="clear" w:color="000000" w:fill="FFFFFF"/>
            <w:noWrap/>
            <w:vAlign w:val="bottom"/>
            <w:hideMark/>
          </w:tcPr>
          <w:p w14:paraId="2CEB7DBE"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6143A23C" w14:textId="77777777" w:rsidR="000F2805" w:rsidRPr="0094078F" w:rsidRDefault="000F2805" w:rsidP="001E1E74">
            <w:pPr>
              <w:jc w:val="center"/>
              <w:rPr>
                <w:color w:val="000000"/>
                <w:sz w:val="20"/>
                <w:szCs w:val="20"/>
              </w:rPr>
            </w:pPr>
            <w:r w:rsidRPr="0094078F">
              <w:rPr>
                <w:color w:val="000000"/>
                <w:sz w:val="20"/>
                <w:szCs w:val="20"/>
              </w:rPr>
              <w:t>32</w:t>
            </w:r>
          </w:p>
        </w:tc>
        <w:tc>
          <w:tcPr>
            <w:tcW w:w="1417" w:type="dxa"/>
            <w:tcBorders>
              <w:top w:val="nil"/>
              <w:left w:val="nil"/>
              <w:bottom w:val="single" w:sz="4" w:space="0" w:color="auto"/>
              <w:right w:val="single" w:sz="4" w:space="0" w:color="auto"/>
            </w:tcBorders>
            <w:shd w:val="clear" w:color="000000" w:fill="FFFFFF"/>
            <w:noWrap/>
            <w:vAlign w:val="bottom"/>
            <w:hideMark/>
          </w:tcPr>
          <w:p w14:paraId="7AB3CB2F" w14:textId="54B5FA4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E86BFC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3E0937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079C0CD" w14:textId="77777777" w:rsidR="000F2805" w:rsidRPr="0094078F" w:rsidRDefault="000F2805" w:rsidP="000F2805">
            <w:pPr>
              <w:jc w:val="right"/>
              <w:rPr>
                <w:color w:val="000000"/>
                <w:sz w:val="20"/>
                <w:szCs w:val="20"/>
              </w:rPr>
            </w:pPr>
            <w:r w:rsidRPr="0094078F">
              <w:rPr>
                <w:color w:val="000000"/>
                <w:sz w:val="20"/>
                <w:szCs w:val="20"/>
              </w:rPr>
              <w:t>98</w:t>
            </w:r>
          </w:p>
        </w:tc>
        <w:tc>
          <w:tcPr>
            <w:tcW w:w="2410" w:type="dxa"/>
            <w:tcBorders>
              <w:top w:val="nil"/>
              <w:left w:val="nil"/>
              <w:bottom w:val="single" w:sz="4" w:space="0" w:color="auto"/>
              <w:right w:val="single" w:sz="4" w:space="0" w:color="auto"/>
            </w:tcBorders>
            <w:shd w:val="clear" w:color="000000" w:fill="FFFFFF"/>
            <w:noWrap/>
            <w:vAlign w:val="bottom"/>
            <w:hideMark/>
          </w:tcPr>
          <w:p w14:paraId="29E634A4"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7F7E4BF2"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B3470FC" w14:textId="77777777" w:rsidR="000F2805" w:rsidRPr="0094078F" w:rsidRDefault="000F2805" w:rsidP="000F2805">
            <w:pPr>
              <w:rPr>
                <w:color w:val="000000"/>
                <w:sz w:val="20"/>
                <w:szCs w:val="20"/>
              </w:rPr>
            </w:pPr>
            <w:r w:rsidRPr="0094078F">
              <w:rPr>
                <w:color w:val="000000"/>
                <w:sz w:val="20"/>
                <w:szCs w:val="20"/>
              </w:rPr>
              <w:t>Зубарево</w:t>
            </w:r>
          </w:p>
        </w:tc>
        <w:tc>
          <w:tcPr>
            <w:tcW w:w="850" w:type="dxa"/>
            <w:tcBorders>
              <w:top w:val="nil"/>
              <w:left w:val="nil"/>
              <w:bottom w:val="single" w:sz="4" w:space="0" w:color="auto"/>
              <w:right w:val="single" w:sz="4" w:space="0" w:color="auto"/>
            </w:tcBorders>
            <w:shd w:val="clear" w:color="000000" w:fill="FFFFFF"/>
            <w:noWrap/>
            <w:vAlign w:val="bottom"/>
            <w:hideMark/>
          </w:tcPr>
          <w:p w14:paraId="15DF46F2" w14:textId="77777777" w:rsidR="000F2805" w:rsidRPr="0094078F" w:rsidRDefault="000F2805" w:rsidP="000F2805">
            <w:pPr>
              <w:rPr>
                <w:color w:val="000000"/>
                <w:sz w:val="20"/>
                <w:szCs w:val="20"/>
              </w:rPr>
            </w:pPr>
            <w:r w:rsidRPr="0094078F">
              <w:rPr>
                <w:color w:val="000000"/>
                <w:sz w:val="20"/>
                <w:szCs w:val="20"/>
              </w:rPr>
              <w:t>453</w:t>
            </w:r>
          </w:p>
        </w:tc>
        <w:tc>
          <w:tcPr>
            <w:tcW w:w="851" w:type="dxa"/>
            <w:tcBorders>
              <w:top w:val="nil"/>
              <w:left w:val="nil"/>
              <w:bottom w:val="single" w:sz="4" w:space="0" w:color="auto"/>
              <w:right w:val="single" w:sz="4" w:space="0" w:color="auto"/>
            </w:tcBorders>
            <w:shd w:val="clear" w:color="000000" w:fill="FFFFFF"/>
            <w:noWrap/>
            <w:vAlign w:val="bottom"/>
            <w:hideMark/>
          </w:tcPr>
          <w:p w14:paraId="31B16BC3"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7E7FD401" w14:textId="77777777" w:rsidR="000F2805" w:rsidRPr="0094078F" w:rsidRDefault="000F2805" w:rsidP="001E1E74">
            <w:pPr>
              <w:jc w:val="center"/>
              <w:rPr>
                <w:color w:val="000000"/>
                <w:sz w:val="20"/>
                <w:szCs w:val="20"/>
              </w:rPr>
            </w:pPr>
            <w:r w:rsidRPr="0094078F">
              <w:rPr>
                <w:color w:val="000000"/>
                <w:sz w:val="20"/>
                <w:szCs w:val="20"/>
              </w:rPr>
              <w:t>32</w:t>
            </w:r>
          </w:p>
        </w:tc>
        <w:tc>
          <w:tcPr>
            <w:tcW w:w="1417" w:type="dxa"/>
            <w:tcBorders>
              <w:top w:val="nil"/>
              <w:left w:val="nil"/>
              <w:bottom w:val="single" w:sz="4" w:space="0" w:color="auto"/>
              <w:right w:val="single" w:sz="4" w:space="0" w:color="auto"/>
            </w:tcBorders>
            <w:shd w:val="clear" w:color="000000" w:fill="FFFFFF"/>
            <w:noWrap/>
            <w:vAlign w:val="bottom"/>
            <w:hideMark/>
          </w:tcPr>
          <w:p w14:paraId="08F5251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F9CF7F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4F1343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9854D69" w14:textId="77777777" w:rsidR="000F2805" w:rsidRPr="0094078F" w:rsidRDefault="000F2805" w:rsidP="000F2805">
            <w:pPr>
              <w:jc w:val="right"/>
              <w:rPr>
                <w:color w:val="000000"/>
                <w:sz w:val="20"/>
                <w:szCs w:val="20"/>
              </w:rPr>
            </w:pPr>
            <w:r w:rsidRPr="0094078F">
              <w:rPr>
                <w:color w:val="000000"/>
                <w:sz w:val="20"/>
                <w:szCs w:val="20"/>
              </w:rPr>
              <w:t>99</w:t>
            </w:r>
          </w:p>
        </w:tc>
        <w:tc>
          <w:tcPr>
            <w:tcW w:w="2410" w:type="dxa"/>
            <w:tcBorders>
              <w:top w:val="nil"/>
              <w:left w:val="nil"/>
              <w:bottom w:val="single" w:sz="4" w:space="0" w:color="auto"/>
              <w:right w:val="single" w:sz="4" w:space="0" w:color="auto"/>
            </w:tcBorders>
            <w:shd w:val="clear" w:color="000000" w:fill="FFFFFF"/>
            <w:noWrap/>
            <w:vAlign w:val="bottom"/>
            <w:hideMark/>
          </w:tcPr>
          <w:p w14:paraId="69F79C8B"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5B3D73CF"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F90BAF1" w14:textId="77777777" w:rsidR="000F2805" w:rsidRPr="0094078F" w:rsidRDefault="000F2805" w:rsidP="000F2805">
            <w:pPr>
              <w:rPr>
                <w:color w:val="000000"/>
                <w:sz w:val="20"/>
                <w:szCs w:val="20"/>
              </w:rPr>
            </w:pPr>
            <w:r w:rsidRPr="0094078F">
              <w:rPr>
                <w:color w:val="000000"/>
                <w:sz w:val="20"/>
                <w:szCs w:val="20"/>
              </w:rPr>
              <w:t>Зубарево</w:t>
            </w:r>
          </w:p>
        </w:tc>
        <w:tc>
          <w:tcPr>
            <w:tcW w:w="850" w:type="dxa"/>
            <w:tcBorders>
              <w:top w:val="nil"/>
              <w:left w:val="nil"/>
              <w:bottom w:val="single" w:sz="4" w:space="0" w:color="auto"/>
              <w:right w:val="single" w:sz="4" w:space="0" w:color="auto"/>
            </w:tcBorders>
            <w:shd w:val="clear" w:color="000000" w:fill="FFFFFF"/>
            <w:noWrap/>
            <w:vAlign w:val="bottom"/>
            <w:hideMark/>
          </w:tcPr>
          <w:p w14:paraId="4E609B39" w14:textId="77777777" w:rsidR="000F2805" w:rsidRPr="0094078F" w:rsidRDefault="000F2805" w:rsidP="000F2805">
            <w:pPr>
              <w:rPr>
                <w:color w:val="000000"/>
                <w:sz w:val="20"/>
                <w:szCs w:val="20"/>
              </w:rPr>
            </w:pPr>
            <w:r w:rsidRPr="0094078F">
              <w:rPr>
                <w:color w:val="000000"/>
                <w:sz w:val="20"/>
                <w:szCs w:val="20"/>
              </w:rPr>
              <w:t>57</w:t>
            </w:r>
          </w:p>
        </w:tc>
        <w:tc>
          <w:tcPr>
            <w:tcW w:w="851" w:type="dxa"/>
            <w:tcBorders>
              <w:top w:val="nil"/>
              <w:left w:val="nil"/>
              <w:bottom w:val="single" w:sz="4" w:space="0" w:color="auto"/>
              <w:right w:val="single" w:sz="4" w:space="0" w:color="auto"/>
            </w:tcBorders>
            <w:shd w:val="clear" w:color="000000" w:fill="FFFFFF"/>
            <w:noWrap/>
            <w:vAlign w:val="bottom"/>
            <w:hideMark/>
          </w:tcPr>
          <w:p w14:paraId="6B2FB438"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2021B25F" w14:textId="77777777" w:rsidR="000F2805" w:rsidRPr="0094078F" w:rsidRDefault="000F2805" w:rsidP="001E1E74">
            <w:pPr>
              <w:jc w:val="center"/>
              <w:rPr>
                <w:color w:val="000000"/>
                <w:sz w:val="20"/>
                <w:szCs w:val="20"/>
              </w:rPr>
            </w:pPr>
            <w:r w:rsidRPr="0094078F">
              <w:rPr>
                <w:color w:val="000000"/>
                <w:sz w:val="20"/>
                <w:szCs w:val="20"/>
              </w:rPr>
              <w:t>32</w:t>
            </w:r>
          </w:p>
        </w:tc>
        <w:tc>
          <w:tcPr>
            <w:tcW w:w="1417" w:type="dxa"/>
            <w:tcBorders>
              <w:top w:val="nil"/>
              <w:left w:val="nil"/>
              <w:bottom w:val="single" w:sz="4" w:space="0" w:color="auto"/>
              <w:right w:val="single" w:sz="4" w:space="0" w:color="auto"/>
            </w:tcBorders>
            <w:shd w:val="clear" w:color="000000" w:fill="FFFFFF"/>
            <w:noWrap/>
            <w:vAlign w:val="bottom"/>
            <w:hideMark/>
          </w:tcPr>
          <w:p w14:paraId="47C49AE3" w14:textId="644EC1E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C76CF0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9038C2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46CA7FA" w14:textId="77777777" w:rsidR="000F2805" w:rsidRPr="0094078F" w:rsidRDefault="000F2805" w:rsidP="000F2805">
            <w:pPr>
              <w:jc w:val="right"/>
              <w:rPr>
                <w:color w:val="000000"/>
                <w:sz w:val="20"/>
                <w:szCs w:val="20"/>
              </w:rPr>
            </w:pPr>
            <w:r w:rsidRPr="0094078F">
              <w:rPr>
                <w:color w:val="000000"/>
                <w:sz w:val="20"/>
                <w:szCs w:val="20"/>
              </w:rPr>
              <w:t>100</w:t>
            </w:r>
          </w:p>
        </w:tc>
        <w:tc>
          <w:tcPr>
            <w:tcW w:w="2410" w:type="dxa"/>
            <w:tcBorders>
              <w:top w:val="nil"/>
              <w:left w:val="nil"/>
              <w:bottom w:val="single" w:sz="4" w:space="0" w:color="auto"/>
              <w:right w:val="single" w:sz="4" w:space="0" w:color="auto"/>
            </w:tcBorders>
            <w:shd w:val="clear" w:color="000000" w:fill="FFFFFF"/>
            <w:noWrap/>
            <w:vAlign w:val="bottom"/>
            <w:hideMark/>
          </w:tcPr>
          <w:p w14:paraId="1774E9AE"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B35731A" w14:textId="77777777" w:rsidR="000F2805" w:rsidRPr="0094078F" w:rsidRDefault="000F2805" w:rsidP="000F2805">
            <w:pPr>
              <w:rPr>
                <w:color w:val="000000"/>
                <w:sz w:val="20"/>
                <w:szCs w:val="20"/>
              </w:rPr>
            </w:pPr>
            <w:r w:rsidRPr="0094078F">
              <w:rPr>
                <w:color w:val="000000"/>
                <w:sz w:val="20"/>
                <w:szCs w:val="20"/>
              </w:rPr>
              <w:t>ф.Космаково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C8DA3CE"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70D1FD4F" w14:textId="77777777" w:rsidR="000F2805" w:rsidRPr="0094078F" w:rsidRDefault="000F2805" w:rsidP="000F2805">
            <w:pPr>
              <w:rPr>
                <w:color w:val="000000"/>
                <w:sz w:val="20"/>
                <w:szCs w:val="20"/>
              </w:rPr>
            </w:pPr>
            <w:r w:rsidRPr="0094078F">
              <w:rPr>
                <w:color w:val="000000"/>
                <w:sz w:val="20"/>
                <w:szCs w:val="20"/>
              </w:rPr>
              <w:t>214</w:t>
            </w:r>
          </w:p>
        </w:tc>
        <w:tc>
          <w:tcPr>
            <w:tcW w:w="851" w:type="dxa"/>
            <w:tcBorders>
              <w:top w:val="nil"/>
              <w:left w:val="nil"/>
              <w:bottom w:val="single" w:sz="4" w:space="0" w:color="auto"/>
              <w:right w:val="single" w:sz="4" w:space="0" w:color="auto"/>
            </w:tcBorders>
            <w:shd w:val="clear" w:color="000000" w:fill="FFFFFF"/>
            <w:noWrap/>
            <w:vAlign w:val="bottom"/>
            <w:hideMark/>
          </w:tcPr>
          <w:p w14:paraId="42EFB9FB" w14:textId="77777777" w:rsidR="000F2805" w:rsidRPr="0094078F" w:rsidRDefault="000F2805" w:rsidP="001E1E74">
            <w:pPr>
              <w:jc w:val="center"/>
              <w:rPr>
                <w:color w:val="000000"/>
                <w:sz w:val="20"/>
                <w:szCs w:val="20"/>
              </w:rPr>
            </w:pPr>
            <w:r w:rsidRPr="0094078F">
              <w:rPr>
                <w:color w:val="000000"/>
                <w:sz w:val="20"/>
                <w:szCs w:val="20"/>
              </w:rPr>
              <w:t>21</w:t>
            </w:r>
          </w:p>
        </w:tc>
        <w:tc>
          <w:tcPr>
            <w:tcW w:w="1559" w:type="dxa"/>
            <w:tcBorders>
              <w:top w:val="nil"/>
              <w:left w:val="nil"/>
              <w:bottom w:val="single" w:sz="4" w:space="0" w:color="auto"/>
              <w:right w:val="single" w:sz="4" w:space="0" w:color="auto"/>
            </w:tcBorders>
            <w:shd w:val="clear" w:color="000000" w:fill="FFFFFF"/>
            <w:noWrap/>
            <w:vAlign w:val="bottom"/>
            <w:hideMark/>
          </w:tcPr>
          <w:p w14:paraId="01BEBCD0"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0D5E16E3"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DA0B318"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595C0D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82414A0" w14:textId="77777777" w:rsidR="000F2805" w:rsidRPr="0094078F" w:rsidRDefault="000F2805" w:rsidP="000F2805">
            <w:pPr>
              <w:jc w:val="right"/>
              <w:rPr>
                <w:color w:val="000000"/>
                <w:sz w:val="20"/>
                <w:szCs w:val="20"/>
              </w:rPr>
            </w:pPr>
            <w:r w:rsidRPr="0094078F">
              <w:rPr>
                <w:color w:val="000000"/>
                <w:sz w:val="20"/>
                <w:szCs w:val="20"/>
              </w:rPr>
              <w:t>101</w:t>
            </w:r>
          </w:p>
        </w:tc>
        <w:tc>
          <w:tcPr>
            <w:tcW w:w="2410" w:type="dxa"/>
            <w:tcBorders>
              <w:top w:val="nil"/>
              <w:left w:val="nil"/>
              <w:bottom w:val="single" w:sz="4" w:space="0" w:color="auto"/>
              <w:right w:val="single" w:sz="4" w:space="0" w:color="auto"/>
            </w:tcBorders>
            <w:shd w:val="clear" w:color="000000" w:fill="FFFFFF"/>
            <w:noWrap/>
            <w:vAlign w:val="bottom"/>
            <w:hideMark/>
          </w:tcPr>
          <w:p w14:paraId="0B3805E9"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F476F91" w14:textId="77777777" w:rsidR="000F2805" w:rsidRPr="0094078F" w:rsidRDefault="000F2805" w:rsidP="000F2805">
            <w:pPr>
              <w:rPr>
                <w:color w:val="000000"/>
                <w:sz w:val="20"/>
                <w:szCs w:val="20"/>
              </w:rPr>
            </w:pPr>
            <w:r w:rsidRPr="0094078F">
              <w:rPr>
                <w:color w:val="000000"/>
                <w:sz w:val="20"/>
                <w:szCs w:val="20"/>
              </w:rPr>
              <w:t>ф.Космаково;ф.Зырянка</w:t>
            </w:r>
          </w:p>
        </w:tc>
        <w:tc>
          <w:tcPr>
            <w:tcW w:w="2476" w:type="dxa"/>
            <w:tcBorders>
              <w:top w:val="nil"/>
              <w:left w:val="nil"/>
              <w:bottom w:val="single" w:sz="4" w:space="0" w:color="auto"/>
              <w:right w:val="single" w:sz="4" w:space="0" w:color="auto"/>
            </w:tcBorders>
            <w:shd w:val="clear" w:color="000000" w:fill="FFFFFF"/>
            <w:noWrap/>
            <w:vAlign w:val="bottom"/>
            <w:hideMark/>
          </w:tcPr>
          <w:p w14:paraId="72900928"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1ABC2A8F" w14:textId="77777777" w:rsidR="000F2805" w:rsidRPr="0094078F" w:rsidRDefault="000F2805" w:rsidP="000F2805">
            <w:pPr>
              <w:rPr>
                <w:color w:val="000000"/>
                <w:sz w:val="20"/>
                <w:szCs w:val="20"/>
              </w:rPr>
            </w:pPr>
            <w:r w:rsidRPr="0094078F">
              <w:rPr>
                <w:color w:val="000000"/>
                <w:sz w:val="20"/>
                <w:szCs w:val="20"/>
              </w:rPr>
              <w:t>362</w:t>
            </w:r>
          </w:p>
        </w:tc>
        <w:tc>
          <w:tcPr>
            <w:tcW w:w="851" w:type="dxa"/>
            <w:tcBorders>
              <w:top w:val="nil"/>
              <w:left w:val="nil"/>
              <w:bottom w:val="single" w:sz="4" w:space="0" w:color="auto"/>
              <w:right w:val="single" w:sz="4" w:space="0" w:color="auto"/>
            </w:tcBorders>
            <w:shd w:val="clear" w:color="000000" w:fill="FFFFFF"/>
            <w:noWrap/>
            <w:vAlign w:val="bottom"/>
            <w:hideMark/>
          </w:tcPr>
          <w:p w14:paraId="3FB9807F" w14:textId="77777777" w:rsidR="000F2805" w:rsidRPr="0094078F" w:rsidRDefault="000F2805" w:rsidP="001E1E74">
            <w:pPr>
              <w:jc w:val="center"/>
              <w:rPr>
                <w:color w:val="000000"/>
                <w:sz w:val="20"/>
                <w:szCs w:val="20"/>
              </w:rPr>
            </w:pPr>
            <w:r w:rsidRPr="0094078F">
              <w:rPr>
                <w:color w:val="000000"/>
                <w:sz w:val="20"/>
                <w:szCs w:val="20"/>
              </w:rPr>
              <w:t>21</w:t>
            </w:r>
          </w:p>
        </w:tc>
        <w:tc>
          <w:tcPr>
            <w:tcW w:w="1559" w:type="dxa"/>
            <w:tcBorders>
              <w:top w:val="nil"/>
              <w:left w:val="nil"/>
              <w:bottom w:val="single" w:sz="4" w:space="0" w:color="auto"/>
              <w:right w:val="single" w:sz="4" w:space="0" w:color="auto"/>
            </w:tcBorders>
            <w:shd w:val="clear" w:color="000000" w:fill="FFFFFF"/>
            <w:noWrap/>
            <w:vAlign w:val="bottom"/>
            <w:hideMark/>
          </w:tcPr>
          <w:p w14:paraId="4A836C17"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2ED69409" w14:textId="3C71B01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8F9E36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553BA4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D1474AF" w14:textId="77777777" w:rsidR="000F2805" w:rsidRPr="0094078F" w:rsidRDefault="000F2805" w:rsidP="000F2805">
            <w:pPr>
              <w:jc w:val="right"/>
              <w:rPr>
                <w:color w:val="000000"/>
                <w:sz w:val="20"/>
                <w:szCs w:val="20"/>
              </w:rPr>
            </w:pPr>
            <w:r w:rsidRPr="0094078F">
              <w:rPr>
                <w:color w:val="000000"/>
                <w:sz w:val="20"/>
                <w:szCs w:val="20"/>
              </w:rPr>
              <w:t>102</w:t>
            </w:r>
          </w:p>
        </w:tc>
        <w:tc>
          <w:tcPr>
            <w:tcW w:w="2410" w:type="dxa"/>
            <w:tcBorders>
              <w:top w:val="nil"/>
              <w:left w:val="nil"/>
              <w:bottom w:val="single" w:sz="4" w:space="0" w:color="auto"/>
              <w:right w:val="single" w:sz="4" w:space="0" w:color="auto"/>
            </w:tcBorders>
            <w:shd w:val="clear" w:color="000000" w:fill="FFFFFF"/>
            <w:noWrap/>
            <w:vAlign w:val="bottom"/>
            <w:hideMark/>
          </w:tcPr>
          <w:p w14:paraId="14CD69B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75C788E" w14:textId="77777777" w:rsidR="000F2805" w:rsidRPr="0094078F" w:rsidRDefault="000F2805" w:rsidP="000F2805">
            <w:pPr>
              <w:rPr>
                <w:color w:val="000000"/>
                <w:sz w:val="20"/>
                <w:szCs w:val="20"/>
              </w:rPr>
            </w:pPr>
            <w:r w:rsidRPr="0094078F">
              <w:rPr>
                <w:color w:val="000000"/>
                <w:sz w:val="20"/>
                <w:szCs w:val="20"/>
              </w:rPr>
              <w:t>ф.Зырянка</w:t>
            </w:r>
          </w:p>
        </w:tc>
        <w:tc>
          <w:tcPr>
            <w:tcW w:w="2476" w:type="dxa"/>
            <w:tcBorders>
              <w:top w:val="nil"/>
              <w:left w:val="nil"/>
              <w:bottom w:val="single" w:sz="4" w:space="0" w:color="auto"/>
              <w:right w:val="single" w:sz="4" w:space="0" w:color="auto"/>
            </w:tcBorders>
            <w:shd w:val="clear" w:color="000000" w:fill="FFFFFF"/>
            <w:noWrap/>
            <w:vAlign w:val="bottom"/>
            <w:hideMark/>
          </w:tcPr>
          <w:p w14:paraId="21899D7B"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376B2C82" w14:textId="77777777" w:rsidR="000F2805" w:rsidRPr="0094078F" w:rsidRDefault="000F2805" w:rsidP="000F2805">
            <w:pPr>
              <w:rPr>
                <w:color w:val="000000"/>
                <w:sz w:val="20"/>
                <w:szCs w:val="20"/>
              </w:rPr>
            </w:pPr>
            <w:r w:rsidRPr="0094078F">
              <w:rPr>
                <w:color w:val="000000"/>
                <w:sz w:val="20"/>
                <w:szCs w:val="20"/>
              </w:rPr>
              <w:t>384</w:t>
            </w:r>
          </w:p>
        </w:tc>
        <w:tc>
          <w:tcPr>
            <w:tcW w:w="851" w:type="dxa"/>
            <w:tcBorders>
              <w:top w:val="nil"/>
              <w:left w:val="nil"/>
              <w:bottom w:val="single" w:sz="4" w:space="0" w:color="auto"/>
              <w:right w:val="single" w:sz="4" w:space="0" w:color="auto"/>
            </w:tcBorders>
            <w:shd w:val="clear" w:color="000000" w:fill="FFFFFF"/>
            <w:noWrap/>
            <w:vAlign w:val="bottom"/>
            <w:hideMark/>
          </w:tcPr>
          <w:p w14:paraId="2597533E" w14:textId="77777777" w:rsidR="000F2805" w:rsidRPr="0094078F" w:rsidRDefault="000F2805" w:rsidP="001E1E74">
            <w:pPr>
              <w:jc w:val="center"/>
              <w:rPr>
                <w:color w:val="000000"/>
                <w:sz w:val="20"/>
                <w:szCs w:val="20"/>
              </w:rPr>
            </w:pPr>
            <w:r w:rsidRPr="0094078F">
              <w:rPr>
                <w:color w:val="000000"/>
                <w:sz w:val="20"/>
                <w:szCs w:val="20"/>
              </w:rPr>
              <w:t>21</w:t>
            </w:r>
          </w:p>
        </w:tc>
        <w:tc>
          <w:tcPr>
            <w:tcW w:w="1559" w:type="dxa"/>
            <w:tcBorders>
              <w:top w:val="nil"/>
              <w:left w:val="nil"/>
              <w:bottom w:val="single" w:sz="4" w:space="0" w:color="auto"/>
              <w:right w:val="single" w:sz="4" w:space="0" w:color="auto"/>
            </w:tcBorders>
            <w:shd w:val="clear" w:color="000000" w:fill="FFFFFF"/>
            <w:noWrap/>
            <w:vAlign w:val="bottom"/>
            <w:hideMark/>
          </w:tcPr>
          <w:p w14:paraId="39612719"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5F25BF0D" w14:textId="707DD8F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61F2ED0"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0F74B26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81E1207" w14:textId="77777777" w:rsidR="000F2805" w:rsidRPr="0094078F" w:rsidRDefault="000F2805" w:rsidP="000F2805">
            <w:pPr>
              <w:jc w:val="right"/>
              <w:rPr>
                <w:color w:val="000000"/>
                <w:sz w:val="20"/>
                <w:szCs w:val="20"/>
              </w:rPr>
            </w:pPr>
            <w:r w:rsidRPr="0094078F">
              <w:rPr>
                <w:color w:val="000000"/>
                <w:sz w:val="20"/>
                <w:szCs w:val="20"/>
              </w:rPr>
              <w:t>103</w:t>
            </w:r>
          </w:p>
        </w:tc>
        <w:tc>
          <w:tcPr>
            <w:tcW w:w="2410" w:type="dxa"/>
            <w:tcBorders>
              <w:top w:val="nil"/>
              <w:left w:val="nil"/>
              <w:bottom w:val="single" w:sz="4" w:space="0" w:color="auto"/>
              <w:right w:val="single" w:sz="4" w:space="0" w:color="auto"/>
            </w:tcBorders>
            <w:shd w:val="clear" w:color="000000" w:fill="FFFFFF"/>
            <w:noWrap/>
            <w:vAlign w:val="bottom"/>
            <w:hideMark/>
          </w:tcPr>
          <w:p w14:paraId="64A68762"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3A4A992" w14:textId="77777777" w:rsidR="000F2805" w:rsidRPr="0094078F" w:rsidRDefault="000F2805" w:rsidP="000F2805">
            <w:pPr>
              <w:rPr>
                <w:color w:val="000000"/>
                <w:sz w:val="20"/>
                <w:szCs w:val="20"/>
              </w:rPr>
            </w:pPr>
            <w:r w:rsidRPr="0094078F">
              <w:rPr>
                <w:color w:val="000000"/>
                <w:sz w:val="20"/>
                <w:szCs w:val="20"/>
              </w:rPr>
              <w:t>ф.Космаково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F0A2041"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02842BC4" w14:textId="77777777" w:rsidR="000F2805" w:rsidRPr="0094078F" w:rsidRDefault="000F2805" w:rsidP="000F2805">
            <w:pPr>
              <w:rPr>
                <w:color w:val="000000"/>
                <w:sz w:val="20"/>
                <w:szCs w:val="20"/>
              </w:rPr>
            </w:pPr>
            <w:r w:rsidRPr="0094078F">
              <w:rPr>
                <w:color w:val="000000"/>
                <w:sz w:val="20"/>
                <w:szCs w:val="20"/>
              </w:rPr>
              <w:t>434</w:t>
            </w:r>
          </w:p>
        </w:tc>
        <w:tc>
          <w:tcPr>
            <w:tcW w:w="851" w:type="dxa"/>
            <w:tcBorders>
              <w:top w:val="nil"/>
              <w:left w:val="nil"/>
              <w:bottom w:val="single" w:sz="4" w:space="0" w:color="auto"/>
              <w:right w:val="single" w:sz="4" w:space="0" w:color="auto"/>
            </w:tcBorders>
            <w:shd w:val="clear" w:color="000000" w:fill="FFFFFF"/>
            <w:noWrap/>
            <w:vAlign w:val="bottom"/>
            <w:hideMark/>
          </w:tcPr>
          <w:p w14:paraId="238FC2FD" w14:textId="77777777" w:rsidR="000F2805" w:rsidRPr="0094078F" w:rsidRDefault="000F2805" w:rsidP="001E1E74">
            <w:pPr>
              <w:jc w:val="center"/>
              <w:rPr>
                <w:color w:val="000000"/>
                <w:sz w:val="20"/>
                <w:szCs w:val="20"/>
              </w:rPr>
            </w:pPr>
            <w:r w:rsidRPr="0094078F">
              <w:rPr>
                <w:color w:val="000000"/>
                <w:sz w:val="20"/>
                <w:szCs w:val="20"/>
              </w:rPr>
              <w:t>21</w:t>
            </w:r>
          </w:p>
        </w:tc>
        <w:tc>
          <w:tcPr>
            <w:tcW w:w="1559" w:type="dxa"/>
            <w:tcBorders>
              <w:top w:val="nil"/>
              <w:left w:val="nil"/>
              <w:bottom w:val="single" w:sz="4" w:space="0" w:color="auto"/>
              <w:right w:val="single" w:sz="4" w:space="0" w:color="auto"/>
            </w:tcBorders>
            <w:shd w:val="clear" w:color="000000" w:fill="FFFFFF"/>
            <w:noWrap/>
            <w:vAlign w:val="bottom"/>
            <w:hideMark/>
          </w:tcPr>
          <w:p w14:paraId="5D383402"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5030283D" w14:textId="26F88D4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2847B22"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5CB7C24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AEDC8BB" w14:textId="77777777" w:rsidR="000F2805" w:rsidRPr="0094078F" w:rsidRDefault="000F2805" w:rsidP="000F2805">
            <w:pPr>
              <w:jc w:val="right"/>
              <w:rPr>
                <w:color w:val="000000"/>
                <w:sz w:val="20"/>
                <w:szCs w:val="20"/>
              </w:rPr>
            </w:pPr>
            <w:r w:rsidRPr="0094078F">
              <w:rPr>
                <w:color w:val="000000"/>
                <w:sz w:val="20"/>
                <w:szCs w:val="20"/>
              </w:rPr>
              <w:t>104</w:t>
            </w:r>
          </w:p>
        </w:tc>
        <w:tc>
          <w:tcPr>
            <w:tcW w:w="2410" w:type="dxa"/>
            <w:tcBorders>
              <w:top w:val="nil"/>
              <w:left w:val="nil"/>
              <w:bottom w:val="single" w:sz="4" w:space="0" w:color="auto"/>
              <w:right w:val="single" w:sz="4" w:space="0" w:color="auto"/>
            </w:tcBorders>
            <w:shd w:val="clear" w:color="000000" w:fill="FFFFFF"/>
            <w:noWrap/>
            <w:vAlign w:val="bottom"/>
            <w:hideMark/>
          </w:tcPr>
          <w:p w14:paraId="5F3A6C33"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F55B831" w14:textId="77777777" w:rsidR="000F2805" w:rsidRPr="0094078F" w:rsidRDefault="000F2805" w:rsidP="000F2805">
            <w:pPr>
              <w:rPr>
                <w:color w:val="000000"/>
                <w:sz w:val="20"/>
                <w:szCs w:val="20"/>
              </w:rPr>
            </w:pPr>
            <w:r w:rsidRPr="0094078F">
              <w:rPr>
                <w:color w:val="000000"/>
                <w:sz w:val="20"/>
                <w:szCs w:val="20"/>
              </w:rPr>
              <w:t>ф.Зырянка</w:t>
            </w:r>
          </w:p>
        </w:tc>
        <w:tc>
          <w:tcPr>
            <w:tcW w:w="2476" w:type="dxa"/>
            <w:tcBorders>
              <w:top w:val="nil"/>
              <w:left w:val="nil"/>
              <w:bottom w:val="single" w:sz="4" w:space="0" w:color="auto"/>
              <w:right w:val="single" w:sz="4" w:space="0" w:color="auto"/>
            </w:tcBorders>
            <w:shd w:val="clear" w:color="000000" w:fill="FFFFFF"/>
            <w:noWrap/>
            <w:vAlign w:val="bottom"/>
            <w:hideMark/>
          </w:tcPr>
          <w:p w14:paraId="76881D91"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5EE347D9" w14:textId="77777777" w:rsidR="000F2805" w:rsidRPr="0094078F" w:rsidRDefault="000F2805" w:rsidP="000F2805">
            <w:pPr>
              <w:rPr>
                <w:color w:val="000000"/>
                <w:sz w:val="20"/>
                <w:szCs w:val="20"/>
              </w:rPr>
            </w:pPr>
            <w:r w:rsidRPr="0094078F">
              <w:rPr>
                <w:color w:val="000000"/>
                <w:sz w:val="20"/>
                <w:szCs w:val="20"/>
              </w:rPr>
              <w:t>476</w:t>
            </w:r>
          </w:p>
        </w:tc>
        <w:tc>
          <w:tcPr>
            <w:tcW w:w="851" w:type="dxa"/>
            <w:tcBorders>
              <w:top w:val="nil"/>
              <w:left w:val="nil"/>
              <w:bottom w:val="single" w:sz="4" w:space="0" w:color="auto"/>
              <w:right w:val="single" w:sz="4" w:space="0" w:color="auto"/>
            </w:tcBorders>
            <w:shd w:val="clear" w:color="000000" w:fill="FFFFFF"/>
            <w:noWrap/>
            <w:vAlign w:val="bottom"/>
            <w:hideMark/>
          </w:tcPr>
          <w:p w14:paraId="5048398E"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7DD4E1BC"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6AE4F1BD" w14:textId="28510D8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C1AD70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44CBB8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0A58B3E" w14:textId="77777777" w:rsidR="000F2805" w:rsidRPr="0094078F" w:rsidRDefault="000F2805" w:rsidP="000F2805">
            <w:pPr>
              <w:jc w:val="right"/>
              <w:rPr>
                <w:color w:val="000000"/>
                <w:sz w:val="20"/>
                <w:szCs w:val="20"/>
              </w:rPr>
            </w:pPr>
            <w:r w:rsidRPr="0094078F">
              <w:rPr>
                <w:color w:val="000000"/>
                <w:sz w:val="20"/>
                <w:szCs w:val="20"/>
              </w:rPr>
              <w:t>105</w:t>
            </w:r>
          </w:p>
        </w:tc>
        <w:tc>
          <w:tcPr>
            <w:tcW w:w="2410" w:type="dxa"/>
            <w:tcBorders>
              <w:top w:val="nil"/>
              <w:left w:val="nil"/>
              <w:bottom w:val="single" w:sz="4" w:space="0" w:color="auto"/>
              <w:right w:val="single" w:sz="4" w:space="0" w:color="auto"/>
            </w:tcBorders>
            <w:shd w:val="clear" w:color="000000" w:fill="FFFFFF"/>
            <w:noWrap/>
            <w:vAlign w:val="bottom"/>
            <w:hideMark/>
          </w:tcPr>
          <w:p w14:paraId="39DB94C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7E671AD" w14:textId="77777777" w:rsidR="000F2805" w:rsidRPr="0094078F" w:rsidRDefault="000F2805" w:rsidP="000F2805">
            <w:pPr>
              <w:rPr>
                <w:color w:val="000000"/>
                <w:sz w:val="20"/>
                <w:szCs w:val="20"/>
              </w:rPr>
            </w:pPr>
            <w:r w:rsidRPr="0094078F">
              <w:rPr>
                <w:color w:val="000000"/>
                <w:sz w:val="20"/>
                <w:szCs w:val="20"/>
              </w:rPr>
              <w:t>ф.Зырянка</w:t>
            </w:r>
          </w:p>
        </w:tc>
        <w:tc>
          <w:tcPr>
            <w:tcW w:w="2476" w:type="dxa"/>
            <w:tcBorders>
              <w:top w:val="nil"/>
              <w:left w:val="nil"/>
              <w:bottom w:val="single" w:sz="4" w:space="0" w:color="auto"/>
              <w:right w:val="single" w:sz="4" w:space="0" w:color="auto"/>
            </w:tcBorders>
            <w:shd w:val="clear" w:color="000000" w:fill="FFFFFF"/>
            <w:noWrap/>
            <w:vAlign w:val="bottom"/>
            <w:hideMark/>
          </w:tcPr>
          <w:p w14:paraId="1EA3D137"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0D9DFCE1" w14:textId="77777777" w:rsidR="000F2805" w:rsidRPr="0094078F" w:rsidRDefault="000F2805" w:rsidP="000F2805">
            <w:pPr>
              <w:rPr>
                <w:color w:val="000000"/>
                <w:sz w:val="20"/>
                <w:szCs w:val="20"/>
              </w:rPr>
            </w:pPr>
            <w:r w:rsidRPr="0094078F">
              <w:rPr>
                <w:color w:val="000000"/>
                <w:sz w:val="20"/>
                <w:szCs w:val="20"/>
              </w:rPr>
              <w:t>477</w:t>
            </w:r>
          </w:p>
        </w:tc>
        <w:tc>
          <w:tcPr>
            <w:tcW w:w="851" w:type="dxa"/>
            <w:tcBorders>
              <w:top w:val="nil"/>
              <w:left w:val="nil"/>
              <w:bottom w:val="single" w:sz="4" w:space="0" w:color="auto"/>
              <w:right w:val="single" w:sz="4" w:space="0" w:color="auto"/>
            </w:tcBorders>
            <w:shd w:val="clear" w:color="000000" w:fill="FFFFFF"/>
            <w:noWrap/>
            <w:vAlign w:val="bottom"/>
            <w:hideMark/>
          </w:tcPr>
          <w:p w14:paraId="00FB0BAC"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39FB8759"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01842E37" w14:textId="337E15B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6ED9A7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2C6671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EC3E51E" w14:textId="77777777" w:rsidR="000F2805" w:rsidRPr="0094078F" w:rsidRDefault="000F2805" w:rsidP="000F2805">
            <w:pPr>
              <w:jc w:val="right"/>
              <w:rPr>
                <w:color w:val="000000"/>
                <w:sz w:val="20"/>
                <w:szCs w:val="20"/>
              </w:rPr>
            </w:pPr>
            <w:r w:rsidRPr="0094078F">
              <w:rPr>
                <w:color w:val="000000"/>
                <w:sz w:val="20"/>
                <w:szCs w:val="20"/>
              </w:rPr>
              <w:t>106</w:t>
            </w:r>
          </w:p>
        </w:tc>
        <w:tc>
          <w:tcPr>
            <w:tcW w:w="2410" w:type="dxa"/>
            <w:tcBorders>
              <w:top w:val="nil"/>
              <w:left w:val="nil"/>
              <w:bottom w:val="single" w:sz="4" w:space="0" w:color="auto"/>
              <w:right w:val="single" w:sz="4" w:space="0" w:color="auto"/>
            </w:tcBorders>
            <w:shd w:val="clear" w:color="000000" w:fill="FFFFFF"/>
            <w:noWrap/>
            <w:vAlign w:val="bottom"/>
            <w:hideMark/>
          </w:tcPr>
          <w:p w14:paraId="2C398205"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53DD6A7" w14:textId="77777777" w:rsidR="000F2805" w:rsidRPr="0094078F" w:rsidRDefault="000F2805" w:rsidP="000F2805">
            <w:pPr>
              <w:rPr>
                <w:color w:val="000000"/>
                <w:sz w:val="20"/>
                <w:szCs w:val="20"/>
              </w:rPr>
            </w:pPr>
            <w:r w:rsidRPr="0094078F">
              <w:rPr>
                <w:color w:val="000000"/>
                <w:sz w:val="20"/>
                <w:szCs w:val="20"/>
              </w:rPr>
              <w:t>ф.Космаково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060A088"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35FB4F68" w14:textId="77777777" w:rsidR="000F2805" w:rsidRPr="0094078F" w:rsidRDefault="000F2805" w:rsidP="000F2805">
            <w:pPr>
              <w:rPr>
                <w:color w:val="000000"/>
                <w:sz w:val="20"/>
                <w:szCs w:val="20"/>
              </w:rPr>
            </w:pPr>
            <w:r w:rsidRPr="0094078F">
              <w:rPr>
                <w:color w:val="000000"/>
                <w:sz w:val="20"/>
                <w:szCs w:val="20"/>
              </w:rPr>
              <w:t>58</w:t>
            </w:r>
          </w:p>
        </w:tc>
        <w:tc>
          <w:tcPr>
            <w:tcW w:w="851" w:type="dxa"/>
            <w:tcBorders>
              <w:top w:val="nil"/>
              <w:left w:val="nil"/>
              <w:bottom w:val="single" w:sz="4" w:space="0" w:color="auto"/>
              <w:right w:val="single" w:sz="4" w:space="0" w:color="auto"/>
            </w:tcBorders>
            <w:shd w:val="clear" w:color="000000" w:fill="FFFFFF"/>
            <w:noWrap/>
            <w:vAlign w:val="bottom"/>
            <w:hideMark/>
          </w:tcPr>
          <w:p w14:paraId="052225FF"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0A18599E"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6332BBCB"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C5B39D5"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16F552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06E88FE" w14:textId="77777777" w:rsidR="000F2805" w:rsidRPr="0094078F" w:rsidRDefault="000F2805" w:rsidP="000F2805">
            <w:pPr>
              <w:jc w:val="right"/>
              <w:rPr>
                <w:color w:val="000000"/>
                <w:sz w:val="20"/>
                <w:szCs w:val="20"/>
              </w:rPr>
            </w:pPr>
            <w:r w:rsidRPr="0094078F">
              <w:rPr>
                <w:color w:val="000000"/>
                <w:sz w:val="20"/>
                <w:szCs w:val="20"/>
              </w:rPr>
              <w:t>107</w:t>
            </w:r>
          </w:p>
        </w:tc>
        <w:tc>
          <w:tcPr>
            <w:tcW w:w="2410" w:type="dxa"/>
            <w:tcBorders>
              <w:top w:val="nil"/>
              <w:left w:val="nil"/>
              <w:bottom w:val="single" w:sz="4" w:space="0" w:color="auto"/>
              <w:right w:val="single" w:sz="4" w:space="0" w:color="auto"/>
            </w:tcBorders>
            <w:shd w:val="clear" w:color="000000" w:fill="FFFFFF"/>
            <w:noWrap/>
            <w:vAlign w:val="bottom"/>
            <w:hideMark/>
          </w:tcPr>
          <w:p w14:paraId="3B8A60B9"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6AD7AFD" w14:textId="77777777" w:rsidR="000F2805" w:rsidRPr="0094078F" w:rsidRDefault="000F2805" w:rsidP="000F2805">
            <w:pPr>
              <w:rPr>
                <w:color w:val="000000"/>
                <w:sz w:val="20"/>
                <w:szCs w:val="20"/>
              </w:rPr>
            </w:pPr>
            <w:r w:rsidRPr="0094078F">
              <w:rPr>
                <w:color w:val="000000"/>
                <w:sz w:val="20"/>
                <w:szCs w:val="20"/>
              </w:rPr>
              <w:t>ф.Космаково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8541754"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1D0F95B5" w14:textId="77777777" w:rsidR="000F2805" w:rsidRPr="0094078F" w:rsidRDefault="000F2805" w:rsidP="000F2805">
            <w:pPr>
              <w:rPr>
                <w:color w:val="000000"/>
                <w:sz w:val="20"/>
                <w:szCs w:val="20"/>
              </w:rPr>
            </w:pPr>
            <w:r w:rsidRPr="0094078F">
              <w:rPr>
                <w:color w:val="000000"/>
                <w:sz w:val="20"/>
                <w:szCs w:val="20"/>
              </w:rPr>
              <w:t>59</w:t>
            </w:r>
          </w:p>
        </w:tc>
        <w:tc>
          <w:tcPr>
            <w:tcW w:w="851" w:type="dxa"/>
            <w:tcBorders>
              <w:top w:val="nil"/>
              <w:left w:val="nil"/>
              <w:bottom w:val="single" w:sz="4" w:space="0" w:color="auto"/>
              <w:right w:val="single" w:sz="4" w:space="0" w:color="auto"/>
            </w:tcBorders>
            <w:shd w:val="clear" w:color="000000" w:fill="FFFFFF"/>
            <w:noWrap/>
            <w:vAlign w:val="bottom"/>
            <w:hideMark/>
          </w:tcPr>
          <w:p w14:paraId="79EF1053"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63523C9B"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64EBFB45"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C1374A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0BA335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721B5BE" w14:textId="77777777" w:rsidR="000F2805" w:rsidRPr="0094078F" w:rsidRDefault="000F2805" w:rsidP="000F2805">
            <w:pPr>
              <w:jc w:val="right"/>
              <w:rPr>
                <w:color w:val="000000"/>
                <w:sz w:val="20"/>
                <w:szCs w:val="20"/>
              </w:rPr>
            </w:pPr>
            <w:r w:rsidRPr="0094078F">
              <w:rPr>
                <w:color w:val="000000"/>
                <w:sz w:val="20"/>
                <w:szCs w:val="20"/>
              </w:rPr>
              <w:t>108</w:t>
            </w:r>
          </w:p>
        </w:tc>
        <w:tc>
          <w:tcPr>
            <w:tcW w:w="2410" w:type="dxa"/>
            <w:tcBorders>
              <w:top w:val="nil"/>
              <w:left w:val="nil"/>
              <w:bottom w:val="single" w:sz="4" w:space="0" w:color="auto"/>
              <w:right w:val="single" w:sz="4" w:space="0" w:color="auto"/>
            </w:tcBorders>
            <w:shd w:val="clear" w:color="000000" w:fill="FFFFFF"/>
            <w:noWrap/>
            <w:vAlign w:val="bottom"/>
            <w:hideMark/>
          </w:tcPr>
          <w:p w14:paraId="7346234B"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4C4FC50" w14:textId="77777777" w:rsidR="000F2805" w:rsidRPr="0094078F" w:rsidRDefault="000F2805" w:rsidP="000F2805">
            <w:pPr>
              <w:rPr>
                <w:color w:val="000000"/>
                <w:sz w:val="20"/>
                <w:szCs w:val="20"/>
              </w:rPr>
            </w:pPr>
            <w:r w:rsidRPr="0094078F">
              <w:rPr>
                <w:color w:val="000000"/>
                <w:sz w:val="20"/>
                <w:szCs w:val="20"/>
              </w:rPr>
              <w:t>ф.Зырянка;ф.Космаково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41083DE"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389FD0B0" w14:textId="77777777" w:rsidR="000F2805" w:rsidRPr="0094078F" w:rsidRDefault="000F2805" w:rsidP="000F2805">
            <w:pPr>
              <w:rPr>
                <w:color w:val="000000"/>
                <w:sz w:val="20"/>
                <w:szCs w:val="20"/>
              </w:rPr>
            </w:pPr>
            <w:r w:rsidRPr="0094078F">
              <w:rPr>
                <w:color w:val="000000"/>
                <w:sz w:val="20"/>
                <w:szCs w:val="20"/>
              </w:rPr>
              <w:t>60</w:t>
            </w:r>
          </w:p>
        </w:tc>
        <w:tc>
          <w:tcPr>
            <w:tcW w:w="851" w:type="dxa"/>
            <w:tcBorders>
              <w:top w:val="nil"/>
              <w:left w:val="nil"/>
              <w:bottom w:val="single" w:sz="4" w:space="0" w:color="auto"/>
              <w:right w:val="single" w:sz="4" w:space="0" w:color="auto"/>
            </w:tcBorders>
            <w:shd w:val="clear" w:color="000000" w:fill="FFFFFF"/>
            <w:noWrap/>
            <w:vAlign w:val="bottom"/>
            <w:hideMark/>
          </w:tcPr>
          <w:p w14:paraId="6615BF49"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6B583B11"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32DEFC6E" w14:textId="0714B7E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F86C82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C405A8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251B939" w14:textId="77777777" w:rsidR="000F2805" w:rsidRPr="0094078F" w:rsidRDefault="000F2805" w:rsidP="000F2805">
            <w:pPr>
              <w:jc w:val="right"/>
              <w:rPr>
                <w:color w:val="000000"/>
                <w:sz w:val="20"/>
                <w:szCs w:val="20"/>
              </w:rPr>
            </w:pPr>
            <w:r w:rsidRPr="0094078F">
              <w:rPr>
                <w:color w:val="000000"/>
                <w:sz w:val="20"/>
                <w:szCs w:val="20"/>
              </w:rPr>
              <w:t>109</w:t>
            </w:r>
          </w:p>
        </w:tc>
        <w:tc>
          <w:tcPr>
            <w:tcW w:w="2410" w:type="dxa"/>
            <w:tcBorders>
              <w:top w:val="nil"/>
              <w:left w:val="nil"/>
              <w:bottom w:val="single" w:sz="4" w:space="0" w:color="auto"/>
              <w:right w:val="single" w:sz="4" w:space="0" w:color="auto"/>
            </w:tcBorders>
            <w:shd w:val="clear" w:color="000000" w:fill="FFFFFF"/>
            <w:noWrap/>
            <w:vAlign w:val="bottom"/>
            <w:hideMark/>
          </w:tcPr>
          <w:p w14:paraId="743BA74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F8C69DE" w14:textId="77777777" w:rsidR="000F2805" w:rsidRPr="0094078F" w:rsidRDefault="000F2805" w:rsidP="000F2805">
            <w:pPr>
              <w:rPr>
                <w:color w:val="000000"/>
                <w:sz w:val="20"/>
                <w:szCs w:val="20"/>
              </w:rPr>
            </w:pPr>
            <w:r w:rsidRPr="0094078F">
              <w:rPr>
                <w:color w:val="000000"/>
                <w:sz w:val="20"/>
                <w:szCs w:val="20"/>
              </w:rPr>
              <w:t>ф.Зырянка</w:t>
            </w:r>
          </w:p>
        </w:tc>
        <w:tc>
          <w:tcPr>
            <w:tcW w:w="2476" w:type="dxa"/>
            <w:tcBorders>
              <w:top w:val="nil"/>
              <w:left w:val="nil"/>
              <w:bottom w:val="single" w:sz="4" w:space="0" w:color="auto"/>
              <w:right w:val="single" w:sz="4" w:space="0" w:color="auto"/>
            </w:tcBorders>
            <w:shd w:val="clear" w:color="000000" w:fill="FFFFFF"/>
            <w:noWrap/>
            <w:vAlign w:val="bottom"/>
            <w:hideMark/>
          </w:tcPr>
          <w:p w14:paraId="38C629DD"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2540D050" w14:textId="77777777" w:rsidR="000F2805" w:rsidRPr="0094078F" w:rsidRDefault="000F2805" w:rsidP="000F2805">
            <w:pPr>
              <w:rPr>
                <w:color w:val="000000"/>
                <w:sz w:val="20"/>
                <w:szCs w:val="20"/>
              </w:rPr>
            </w:pPr>
            <w:r w:rsidRPr="0094078F">
              <w:rPr>
                <w:color w:val="000000"/>
                <w:sz w:val="20"/>
                <w:szCs w:val="20"/>
              </w:rPr>
              <w:t>61</w:t>
            </w:r>
          </w:p>
        </w:tc>
        <w:tc>
          <w:tcPr>
            <w:tcW w:w="851" w:type="dxa"/>
            <w:tcBorders>
              <w:top w:val="nil"/>
              <w:left w:val="nil"/>
              <w:bottom w:val="single" w:sz="4" w:space="0" w:color="auto"/>
              <w:right w:val="single" w:sz="4" w:space="0" w:color="auto"/>
            </w:tcBorders>
            <w:shd w:val="clear" w:color="000000" w:fill="FFFFFF"/>
            <w:noWrap/>
            <w:vAlign w:val="bottom"/>
            <w:hideMark/>
          </w:tcPr>
          <w:p w14:paraId="42845C69"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6ADA0FB1"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4A98FA8D" w14:textId="40E09E6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9D0D9C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866E6C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BDCAFDA" w14:textId="77777777" w:rsidR="000F2805" w:rsidRPr="0094078F" w:rsidRDefault="000F2805" w:rsidP="000F2805">
            <w:pPr>
              <w:jc w:val="right"/>
              <w:rPr>
                <w:color w:val="000000"/>
                <w:sz w:val="20"/>
                <w:szCs w:val="20"/>
              </w:rPr>
            </w:pPr>
            <w:r w:rsidRPr="0094078F">
              <w:rPr>
                <w:color w:val="000000"/>
                <w:sz w:val="20"/>
                <w:szCs w:val="20"/>
              </w:rPr>
              <w:t>110</w:t>
            </w:r>
          </w:p>
        </w:tc>
        <w:tc>
          <w:tcPr>
            <w:tcW w:w="2410" w:type="dxa"/>
            <w:tcBorders>
              <w:top w:val="nil"/>
              <w:left w:val="nil"/>
              <w:bottom w:val="single" w:sz="4" w:space="0" w:color="auto"/>
              <w:right w:val="single" w:sz="4" w:space="0" w:color="auto"/>
            </w:tcBorders>
            <w:shd w:val="clear" w:color="000000" w:fill="FFFFFF"/>
            <w:noWrap/>
            <w:vAlign w:val="bottom"/>
            <w:hideMark/>
          </w:tcPr>
          <w:p w14:paraId="7C52FF6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71C2D7E" w14:textId="77777777" w:rsidR="000F2805" w:rsidRPr="0094078F" w:rsidRDefault="000F2805" w:rsidP="000F2805">
            <w:pPr>
              <w:rPr>
                <w:color w:val="000000"/>
                <w:sz w:val="20"/>
                <w:szCs w:val="20"/>
              </w:rPr>
            </w:pPr>
            <w:r w:rsidRPr="0094078F">
              <w:rPr>
                <w:color w:val="000000"/>
                <w:sz w:val="20"/>
                <w:szCs w:val="20"/>
              </w:rPr>
              <w:t>ф.Зырянка</w:t>
            </w:r>
          </w:p>
        </w:tc>
        <w:tc>
          <w:tcPr>
            <w:tcW w:w="2476" w:type="dxa"/>
            <w:tcBorders>
              <w:top w:val="nil"/>
              <w:left w:val="nil"/>
              <w:bottom w:val="single" w:sz="4" w:space="0" w:color="auto"/>
              <w:right w:val="single" w:sz="4" w:space="0" w:color="auto"/>
            </w:tcBorders>
            <w:shd w:val="clear" w:color="000000" w:fill="FFFFFF"/>
            <w:noWrap/>
            <w:vAlign w:val="bottom"/>
            <w:hideMark/>
          </w:tcPr>
          <w:p w14:paraId="2F09FAFD"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2CEE88F0" w14:textId="77777777" w:rsidR="000F2805" w:rsidRPr="0094078F" w:rsidRDefault="000F2805" w:rsidP="000F2805">
            <w:pPr>
              <w:rPr>
                <w:color w:val="000000"/>
                <w:sz w:val="20"/>
                <w:szCs w:val="20"/>
              </w:rPr>
            </w:pPr>
            <w:r w:rsidRPr="0094078F">
              <w:rPr>
                <w:color w:val="000000"/>
                <w:sz w:val="20"/>
                <w:szCs w:val="20"/>
              </w:rPr>
              <w:t>3016</w:t>
            </w:r>
          </w:p>
        </w:tc>
        <w:tc>
          <w:tcPr>
            <w:tcW w:w="851" w:type="dxa"/>
            <w:tcBorders>
              <w:top w:val="nil"/>
              <w:left w:val="nil"/>
              <w:bottom w:val="single" w:sz="4" w:space="0" w:color="auto"/>
              <w:right w:val="single" w:sz="4" w:space="0" w:color="auto"/>
            </w:tcBorders>
            <w:shd w:val="clear" w:color="000000" w:fill="FFFFFF"/>
            <w:noWrap/>
            <w:vAlign w:val="bottom"/>
            <w:hideMark/>
          </w:tcPr>
          <w:p w14:paraId="56082E89"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12EE2553"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551A95AD" w14:textId="042A45D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7ECF45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CDBFA8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EAF4DA8" w14:textId="77777777" w:rsidR="000F2805" w:rsidRPr="0094078F" w:rsidRDefault="000F2805" w:rsidP="000F2805">
            <w:pPr>
              <w:jc w:val="right"/>
              <w:rPr>
                <w:color w:val="000000"/>
                <w:sz w:val="20"/>
                <w:szCs w:val="20"/>
              </w:rPr>
            </w:pPr>
            <w:r w:rsidRPr="0094078F">
              <w:rPr>
                <w:color w:val="000000"/>
                <w:sz w:val="20"/>
                <w:szCs w:val="20"/>
              </w:rPr>
              <w:t>111</w:t>
            </w:r>
          </w:p>
        </w:tc>
        <w:tc>
          <w:tcPr>
            <w:tcW w:w="2410" w:type="dxa"/>
            <w:tcBorders>
              <w:top w:val="nil"/>
              <w:left w:val="nil"/>
              <w:bottom w:val="single" w:sz="4" w:space="0" w:color="auto"/>
              <w:right w:val="single" w:sz="4" w:space="0" w:color="auto"/>
            </w:tcBorders>
            <w:shd w:val="clear" w:color="000000" w:fill="FFFFFF"/>
            <w:noWrap/>
            <w:vAlign w:val="bottom"/>
            <w:hideMark/>
          </w:tcPr>
          <w:p w14:paraId="2643142E"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669DCC8" w14:textId="77777777" w:rsidR="000F2805" w:rsidRPr="0094078F" w:rsidRDefault="000F2805" w:rsidP="000F2805">
            <w:pPr>
              <w:rPr>
                <w:color w:val="000000"/>
                <w:sz w:val="20"/>
                <w:szCs w:val="20"/>
              </w:rPr>
            </w:pPr>
            <w:r w:rsidRPr="0094078F">
              <w:rPr>
                <w:color w:val="000000"/>
                <w:sz w:val="20"/>
                <w:szCs w:val="20"/>
              </w:rPr>
              <w:t>ф.Космаково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647EE13" w14:textId="77777777" w:rsidR="000F2805" w:rsidRPr="0094078F" w:rsidRDefault="000F2805" w:rsidP="000F2805">
            <w:pPr>
              <w:rPr>
                <w:color w:val="000000"/>
                <w:sz w:val="20"/>
                <w:szCs w:val="20"/>
              </w:rPr>
            </w:pPr>
            <w:r w:rsidRPr="0094078F">
              <w:rPr>
                <w:color w:val="000000"/>
                <w:sz w:val="20"/>
                <w:szCs w:val="20"/>
              </w:rPr>
              <w:t>Зырянка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20852DD7" w14:textId="77777777" w:rsidR="000F2805" w:rsidRPr="0094078F" w:rsidRDefault="000F2805" w:rsidP="000F2805">
            <w:pPr>
              <w:rPr>
                <w:color w:val="000000"/>
                <w:sz w:val="20"/>
                <w:szCs w:val="20"/>
              </w:rPr>
            </w:pPr>
            <w:r w:rsidRPr="0094078F">
              <w:rPr>
                <w:color w:val="000000"/>
                <w:sz w:val="20"/>
                <w:szCs w:val="20"/>
              </w:rPr>
              <w:t>3059</w:t>
            </w:r>
          </w:p>
        </w:tc>
        <w:tc>
          <w:tcPr>
            <w:tcW w:w="851" w:type="dxa"/>
            <w:tcBorders>
              <w:top w:val="nil"/>
              <w:left w:val="nil"/>
              <w:bottom w:val="single" w:sz="4" w:space="0" w:color="auto"/>
              <w:right w:val="single" w:sz="4" w:space="0" w:color="auto"/>
            </w:tcBorders>
            <w:shd w:val="clear" w:color="000000" w:fill="FFFFFF"/>
            <w:noWrap/>
            <w:vAlign w:val="bottom"/>
            <w:hideMark/>
          </w:tcPr>
          <w:p w14:paraId="303C49E7"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13EBF09F"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5D7AC519" w14:textId="64C704B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9E838E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A1513B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E276D4E" w14:textId="77777777" w:rsidR="000F2805" w:rsidRPr="0094078F" w:rsidRDefault="000F2805" w:rsidP="000F2805">
            <w:pPr>
              <w:jc w:val="right"/>
              <w:rPr>
                <w:color w:val="000000"/>
                <w:sz w:val="20"/>
                <w:szCs w:val="20"/>
              </w:rPr>
            </w:pPr>
            <w:r w:rsidRPr="0094078F">
              <w:rPr>
                <w:color w:val="000000"/>
                <w:sz w:val="20"/>
                <w:szCs w:val="20"/>
              </w:rPr>
              <w:t>112</w:t>
            </w:r>
          </w:p>
        </w:tc>
        <w:tc>
          <w:tcPr>
            <w:tcW w:w="2410" w:type="dxa"/>
            <w:tcBorders>
              <w:top w:val="nil"/>
              <w:left w:val="nil"/>
              <w:bottom w:val="single" w:sz="4" w:space="0" w:color="auto"/>
              <w:right w:val="single" w:sz="4" w:space="0" w:color="auto"/>
            </w:tcBorders>
            <w:shd w:val="clear" w:color="000000" w:fill="FFFFFF"/>
            <w:noWrap/>
            <w:vAlign w:val="bottom"/>
            <w:hideMark/>
          </w:tcPr>
          <w:p w14:paraId="599915D6"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60E79E0A"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30A6C3AB" w14:textId="77777777" w:rsidR="000F2805" w:rsidRPr="0094078F" w:rsidRDefault="000F2805" w:rsidP="000F2805">
            <w:pPr>
              <w:rPr>
                <w:color w:val="000000"/>
                <w:sz w:val="20"/>
                <w:szCs w:val="20"/>
              </w:rPr>
            </w:pPr>
            <w:r w:rsidRPr="0094078F">
              <w:rPr>
                <w:color w:val="000000"/>
                <w:sz w:val="20"/>
                <w:szCs w:val="20"/>
              </w:rPr>
              <w:t>Княжево</w:t>
            </w:r>
          </w:p>
        </w:tc>
        <w:tc>
          <w:tcPr>
            <w:tcW w:w="850" w:type="dxa"/>
            <w:tcBorders>
              <w:top w:val="nil"/>
              <w:left w:val="nil"/>
              <w:bottom w:val="single" w:sz="4" w:space="0" w:color="auto"/>
              <w:right w:val="single" w:sz="4" w:space="0" w:color="auto"/>
            </w:tcBorders>
            <w:shd w:val="clear" w:color="000000" w:fill="FFFFFF"/>
            <w:noWrap/>
            <w:vAlign w:val="bottom"/>
            <w:hideMark/>
          </w:tcPr>
          <w:p w14:paraId="08AD4F64" w14:textId="77777777" w:rsidR="000F2805" w:rsidRPr="0094078F" w:rsidRDefault="000F2805" w:rsidP="000F2805">
            <w:pPr>
              <w:rPr>
                <w:color w:val="000000"/>
                <w:sz w:val="20"/>
                <w:szCs w:val="20"/>
              </w:rPr>
            </w:pPr>
            <w:r w:rsidRPr="0094078F">
              <w:rPr>
                <w:color w:val="000000"/>
                <w:sz w:val="20"/>
                <w:szCs w:val="20"/>
              </w:rPr>
              <w:t>279</w:t>
            </w:r>
          </w:p>
        </w:tc>
        <w:tc>
          <w:tcPr>
            <w:tcW w:w="851" w:type="dxa"/>
            <w:tcBorders>
              <w:top w:val="nil"/>
              <w:left w:val="nil"/>
              <w:bottom w:val="single" w:sz="4" w:space="0" w:color="auto"/>
              <w:right w:val="single" w:sz="4" w:space="0" w:color="auto"/>
            </w:tcBorders>
            <w:shd w:val="clear" w:color="000000" w:fill="FFFFFF"/>
            <w:noWrap/>
            <w:vAlign w:val="bottom"/>
            <w:hideMark/>
          </w:tcPr>
          <w:p w14:paraId="7BCB61C0"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44720C52"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664F6C25" w14:textId="420C49E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FF4B6CA"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8BF987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5A20D06" w14:textId="77777777" w:rsidR="000F2805" w:rsidRPr="0094078F" w:rsidRDefault="000F2805" w:rsidP="000F2805">
            <w:pPr>
              <w:jc w:val="right"/>
              <w:rPr>
                <w:color w:val="000000"/>
                <w:sz w:val="20"/>
                <w:szCs w:val="20"/>
              </w:rPr>
            </w:pPr>
            <w:r w:rsidRPr="0094078F">
              <w:rPr>
                <w:color w:val="000000"/>
                <w:sz w:val="20"/>
                <w:szCs w:val="20"/>
              </w:rPr>
              <w:t>113</w:t>
            </w:r>
          </w:p>
        </w:tc>
        <w:tc>
          <w:tcPr>
            <w:tcW w:w="2410" w:type="dxa"/>
            <w:tcBorders>
              <w:top w:val="nil"/>
              <w:left w:val="nil"/>
              <w:bottom w:val="single" w:sz="4" w:space="0" w:color="auto"/>
              <w:right w:val="single" w:sz="4" w:space="0" w:color="auto"/>
            </w:tcBorders>
            <w:shd w:val="clear" w:color="000000" w:fill="FFFFFF"/>
            <w:noWrap/>
            <w:vAlign w:val="bottom"/>
            <w:hideMark/>
          </w:tcPr>
          <w:p w14:paraId="44DA8C33"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0F416562"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5ADB26CF" w14:textId="77777777" w:rsidR="000F2805" w:rsidRPr="0094078F" w:rsidRDefault="000F2805" w:rsidP="000F2805">
            <w:pPr>
              <w:rPr>
                <w:color w:val="000000"/>
                <w:sz w:val="20"/>
                <w:szCs w:val="20"/>
              </w:rPr>
            </w:pPr>
            <w:r w:rsidRPr="0094078F">
              <w:rPr>
                <w:color w:val="000000"/>
                <w:sz w:val="20"/>
                <w:szCs w:val="20"/>
              </w:rPr>
              <w:t>Княжево</w:t>
            </w:r>
          </w:p>
        </w:tc>
        <w:tc>
          <w:tcPr>
            <w:tcW w:w="850" w:type="dxa"/>
            <w:tcBorders>
              <w:top w:val="nil"/>
              <w:left w:val="nil"/>
              <w:bottom w:val="single" w:sz="4" w:space="0" w:color="auto"/>
              <w:right w:val="single" w:sz="4" w:space="0" w:color="auto"/>
            </w:tcBorders>
            <w:shd w:val="clear" w:color="000000" w:fill="FFFFFF"/>
            <w:noWrap/>
            <w:vAlign w:val="bottom"/>
            <w:hideMark/>
          </w:tcPr>
          <w:p w14:paraId="246CB49C" w14:textId="77777777" w:rsidR="000F2805" w:rsidRPr="0094078F" w:rsidRDefault="000F2805" w:rsidP="000F2805">
            <w:pPr>
              <w:rPr>
                <w:color w:val="000000"/>
                <w:sz w:val="20"/>
                <w:szCs w:val="20"/>
              </w:rPr>
            </w:pPr>
            <w:r w:rsidRPr="0094078F">
              <w:rPr>
                <w:color w:val="000000"/>
                <w:sz w:val="20"/>
                <w:szCs w:val="20"/>
              </w:rPr>
              <w:t>280</w:t>
            </w:r>
          </w:p>
        </w:tc>
        <w:tc>
          <w:tcPr>
            <w:tcW w:w="851" w:type="dxa"/>
            <w:tcBorders>
              <w:top w:val="nil"/>
              <w:left w:val="nil"/>
              <w:bottom w:val="single" w:sz="4" w:space="0" w:color="auto"/>
              <w:right w:val="single" w:sz="4" w:space="0" w:color="auto"/>
            </w:tcBorders>
            <w:shd w:val="clear" w:color="000000" w:fill="FFFFFF"/>
            <w:noWrap/>
            <w:vAlign w:val="bottom"/>
            <w:hideMark/>
          </w:tcPr>
          <w:p w14:paraId="79597D3D"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792692AE"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7D6116C" w14:textId="6C7CEF7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A6751F2"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B91ED1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948E81E" w14:textId="77777777" w:rsidR="000F2805" w:rsidRPr="0094078F" w:rsidRDefault="000F2805" w:rsidP="000F2805">
            <w:pPr>
              <w:jc w:val="right"/>
              <w:rPr>
                <w:color w:val="000000"/>
                <w:sz w:val="20"/>
                <w:szCs w:val="20"/>
              </w:rPr>
            </w:pPr>
            <w:r w:rsidRPr="0094078F">
              <w:rPr>
                <w:color w:val="000000"/>
                <w:sz w:val="20"/>
                <w:szCs w:val="20"/>
              </w:rPr>
              <w:t>114</w:t>
            </w:r>
          </w:p>
        </w:tc>
        <w:tc>
          <w:tcPr>
            <w:tcW w:w="2410" w:type="dxa"/>
            <w:tcBorders>
              <w:top w:val="nil"/>
              <w:left w:val="nil"/>
              <w:bottom w:val="single" w:sz="4" w:space="0" w:color="auto"/>
              <w:right w:val="single" w:sz="4" w:space="0" w:color="auto"/>
            </w:tcBorders>
            <w:shd w:val="clear" w:color="000000" w:fill="FFFFFF"/>
            <w:noWrap/>
            <w:vAlign w:val="bottom"/>
            <w:hideMark/>
          </w:tcPr>
          <w:p w14:paraId="2CFDAD7A"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1AF4EE59"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41689BAE" w14:textId="77777777" w:rsidR="000F2805" w:rsidRPr="0094078F" w:rsidRDefault="000F2805" w:rsidP="000F2805">
            <w:pPr>
              <w:rPr>
                <w:color w:val="000000"/>
                <w:sz w:val="20"/>
                <w:szCs w:val="20"/>
              </w:rPr>
            </w:pPr>
            <w:r w:rsidRPr="0094078F">
              <w:rPr>
                <w:color w:val="000000"/>
                <w:sz w:val="20"/>
                <w:szCs w:val="20"/>
              </w:rPr>
              <w:t>Княжево</w:t>
            </w:r>
          </w:p>
        </w:tc>
        <w:tc>
          <w:tcPr>
            <w:tcW w:w="850" w:type="dxa"/>
            <w:tcBorders>
              <w:top w:val="nil"/>
              <w:left w:val="nil"/>
              <w:bottom w:val="single" w:sz="4" w:space="0" w:color="auto"/>
              <w:right w:val="single" w:sz="4" w:space="0" w:color="auto"/>
            </w:tcBorders>
            <w:shd w:val="clear" w:color="000000" w:fill="FFFFFF"/>
            <w:noWrap/>
            <w:vAlign w:val="bottom"/>
            <w:hideMark/>
          </w:tcPr>
          <w:p w14:paraId="652949C3" w14:textId="77777777" w:rsidR="000F2805" w:rsidRPr="0094078F" w:rsidRDefault="000F2805" w:rsidP="000F2805">
            <w:pPr>
              <w:rPr>
                <w:color w:val="000000"/>
                <w:sz w:val="20"/>
                <w:szCs w:val="20"/>
              </w:rPr>
            </w:pPr>
            <w:r w:rsidRPr="0094078F">
              <w:rPr>
                <w:color w:val="000000"/>
                <w:sz w:val="20"/>
                <w:szCs w:val="20"/>
              </w:rPr>
              <w:t>285</w:t>
            </w:r>
          </w:p>
        </w:tc>
        <w:tc>
          <w:tcPr>
            <w:tcW w:w="851" w:type="dxa"/>
            <w:tcBorders>
              <w:top w:val="nil"/>
              <w:left w:val="nil"/>
              <w:bottom w:val="single" w:sz="4" w:space="0" w:color="auto"/>
              <w:right w:val="single" w:sz="4" w:space="0" w:color="auto"/>
            </w:tcBorders>
            <w:shd w:val="clear" w:color="000000" w:fill="FFFFFF"/>
            <w:noWrap/>
            <w:vAlign w:val="bottom"/>
            <w:hideMark/>
          </w:tcPr>
          <w:p w14:paraId="7BFF98B9"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1792FE13"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7D29E4F5" w14:textId="0FFAED4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B4184D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2F7311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8409186" w14:textId="77777777" w:rsidR="000F2805" w:rsidRPr="0094078F" w:rsidRDefault="000F2805" w:rsidP="000F2805">
            <w:pPr>
              <w:jc w:val="right"/>
              <w:rPr>
                <w:color w:val="000000"/>
                <w:sz w:val="20"/>
                <w:szCs w:val="20"/>
              </w:rPr>
            </w:pPr>
            <w:r w:rsidRPr="0094078F">
              <w:rPr>
                <w:color w:val="000000"/>
                <w:sz w:val="20"/>
                <w:szCs w:val="20"/>
              </w:rPr>
              <w:t>115</w:t>
            </w:r>
          </w:p>
        </w:tc>
        <w:tc>
          <w:tcPr>
            <w:tcW w:w="2410" w:type="dxa"/>
            <w:tcBorders>
              <w:top w:val="nil"/>
              <w:left w:val="nil"/>
              <w:bottom w:val="single" w:sz="4" w:space="0" w:color="auto"/>
              <w:right w:val="single" w:sz="4" w:space="0" w:color="auto"/>
            </w:tcBorders>
            <w:shd w:val="clear" w:color="000000" w:fill="FFFFFF"/>
            <w:noWrap/>
            <w:vAlign w:val="bottom"/>
            <w:hideMark/>
          </w:tcPr>
          <w:p w14:paraId="001B8E30"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3C2A6602"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419838C3" w14:textId="77777777" w:rsidR="000F2805" w:rsidRPr="0094078F" w:rsidRDefault="000F2805" w:rsidP="000F2805">
            <w:pPr>
              <w:rPr>
                <w:color w:val="000000"/>
                <w:sz w:val="20"/>
                <w:szCs w:val="20"/>
              </w:rPr>
            </w:pPr>
            <w:r w:rsidRPr="0094078F">
              <w:rPr>
                <w:color w:val="000000"/>
                <w:sz w:val="20"/>
                <w:szCs w:val="20"/>
              </w:rPr>
              <w:t>Княжево</w:t>
            </w:r>
          </w:p>
        </w:tc>
        <w:tc>
          <w:tcPr>
            <w:tcW w:w="850" w:type="dxa"/>
            <w:tcBorders>
              <w:top w:val="nil"/>
              <w:left w:val="nil"/>
              <w:bottom w:val="single" w:sz="4" w:space="0" w:color="auto"/>
              <w:right w:val="single" w:sz="4" w:space="0" w:color="auto"/>
            </w:tcBorders>
            <w:shd w:val="clear" w:color="000000" w:fill="FFFFFF"/>
            <w:noWrap/>
            <w:vAlign w:val="bottom"/>
            <w:hideMark/>
          </w:tcPr>
          <w:p w14:paraId="07C6777F" w14:textId="77777777" w:rsidR="000F2805" w:rsidRPr="0094078F" w:rsidRDefault="000F2805" w:rsidP="000F2805">
            <w:pPr>
              <w:rPr>
                <w:color w:val="000000"/>
                <w:sz w:val="20"/>
                <w:szCs w:val="20"/>
              </w:rPr>
            </w:pPr>
            <w:r w:rsidRPr="0094078F">
              <w:rPr>
                <w:color w:val="000000"/>
                <w:sz w:val="20"/>
                <w:szCs w:val="20"/>
              </w:rPr>
              <w:t>385</w:t>
            </w:r>
          </w:p>
        </w:tc>
        <w:tc>
          <w:tcPr>
            <w:tcW w:w="851" w:type="dxa"/>
            <w:tcBorders>
              <w:top w:val="nil"/>
              <w:left w:val="nil"/>
              <w:bottom w:val="single" w:sz="4" w:space="0" w:color="auto"/>
              <w:right w:val="single" w:sz="4" w:space="0" w:color="auto"/>
            </w:tcBorders>
            <w:shd w:val="clear" w:color="000000" w:fill="FFFFFF"/>
            <w:noWrap/>
            <w:vAlign w:val="bottom"/>
            <w:hideMark/>
          </w:tcPr>
          <w:p w14:paraId="63E2F0C4"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143B80CC" w14:textId="77777777" w:rsidR="000F2805" w:rsidRPr="0094078F" w:rsidRDefault="000F2805" w:rsidP="001E1E74">
            <w:pPr>
              <w:jc w:val="center"/>
              <w:rPr>
                <w:color w:val="000000"/>
                <w:sz w:val="20"/>
                <w:szCs w:val="20"/>
              </w:rPr>
            </w:pPr>
            <w:r w:rsidRPr="0094078F">
              <w:rPr>
                <w:color w:val="000000"/>
                <w:sz w:val="20"/>
                <w:szCs w:val="20"/>
              </w:rPr>
              <w:t>13</w:t>
            </w:r>
          </w:p>
        </w:tc>
        <w:tc>
          <w:tcPr>
            <w:tcW w:w="1417" w:type="dxa"/>
            <w:tcBorders>
              <w:top w:val="nil"/>
              <w:left w:val="nil"/>
              <w:bottom w:val="single" w:sz="4" w:space="0" w:color="auto"/>
              <w:right w:val="single" w:sz="4" w:space="0" w:color="auto"/>
            </w:tcBorders>
            <w:shd w:val="clear" w:color="000000" w:fill="FFFFFF"/>
            <w:noWrap/>
            <w:vAlign w:val="bottom"/>
            <w:hideMark/>
          </w:tcPr>
          <w:p w14:paraId="49C8D3AC" w14:textId="286CFF2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86D44DA"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599876B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0232DA6" w14:textId="77777777" w:rsidR="000F2805" w:rsidRPr="0094078F" w:rsidRDefault="000F2805" w:rsidP="000F2805">
            <w:pPr>
              <w:jc w:val="right"/>
              <w:rPr>
                <w:color w:val="000000"/>
                <w:sz w:val="20"/>
                <w:szCs w:val="20"/>
              </w:rPr>
            </w:pPr>
            <w:r w:rsidRPr="0094078F">
              <w:rPr>
                <w:color w:val="000000"/>
                <w:sz w:val="20"/>
                <w:szCs w:val="20"/>
              </w:rPr>
              <w:t>116</w:t>
            </w:r>
          </w:p>
        </w:tc>
        <w:tc>
          <w:tcPr>
            <w:tcW w:w="2410" w:type="dxa"/>
            <w:tcBorders>
              <w:top w:val="nil"/>
              <w:left w:val="nil"/>
              <w:bottom w:val="single" w:sz="4" w:space="0" w:color="auto"/>
              <w:right w:val="single" w:sz="4" w:space="0" w:color="auto"/>
            </w:tcBorders>
            <w:shd w:val="clear" w:color="000000" w:fill="FFFFFF"/>
            <w:noWrap/>
            <w:vAlign w:val="bottom"/>
            <w:hideMark/>
          </w:tcPr>
          <w:p w14:paraId="109B2188"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A622B5C"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132630CE" w14:textId="77777777" w:rsidR="000F2805" w:rsidRPr="0094078F" w:rsidRDefault="000F2805" w:rsidP="000F2805">
            <w:pPr>
              <w:rPr>
                <w:color w:val="000000"/>
                <w:sz w:val="20"/>
                <w:szCs w:val="20"/>
              </w:rPr>
            </w:pPr>
            <w:r w:rsidRPr="0094078F">
              <w:rPr>
                <w:color w:val="000000"/>
                <w:sz w:val="20"/>
                <w:szCs w:val="20"/>
              </w:rPr>
              <w:t>Княжево</w:t>
            </w:r>
          </w:p>
        </w:tc>
        <w:tc>
          <w:tcPr>
            <w:tcW w:w="850" w:type="dxa"/>
            <w:tcBorders>
              <w:top w:val="nil"/>
              <w:left w:val="nil"/>
              <w:bottom w:val="single" w:sz="4" w:space="0" w:color="auto"/>
              <w:right w:val="single" w:sz="4" w:space="0" w:color="auto"/>
            </w:tcBorders>
            <w:shd w:val="clear" w:color="000000" w:fill="FFFFFF"/>
            <w:noWrap/>
            <w:vAlign w:val="bottom"/>
            <w:hideMark/>
          </w:tcPr>
          <w:p w14:paraId="3B2B1425" w14:textId="77777777" w:rsidR="000F2805" w:rsidRPr="0094078F" w:rsidRDefault="000F2805" w:rsidP="000F2805">
            <w:pPr>
              <w:rPr>
                <w:color w:val="000000"/>
                <w:sz w:val="20"/>
                <w:szCs w:val="20"/>
              </w:rPr>
            </w:pPr>
            <w:r w:rsidRPr="0094078F">
              <w:rPr>
                <w:color w:val="000000"/>
                <w:sz w:val="20"/>
                <w:szCs w:val="20"/>
              </w:rPr>
              <w:t>329</w:t>
            </w:r>
          </w:p>
        </w:tc>
        <w:tc>
          <w:tcPr>
            <w:tcW w:w="851" w:type="dxa"/>
            <w:tcBorders>
              <w:top w:val="nil"/>
              <w:left w:val="nil"/>
              <w:bottom w:val="single" w:sz="4" w:space="0" w:color="auto"/>
              <w:right w:val="single" w:sz="4" w:space="0" w:color="auto"/>
            </w:tcBorders>
            <w:shd w:val="clear" w:color="000000" w:fill="FFFFFF"/>
            <w:noWrap/>
            <w:vAlign w:val="bottom"/>
            <w:hideMark/>
          </w:tcPr>
          <w:p w14:paraId="7EB0A9F4"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5A74DFAA" w14:textId="77777777" w:rsidR="000F2805" w:rsidRPr="0094078F" w:rsidRDefault="000F2805" w:rsidP="001E1E74">
            <w:pPr>
              <w:jc w:val="center"/>
              <w:rPr>
                <w:color w:val="000000"/>
                <w:sz w:val="20"/>
                <w:szCs w:val="20"/>
              </w:rPr>
            </w:pPr>
            <w:r w:rsidRPr="0094078F">
              <w:rPr>
                <w:color w:val="000000"/>
                <w:sz w:val="20"/>
                <w:szCs w:val="20"/>
              </w:rPr>
              <w:t>13</w:t>
            </w:r>
          </w:p>
        </w:tc>
        <w:tc>
          <w:tcPr>
            <w:tcW w:w="1417" w:type="dxa"/>
            <w:tcBorders>
              <w:top w:val="nil"/>
              <w:left w:val="nil"/>
              <w:bottom w:val="single" w:sz="4" w:space="0" w:color="auto"/>
              <w:right w:val="single" w:sz="4" w:space="0" w:color="auto"/>
            </w:tcBorders>
            <w:shd w:val="clear" w:color="000000" w:fill="FFFFFF"/>
            <w:noWrap/>
            <w:vAlign w:val="bottom"/>
            <w:hideMark/>
          </w:tcPr>
          <w:p w14:paraId="50B5577F" w14:textId="78845C0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7EA7BB3"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77FFEE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90E3705" w14:textId="77777777" w:rsidR="000F2805" w:rsidRPr="0094078F" w:rsidRDefault="000F2805" w:rsidP="000F2805">
            <w:pPr>
              <w:jc w:val="right"/>
              <w:rPr>
                <w:color w:val="000000"/>
                <w:sz w:val="20"/>
                <w:szCs w:val="20"/>
              </w:rPr>
            </w:pPr>
            <w:r w:rsidRPr="0094078F">
              <w:rPr>
                <w:color w:val="000000"/>
                <w:sz w:val="20"/>
                <w:szCs w:val="20"/>
              </w:rPr>
              <w:t>117</w:t>
            </w:r>
          </w:p>
        </w:tc>
        <w:tc>
          <w:tcPr>
            <w:tcW w:w="2410" w:type="dxa"/>
            <w:tcBorders>
              <w:top w:val="nil"/>
              <w:left w:val="nil"/>
              <w:bottom w:val="single" w:sz="4" w:space="0" w:color="auto"/>
              <w:right w:val="single" w:sz="4" w:space="0" w:color="auto"/>
            </w:tcBorders>
            <w:shd w:val="clear" w:color="000000" w:fill="FFFFFF"/>
            <w:noWrap/>
            <w:vAlign w:val="bottom"/>
            <w:hideMark/>
          </w:tcPr>
          <w:p w14:paraId="4161A909"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5A9E9F86"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125ACF0B" w14:textId="77777777" w:rsidR="000F2805" w:rsidRPr="0094078F" w:rsidRDefault="000F2805" w:rsidP="000F2805">
            <w:pPr>
              <w:rPr>
                <w:color w:val="000000"/>
                <w:sz w:val="20"/>
                <w:szCs w:val="20"/>
              </w:rPr>
            </w:pPr>
            <w:r w:rsidRPr="0094078F">
              <w:rPr>
                <w:color w:val="000000"/>
                <w:sz w:val="20"/>
                <w:szCs w:val="20"/>
              </w:rPr>
              <w:t>Княжево</w:t>
            </w:r>
          </w:p>
        </w:tc>
        <w:tc>
          <w:tcPr>
            <w:tcW w:w="850" w:type="dxa"/>
            <w:tcBorders>
              <w:top w:val="nil"/>
              <w:left w:val="nil"/>
              <w:bottom w:val="single" w:sz="4" w:space="0" w:color="auto"/>
              <w:right w:val="single" w:sz="4" w:space="0" w:color="auto"/>
            </w:tcBorders>
            <w:shd w:val="clear" w:color="000000" w:fill="FFFFFF"/>
            <w:noWrap/>
            <w:vAlign w:val="bottom"/>
            <w:hideMark/>
          </w:tcPr>
          <w:p w14:paraId="40C59A09" w14:textId="77777777" w:rsidR="000F2805" w:rsidRPr="0094078F" w:rsidRDefault="000F2805" w:rsidP="000F2805">
            <w:pPr>
              <w:rPr>
                <w:color w:val="000000"/>
                <w:sz w:val="20"/>
                <w:szCs w:val="20"/>
              </w:rPr>
            </w:pPr>
            <w:r w:rsidRPr="0094078F">
              <w:rPr>
                <w:color w:val="000000"/>
                <w:sz w:val="20"/>
                <w:szCs w:val="20"/>
              </w:rPr>
              <w:t>3144</w:t>
            </w:r>
          </w:p>
        </w:tc>
        <w:tc>
          <w:tcPr>
            <w:tcW w:w="851" w:type="dxa"/>
            <w:tcBorders>
              <w:top w:val="nil"/>
              <w:left w:val="nil"/>
              <w:bottom w:val="single" w:sz="4" w:space="0" w:color="auto"/>
              <w:right w:val="single" w:sz="4" w:space="0" w:color="auto"/>
            </w:tcBorders>
            <w:shd w:val="clear" w:color="000000" w:fill="FFFFFF"/>
            <w:noWrap/>
            <w:vAlign w:val="bottom"/>
            <w:hideMark/>
          </w:tcPr>
          <w:p w14:paraId="77B31838"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2CB50B17" w14:textId="77777777" w:rsidR="000F2805" w:rsidRPr="0094078F" w:rsidRDefault="000F2805" w:rsidP="001E1E74">
            <w:pPr>
              <w:jc w:val="center"/>
              <w:rPr>
                <w:color w:val="000000"/>
                <w:sz w:val="20"/>
                <w:szCs w:val="20"/>
              </w:rPr>
            </w:pPr>
            <w:r w:rsidRPr="0094078F">
              <w:rPr>
                <w:color w:val="000000"/>
                <w:sz w:val="20"/>
                <w:szCs w:val="20"/>
              </w:rPr>
              <w:t>13</w:t>
            </w:r>
          </w:p>
        </w:tc>
        <w:tc>
          <w:tcPr>
            <w:tcW w:w="1417" w:type="dxa"/>
            <w:tcBorders>
              <w:top w:val="nil"/>
              <w:left w:val="nil"/>
              <w:bottom w:val="single" w:sz="4" w:space="0" w:color="auto"/>
              <w:right w:val="single" w:sz="4" w:space="0" w:color="auto"/>
            </w:tcBorders>
            <w:shd w:val="clear" w:color="000000" w:fill="FFFFFF"/>
            <w:noWrap/>
            <w:vAlign w:val="bottom"/>
            <w:hideMark/>
          </w:tcPr>
          <w:p w14:paraId="387736D1" w14:textId="08CB0D2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07EB203"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3B6C6DE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4618C6C" w14:textId="77777777" w:rsidR="000F2805" w:rsidRPr="0094078F" w:rsidRDefault="000F2805" w:rsidP="000F2805">
            <w:pPr>
              <w:jc w:val="right"/>
              <w:rPr>
                <w:color w:val="000000"/>
                <w:sz w:val="20"/>
                <w:szCs w:val="20"/>
              </w:rPr>
            </w:pPr>
            <w:r w:rsidRPr="0094078F">
              <w:rPr>
                <w:color w:val="000000"/>
                <w:sz w:val="20"/>
                <w:szCs w:val="20"/>
              </w:rPr>
              <w:t>118</w:t>
            </w:r>
          </w:p>
        </w:tc>
        <w:tc>
          <w:tcPr>
            <w:tcW w:w="2410" w:type="dxa"/>
            <w:tcBorders>
              <w:top w:val="nil"/>
              <w:left w:val="nil"/>
              <w:bottom w:val="single" w:sz="4" w:space="0" w:color="auto"/>
              <w:right w:val="single" w:sz="4" w:space="0" w:color="auto"/>
            </w:tcBorders>
            <w:shd w:val="clear" w:color="000000" w:fill="FFFFFF"/>
            <w:noWrap/>
            <w:vAlign w:val="bottom"/>
            <w:hideMark/>
          </w:tcPr>
          <w:p w14:paraId="5D54FC26"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05A33D2"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3F82B5FD" w14:textId="77777777" w:rsidR="000F2805" w:rsidRPr="0094078F" w:rsidRDefault="000F2805" w:rsidP="000F2805">
            <w:pPr>
              <w:rPr>
                <w:color w:val="000000"/>
                <w:sz w:val="20"/>
                <w:szCs w:val="20"/>
              </w:rPr>
            </w:pPr>
            <w:r w:rsidRPr="0094078F">
              <w:rPr>
                <w:color w:val="000000"/>
                <w:sz w:val="20"/>
                <w:szCs w:val="20"/>
              </w:rPr>
              <w:t>Княжево</w:t>
            </w:r>
          </w:p>
        </w:tc>
        <w:tc>
          <w:tcPr>
            <w:tcW w:w="850" w:type="dxa"/>
            <w:tcBorders>
              <w:top w:val="nil"/>
              <w:left w:val="nil"/>
              <w:bottom w:val="single" w:sz="4" w:space="0" w:color="auto"/>
              <w:right w:val="single" w:sz="4" w:space="0" w:color="auto"/>
            </w:tcBorders>
            <w:shd w:val="clear" w:color="000000" w:fill="FFFFFF"/>
            <w:noWrap/>
            <w:vAlign w:val="bottom"/>
            <w:hideMark/>
          </w:tcPr>
          <w:p w14:paraId="148C7551" w14:textId="77777777" w:rsidR="000F2805" w:rsidRPr="0094078F" w:rsidRDefault="000F2805" w:rsidP="000F2805">
            <w:pPr>
              <w:rPr>
                <w:color w:val="000000"/>
                <w:sz w:val="20"/>
                <w:szCs w:val="20"/>
              </w:rPr>
            </w:pPr>
            <w:r w:rsidRPr="0094078F">
              <w:rPr>
                <w:color w:val="000000"/>
                <w:sz w:val="20"/>
                <w:szCs w:val="20"/>
              </w:rPr>
              <w:t>3026</w:t>
            </w:r>
          </w:p>
        </w:tc>
        <w:tc>
          <w:tcPr>
            <w:tcW w:w="851" w:type="dxa"/>
            <w:tcBorders>
              <w:top w:val="nil"/>
              <w:left w:val="nil"/>
              <w:bottom w:val="single" w:sz="4" w:space="0" w:color="auto"/>
              <w:right w:val="single" w:sz="4" w:space="0" w:color="auto"/>
            </w:tcBorders>
            <w:shd w:val="clear" w:color="000000" w:fill="FFFFFF"/>
            <w:noWrap/>
            <w:vAlign w:val="bottom"/>
            <w:hideMark/>
          </w:tcPr>
          <w:p w14:paraId="6B7D6610"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44C15226" w14:textId="77777777" w:rsidR="000F2805" w:rsidRPr="0094078F" w:rsidRDefault="000F2805" w:rsidP="001E1E74">
            <w:pPr>
              <w:jc w:val="center"/>
              <w:rPr>
                <w:color w:val="000000"/>
                <w:sz w:val="20"/>
                <w:szCs w:val="20"/>
              </w:rPr>
            </w:pPr>
            <w:r w:rsidRPr="0094078F">
              <w:rPr>
                <w:color w:val="000000"/>
                <w:sz w:val="20"/>
                <w:szCs w:val="20"/>
              </w:rPr>
              <w:t>13</w:t>
            </w:r>
          </w:p>
        </w:tc>
        <w:tc>
          <w:tcPr>
            <w:tcW w:w="1417" w:type="dxa"/>
            <w:tcBorders>
              <w:top w:val="nil"/>
              <w:left w:val="nil"/>
              <w:bottom w:val="single" w:sz="4" w:space="0" w:color="auto"/>
              <w:right w:val="single" w:sz="4" w:space="0" w:color="auto"/>
            </w:tcBorders>
            <w:shd w:val="clear" w:color="000000" w:fill="FFFFFF"/>
            <w:noWrap/>
            <w:vAlign w:val="bottom"/>
            <w:hideMark/>
          </w:tcPr>
          <w:p w14:paraId="477949A8" w14:textId="70C442D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30B814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034E0C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9C1AF61" w14:textId="77777777" w:rsidR="000F2805" w:rsidRPr="0094078F" w:rsidRDefault="000F2805" w:rsidP="000F2805">
            <w:pPr>
              <w:jc w:val="right"/>
              <w:rPr>
                <w:color w:val="000000"/>
                <w:sz w:val="20"/>
                <w:szCs w:val="20"/>
              </w:rPr>
            </w:pPr>
            <w:r w:rsidRPr="0094078F">
              <w:rPr>
                <w:color w:val="000000"/>
                <w:sz w:val="20"/>
                <w:szCs w:val="20"/>
              </w:rPr>
              <w:t>119</w:t>
            </w:r>
          </w:p>
        </w:tc>
        <w:tc>
          <w:tcPr>
            <w:tcW w:w="2410" w:type="dxa"/>
            <w:tcBorders>
              <w:top w:val="nil"/>
              <w:left w:val="nil"/>
              <w:bottom w:val="single" w:sz="4" w:space="0" w:color="auto"/>
              <w:right w:val="single" w:sz="4" w:space="0" w:color="auto"/>
            </w:tcBorders>
            <w:shd w:val="clear" w:color="000000" w:fill="FFFFFF"/>
            <w:noWrap/>
            <w:vAlign w:val="bottom"/>
            <w:hideMark/>
          </w:tcPr>
          <w:p w14:paraId="2672025E"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7ED199B9"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4A035CA5" w14:textId="77777777" w:rsidR="000F2805" w:rsidRPr="0094078F" w:rsidRDefault="000F2805" w:rsidP="000F2805">
            <w:pPr>
              <w:rPr>
                <w:color w:val="000000"/>
                <w:sz w:val="20"/>
                <w:szCs w:val="20"/>
              </w:rPr>
            </w:pPr>
            <w:r w:rsidRPr="0094078F">
              <w:rPr>
                <w:color w:val="000000"/>
                <w:sz w:val="20"/>
                <w:szCs w:val="20"/>
              </w:rPr>
              <w:t>Княжево</w:t>
            </w:r>
          </w:p>
        </w:tc>
        <w:tc>
          <w:tcPr>
            <w:tcW w:w="850" w:type="dxa"/>
            <w:tcBorders>
              <w:top w:val="nil"/>
              <w:left w:val="nil"/>
              <w:bottom w:val="single" w:sz="4" w:space="0" w:color="auto"/>
              <w:right w:val="single" w:sz="4" w:space="0" w:color="auto"/>
            </w:tcBorders>
            <w:shd w:val="clear" w:color="000000" w:fill="FFFFFF"/>
            <w:noWrap/>
            <w:vAlign w:val="bottom"/>
            <w:hideMark/>
          </w:tcPr>
          <w:p w14:paraId="7E060B51" w14:textId="77777777" w:rsidR="000F2805" w:rsidRPr="0094078F" w:rsidRDefault="000F2805" w:rsidP="000F2805">
            <w:pPr>
              <w:rPr>
                <w:color w:val="000000"/>
                <w:sz w:val="20"/>
                <w:szCs w:val="20"/>
              </w:rPr>
            </w:pPr>
            <w:r w:rsidRPr="0094078F">
              <w:rPr>
                <w:color w:val="000000"/>
                <w:sz w:val="20"/>
                <w:szCs w:val="20"/>
              </w:rPr>
              <w:t>3079</w:t>
            </w:r>
          </w:p>
        </w:tc>
        <w:tc>
          <w:tcPr>
            <w:tcW w:w="851" w:type="dxa"/>
            <w:tcBorders>
              <w:top w:val="nil"/>
              <w:left w:val="nil"/>
              <w:bottom w:val="single" w:sz="4" w:space="0" w:color="auto"/>
              <w:right w:val="single" w:sz="4" w:space="0" w:color="auto"/>
            </w:tcBorders>
            <w:shd w:val="clear" w:color="000000" w:fill="FFFFFF"/>
            <w:noWrap/>
            <w:vAlign w:val="bottom"/>
            <w:hideMark/>
          </w:tcPr>
          <w:p w14:paraId="48ED1969"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4AF4BC11" w14:textId="77777777" w:rsidR="000F2805" w:rsidRPr="0094078F" w:rsidRDefault="000F2805" w:rsidP="001E1E74">
            <w:pPr>
              <w:jc w:val="center"/>
              <w:rPr>
                <w:color w:val="000000"/>
                <w:sz w:val="20"/>
                <w:szCs w:val="20"/>
              </w:rPr>
            </w:pPr>
            <w:r w:rsidRPr="0094078F">
              <w:rPr>
                <w:color w:val="000000"/>
                <w:sz w:val="20"/>
                <w:szCs w:val="20"/>
              </w:rPr>
              <w:t>13</w:t>
            </w:r>
          </w:p>
        </w:tc>
        <w:tc>
          <w:tcPr>
            <w:tcW w:w="1417" w:type="dxa"/>
            <w:tcBorders>
              <w:top w:val="nil"/>
              <w:left w:val="nil"/>
              <w:bottom w:val="single" w:sz="4" w:space="0" w:color="auto"/>
              <w:right w:val="single" w:sz="4" w:space="0" w:color="auto"/>
            </w:tcBorders>
            <w:shd w:val="clear" w:color="000000" w:fill="FFFFFF"/>
            <w:noWrap/>
            <w:vAlign w:val="bottom"/>
            <w:hideMark/>
          </w:tcPr>
          <w:p w14:paraId="29DFB9BC" w14:textId="344542B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6E527C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757548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79F1A91" w14:textId="77777777" w:rsidR="000F2805" w:rsidRPr="0094078F" w:rsidRDefault="000F2805" w:rsidP="000F2805">
            <w:pPr>
              <w:jc w:val="right"/>
              <w:rPr>
                <w:color w:val="000000"/>
                <w:sz w:val="20"/>
                <w:szCs w:val="20"/>
              </w:rPr>
            </w:pPr>
            <w:r w:rsidRPr="0094078F">
              <w:rPr>
                <w:color w:val="000000"/>
                <w:sz w:val="20"/>
                <w:szCs w:val="20"/>
              </w:rPr>
              <w:t>120</w:t>
            </w:r>
          </w:p>
        </w:tc>
        <w:tc>
          <w:tcPr>
            <w:tcW w:w="2410" w:type="dxa"/>
            <w:tcBorders>
              <w:top w:val="nil"/>
              <w:left w:val="nil"/>
              <w:bottom w:val="single" w:sz="4" w:space="0" w:color="auto"/>
              <w:right w:val="single" w:sz="4" w:space="0" w:color="auto"/>
            </w:tcBorders>
            <w:shd w:val="clear" w:color="000000" w:fill="FFFFFF"/>
            <w:noWrap/>
            <w:vAlign w:val="bottom"/>
            <w:hideMark/>
          </w:tcPr>
          <w:p w14:paraId="1DCAE6F9"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0C0B9E13"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34BBFA8C" w14:textId="77777777" w:rsidR="000F2805" w:rsidRPr="0094078F" w:rsidRDefault="000F2805" w:rsidP="000F2805">
            <w:pPr>
              <w:rPr>
                <w:color w:val="000000"/>
                <w:sz w:val="20"/>
                <w:szCs w:val="20"/>
              </w:rPr>
            </w:pPr>
            <w:r w:rsidRPr="0094078F">
              <w:rPr>
                <w:color w:val="000000"/>
                <w:sz w:val="20"/>
                <w:szCs w:val="20"/>
              </w:rPr>
              <w:t>Княжево</w:t>
            </w:r>
          </w:p>
        </w:tc>
        <w:tc>
          <w:tcPr>
            <w:tcW w:w="850" w:type="dxa"/>
            <w:tcBorders>
              <w:top w:val="nil"/>
              <w:left w:val="nil"/>
              <w:bottom w:val="single" w:sz="4" w:space="0" w:color="auto"/>
              <w:right w:val="single" w:sz="4" w:space="0" w:color="auto"/>
            </w:tcBorders>
            <w:shd w:val="clear" w:color="000000" w:fill="FFFFFF"/>
            <w:noWrap/>
            <w:vAlign w:val="bottom"/>
            <w:hideMark/>
          </w:tcPr>
          <w:p w14:paraId="2A8796D1" w14:textId="77777777" w:rsidR="000F2805" w:rsidRPr="0094078F" w:rsidRDefault="000F2805" w:rsidP="000F2805">
            <w:pPr>
              <w:rPr>
                <w:color w:val="000000"/>
                <w:sz w:val="20"/>
                <w:szCs w:val="20"/>
              </w:rPr>
            </w:pPr>
            <w:r w:rsidRPr="0094078F">
              <w:rPr>
                <w:color w:val="000000"/>
                <w:sz w:val="20"/>
                <w:szCs w:val="20"/>
              </w:rPr>
              <w:t>3121</w:t>
            </w:r>
          </w:p>
        </w:tc>
        <w:tc>
          <w:tcPr>
            <w:tcW w:w="851" w:type="dxa"/>
            <w:tcBorders>
              <w:top w:val="nil"/>
              <w:left w:val="nil"/>
              <w:bottom w:val="single" w:sz="4" w:space="0" w:color="auto"/>
              <w:right w:val="single" w:sz="4" w:space="0" w:color="auto"/>
            </w:tcBorders>
            <w:shd w:val="clear" w:color="000000" w:fill="FFFFFF"/>
            <w:noWrap/>
            <w:vAlign w:val="bottom"/>
            <w:hideMark/>
          </w:tcPr>
          <w:p w14:paraId="2EB18E1E"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6CA5E598" w14:textId="77777777" w:rsidR="000F2805" w:rsidRPr="0094078F" w:rsidRDefault="000F2805" w:rsidP="001E1E74">
            <w:pPr>
              <w:jc w:val="center"/>
              <w:rPr>
                <w:color w:val="000000"/>
                <w:sz w:val="20"/>
                <w:szCs w:val="20"/>
              </w:rPr>
            </w:pPr>
            <w:r w:rsidRPr="0094078F">
              <w:rPr>
                <w:color w:val="000000"/>
                <w:sz w:val="20"/>
                <w:szCs w:val="20"/>
              </w:rPr>
              <w:t>13</w:t>
            </w:r>
          </w:p>
        </w:tc>
        <w:tc>
          <w:tcPr>
            <w:tcW w:w="1417" w:type="dxa"/>
            <w:tcBorders>
              <w:top w:val="nil"/>
              <w:left w:val="nil"/>
              <w:bottom w:val="single" w:sz="4" w:space="0" w:color="auto"/>
              <w:right w:val="single" w:sz="4" w:space="0" w:color="auto"/>
            </w:tcBorders>
            <w:shd w:val="clear" w:color="000000" w:fill="FFFFFF"/>
            <w:noWrap/>
            <w:vAlign w:val="bottom"/>
            <w:hideMark/>
          </w:tcPr>
          <w:p w14:paraId="3365EA1C" w14:textId="601D563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7D3119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3C7220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C539EFB" w14:textId="77777777" w:rsidR="000F2805" w:rsidRPr="0094078F" w:rsidRDefault="000F2805" w:rsidP="000F2805">
            <w:pPr>
              <w:jc w:val="right"/>
              <w:rPr>
                <w:color w:val="000000"/>
                <w:sz w:val="20"/>
                <w:szCs w:val="20"/>
              </w:rPr>
            </w:pPr>
            <w:r w:rsidRPr="0094078F">
              <w:rPr>
                <w:color w:val="000000"/>
                <w:sz w:val="20"/>
                <w:szCs w:val="20"/>
              </w:rPr>
              <w:t>121</w:t>
            </w:r>
          </w:p>
        </w:tc>
        <w:tc>
          <w:tcPr>
            <w:tcW w:w="2410" w:type="dxa"/>
            <w:tcBorders>
              <w:top w:val="nil"/>
              <w:left w:val="nil"/>
              <w:bottom w:val="single" w:sz="4" w:space="0" w:color="auto"/>
              <w:right w:val="single" w:sz="4" w:space="0" w:color="auto"/>
            </w:tcBorders>
            <w:shd w:val="clear" w:color="000000" w:fill="FFFFFF"/>
            <w:noWrap/>
            <w:vAlign w:val="bottom"/>
            <w:hideMark/>
          </w:tcPr>
          <w:p w14:paraId="0F06E365"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64E55DD"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5640AD4A" w14:textId="77777777" w:rsidR="000F2805" w:rsidRPr="0094078F" w:rsidRDefault="000F2805" w:rsidP="000F2805">
            <w:pPr>
              <w:rPr>
                <w:color w:val="000000"/>
                <w:sz w:val="20"/>
                <w:szCs w:val="20"/>
              </w:rPr>
            </w:pPr>
            <w:r w:rsidRPr="0094078F">
              <w:rPr>
                <w:color w:val="000000"/>
                <w:sz w:val="20"/>
                <w:szCs w:val="20"/>
              </w:rPr>
              <w:t>Костылево</w:t>
            </w:r>
          </w:p>
        </w:tc>
        <w:tc>
          <w:tcPr>
            <w:tcW w:w="850" w:type="dxa"/>
            <w:tcBorders>
              <w:top w:val="nil"/>
              <w:left w:val="nil"/>
              <w:bottom w:val="single" w:sz="4" w:space="0" w:color="auto"/>
              <w:right w:val="single" w:sz="4" w:space="0" w:color="auto"/>
            </w:tcBorders>
            <w:shd w:val="clear" w:color="000000" w:fill="FFFFFF"/>
            <w:noWrap/>
            <w:vAlign w:val="bottom"/>
            <w:hideMark/>
          </w:tcPr>
          <w:p w14:paraId="0A44DDF5" w14:textId="77777777" w:rsidR="000F2805" w:rsidRPr="0094078F" w:rsidRDefault="000F2805" w:rsidP="000F2805">
            <w:pPr>
              <w:rPr>
                <w:color w:val="000000"/>
                <w:sz w:val="20"/>
                <w:szCs w:val="20"/>
              </w:rPr>
            </w:pPr>
            <w:r w:rsidRPr="0094078F">
              <w:rPr>
                <w:color w:val="000000"/>
                <w:sz w:val="20"/>
                <w:szCs w:val="20"/>
              </w:rPr>
              <w:t>299</w:t>
            </w:r>
          </w:p>
        </w:tc>
        <w:tc>
          <w:tcPr>
            <w:tcW w:w="851" w:type="dxa"/>
            <w:tcBorders>
              <w:top w:val="nil"/>
              <w:left w:val="nil"/>
              <w:bottom w:val="single" w:sz="4" w:space="0" w:color="auto"/>
              <w:right w:val="single" w:sz="4" w:space="0" w:color="auto"/>
            </w:tcBorders>
            <w:shd w:val="clear" w:color="000000" w:fill="FFFFFF"/>
            <w:noWrap/>
            <w:vAlign w:val="bottom"/>
            <w:hideMark/>
          </w:tcPr>
          <w:p w14:paraId="0F03ACF7" w14:textId="77777777" w:rsidR="000F2805" w:rsidRPr="0094078F" w:rsidRDefault="000F2805" w:rsidP="001E1E74">
            <w:pPr>
              <w:jc w:val="center"/>
              <w:rPr>
                <w:color w:val="000000"/>
                <w:sz w:val="20"/>
                <w:szCs w:val="20"/>
              </w:rPr>
            </w:pPr>
            <w:r w:rsidRPr="0094078F">
              <w:rPr>
                <w:color w:val="000000"/>
                <w:sz w:val="20"/>
                <w:szCs w:val="20"/>
              </w:rPr>
              <w:t>50</w:t>
            </w:r>
          </w:p>
        </w:tc>
        <w:tc>
          <w:tcPr>
            <w:tcW w:w="1559" w:type="dxa"/>
            <w:tcBorders>
              <w:top w:val="nil"/>
              <w:left w:val="nil"/>
              <w:bottom w:val="single" w:sz="4" w:space="0" w:color="auto"/>
              <w:right w:val="single" w:sz="4" w:space="0" w:color="auto"/>
            </w:tcBorders>
            <w:shd w:val="clear" w:color="000000" w:fill="FFFFFF"/>
            <w:noWrap/>
            <w:vAlign w:val="bottom"/>
            <w:hideMark/>
          </w:tcPr>
          <w:p w14:paraId="1B0F329C"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31154AF6" w14:textId="6080B5B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8E9935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3E85E7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970B505" w14:textId="77777777" w:rsidR="000F2805" w:rsidRPr="0094078F" w:rsidRDefault="000F2805" w:rsidP="000F2805">
            <w:pPr>
              <w:jc w:val="right"/>
              <w:rPr>
                <w:color w:val="000000"/>
                <w:sz w:val="20"/>
                <w:szCs w:val="20"/>
              </w:rPr>
            </w:pPr>
            <w:r w:rsidRPr="0094078F">
              <w:rPr>
                <w:color w:val="000000"/>
                <w:sz w:val="20"/>
                <w:szCs w:val="20"/>
              </w:rPr>
              <w:t>122</w:t>
            </w:r>
          </w:p>
        </w:tc>
        <w:tc>
          <w:tcPr>
            <w:tcW w:w="2410" w:type="dxa"/>
            <w:tcBorders>
              <w:top w:val="nil"/>
              <w:left w:val="nil"/>
              <w:bottom w:val="single" w:sz="4" w:space="0" w:color="auto"/>
              <w:right w:val="single" w:sz="4" w:space="0" w:color="auto"/>
            </w:tcBorders>
            <w:shd w:val="clear" w:color="000000" w:fill="FFFFFF"/>
            <w:noWrap/>
            <w:vAlign w:val="bottom"/>
            <w:hideMark/>
          </w:tcPr>
          <w:p w14:paraId="13DD31D3"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7CD1730"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01FF545F" w14:textId="77777777" w:rsidR="000F2805" w:rsidRPr="0094078F" w:rsidRDefault="000F2805" w:rsidP="000F2805">
            <w:pPr>
              <w:rPr>
                <w:color w:val="000000"/>
                <w:sz w:val="20"/>
                <w:szCs w:val="20"/>
              </w:rPr>
            </w:pPr>
            <w:r w:rsidRPr="0094078F">
              <w:rPr>
                <w:color w:val="000000"/>
                <w:sz w:val="20"/>
                <w:szCs w:val="20"/>
              </w:rPr>
              <w:t>Костылево</w:t>
            </w:r>
          </w:p>
        </w:tc>
        <w:tc>
          <w:tcPr>
            <w:tcW w:w="850" w:type="dxa"/>
            <w:tcBorders>
              <w:top w:val="nil"/>
              <w:left w:val="nil"/>
              <w:bottom w:val="single" w:sz="4" w:space="0" w:color="auto"/>
              <w:right w:val="single" w:sz="4" w:space="0" w:color="auto"/>
            </w:tcBorders>
            <w:shd w:val="clear" w:color="000000" w:fill="FFFFFF"/>
            <w:noWrap/>
            <w:vAlign w:val="bottom"/>
            <w:hideMark/>
          </w:tcPr>
          <w:p w14:paraId="3B548260" w14:textId="77777777" w:rsidR="000F2805" w:rsidRPr="0094078F" w:rsidRDefault="000F2805" w:rsidP="000F2805">
            <w:pPr>
              <w:rPr>
                <w:color w:val="000000"/>
                <w:sz w:val="20"/>
                <w:szCs w:val="20"/>
              </w:rPr>
            </w:pPr>
            <w:r w:rsidRPr="0094078F">
              <w:rPr>
                <w:color w:val="000000"/>
                <w:sz w:val="20"/>
                <w:szCs w:val="20"/>
              </w:rPr>
              <w:t>395</w:t>
            </w:r>
          </w:p>
        </w:tc>
        <w:tc>
          <w:tcPr>
            <w:tcW w:w="851" w:type="dxa"/>
            <w:tcBorders>
              <w:top w:val="nil"/>
              <w:left w:val="nil"/>
              <w:bottom w:val="single" w:sz="4" w:space="0" w:color="auto"/>
              <w:right w:val="single" w:sz="4" w:space="0" w:color="auto"/>
            </w:tcBorders>
            <w:shd w:val="clear" w:color="000000" w:fill="FFFFFF"/>
            <w:noWrap/>
            <w:vAlign w:val="bottom"/>
            <w:hideMark/>
          </w:tcPr>
          <w:p w14:paraId="341A69C1" w14:textId="77777777" w:rsidR="000F2805" w:rsidRPr="0094078F" w:rsidRDefault="000F2805" w:rsidP="001E1E74">
            <w:pPr>
              <w:jc w:val="center"/>
              <w:rPr>
                <w:color w:val="000000"/>
                <w:sz w:val="20"/>
                <w:szCs w:val="20"/>
              </w:rPr>
            </w:pPr>
            <w:r w:rsidRPr="0094078F">
              <w:rPr>
                <w:color w:val="000000"/>
                <w:sz w:val="20"/>
                <w:szCs w:val="20"/>
              </w:rPr>
              <w:t>50</w:t>
            </w:r>
          </w:p>
        </w:tc>
        <w:tc>
          <w:tcPr>
            <w:tcW w:w="1559" w:type="dxa"/>
            <w:tcBorders>
              <w:top w:val="nil"/>
              <w:left w:val="nil"/>
              <w:bottom w:val="single" w:sz="4" w:space="0" w:color="auto"/>
              <w:right w:val="single" w:sz="4" w:space="0" w:color="auto"/>
            </w:tcBorders>
            <w:shd w:val="clear" w:color="000000" w:fill="FFFFFF"/>
            <w:noWrap/>
            <w:vAlign w:val="bottom"/>
            <w:hideMark/>
          </w:tcPr>
          <w:p w14:paraId="7457E987" w14:textId="77777777" w:rsidR="000F2805" w:rsidRPr="0094078F" w:rsidRDefault="000F2805" w:rsidP="001E1E74">
            <w:pPr>
              <w:jc w:val="center"/>
              <w:rPr>
                <w:color w:val="000000"/>
                <w:sz w:val="20"/>
                <w:szCs w:val="20"/>
              </w:rPr>
            </w:pPr>
            <w:r w:rsidRPr="0094078F">
              <w:rPr>
                <w:color w:val="000000"/>
                <w:sz w:val="20"/>
                <w:szCs w:val="20"/>
              </w:rPr>
              <w:t>12</w:t>
            </w:r>
          </w:p>
        </w:tc>
        <w:tc>
          <w:tcPr>
            <w:tcW w:w="1417" w:type="dxa"/>
            <w:tcBorders>
              <w:top w:val="nil"/>
              <w:left w:val="nil"/>
              <w:bottom w:val="single" w:sz="4" w:space="0" w:color="auto"/>
              <w:right w:val="single" w:sz="4" w:space="0" w:color="auto"/>
            </w:tcBorders>
            <w:shd w:val="clear" w:color="000000" w:fill="FFFFFF"/>
            <w:noWrap/>
            <w:vAlign w:val="bottom"/>
            <w:hideMark/>
          </w:tcPr>
          <w:p w14:paraId="6BA6C6C4" w14:textId="44C75F5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8244E9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B78D61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47C99BA" w14:textId="77777777" w:rsidR="000F2805" w:rsidRPr="0094078F" w:rsidRDefault="000F2805" w:rsidP="000F2805">
            <w:pPr>
              <w:jc w:val="right"/>
              <w:rPr>
                <w:color w:val="000000"/>
                <w:sz w:val="20"/>
                <w:szCs w:val="20"/>
              </w:rPr>
            </w:pPr>
            <w:r w:rsidRPr="0094078F">
              <w:rPr>
                <w:color w:val="000000"/>
                <w:sz w:val="20"/>
                <w:szCs w:val="20"/>
              </w:rPr>
              <w:t>123</w:t>
            </w:r>
          </w:p>
        </w:tc>
        <w:tc>
          <w:tcPr>
            <w:tcW w:w="2410" w:type="dxa"/>
            <w:tcBorders>
              <w:top w:val="nil"/>
              <w:left w:val="nil"/>
              <w:bottom w:val="single" w:sz="4" w:space="0" w:color="auto"/>
              <w:right w:val="single" w:sz="4" w:space="0" w:color="auto"/>
            </w:tcBorders>
            <w:shd w:val="clear" w:color="000000" w:fill="FFFFFF"/>
            <w:noWrap/>
            <w:vAlign w:val="bottom"/>
            <w:hideMark/>
          </w:tcPr>
          <w:p w14:paraId="5B224BA3"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4DBC889A"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54D1545C" w14:textId="77777777" w:rsidR="000F2805" w:rsidRPr="0094078F" w:rsidRDefault="000F2805" w:rsidP="000F2805">
            <w:pPr>
              <w:rPr>
                <w:color w:val="000000"/>
                <w:sz w:val="20"/>
                <w:szCs w:val="20"/>
              </w:rPr>
            </w:pPr>
            <w:r w:rsidRPr="0094078F">
              <w:rPr>
                <w:color w:val="000000"/>
                <w:sz w:val="20"/>
                <w:szCs w:val="20"/>
              </w:rPr>
              <w:t>Криводанова</w:t>
            </w:r>
          </w:p>
        </w:tc>
        <w:tc>
          <w:tcPr>
            <w:tcW w:w="850" w:type="dxa"/>
            <w:tcBorders>
              <w:top w:val="nil"/>
              <w:left w:val="nil"/>
              <w:bottom w:val="single" w:sz="4" w:space="0" w:color="auto"/>
              <w:right w:val="single" w:sz="4" w:space="0" w:color="auto"/>
            </w:tcBorders>
            <w:shd w:val="clear" w:color="000000" w:fill="FFFFFF"/>
            <w:noWrap/>
            <w:vAlign w:val="bottom"/>
            <w:hideMark/>
          </w:tcPr>
          <w:p w14:paraId="7D9E3425" w14:textId="77777777" w:rsidR="000F2805" w:rsidRPr="0094078F" w:rsidRDefault="000F2805" w:rsidP="000F2805">
            <w:pPr>
              <w:rPr>
                <w:color w:val="000000"/>
                <w:sz w:val="20"/>
                <w:szCs w:val="20"/>
              </w:rPr>
            </w:pPr>
            <w:r w:rsidRPr="0094078F">
              <w:rPr>
                <w:color w:val="000000"/>
                <w:sz w:val="20"/>
                <w:szCs w:val="20"/>
              </w:rPr>
              <w:t>249</w:t>
            </w:r>
          </w:p>
        </w:tc>
        <w:tc>
          <w:tcPr>
            <w:tcW w:w="851" w:type="dxa"/>
            <w:tcBorders>
              <w:top w:val="nil"/>
              <w:left w:val="nil"/>
              <w:bottom w:val="single" w:sz="4" w:space="0" w:color="auto"/>
              <w:right w:val="single" w:sz="4" w:space="0" w:color="auto"/>
            </w:tcBorders>
            <w:shd w:val="clear" w:color="000000" w:fill="FFFFFF"/>
            <w:noWrap/>
            <w:vAlign w:val="bottom"/>
            <w:hideMark/>
          </w:tcPr>
          <w:p w14:paraId="394370C5" w14:textId="77777777" w:rsidR="000F2805" w:rsidRPr="0094078F" w:rsidRDefault="000F2805" w:rsidP="001E1E74">
            <w:pPr>
              <w:jc w:val="center"/>
              <w:rPr>
                <w:color w:val="000000"/>
                <w:sz w:val="20"/>
                <w:szCs w:val="20"/>
              </w:rPr>
            </w:pPr>
            <w:r w:rsidRPr="0094078F">
              <w:rPr>
                <w:color w:val="000000"/>
                <w:sz w:val="20"/>
                <w:szCs w:val="20"/>
              </w:rPr>
              <w:t>44</w:t>
            </w:r>
          </w:p>
        </w:tc>
        <w:tc>
          <w:tcPr>
            <w:tcW w:w="1559" w:type="dxa"/>
            <w:tcBorders>
              <w:top w:val="nil"/>
              <w:left w:val="nil"/>
              <w:bottom w:val="single" w:sz="4" w:space="0" w:color="auto"/>
              <w:right w:val="single" w:sz="4" w:space="0" w:color="auto"/>
            </w:tcBorders>
            <w:shd w:val="clear" w:color="000000" w:fill="FFFFFF"/>
            <w:noWrap/>
            <w:vAlign w:val="bottom"/>
            <w:hideMark/>
          </w:tcPr>
          <w:p w14:paraId="6B49FCD2"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1074FA87" w14:textId="2FA1086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2BBD8CB"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27CB96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5B9EB06" w14:textId="77777777" w:rsidR="000F2805" w:rsidRPr="0094078F" w:rsidRDefault="000F2805" w:rsidP="000F2805">
            <w:pPr>
              <w:jc w:val="right"/>
              <w:rPr>
                <w:color w:val="000000"/>
                <w:sz w:val="20"/>
                <w:szCs w:val="20"/>
              </w:rPr>
            </w:pPr>
            <w:r w:rsidRPr="0094078F">
              <w:rPr>
                <w:color w:val="000000"/>
                <w:sz w:val="20"/>
                <w:szCs w:val="20"/>
              </w:rPr>
              <w:t>124</w:t>
            </w:r>
          </w:p>
        </w:tc>
        <w:tc>
          <w:tcPr>
            <w:tcW w:w="2410" w:type="dxa"/>
            <w:tcBorders>
              <w:top w:val="nil"/>
              <w:left w:val="nil"/>
              <w:bottom w:val="single" w:sz="4" w:space="0" w:color="auto"/>
              <w:right w:val="single" w:sz="4" w:space="0" w:color="auto"/>
            </w:tcBorders>
            <w:shd w:val="clear" w:color="000000" w:fill="FFFFFF"/>
            <w:noWrap/>
            <w:vAlign w:val="bottom"/>
            <w:hideMark/>
          </w:tcPr>
          <w:p w14:paraId="587A27A2" w14:textId="77777777" w:rsidR="000F2805" w:rsidRPr="0094078F" w:rsidRDefault="000F2805" w:rsidP="000F2805">
            <w:pPr>
              <w:rPr>
                <w:color w:val="000000"/>
                <w:sz w:val="20"/>
                <w:szCs w:val="20"/>
              </w:rPr>
            </w:pPr>
            <w:r w:rsidRPr="0094078F">
              <w:rPr>
                <w:color w:val="000000"/>
                <w:sz w:val="20"/>
                <w:szCs w:val="20"/>
              </w:rPr>
              <w:t>Созоново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14F659D" w14:textId="77777777" w:rsidR="000F2805" w:rsidRPr="0094078F" w:rsidRDefault="000F2805" w:rsidP="000F2805">
            <w:pPr>
              <w:rPr>
                <w:color w:val="000000"/>
                <w:sz w:val="20"/>
                <w:szCs w:val="20"/>
              </w:rPr>
            </w:pPr>
            <w:r w:rsidRPr="0094078F">
              <w:rPr>
                <w:color w:val="000000"/>
                <w:sz w:val="20"/>
                <w:szCs w:val="20"/>
              </w:rPr>
              <w:t>ф.Судостроитель-2</w:t>
            </w:r>
          </w:p>
        </w:tc>
        <w:tc>
          <w:tcPr>
            <w:tcW w:w="2476" w:type="dxa"/>
            <w:tcBorders>
              <w:top w:val="nil"/>
              <w:left w:val="nil"/>
              <w:bottom w:val="single" w:sz="4" w:space="0" w:color="auto"/>
              <w:right w:val="single" w:sz="4" w:space="0" w:color="auto"/>
            </w:tcBorders>
            <w:shd w:val="clear" w:color="000000" w:fill="FFFFFF"/>
            <w:noWrap/>
            <w:vAlign w:val="bottom"/>
            <w:hideMark/>
          </w:tcPr>
          <w:p w14:paraId="3DFA2A3A" w14:textId="77777777" w:rsidR="000F2805" w:rsidRPr="0094078F" w:rsidRDefault="000F2805" w:rsidP="000F2805">
            <w:pPr>
              <w:rPr>
                <w:color w:val="000000"/>
                <w:sz w:val="20"/>
                <w:szCs w:val="20"/>
              </w:rPr>
            </w:pPr>
            <w:r w:rsidRPr="0094078F">
              <w:rPr>
                <w:color w:val="000000"/>
                <w:sz w:val="20"/>
                <w:szCs w:val="20"/>
              </w:rPr>
              <w:t>Криводанова</w:t>
            </w:r>
          </w:p>
        </w:tc>
        <w:tc>
          <w:tcPr>
            <w:tcW w:w="850" w:type="dxa"/>
            <w:tcBorders>
              <w:top w:val="nil"/>
              <w:left w:val="nil"/>
              <w:bottom w:val="single" w:sz="4" w:space="0" w:color="auto"/>
              <w:right w:val="single" w:sz="4" w:space="0" w:color="auto"/>
            </w:tcBorders>
            <w:shd w:val="clear" w:color="000000" w:fill="FFFFFF"/>
            <w:noWrap/>
            <w:vAlign w:val="bottom"/>
            <w:hideMark/>
          </w:tcPr>
          <w:p w14:paraId="4132C604" w14:textId="77777777" w:rsidR="000F2805" w:rsidRPr="0094078F" w:rsidRDefault="000F2805" w:rsidP="000F2805">
            <w:pPr>
              <w:rPr>
                <w:color w:val="000000"/>
                <w:sz w:val="20"/>
                <w:szCs w:val="20"/>
              </w:rPr>
            </w:pPr>
            <w:r w:rsidRPr="0094078F">
              <w:rPr>
                <w:color w:val="000000"/>
                <w:sz w:val="20"/>
                <w:szCs w:val="20"/>
              </w:rPr>
              <w:t>3057</w:t>
            </w:r>
          </w:p>
        </w:tc>
        <w:tc>
          <w:tcPr>
            <w:tcW w:w="851" w:type="dxa"/>
            <w:tcBorders>
              <w:top w:val="nil"/>
              <w:left w:val="nil"/>
              <w:bottom w:val="single" w:sz="4" w:space="0" w:color="auto"/>
              <w:right w:val="single" w:sz="4" w:space="0" w:color="auto"/>
            </w:tcBorders>
            <w:shd w:val="clear" w:color="000000" w:fill="FFFFFF"/>
            <w:noWrap/>
            <w:vAlign w:val="bottom"/>
            <w:hideMark/>
          </w:tcPr>
          <w:p w14:paraId="53E36437" w14:textId="77777777" w:rsidR="000F2805" w:rsidRPr="0094078F" w:rsidRDefault="000F2805" w:rsidP="001E1E74">
            <w:pPr>
              <w:jc w:val="center"/>
              <w:rPr>
                <w:color w:val="000000"/>
                <w:sz w:val="20"/>
                <w:szCs w:val="20"/>
              </w:rPr>
            </w:pPr>
            <w:r w:rsidRPr="0094078F">
              <w:rPr>
                <w:color w:val="000000"/>
                <w:sz w:val="20"/>
                <w:szCs w:val="20"/>
              </w:rPr>
              <w:t>44</w:t>
            </w:r>
          </w:p>
        </w:tc>
        <w:tc>
          <w:tcPr>
            <w:tcW w:w="1559" w:type="dxa"/>
            <w:tcBorders>
              <w:top w:val="nil"/>
              <w:left w:val="nil"/>
              <w:bottom w:val="single" w:sz="4" w:space="0" w:color="auto"/>
              <w:right w:val="single" w:sz="4" w:space="0" w:color="auto"/>
            </w:tcBorders>
            <w:shd w:val="clear" w:color="000000" w:fill="FFFFFF"/>
            <w:noWrap/>
            <w:vAlign w:val="bottom"/>
            <w:hideMark/>
          </w:tcPr>
          <w:p w14:paraId="558866E0" w14:textId="77777777" w:rsidR="000F2805" w:rsidRPr="0094078F" w:rsidRDefault="000F2805" w:rsidP="001E1E74">
            <w:pPr>
              <w:jc w:val="center"/>
              <w:rPr>
                <w:color w:val="000000"/>
                <w:sz w:val="20"/>
                <w:szCs w:val="20"/>
              </w:rPr>
            </w:pPr>
            <w:r w:rsidRPr="0094078F">
              <w:rPr>
                <w:color w:val="000000"/>
                <w:sz w:val="20"/>
                <w:szCs w:val="20"/>
              </w:rPr>
              <w:t>25</w:t>
            </w:r>
          </w:p>
        </w:tc>
        <w:tc>
          <w:tcPr>
            <w:tcW w:w="1417" w:type="dxa"/>
            <w:tcBorders>
              <w:top w:val="nil"/>
              <w:left w:val="nil"/>
              <w:bottom w:val="single" w:sz="4" w:space="0" w:color="auto"/>
              <w:right w:val="single" w:sz="4" w:space="0" w:color="auto"/>
            </w:tcBorders>
            <w:shd w:val="clear" w:color="000000" w:fill="FFFFFF"/>
            <w:noWrap/>
            <w:vAlign w:val="bottom"/>
            <w:hideMark/>
          </w:tcPr>
          <w:p w14:paraId="6CDF717E" w14:textId="4FCC776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311F1F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6571BF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5E12CA9" w14:textId="77777777" w:rsidR="000F2805" w:rsidRPr="0094078F" w:rsidRDefault="000F2805" w:rsidP="000F2805">
            <w:pPr>
              <w:jc w:val="right"/>
              <w:rPr>
                <w:color w:val="000000"/>
                <w:sz w:val="20"/>
                <w:szCs w:val="20"/>
              </w:rPr>
            </w:pPr>
            <w:r w:rsidRPr="0094078F">
              <w:rPr>
                <w:color w:val="000000"/>
                <w:sz w:val="20"/>
                <w:szCs w:val="20"/>
              </w:rPr>
              <w:t>125</w:t>
            </w:r>
          </w:p>
        </w:tc>
        <w:tc>
          <w:tcPr>
            <w:tcW w:w="2410" w:type="dxa"/>
            <w:tcBorders>
              <w:top w:val="nil"/>
              <w:left w:val="nil"/>
              <w:bottom w:val="single" w:sz="4" w:space="0" w:color="auto"/>
              <w:right w:val="single" w:sz="4" w:space="0" w:color="auto"/>
            </w:tcBorders>
            <w:shd w:val="clear" w:color="000000" w:fill="FFFFFF"/>
            <w:noWrap/>
            <w:vAlign w:val="bottom"/>
            <w:hideMark/>
          </w:tcPr>
          <w:p w14:paraId="1A7B28A3" w14:textId="77777777" w:rsidR="000F2805" w:rsidRPr="0094078F" w:rsidRDefault="000F2805" w:rsidP="000F2805">
            <w:pPr>
              <w:rPr>
                <w:color w:val="000000"/>
                <w:sz w:val="20"/>
                <w:szCs w:val="20"/>
              </w:rPr>
            </w:pPr>
            <w:r w:rsidRPr="0094078F">
              <w:rPr>
                <w:color w:val="000000"/>
                <w:sz w:val="20"/>
                <w:szCs w:val="20"/>
              </w:rPr>
              <w:t>Созоново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1D2B582" w14:textId="77777777" w:rsidR="000F2805" w:rsidRPr="0094078F" w:rsidRDefault="000F2805" w:rsidP="000F2805">
            <w:pPr>
              <w:rPr>
                <w:color w:val="000000"/>
                <w:sz w:val="20"/>
                <w:szCs w:val="20"/>
              </w:rPr>
            </w:pPr>
            <w:r w:rsidRPr="0094078F">
              <w:rPr>
                <w:color w:val="000000"/>
                <w:sz w:val="20"/>
                <w:szCs w:val="20"/>
              </w:rPr>
              <w:t>ф.Судостроитель-2</w:t>
            </w:r>
          </w:p>
        </w:tc>
        <w:tc>
          <w:tcPr>
            <w:tcW w:w="2476" w:type="dxa"/>
            <w:tcBorders>
              <w:top w:val="nil"/>
              <w:left w:val="nil"/>
              <w:bottom w:val="single" w:sz="4" w:space="0" w:color="auto"/>
              <w:right w:val="single" w:sz="4" w:space="0" w:color="auto"/>
            </w:tcBorders>
            <w:shd w:val="clear" w:color="000000" w:fill="FFFFFF"/>
            <w:noWrap/>
            <w:vAlign w:val="bottom"/>
            <w:hideMark/>
          </w:tcPr>
          <w:p w14:paraId="0B89E9DD" w14:textId="77777777" w:rsidR="000F2805" w:rsidRPr="0094078F" w:rsidRDefault="000F2805" w:rsidP="000F2805">
            <w:pPr>
              <w:rPr>
                <w:color w:val="000000"/>
                <w:sz w:val="20"/>
                <w:szCs w:val="20"/>
              </w:rPr>
            </w:pPr>
            <w:r w:rsidRPr="0094078F">
              <w:rPr>
                <w:color w:val="000000"/>
                <w:sz w:val="20"/>
                <w:szCs w:val="20"/>
              </w:rPr>
              <w:t>Криводанова</w:t>
            </w:r>
          </w:p>
        </w:tc>
        <w:tc>
          <w:tcPr>
            <w:tcW w:w="850" w:type="dxa"/>
            <w:tcBorders>
              <w:top w:val="nil"/>
              <w:left w:val="nil"/>
              <w:bottom w:val="single" w:sz="4" w:space="0" w:color="auto"/>
              <w:right w:val="single" w:sz="4" w:space="0" w:color="auto"/>
            </w:tcBorders>
            <w:shd w:val="clear" w:color="000000" w:fill="FFFFFF"/>
            <w:noWrap/>
            <w:vAlign w:val="bottom"/>
            <w:hideMark/>
          </w:tcPr>
          <w:p w14:paraId="44DD6827" w14:textId="77777777" w:rsidR="000F2805" w:rsidRPr="0094078F" w:rsidRDefault="000F2805" w:rsidP="000F2805">
            <w:pPr>
              <w:rPr>
                <w:color w:val="000000"/>
                <w:sz w:val="20"/>
                <w:szCs w:val="20"/>
              </w:rPr>
            </w:pPr>
            <w:r w:rsidRPr="0094078F">
              <w:rPr>
                <w:color w:val="000000"/>
                <w:sz w:val="20"/>
                <w:szCs w:val="20"/>
              </w:rPr>
              <w:t>3153</w:t>
            </w:r>
          </w:p>
        </w:tc>
        <w:tc>
          <w:tcPr>
            <w:tcW w:w="851" w:type="dxa"/>
            <w:tcBorders>
              <w:top w:val="nil"/>
              <w:left w:val="nil"/>
              <w:bottom w:val="single" w:sz="4" w:space="0" w:color="auto"/>
              <w:right w:val="single" w:sz="4" w:space="0" w:color="auto"/>
            </w:tcBorders>
            <w:shd w:val="clear" w:color="000000" w:fill="FFFFFF"/>
            <w:noWrap/>
            <w:vAlign w:val="bottom"/>
            <w:hideMark/>
          </w:tcPr>
          <w:p w14:paraId="7CF178B8" w14:textId="77777777" w:rsidR="000F2805" w:rsidRPr="0094078F" w:rsidRDefault="000F2805" w:rsidP="001E1E74">
            <w:pPr>
              <w:jc w:val="center"/>
              <w:rPr>
                <w:color w:val="000000"/>
                <w:sz w:val="20"/>
                <w:szCs w:val="20"/>
              </w:rPr>
            </w:pPr>
            <w:r w:rsidRPr="0094078F">
              <w:rPr>
                <w:color w:val="000000"/>
                <w:sz w:val="20"/>
                <w:szCs w:val="20"/>
              </w:rPr>
              <w:t>43</w:t>
            </w:r>
          </w:p>
        </w:tc>
        <w:tc>
          <w:tcPr>
            <w:tcW w:w="1559" w:type="dxa"/>
            <w:tcBorders>
              <w:top w:val="nil"/>
              <w:left w:val="nil"/>
              <w:bottom w:val="single" w:sz="4" w:space="0" w:color="auto"/>
              <w:right w:val="single" w:sz="4" w:space="0" w:color="auto"/>
            </w:tcBorders>
            <w:shd w:val="clear" w:color="000000" w:fill="FFFFFF"/>
            <w:noWrap/>
            <w:vAlign w:val="bottom"/>
            <w:hideMark/>
          </w:tcPr>
          <w:p w14:paraId="56B13695" w14:textId="77777777" w:rsidR="000F2805" w:rsidRPr="0094078F" w:rsidRDefault="000F2805" w:rsidP="001E1E74">
            <w:pPr>
              <w:jc w:val="center"/>
              <w:rPr>
                <w:color w:val="000000"/>
                <w:sz w:val="20"/>
                <w:szCs w:val="20"/>
              </w:rPr>
            </w:pPr>
            <w:r w:rsidRPr="0094078F">
              <w:rPr>
                <w:color w:val="000000"/>
                <w:sz w:val="20"/>
                <w:szCs w:val="20"/>
              </w:rPr>
              <w:t>25</w:t>
            </w:r>
          </w:p>
        </w:tc>
        <w:tc>
          <w:tcPr>
            <w:tcW w:w="1417" w:type="dxa"/>
            <w:tcBorders>
              <w:top w:val="nil"/>
              <w:left w:val="nil"/>
              <w:bottom w:val="single" w:sz="4" w:space="0" w:color="auto"/>
              <w:right w:val="single" w:sz="4" w:space="0" w:color="auto"/>
            </w:tcBorders>
            <w:shd w:val="clear" w:color="000000" w:fill="FFFFFF"/>
            <w:noWrap/>
            <w:vAlign w:val="bottom"/>
            <w:hideMark/>
          </w:tcPr>
          <w:p w14:paraId="6787E930" w14:textId="720D099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409C85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F26395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6D82686" w14:textId="77777777" w:rsidR="000F2805" w:rsidRPr="0094078F" w:rsidRDefault="000F2805" w:rsidP="000F2805">
            <w:pPr>
              <w:jc w:val="right"/>
              <w:rPr>
                <w:color w:val="000000"/>
                <w:sz w:val="20"/>
                <w:szCs w:val="20"/>
              </w:rPr>
            </w:pPr>
            <w:r w:rsidRPr="0094078F">
              <w:rPr>
                <w:color w:val="000000"/>
                <w:sz w:val="20"/>
                <w:szCs w:val="20"/>
              </w:rPr>
              <w:t>126</w:t>
            </w:r>
          </w:p>
        </w:tc>
        <w:tc>
          <w:tcPr>
            <w:tcW w:w="2410" w:type="dxa"/>
            <w:tcBorders>
              <w:top w:val="nil"/>
              <w:left w:val="nil"/>
              <w:bottom w:val="single" w:sz="4" w:space="0" w:color="auto"/>
              <w:right w:val="single" w:sz="4" w:space="0" w:color="auto"/>
            </w:tcBorders>
            <w:shd w:val="clear" w:color="000000" w:fill="FFFFFF"/>
            <w:noWrap/>
            <w:vAlign w:val="bottom"/>
            <w:hideMark/>
          </w:tcPr>
          <w:p w14:paraId="1D4AB614" w14:textId="77777777" w:rsidR="000F2805" w:rsidRPr="0094078F" w:rsidRDefault="000F2805" w:rsidP="000F2805">
            <w:pPr>
              <w:rPr>
                <w:color w:val="000000"/>
                <w:sz w:val="20"/>
                <w:szCs w:val="20"/>
              </w:rPr>
            </w:pPr>
            <w:r w:rsidRPr="0094078F">
              <w:rPr>
                <w:color w:val="000000"/>
                <w:sz w:val="20"/>
                <w:szCs w:val="20"/>
              </w:rPr>
              <w:t>Созоново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637D71C" w14:textId="77777777" w:rsidR="000F2805" w:rsidRPr="0094078F" w:rsidRDefault="000F2805" w:rsidP="000F2805">
            <w:pPr>
              <w:rPr>
                <w:color w:val="000000"/>
                <w:sz w:val="20"/>
                <w:szCs w:val="20"/>
              </w:rPr>
            </w:pPr>
            <w:r w:rsidRPr="0094078F">
              <w:rPr>
                <w:color w:val="000000"/>
                <w:sz w:val="20"/>
                <w:szCs w:val="20"/>
              </w:rPr>
              <w:t>ф.Судостроитель-1</w:t>
            </w:r>
          </w:p>
        </w:tc>
        <w:tc>
          <w:tcPr>
            <w:tcW w:w="2476" w:type="dxa"/>
            <w:tcBorders>
              <w:top w:val="nil"/>
              <w:left w:val="nil"/>
              <w:bottom w:val="single" w:sz="4" w:space="0" w:color="auto"/>
              <w:right w:val="single" w:sz="4" w:space="0" w:color="auto"/>
            </w:tcBorders>
            <w:shd w:val="clear" w:color="000000" w:fill="FFFFFF"/>
            <w:noWrap/>
            <w:vAlign w:val="bottom"/>
            <w:hideMark/>
          </w:tcPr>
          <w:p w14:paraId="37442FB4" w14:textId="77777777" w:rsidR="000F2805" w:rsidRPr="0094078F" w:rsidRDefault="000F2805" w:rsidP="000F2805">
            <w:pPr>
              <w:rPr>
                <w:color w:val="000000"/>
                <w:sz w:val="20"/>
                <w:szCs w:val="20"/>
              </w:rPr>
            </w:pPr>
            <w:r w:rsidRPr="0094078F">
              <w:rPr>
                <w:color w:val="000000"/>
                <w:sz w:val="20"/>
                <w:szCs w:val="20"/>
              </w:rPr>
              <w:t>Криводанова</w:t>
            </w:r>
          </w:p>
        </w:tc>
        <w:tc>
          <w:tcPr>
            <w:tcW w:w="850" w:type="dxa"/>
            <w:tcBorders>
              <w:top w:val="nil"/>
              <w:left w:val="nil"/>
              <w:bottom w:val="single" w:sz="4" w:space="0" w:color="auto"/>
              <w:right w:val="single" w:sz="4" w:space="0" w:color="auto"/>
            </w:tcBorders>
            <w:shd w:val="clear" w:color="000000" w:fill="FFFFFF"/>
            <w:noWrap/>
            <w:vAlign w:val="bottom"/>
            <w:hideMark/>
          </w:tcPr>
          <w:p w14:paraId="4DE6E0C2" w14:textId="77777777" w:rsidR="000F2805" w:rsidRPr="0094078F" w:rsidRDefault="000F2805" w:rsidP="000F2805">
            <w:pPr>
              <w:rPr>
                <w:color w:val="000000"/>
                <w:sz w:val="20"/>
                <w:szCs w:val="20"/>
              </w:rPr>
            </w:pPr>
            <w:r w:rsidRPr="0094078F">
              <w:rPr>
                <w:color w:val="000000"/>
                <w:sz w:val="20"/>
                <w:szCs w:val="20"/>
              </w:rPr>
              <w:t>3167</w:t>
            </w:r>
          </w:p>
        </w:tc>
        <w:tc>
          <w:tcPr>
            <w:tcW w:w="851" w:type="dxa"/>
            <w:tcBorders>
              <w:top w:val="nil"/>
              <w:left w:val="nil"/>
              <w:bottom w:val="single" w:sz="4" w:space="0" w:color="auto"/>
              <w:right w:val="single" w:sz="4" w:space="0" w:color="auto"/>
            </w:tcBorders>
            <w:shd w:val="clear" w:color="000000" w:fill="FFFFFF"/>
            <w:noWrap/>
            <w:vAlign w:val="bottom"/>
            <w:hideMark/>
          </w:tcPr>
          <w:p w14:paraId="2D49608C" w14:textId="77777777" w:rsidR="000F2805" w:rsidRPr="0094078F" w:rsidRDefault="000F2805" w:rsidP="001E1E74">
            <w:pPr>
              <w:jc w:val="center"/>
              <w:rPr>
                <w:color w:val="000000"/>
                <w:sz w:val="20"/>
                <w:szCs w:val="20"/>
              </w:rPr>
            </w:pPr>
            <w:r w:rsidRPr="0094078F">
              <w:rPr>
                <w:color w:val="000000"/>
                <w:sz w:val="20"/>
                <w:szCs w:val="20"/>
              </w:rPr>
              <w:t>43</w:t>
            </w:r>
          </w:p>
        </w:tc>
        <w:tc>
          <w:tcPr>
            <w:tcW w:w="1559" w:type="dxa"/>
            <w:tcBorders>
              <w:top w:val="nil"/>
              <w:left w:val="nil"/>
              <w:bottom w:val="single" w:sz="4" w:space="0" w:color="auto"/>
              <w:right w:val="single" w:sz="4" w:space="0" w:color="auto"/>
            </w:tcBorders>
            <w:shd w:val="clear" w:color="000000" w:fill="FFFFFF"/>
            <w:noWrap/>
            <w:vAlign w:val="bottom"/>
            <w:hideMark/>
          </w:tcPr>
          <w:p w14:paraId="7309AE2D" w14:textId="77777777" w:rsidR="000F2805" w:rsidRPr="0094078F" w:rsidRDefault="000F2805" w:rsidP="001E1E74">
            <w:pPr>
              <w:jc w:val="center"/>
              <w:rPr>
                <w:color w:val="000000"/>
                <w:sz w:val="20"/>
                <w:szCs w:val="20"/>
              </w:rPr>
            </w:pPr>
            <w:r w:rsidRPr="0094078F">
              <w:rPr>
                <w:color w:val="000000"/>
                <w:sz w:val="20"/>
                <w:szCs w:val="20"/>
              </w:rPr>
              <w:t>25</w:t>
            </w:r>
          </w:p>
        </w:tc>
        <w:tc>
          <w:tcPr>
            <w:tcW w:w="1417" w:type="dxa"/>
            <w:tcBorders>
              <w:top w:val="nil"/>
              <w:left w:val="nil"/>
              <w:bottom w:val="single" w:sz="4" w:space="0" w:color="auto"/>
              <w:right w:val="single" w:sz="4" w:space="0" w:color="auto"/>
            </w:tcBorders>
            <w:shd w:val="clear" w:color="000000" w:fill="FFFFFF"/>
            <w:noWrap/>
            <w:vAlign w:val="bottom"/>
            <w:hideMark/>
          </w:tcPr>
          <w:p w14:paraId="556BF3F3" w14:textId="79361D5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97A980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46E318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872129F" w14:textId="77777777" w:rsidR="000F2805" w:rsidRPr="0094078F" w:rsidRDefault="000F2805" w:rsidP="000F2805">
            <w:pPr>
              <w:jc w:val="right"/>
              <w:rPr>
                <w:color w:val="000000"/>
                <w:sz w:val="20"/>
                <w:szCs w:val="20"/>
              </w:rPr>
            </w:pPr>
            <w:r w:rsidRPr="0094078F">
              <w:rPr>
                <w:color w:val="000000"/>
                <w:sz w:val="20"/>
                <w:szCs w:val="20"/>
              </w:rPr>
              <w:t>127</w:t>
            </w:r>
          </w:p>
        </w:tc>
        <w:tc>
          <w:tcPr>
            <w:tcW w:w="2410" w:type="dxa"/>
            <w:tcBorders>
              <w:top w:val="nil"/>
              <w:left w:val="nil"/>
              <w:bottom w:val="single" w:sz="4" w:space="0" w:color="auto"/>
              <w:right w:val="single" w:sz="4" w:space="0" w:color="auto"/>
            </w:tcBorders>
            <w:shd w:val="clear" w:color="000000" w:fill="FFFFFF"/>
            <w:noWrap/>
            <w:vAlign w:val="bottom"/>
            <w:hideMark/>
          </w:tcPr>
          <w:p w14:paraId="2B414610"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0229A7A9"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1311BBB0" w14:textId="77777777" w:rsidR="000F2805" w:rsidRPr="0094078F" w:rsidRDefault="000F2805" w:rsidP="000F2805">
            <w:pPr>
              <w:rPr>
                <w:color w:val="000000"/>
                <w:sz w:val="20"/>
                <w:szCs w:val="20"/>
              </w:rPr>
            </w:pPr>
            <w:r w:rsidRPr="0094078F">
              <w:rPr>
                <w:color w:val="000000"/>
                <w:sz w:val="20"/>
                <w:szCs w:val="20"/>
              </w:rPr>
              <w:t>Кыштырла</w:t>
            </w:r>
          </w:p>
        </w:tc>
        <w:tc>
          <w:tcPr>
            <w:tcW w:w="850" w:type="dxa"/>
            <w:tcBorders>
              <w:top w:val="nil"/>
              <w:left w:val="nil"/>
              <w:bottom w:val="single" w:sz="4" w:space="0" w:color="auto"/>
              <w:right w:val="single" w:sz="4" w:space="0" w:color="auto"/>
            </w:tcBorders>
            <w:shd w:val="clear" w:color="000000" w:fill="FFFFFF"/>
            <w:noWrap/>
            <w:vAlign w:val="bottom"/>
            <w:hideMark/>
          </w:tcPr>
          <w:p w14:paraId="2A5A18BF" w14:textId="77777777" w:rsidR="000F2805" w:rsidRPr="0094078F" w:rsidRDefault="000F2805" w:rsidP="000F2805">
            <w:pPr>
              <w:rPr>
                <w:color w:val="000000"/>
                <w:sz w:val="20"/>
                <w:szCs w:val="20"/>
              </w:rPr>
            </w:pPr>
            <w:r w:rsidRPr="0094078F">
              <w:rPr>
                <w:color w:val="000000"/>
                <w:sz w:val="20"/>
                <w:szCs w:val="20"/>
              </w:rPr>
              <w:t>276</w:t>
            </w:r>
          </w:p>
        </w:tc>
        <w:tc>
          <w:tcPr>
            <w:tcW w:w="851" w:type="dxa"/>
            <w:tcBorders>
              <w:top w:val="nil"/>
              <w:left w:val="nil"/>
              <w:bottom w:val="single" w:sz="4" w:space="0" w:color="auto"/>
              <w:right w:val="single" w:sz="4" w:space="0" w:color="auto"/>
            </w:tcBorders>
            <w:shd w:val="clear" w:color="000000" w:fill="FFFFFF"/>
            <w:noWrap/>
            <w:vAlign w:val="bottom"/>
            <w:hideMark/>
          </w:tcPr>
          <w:p w14:paraId="5D741EA4"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4AC86FD1" w14:textId="77777777" w:rsidR="000F2805" w:rsidRPr="0094078F" w:rsidRDefault="000F2805" w:rsidP="001E1E74">
            <w:pPr>
              <w:jc w:val="center"/>
              <w:rPr>
                <w:color w:val="000000"/>
                <w:sz w:val="20"/>
                <w:szCs w:val="20"/>
              </w:rPr>
            </w:pPr>
            <w:r w:rsidRPr="0094078F">
              <w:rPr>
                <w:color w:val="000000"/>
                <w:sz w:val="20"/>
                <w:szCs w:val="20"/>
              </w:rPr>
              <w:t>4</w:t>
            </w:r>
          </w:p>
        </w:tc>
        <w:tc>
          <w:tcPr>
            <w:tcW w:w="1417" w:type="dxa"/>
            <w:tcBorders>
              <w:top w:val="nil"/>
              <w:left w:val="nil"/>
              <w:bottom w:val="single" w:sz="4" w:space="0" w:color="auto"/>
              <w:right w:val="single" w:sz="4" w:space="0" w:color="auto"/>
            </w:tcBorders>
            <w:shd w:val="clear" w:color="000000" w:fill="FFFFFF"/>
            <w:noWrap/>
            <w:vAlign w:val="bottom"/>
            <w:hideMark/>
          </w:tcPr>
          <w:p w14:paraId="06767088" w14:textId="2C10FFC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8C7CF7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38FC35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26F4EE7" w14:textId="77777777" w:rsidR="000F2805" w:rsidRPr="0094078F" w:rsidRDefault="000F2805" w:rsidP="000F2805">
            <w:pPr>
              <w:jc w:val="right"/>
              <w:rPr>
                <w:color w:val="000000"/>
                <w:sz w:val="20"/>
                <w:szCs w:val="20"/>
              </w:rPr>
            </w:pPr>
            <w:r w:rsidRPr="0094078F">
              <w:rPr>
                <w:color w:val="000000"/>
                <w:sz w:val="20"/>
                <w:szCs w:val="20"/>
              </w:rPr>
              <w:t>128</w:t>
            </w:r>
          </w:p>
        </w:tc>
        <w:tc>
          <w:tcPr>
            <w:tcW w:w="2410" w:type="dxa"/>
            <w:tcBorders>
              <w:top w:val="nil"/>
              <w:left w:val="nil"/>
              <w:bottom w:val="single" w:sz="4" w:space="0" w:color="auto"/>
              <w:right w:val="single" w:sz="4" w:space="0" w:color="auto"/>
            </w:tcBorders>
            <w:shd w:val="clear" w:color="000000" w:fill="FFFFFF"/>
            <w:noWrap/>
            <w:vAlign w:val="bottom"/>
            <w:hideMark/>
          </w:tcPr>
          <w:p w14:paraId="4332D0C1"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0F7F57FB"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235EDFD3" w14:textId="77777777" w:rsidR="000F2805" w:rsidRPr="0094078F" w:rsidRDefault="000F2805" w:rsidP="000F2805">
            <w:pPr>
              <w:rPr>
                <w:color w:val="000000"/>
                <w:sz w:val="20"/>
                <w:szCs w:val="20"/>
              </w:rPr>
            </w:pPr>
            <w:r w:rsidRPr="0094078F">
              <w:rPr>
                <w:color w:val="000000"/>
                <w:sz w:val="20"/>
                <w:szCs w:val="20"/>
              </w:rPr>
              <w:t>Кыштырла</w:t>
            </w:r>
          </w:p>
        </w:tc>
        <w:tc>
          <w:tcPr>
            <w:tcW w:w="850" w:type="dxa"/>
            <w:tcBorders>
              <w:top w:val="nil"/>
              <w:left w:val="nil"/>
              <w:bottom w:val="single" w:sz="4" w:space="0" w:color="auto"/>
              <w:right w:val="single" w:sz="4" w:space="0" w:color="auto"/>
            </w:tcBorders>
            <w:shd w:val="clear" w:color="000000" w:fill="FFFFFF"/>
            <w:noWrap/>
            <w:vAlign w:val="bottom"/>
            <w:hideMark/>
          </w:tcPr>
          <w:p w14:paraId="09BD5881" w14:textId="77777777" w:rsidR="000F2805" w:rsidRPr="0094078F" w:rsidRDefault="000F2805" w:rsidP="000F2805">
            <w:pPr>
              <w:rPr>
                <w:color w:val="000000"/>
                <w:sz w:val="20"/>
                <w:szCs w:val="20"/>
              </w:rPr>
            </w:pPr>
            <w:r w:rsidRPr="0094078F">
              <w:rPr>
                <w:color w:val="000000"/>
                <w:sz w:val="20"/>
                <w:szCs w:val="20"/>
              </w:rPr>
              <w:t>3027</w:t>
            </w:r>
          </w:p>
        </w:tc>
        <w:tc>
          <w:tcPr>
            <w:tcW w:w="851" w:type="dxa"/>
            <w:tcBorders>
              <w:top w:val="nil"/>
              <w:left w:val="nil"/>
              <w:bottom w:val="single" w:sz="4" w:space="0" w:color="auto"/>
              <w:right w:val="single" w:sz="4" w:space="0" w:color="auto"/>
            </w:tcBorders>
            <w:shd w:val="clear" w:color="000000" w:fill="FFFFFF"/>
            <w:noWrap/>
            <w:vAlign w:val="bottom"/>
            <w:hideMark/>
          </w:tcPr>
          <w:p w14:paraId="3FF8FED7"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4E555DDD" w14:textId="77777777" w:rsidR="000F2805" w:rsidRPr="0094078F" w:rsidRDefault="000F2805" w:rsidP="001E1E74">
            <w:pPr>
              <w:jc w:val="center"/>
              <w:rPr>
                <w:color w:val="000000"/>
                <w:sz w:val="20"/>
                <w:szCs w:val="20"/>
              </w:rPr>
            </w:pPr>
            <w:r w:rsidRPr="0094078F">
              <w:rPr>
                <w:color w:val="000000"/>
                <w:sz w:val="20"/>
                <w:szCs w:val="20"/>
              </w:rPr>
              <w:t>3</w:t>
            </w:r>
          </w:p>
        </w:tc>
        <w:tc>
          <w:tcPr>
            <w:tcW w:w="1417" w:type="dxa"/>
            <w:tcBorders>
              <w:top w:val="nil"/>
              <w:left w:val="nil"/>
              <w:bottom w:val="single" w:sz="4" w:space="0" w:color="auto"/>
              <w:right w:val="single" w:sz="4" w:space="0" w:color="auto"/>
            </w:tcBorders>
            <w:shd w:val="clear" w:color="000000" w:fill="FFFFFF"/>
            <w:noWrap/>
            <w:vAlign w:val="bottom"/>
            <w:hideMark/>
          </w:tcPr>
          <w:p w14:paraId="3BFEC65F" w14:textId="233064E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80CF13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6CDF0B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D45EF6C" w14:textId="77777777" w:rsidR="000F2805" w:rsidRPr="0094078F" w:rsidRDefault="000F2805" w:rsidP="000F2805">
            <w:pPr>
              <w:jc w:val="right"/>
              <w:rPr>
                <w:color w:val="000000"/>
                <w:sz w:val="20"/>
                <w:szCs w:val="20"/>
              </w:rPr>
            </w:pPr>
            <w:r w:rsidRPr="0094078F">
              <w:rPr>
                <w:color w:val="000000"/>
                <w:sz w:val="20"/>
                <w:szCs w:val="20"/>
              </w:rPr>
              <w:t>129</w:t>
            </w:r>
          </w:p>
        </w:tc>
        <w:tc>
          <w:tcPr>
            <w:tcW w:w="2410" w:type="dxa"/>
            <w:tcBorders>
              <w:top w:val="nil"/>
              <w:left w:val="nil"/>
              <w:bottom w:val="single" w:sz="4" w:space="0" w:color="auto"/>
              <w:right w:val="single" w:sz="4" w:space="0" w:color="auto"/>
            </w:tcBorders>
            <w:shd w:val="clear" w:color="000000" w:fill="FFFFFF"/>
            <w:noWrap/>
            <w:vAlign w:val="bottom"/>
            <w:hideMark/>
          </w:tcPr>
          <w:p w14:paraId="1EFEBDA8"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DBE8B15"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01EA6F30" w14:textId="77777777" w:rsidR="000F2805" w:rsidRPr="0094078F" w:rsidRDefault="000F2805" w:rsidP="000F2805">
            <w:pPr>
              <w:rPr>
                <w:color w:val="000000"/>
                <w:sz w:val="20"/>
                <w:szCs w:val="20"/>
              </w:rPr>
            </w:pPr>
            <w:r w:rsidRPr="0094078F">
              <w:rPr>
                <w:color w:val="000000"/>
                <w:sz w:val="20"/>
                <w:szCs w:val="20"/>
              </w:rPr>
              <w:t>Кыштырла</w:t>
            </w:r>
          </w:p>
        </w:tc>
        <w:tc>
          <w:tcPr>
            <w:tcW w:w="850" w:type="dxa"/>
            <w:tcBorders>
              <w:top w:val="nil"/>
              <w:left w:val="nil"/>
              <w:bottom w:val="single" w:sz="4" w:space="0" w:color="auto"/>
              <w:right w:val="single" w:sz="4" w:space="0" w:color="auto"/>
            </w:tcBorders>
            <w:shd w:val="clear" w:color="000000" w:fill="FFFFFF"/>
            <w:noWrap/>
            <w:vAlign w:val="bottom"/>
            <w:hideMark/>
          </w:tcPr>
          <w:p w14:paraId="19B82DA7" w14:textId="77777777" w:rsidR="000F2805" w:rsidRPr="0094078F" w:rsidRDefault="000F2805" w:rsidP="000F2805">
            <w:pPr>
              <w:rPr>
                <w:color w:val="000000"/>
                <w:sz w:val="20"/>
                <w:szCs w:val="20"/>
              </w:rPr>
            </w:pPr>
            <w:r w:rsidRPr="0094078F">
              <w:rPr>
                <w:color w:val="000000"/>
                <w:sz w:val="20"/>
                <w:szCs w:val="20"/>
              </w:rPr>
              <w:t>3105</w:t>
            </w:r>
          </w:p>
        </w:tc>
        <w:tc>
          <w:tcPr>
            <w:tcW w:w="851" w:type="dxa"/>
            <w:tcBorders>
              <w:top w:val="nil"/>
              <w:left w:val="nil"/>
              <w:bottom w:val="single" w:sz="4" w:space="0" w:color="auto"/>
              <w:right w:val="single" w:sz="4" w:space="0" w:color="auto"/>
            </w:tcBorders>
            <w:shd w:val="clear" w:color="000000" w:fill="FFFFFF"/>
            <w:noWrap/>
            <w:vAlign w:val="bottom"/>
            <w:hideMark/>
          </w:tcPr>
          <w:p w14:paraId="49BC0F66"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4EA7A195" w14:textId="77777777" w:rsidR="000F2805" w:rsidRPr="0094078F" w:rsidRDefault="000F2805" w:rsidP="001E1E74">
            <w:pPr>
              <w:jc w:val="center"/>
              <w:rPr>
                <w:color w:val="000000"/>
                <w:sz w:val="20"/>
                <w:szCs w:val="20"/>
              </w:rPr>
            </w:pPr>
            <w:r w:rsidRPr="0094078F">
              <w:rPr>
                <w:color w:val="000000"/>
                <w:sz w:val="20"/>
                <w:szCs w:val="20"/>
              </w:rPr>
              <w:t>3</w:t>
            </w:r>
          </w:p>
        </w:tc>
        <w:tc>
          <w:tcPr>
            <w:tcW w:w="1417" w:type="dxa"/>
            <w:tcBorders>
              <w:top w:val="nil"/>
              <w:left w:val="nil"/>
              <w:bottom w:val="single" w:sz="4" w:space="0" w:color="auto"/>
              <w:right w:val="single" w:sz="4" w:space="0" w:color="auto"/>
            </w:tcBorders>
            <w:shd w:val="clear" w:color="000000" w:fill="FFFFFF"/>
            <w:noWrap/>
            <w:vAlign w:val="bottom"/>
            <w:hideMark/>
          </w:tcPr>
          <w:p w14:paraId="0FEEAFB1" w14:textId="129BF14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2D6D59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D8B167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5980F37" w14:textId="77777777" w:rsidR="000F2805" w:rsidRPr="0094078F" w:rsidRDefault="000F2805" w:rsidP="000F2805">
            <w:pPr>
              <w:jc w:val="right"/>
              <w:rPr>
                <w:color w:val="000000"/>
                <w:sz w:val="20"/>
                <w:szCs w:val="20"/>
              </w:rPr>
            </w:pPr>
            <w:r w:rsidRPr="0094078F">
              <w:rPr>
                <w:color w:val="000000"/>
                <w:sz w:val="20"/>
                <w:szCs w:val="20"/>
              </w:rPr>
              <w:t>130</w:t>
            </w:r>
          </w:p>
        </w:tc>
        <w:tc>
          <w:tcPr>
            <w:tcW w:w="2410" w:type="dxa"/>
            <w:tcBorders>
              <w:top w:val="nil"/>
              <w:left w:val="nil"/>
              <w:bottom w:val="single" w:sz="4" w:space="0" w:color="auto"/>
              <w:right w:val="single" w:sz="4" w:space="0" w:color="auto"/>
            </w:tcBorders>
            <w:shd w:val="clear" w:color="000000" w:fill="FFFFFF"/>
            <w:noWrap/>
            <w:vAlign w:val="bottom"/>
            <w:hideMark/>
          </w:tcPr>
          <w:p w14:paraId="658CAB69"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6098D3DA"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620443EF" w14:textId="77777777" w:rsidR="000F2805" w:rsidRPr="0094078F" w:rsidRDefault="000F2805" w:rsidP="000F2805">
            <w:pPr>
              <w:rPr>
                <w:color w:val="000000"/>
                <w:sz w:val="20"/>
                <w:szCs w:val="20"/>
              </w:rPr>
            </w:pPr>
            <w:r w:rsidRPr="0094078F">
              <w:rPr>
                <w:color w:val="000000"/>
                <w:sz w:val="20"/>
                <w:szCs w:val="20"/>
              </w:rPr>
              <w:t>Кыштырла</w:t>
            </w:r>
          </w:p>
        </w:tc>
        <w:tc>
          <w:tcPr>
            <w:tcW w:w="850" w:type="dxa"/>
            <w:tcBorders>
              <w:top w:val="nil"/>
              <w:left w:val="nil"/>
              <w:bottom w:val="single" w:sz="4" w:space="0" w:color="auto"/>
              <w:right w:val="single" w:sz="4" w:space="0" w:color="auto"/>
            </w:tcBorders>
            <w:shd w:val="clear" w:color="000000" w:fill="FFFFFF"/>
            <w:noWrap/>
            <w:vAlign w:val="bottom"/>
            <w:hideMark/>
          </w:tcPr>
          <w:p w14:paraId="58AF1DAF" w14:textId="77777777" w:rsidR="000F2805" w:rsidRPr="0094078F" w:rsidRDefault="000F2805" w:rsidP="000F2805">
            <w:pPr>
              <w:rPr>
                <w:color w:val="000000"/>
                <w:sz w:val="20"/>
                <w:szCs w:val="20"/>
              </w:rPr>
            </w:pPr>
            <w:r w:rsidRPr="0094078F">
              <w:rPr>
                <w:color w:val="000000"/>
                <w:sz w:val="20"/>
                <w:szCs w:val="20"/>
              </w:rPr>
              <w:t>3120</w:t>
            </w:r>
          </w:p>
        </w:tc>
        <w:tc>
          <w:tcPr>
            <w:tcW w:w="851" w:type="dxa"/>
            <w:tcBorders>
              <w:top w:val="nil"/>
              <w:left w:val="nil"/>
              <w:bottom w:val="single" w:sz="4" w:space="0" w:color="auto"/>
              <w:right w:val="single" w:sz="4" w:space="0" w:color="auto"/>
            </w:tcBorders>
            <w:shd w:val="clear" w:color="000000" w:fill="FFFFFF"/>
            <w:noWrap/>
            <w:vAlign w:val="bottom"/>
            <w:hideMark/>
          </w:tcPr>
          <w:p w14:paraId="5112B810"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562C1075" w14:textId="77777777" w:rsidR="000F2805" w:rsidRPr="0094078F" w:rsidRDefault="000F2805" w:rsidP="001E1E74">
            <w:pPr>
              <w:jc w:val="center"/>
              <w:rPr>
                <w:color w:val="000000"/>
                <w:sz w:val="20"/>
                <w:szCs w:val="20"/>
              </w:rPr>
            </w:pPr>
            <w:r w:rsidRPr="0094078F">
              <w:rPr>
                <w:color w:val="000000"/>
                <w:sz w:val="20"/>
                <w:szCs w:val="20"/>
              </w:rPr>
              <w:t>3</w:t>
            </w:r>
          </w:p>
        </w:tc>
        <w:tc>
          <w:tcPr>
            <w:tcW w:w="1417" w:type="dxa"/>
            <w:tcBorders>
              <w:top w:val="nil"/>
              <w:left w:val="nil"/>
              <w:bottom w:val="single" w:sz="4" w:space="0" w:color="auto"/>
              <w:right w:val="single" w:sz="4" w:space="0" w:color="auto"/>
            </w:tcBorders>
            <w:shd w:val="clear" w:color="000000" w:fill="FFFFFF"/>
            <w:noWrap/>
            <w:vAlign w:val="bottom"/>
            <w:hideMark/>
          </w:tcPr>
          <w:p w14:paraId="73803FC1" w14:textId="03AC03D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A1AB47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EC12EA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BE9EB7C" w14:textId="77777777" w:rsidR="000F2805" w:rsidRPr="0094078F" w:rsidRDefault="000F2805" w:rsidP="000F2805">
            <w:pPr>
              <w:jc w:val="right"/>
              <w:rPr>
                <w:color w:val="000000"/>
                <w:sz w:val="20"/>
                <w:szCs w:val="20"/>
              </w:rPr>
            </w:pPr>
            <w:r w:rsidRPr="0094078F">
              <w:rPr>
                <w:color w:val="000000"/>
                <w:sz w:val="20"/>
                <w:szCs w:val="20"/>
              </w:rPr>
              <w:t>131</w:t>
            </w:r>
          </w:p>
        </w:tc>
        <w:tc>
          <w:tcPr>
            <w:tcW w:w="2410" w:type="dxa"/>
            <w:tcBorders>
              <w:top w:val="nil"/>
              <w:left w:val="nil"/>
              <w:bottom w:val="single" w:sz="4" w:space="0" w:color="auto"/>
              <w:right w:val="single" w:sz="4" w:space="0" w:color="auto"/>
            </w:tcBorders>
            <w:shd w:val="clear" w:color="000000" w:fill="FFFFFF"/>
            <w:noWrap/>
            <w:vAlign w:val="bottom"/>
            <w:hideMark/>
          </w:tcPr>
          <w:p w14:paraId="47FBD17B"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2A048EE"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7A1AA5DA" w14:textId="77777777" w:rsidR="000F2805" w:rsidRPr="0094078F" w:rsidRDefault="000F2805" w:rsidP="000F2805">
            <w:pPr>
              <w:rPr>
                <w:color w:val="000000"/>
                <w:sz w:val="20"/>
                <w:szCs w:val="20"/>
              </w:rPr>
            </w:pPr>
            <w:r w:rsidRPr="0094078F">
              <w:rPr>
                <w:color w:val="000000"/>
                <w:sz w:val="20"/>
                <w:szCs w:val="20"/>
              </w:rPr>
              <w:t>Кыштырла</w:t>
            </w:r>
          </w:p>
        </w:tc>
        <w:tc>
          <w:tcPr>
            <w:tcW w:w="850" w:type="dxa"/>
            <w:tcBorders>
              <w:top w:val="nil"/>
              <w:left w:val="nil"/>
              <w:bottom w:val="single" w:sz="4" w:space="0" w:color="auto"/>
              <w:right w:val="single" w:sz="4" w:space="0" w:color="auto"/>
            </w:tcBorders>
            <w:shd w:val="clear" w:color="000000" w:fill="FFFFFF"/>
            <w:noWrap/>
            <w:vAlign w:val="bottom"/>
            <w:hideMark/>
          </w:tcPr>
          <w:p w14:paraId="6B59A2C4" w14:textId="77777777" w:rsidR="000F2805" w:rsidRPr="0094078F" w:rsidRDefault="000F2805" w:rsidP="000F2805">
            <w:pPr>
              <w:rPr>
                <w:color w:val="000000"/>
                <w:sz w:val="20"/>
                <w:szCs w:val="20"/>
              </w:rPr>
            </w:pPr>
            <w:r w:rsidRPr="0094078F">
              <w:rPr>
                <w:color w:val="000000"/>
                <w:sz w:val="20"/>
                <w:szCs w:val="20"/>
              </w:rPr>
              <w:t>3142</w:t>
            </w:r>
          </w:p>
        </w:tc>
        <w:tc>
          <w:tcPr>
            <w:tcW w:w="851" w:type="dxa"/>
            <w:tcBorders>
              <w:top w:val="nil"/>
              <w:left w:val="nil"/>
              <w:bottom w:val="single" w:sz="4" w:space="0" w:color="auto"/>
              <w:right w:val="single" w:sz="4" w:space="0" w:color="auto"/>
            </w:tcBorders>
            <w:shd w:val="clear" w:color="000000" w:fill="FFFFFF"/>
            <w:noWrap/>
            <w:vAlign w:val="bottom"/>
            <w:hideMark/>
          </w:tcPr>
          <w:p w14:paraId="68C61BBB"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1322CFBE" w14:textId="77777777" w:rsidR="000F2805" w:rsidRPr="0094078F" w:rsidRDefault="000F2805" w:rsidP="001E1E74">
            <w:pPr>
              <w:jc w:val="center"/>
              <w:rPr>
                <w:color w:val="000000"/>
                <w:sz w:val="20"/>
                <w:szCs w:val="20"/>
              </w:rPr>
            </w:pPr>
            <w:r w:rsidRPr="0094078F">
              <w:rPr>
                <w:color w:val="000000"/>
                <w:sz w:val="20"/>
                <w:szCs w:val="20"/>
              </w:rPr>
              <w:t>3</w:t>
            </w:r>
          </w:p>
        </w:tc>
        <w:tc>
          <w:tcPr>
            <w:tcW w:w="1417" w:type="dxa"/>
            <w:tcBorders>
              <w:top w:val="nil"/>
              <w:left w:val="nil"/>
              <w:bottom w:val="single" w:sz="4" w:space="0" w:color="auto"/>
              <w:right w:val="single" w:sz="4" w:space="0" w:color="auto"/>
            </w:tcBorders>
            <w:shd w:val="clear" w:color="000000" w:fill="FFFFFF"/>
            <w:noWrap/>
            <w:vAlign w:val="bottom"/>
            <w:hideMark/>
          </w:tcPr>
          <w:p w14:paraId="39887AB3" w14:textId="791B98B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3D7F43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B6B124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428D2B4" w14:textId="77777777" w:rsidR="000F2805" w:rsidRPr="0094078F" w:rsidRDefault="000F2805" w:rsidP="000F2805">
            <w:pPr>
              <w:jc w:val="right"/>
              <w:rPr>
                <w:color w:val="000000"/>
                <w:sz w:val="20"/>
                <w:szCs w:val="20"/>
              </w:rPr>
            </w:pPr>
            <w:r w:rsidRPr="0094078F">
              <w:rPr>
                <w:color w:val="000000"/>
                <w:sz w:val="20"/>
                <w:szCs w:val="20"/>
              </w:rPr>
              <w:t>132</w:t>
            </w:r>
          </w:p>
        </w:tc>
        <w:tc>
          <w:tcPr>
            <w:tcW w:w="2410" w:type="dxa"/>
            <w:tcBorders>
              <w:top w:val="nil"/>
              <w:left w:val="nil"/>
              <w:bottom w:val="single" w:sz="4" w:space="0" w:color="auto"/>
              <w:right w:val="single" w:sz="4" w:space="0" w:color="auto"/>
            </w:tcBorders>
            <w:shd w:val="clear" w:color="000000" w:fill="FFFFFF"/>
            <w:noWrap/>
            <w:vAlign w:val="bottom"/>
            <w:hideMark/>
          </w:tcPr>
          <w:p w14:paraId="0D282926"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58BF3D8B"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3BA8D3D0" w14:textId="77777777" w:rsidR="000F2805" w:rsidRPr="0094078F" w:rsidRDefault="000F2805" w:rsidP="000F2805">
            <w:pPr>
              <w:rPr>
                <w:color w:val="000000"/>
                <w:sz w:val="20"/>
                <w:szCs w:val="20"/>
              </w:rPr>
            </w:pPr>
            <w:r w:rsidRPr="0094078F">
              <w:rPr>
                <w:color w:val="000000"/>
                <w:sz w:val="20"/>
                <w:szCs w:val="20"/>
              </w:rPr>
              <w:t>Кыштырла</w:t>
            </w:r>
          </w:p>
        </w:tc>
        <w:tc>
          <w:tcPr>
            <w:tcW w:w="850" w:type="dxa"/>
            <w:tcBorders>
              <w:top w:val="nil"/>
              <w:left w:val="nil"/>
              <w:bottom w:val="single" w:sz="4" w:space="0" w:color="auto"/>
              <w:right w:val="single" w:sz="4" w:space="0" w:color="auto"/>
            </w:tcBorders>
            <w:shd w:val="clear" w:color="000000" w:fill="FFFFFF"/>
            <w:noWrap/>
            <w:vAlign w:val="bottom"/>
            <w:hideMark/>
          </w:tcPr>
          <w:p w14:paraId="56D2B5FE" w14:textId="77777777" w:rsidR="000F2805" w:rsidRPr="0094078F" w:rsidRDefault="000F2805" w:rsidP="000F2805">
            <w:pPr>
              <w:rPr>
                <w:color w:val="000000"/>
                <w:sz w:val="20"/>
                <w:szCs w:val="20"/>
              </w:rPr>
            </w:pPr>
            <w:r w:rsidRPr="0094078F">
              <w:rPr>
                <w:color w:val="000000"/>
                <w:sz w:val="20"/>
                <w:szCs w:val="20"/>
              </w:rPr>
              <w:t>3183</w:t>
            </w:r>
          </w:p>
        </w:tc>
        <w:tc>
          <w:tcPr>
            <w:tcW w:w="851" w:type="dxa"/>
            <w:tcBorders>
              <w:top w:val="nil"/>
              <w:left w:val="nil"/>
              <w:bottom w:val="single" w:sz="4" w:space="0" w:color="auto"/>
              <w:right w:val="single" w:sz="4" w:space="0" w:color="auto"/>
            </w:tcBorders>
            <w:shd w:val="clear" w:color="000000" w:fill="FFFFFF"/>
            <w:noWrap/>
            <w:vAlign w:val="bottom"/>
            <w:hideMark/>
          </w:tcPr>
          <w:p w14:paraId="6C9CAC89"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5193E6C0" w14:textId="77777777" w:rsidR="000F2805" w:rsidRPr="0094078F" w:rsidRDefault="000F2805" w:rsidP="001E1E74">
            <w:pPr>
              <w:jc w:val="center"/>
              <w:rPr>
                <w:color w:val="000000"/>
                <w:sz w:val="20"/>
                <w:szCs w:val="20"/>
              </w:rPr>
            </w:pPr>
            <w:r w:rsidRPr="0094078F">
              <w:rPr>
                <w:color w:val="000000"/>
                <w:sz w:val="20"/>
                <w:szCs w:val="20"/>
              </w:rPr>
              <w:t>3</w:t>
            </w:r>
          </w:p>
        </w:tc>
        <w:tc>
          <w:tcPr>
            <w:tcW w:w="1417" w:type="dxa"/>
            <w:tcBorders>
              <w:top w:val="nil"/>
              <w:left w:val="nil"/>
              <w:bottom w:val="single" w:sz="4" w:space="0" w:color="auto"/>
              <w:right w:val="single" w:sz="4" w:space="0" w:color="auto"/>
            </w:tcBorders>
            <w:shd w:val="clear" w:color="000000" w:fill="FFFFFF"/>
            <w:noWrap/>
            <w:vAlign w:val="bottom"/>
            <w:hideMark/>
          </w:tcPr>
          <w:p w14:paraId="32082BA4" w14:textId="32BE443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E7F0EE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E2B4D8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5A8F25B" w14:textId="77777777" w:rsidR="000F2805" w:rsidRPr="0094078F" w:rsidRDefault="000F2805" w:rsidP="000F2805">
            <w:pPr>
              <w:jc w:val="right"/>
              <w:rPr>
                <w:color w:val="000000"/>
                <w:sz w:val="20"/>
                <w:szCs w:val="20"/>
              </w:rPr>
            </w:pPr>
            <w:r w:rsidRPr="0094078F">
              <w:rPr>
                <w:color w:val="000000"/>
                <w:sz w:val="20"/>
                <w:szCs w:val="20"/>
              </w:rPr>
              <w:t>133</w:t>
            </w:r>
          </w:p>
        </w:tc>
        <w:tc>
          <w:tcPr>
            <w:tcW w:w="2410" w:type="dxa"/>
            <w:tcBorders>
              <w:top w:val="nil"/>
              <w:left w:val="nil"/>
              <w:bottom w:val="single" w:sz="4" w:space="0" w:color="auto"/>
              <w:right w:val="single" w:sz="4" w:space="0" w:color="auto"/>
            </w:tcBorders>
            <w:shd w:val="clear" w:color="000000" w:fill="FFFFFF"/>
            <w:noWrap/>
            <w:vAlign w:val="bottom"/>
            <w:hideMark/>
          </w:tcPr>
          <w:p w14:paraId="3D664854"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7F18BFF" w14:textId="77777777" w:rsidR="000F2805" w:rsidRPr="0094078F" w:rsidRDefault="000F2805" w:rsidP="000F2805">
            <w:pPr>
              <w:rPr>
                <w:color w:val="000000"/>
                <w:sz w:val="20"/>
                <w:szCs w:val="20"/>
              </w:rPr>
            </w:pPr>
            <w:r w:rsidRPr="0094078F">
              <w:rPr>
                <w:color w:val="000000"/>
                <w:sz w:val="20"/>
                <w:szCs w:val="20"/>
              </w:rPr>
              <w:t>ф.Леваши</w:t>
            </w:r>
          </w:p>
        </w:tc>
        <w:tc>
          <w:tcPr>
            <w:tcW w:w="2476" w:type="dxa"/>
            <w:tcBorders>
              <w:top w:val="nil"/>
              <w:left w:val="nil"/>
              <w:bottom w:val="single" w:sz="4" w:space="0" w:color="auto"/>
              <w:right w:val="single" w:sz="4" w:space="0" w:color="auto"/>
            </w:tcBorders>
            <w:shd w:val="clear" w:color="000000" w:fill="FFFFFF"/>
            <w:noWrap/>
            <w:vAlign w:val="bottom"/>
            <w:hideMark/>
          </w:tcPr>
          <w:p w14:paraId="28946212" w14:textId="77777777" w:rsidR="000F2805" w:rsidRPr="0094078F" w:rsidRDefault="000F2805" w:rsidP="000F2805">
            <w:pPr>
              <w:rPr>
                <w:color w:val="000000"/>
                <w:sz w:val="20"/>
                <w:szCs w:val="20"/>
              </w:rPr>
            </w:pPr>
            <w:r w:rsidRPr="0094078F">
              <w:rPr>
                <w:color w:val="000000"/>
                <w:sz w:val="20"/>
                <w:szCs w:val="20"/>
              </w:rPr>
              <w:t>Леваши</w:t>
            </w:r>
          </w:p>
        </w:tc>
        <w:tc>
          <w:tcPr>
            <w:tcW w:w="850" w:type="dxa"/>
            <w:tcBorders>
              <w:top w:val="nil"/>
              <w:left w:val="nil"/>
              <w:bottom w:val="single" w:sz="4" w:space="0" w:color="auto"/>
              <w:right w:val="single" w:sz="4" w:space="0" w:color="auto"/>
            </w:tcBorders>
            <w:shd w:val="clear" w:color="000000" w:fill="FFFFFF"/>
            <w:noWrap/>
            <w:vAlign w:val="bottom"/>
            <w:hideMark/>
          </w:tcPr>
          <w:p w14:paraId="5F831B5D" w14:textId="77777777" w:rsidR="000F2805" w:rsidRPr="0094078F" w:rsidRDefault="000F2805" w:rsidP="000F2805">
            <w:pPr>
              <w:rPr>
                <w:color w:val="000000"/>
                <w:sz w:val="20"/>
                <w:szCs w:val="20"/>
              </w:rPr>
            </w:pPr>
            <w:r w:rsidRPr="0094078F">
              <w:rPr>
                <w:color w:val="000000"/>
                <w:sz w:val="20"/>
                <w:szCs w:val="20"/>
              </w:rPr>
              <w:t>326</w:t>
            </w:r>
          </w:p>
        </w:tc>
        <w:tc>
          <w:tcPr>
            <w:tcW w:w="851" w:type="dxa"/>
            <w:tcBorders>
              <w:top w:val="nil"/>
              <w:left w:val="nil"/>
              <w:bottom w:val="single" w:sz="4" w:space="0" w:color="auto"/>
              <w:right w:val="single" w:sz="4" w:space="0" w:color="auto"/>
            </w:tcBorders>
            <w:shd w:val="clear" w:color="000000" w:fill="FFFFFF"/>
            <w:noWrap/>
            <w:vAlign w:val="bottom"/>
            <w:hideMark/>
          </w:tcPr>
          <w:p w14:paraId="43BD9BEC" w14:textId="77777777" w:rsidR="000F2805" w:rsidRPr="0094078F" w:rsidRDefault="000F2805" w:rsidP="001E1E74">
            <w:pPr>
              <w:jc w:val="center"/>
              <w:rPr>
                <w:color w:val="000000"/>
                <w:sz w:val="20"/>
                <w:szCs w:val="20"/>
              </w:rPr>
            </w:pPr>
            <w:r w:rsidRPr="0094078F">
              <w:rPr>
                <w:color w:val="000000"/>
                <w:sz w:val="20"/>
                <w:szCs w:val="20"/>
              </w:rPr>
              <w:t>52</w:t>
            </w:r>
          </w:p>
        </w:tc>
        <w:tc>
          <w:tcPr>
            <w:tcW w:w="1559" w:type="dxa"/>
            <w:tcBorders>
              <w:top w:val="nil"/>
              <w:left w:val="nil"/>
              <w:bottom w:val="single" w:sz="4" w:space="0" w:color="auto"/>
              <w:right w:val="single" w:sz="4" w:space="0" w:color="auto"/>
            </w:tcBorders>
            <w:shd w:val="clear" w:color="000000" w:fill="FFFFFF"/>
            <w:noWrap/>
            <w:vAlign w:val="bottom"/>
            <w:hideMark/>
          </w:tcPr>
          <w:p w14:paraId="5C137E1B"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72D9B5AF" w14:textId="484AFDE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51BFFA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D164CB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E4B4104" w14:textId="77777777" w:rsidR="000F2805" w:rsidRPr="0094078F" w:rsidRDefault="000F2805" w:rsidP="000F2805">
            <w:pPr>
              <w:jc w:val="right"/>
              <w:rPr>
                <w:color w:val="000000"/>
                <w:sz w:val="20"/>
                <w:szCs w:val="20"/>
              </w:rPr>
            </w:pPr>
            <w:r w:rsidRPr="0094078F">
              <w:rPr>
                <w:color w:val="000000"/>
                <w:sz w:val="20"/>
                <w:szCs w:val="20"/>
              </w:rPr>
              <w:t>134</w:t>
            </w:r>
          </w:p>
        </w:tc>
        <w:tc>
          <w:tcPr>
            <w:tcW w:w="2410" w:type="dxa"/>
            <w:tcBorders>
              <w:top w:val="nil"/>
              <w:left w:val="nil"/>
              <w:bottom w:val="single" w:sz="4" w:space="0" w:color="auto"/>
              <w:right w:val="single" w:sz="4" w:space="0" w:color="auto"/>
            </w:tcBorders>
            <w:shd w:val="clear" w:color="000000" w:fill="FFFFFF"/>
            <w:noWrap/>
            <w:vAlign w:val="bottom"/>
            <w:hideMark/>
          </w:tcPr>
          <w:p w14:paraId="4809F6AB"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148CB26" w14:textId="77777777" w:rsidR="000F2805" w:rsidRPr="0094078F" w:rsidRDefault="000F2805" w:rsidP="000F2805">
            <w:pPr>
              <w:rPr>
                <w:color w:val="000000"/>
                <w:sz w:val="20"/>
                <w:szCs w:val="20"/>
              </w:rPr>
            </w:pPr>
            <w:r w:rsidRPr="0094078F">
              <w:rPr>
                <w:color w:val="000000"/>
                <w:sz w:val="20"/>
                <w:szCs w:val="20"/>
              </w:rPr>
              <w:t>ф.Леваши</w:t>
            </w:r>
          </w:p>
        </w:tc>
        <w:tc>
          <w:tcPr>
            <w:tcW w:w="2476" w:type="dxa"/>
            <w:tcBorders>
              <w:top w:val="nil"/>
              <w:left w:val="nil"/>
              <w:bottom w:val="single" w:sz="4" w:space="0" w:color="auto"/>
              <w:right w:val="single" w:sz="4" w:space="0" w:color="auto"/>
            </w:tcBorders>
            <w:shd w:val="clear" w:color="000000" w:fill="FFFFFF"/>
            <w:noWrap/>
            <w:vAlign w:val="bottom"/>
            <w:hideMark/>
          </w:tcPr>
          <w:p w14:paraId="20A64028" w14:textId="77777777" w:rsidR="000F2805" w:rsidRPr="0094078F" w:rsidRDefault="000F2805" w:rsidP="000F2805">
            <w:pPr>
              <w:rPr>
                <w:color w:val="000000"/>
                <w:sz w:val="20"/>
                <w:szCs w:val="20"/>
              </w:rPr>
            </w:pPr>
            <w:r w:rsidRPr="0094078F">
              <w:rPr>
                <w:color w:val="000000"/>
                <w:sz w:val="20"/>
                <w:szCs w:val="20"/>
              </w:rPr>
              <w:t>Леваши</w:t>
            </w:r>
          </w:p>
        </w:tc>
        <w:tc>
          <w:tcPr>
            <w:tcW w:w="850" w:type="dxa"/>
            <w:tcBorders>
              <w:top w:val="nil"/>
              <w:left w:val="nil"/>
              <w:bottom w:val="single" w:sz="4" w:space="0" w:color="auto"/>
              <w:right w:val="single" w:sz="4" w:space="0" w:color="auto"/>
            </w:tcBorders>
            <w:shd w:val="clear" w:color="000000" w:fill="FFFFFF"/>
            <w:noWrap/>
            <w:vAlign w:val="bottom"/>
            <w:hideMark/>
          </w:tcPr>
          <w:p w14:paraId="24F7FFB9" w14:textId="77777777" w:rsidR="000F2805" w:rsidRPr="0094078F" w:rsidRDefault="000F2805" w:rsidP="000F2805">
            <w:pPr>
              <w:rPr>
                <w:color w:val="000000"/>
                <w:sz w:val="20"/>
                <w:szCs w:val="20"/>
              </w:rPr>
            </w:pPr>
            <w:r w:rsidRPr="0094078F">
              <w:rPr>
                <w:color w:val="000000"/>
                <w:sz w:val="20"/>
                <w:szCs w:val="20"/>
              </w:rPr>
              <w:t>327</w:t>
            </w:r>
          </w:p>
        </w:tc>
        <w:tc>
          <w:tcPr>
            <w:tcW w:w="851" w:type="dxa"/>
            <w:tcBorders>
              <w:top w:val="nil"/>
              <w:left w:val="nil"/>
              <w:bottom w:val="single" w:sz="4" w:space="0" w:color="auto"/>
              <w:right w:val="single" w:sz="4" w:space="0" w:color="auto"/>
            </w:tcBorders>
            <w:shd w:val="clear" w:color="000000" w:fill="FFFFFF"/>
            <w:noWrap/>
            <w:vAlign w:val="bottom"/>
            <w:hideMark/>
          </w:tcPr>
          <w:p w14:paraId="591A10BB" w14:textId="77777777" w:rsidR="000F2805" w:rsidRPr="0094078F" w:rsidRDefault="000F2805" w:rsidP="001E1E74">
            <w:pPr>
              <w:jc w:val="center"/>
              <w:rPr>
                <w:color w:val="000000"/>
                <w:sz w:val="20"/>
                <w:szCs w:val="20"/>
              </w:rPr>
            </w:pPr>
            <w:r w:rsidRPr="0094078F">
              <w:rPr>
                <w:color w:val="000000"/>
                <w:sz w:val="20"/>
                <w:szCs w:val="20"/>
              </w:rPr>
              <w:t>52</w:t>
            </w:r>
          </w:p>
        </w:tc>
        <w:tc>
          <w:tcPr>
            <w:tcW w:w="1559" w:type="dxa"/>
            <w:tcBorders>
              <w:top w:val="nil"/>
              <w:left w:val="nil"/>
              <w:bottom w:val="single" w:sz="4" w:space="0" w:color="auto"/>
              <w:right w:val="single" w:sz="4" w:space="0" w:color="auto"/>
            </w:tcBorders>
            <w:shd w:val="clear" w:color="000000" w:fill="FFFFFF"/>
            <w:noWrap/>
            <w:vAlign w:val="bottom"/>
            <w:hideMark/>
          </w:tcPr>
          <w:p w14:paraId="5800BC6F"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2F49DABF" w14:textId="7FFBEC5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F59A4D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93500C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B8AA6B6" w14:textId="77777777" w:rsidR="000F2805" w:rsidRPr="0094078F" w:rsidRDefault="000F2805" w:rsidP="000F2805">
            <w:pPr>
              <w:jc w:val="right"/>
              <w:rPr>
                <w:color w:val="000000"/>
                <w:sz w:val="20"/>
                <w:szCs w:val="20"/>
              </w:rPr>
            </w:pPr>
            <w:r w:rsidRPr="0094078F">
              <w:rPr>
                <w:color w:val="000000"/>
                <w:sz w:val="20"/>
                <w:szCs w:val="20"/>
              </w:rPr>
              <w:t>135</w:t>
            </w:r>
          </w:p>
        </w:tc>
        <w:tc>
          <w:tcPr>
            <w:tcW w:w="2410" w:type="dxa"/>
            <w:tcBorders>
              <w:top w:val="nil"/>
              <w:left w:val="nil"/>
              <w:bottom w:val="single" w:sz="4" w:space="0" w:color="auto"/>
              <w:right w:val="single" w:sz="4" w:space="0" w:color="auto"/>
            </w:tcBorders>
            <w:shd w:val="clear" w:color="000000" w:fill="FFFFFF"/>
            <w:noWrap/>
            <w:vAlign w:val="bottom"/>
            <w:hideMark/>
          </w:tcPr>
          <w:p w14:paraId="612A427F"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D45ECB0" w14:textId="77777777" w:rsidR="000F2805" w:rsidRPr="0094078F" w:rsidRDefault="000F2805" w:rsidP="000F2805">
            <w:pPr>
              <w:rPr>
                <w:color w:val="000000"/>
                <w:sz w:val="20"/>
                <w:szCs w:val="20"/>
              </w:rPr>
            </w:pPr>
            <w:r w:rsidRPr="0094078F">
              <w:rPr>
                <w:color w:val="000000"/>
                <w:sz w:val="20"/>
                <w:szCs w:val="20"/>
              </w:rPr>
              <w:t>ф.Леваши</w:t>
            </w:r>
          </w:p>
        </w:tc>
        <w:tc>
          <w:tcPr>
            <w:tcW w:w="2476" w:type="dxa"/>
            <w:tcBorders>
              <w:top w:val="nil"/>
              <w:left w:val="nil"/>
              <w:bottom w:val="single" w:sz="4" w:space="0" w:color="auto"/>
              <w:right w:val="single" w:sz="4" w:space="0" w:color="auto"/>
            </w:tcBorders>
            <w:shd w:val="clear" w:color="000000" w:fill="FFFFFF"/>
            <w:noWrap/>
            <w:vAlign w:val="bottom"/>
            <w:hideMark/>
          </w:tcPr>
          <w:p w14:paraId="6E95DAA6" w14:textId="77777777" w:rsidR="000F2805" w:rsidRPr="0094078F" w:rsidRDefault="000F2805" w:rsidP="000F2805">
            <w:pPr>
              <w:rPr>
                <w:color w:val="000000"/>
                <w:sz w:val="20"/>
                <w:szCs w:val="20"/>
              </w:rPr>
            </w:pPr>
            <w:r w:rsidRPr="0094078F">
              <w:rPr>
                <w:color w:val="000000"/>
                <w:sz w:val="20"/>
                <w:szCs w:val="20"/>
              </w:rPr>
              <w:t>Леваши</w:t>
            </w:r>
          </w:p>
        </w:tc>
        <w:tc>
          <w:tcPr>
            <w:tcW w:w="850" w:type="dxa"/>
            <w:tcBorders>
              <w:top w:val="nil"/>
              <w:left w:val="nil"/>
              <w:bottom w:val="single" w:sz="4" w:space="0" w:color="auto"/>
              <w:right w:val="single" w:sz="4" w:space="0" w:color="auto"/>
            </w:tcBorders>
            <w:shd w:val="clear" w:color="000000" w:fill="FFFFFF"/>
            <w:noWrap/>
            <w:vAlign w:val="bottom"/>
            <w:hideMark/>
          </w:tcPr>
          <w:p w14:paraId="05F213C9" w14:textId="77777777" w:rsidR="000F2805" w:rsidRPr="0094078F" w:rsidRDefault="000F2805" w:rsidP="000F2805">
            <w:pPr>
              <w:rPr>
                <w:color w:val="000000"/>
                <w:sz w:val="20"/>
                <w:szCs w:val="20"/>
              </w:rPr>
            </w:pPr>
            <w:r w:rsidRPr="0094078F">
              <w:rPr>
                <w:color w:val="000000"/>
                <w:sz w:val="20"/>
                <w:szCs w:val="20"/>
              </w:rPr>
              <w:t>3070</w:t>
            </w:r>
          </w:p>
        </w:tc>
        <w:tc>
          <w:tcPr>
            <w:tcW w:w="851" w:type="dxa"/>
            <w:tcBorders>
              <w:top w:val="nil"/>
              <w:left w:val="nil"/>
              <w:bottom w:val="single" w:sz="4" w:space="0" w:color="auto"/>
              <w:right w:val="single" w:sz="4" w:space="0" w:color="auto"/>
            </w:tcBorders>
            <w:shd w:val="clear" w:color="000000" w:fill="FFFFFF"/>
            <w:noWrap/>
            <w:vAlign w:val="bottom"/>
            <w:hideMark/>
          </w:tcPr>
          <w:p w14:paraId="32EDB4B3" w14:textId="77777777" w:rsidR="000F2805" w:rsidRPr="0094078F" w:rsidRDefault="000F2805" w:rsidP="001E1E74">
            <w:pPr>
              <w:jc w:val="center"/>
              <w:rPr>
                <w:color w:val="000000"/>
                <w:sz w:val="20"/>
                <w:szCs w:val="20"/>
              </w:rPr>
            </w:pPr>
            <w:r w:rsidRPr="0094078F">
              <w:rPr>
                <w:color w:val="000000"/>
                <w:sz w:val="20"/>
                <w:szCs w:val="20"/>
              </w:rPr>
              <w:t>52</w:t>
            </w:r>
          </w:p>
        </w:tc>
        <w:tc>
          <w:tcPr>
            <w:tcW w:w="1559" w:type="dxa"/>
            <w:tcBorders>
              <w:top w:val="nil"/>
              <w:left w:val="nil"/>
              <w:bottom w:val="single" w:sz="4" w:space="0" w:color="auto"/>
              <w:right w:val="single" w:sz="4" w:space="0" w:color="auto"/>
            </w:tcBorders>
            <w:shd w:val="clear" w:color="000000" w:fill="FFFFFF"/>
            <w:noWrap/>
            <w:vAlign w:val="bottom"/>
            <w:hideMark/>
          </w:tcPr>
          <w:p w14:paraId="643A1715"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23947B97" w14:textId="7EA6F33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256061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313657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16B3991" w14:textId="77777777" w:rsidR="000F2805" w:rsidRPr="0094078F" w:rsidRDefault="000F2805" w:rsidP="000F2805">
            <w:pPr>
              <w:jc w:val="right"/>
              <w:rPr>
                <w:color w:val="000000"/>
                <w:sz w:val="20"/>
                <w:szCs w:val="20"/>
              </w:rPr>
            </w:pPr>
            <w:r w:rsidRPr="0094078F">
              <w:rPr>
                <w:color w:val="000000"/>
                <w:sz w:val="20"/>
                <w:szCs w:val="20"/>
              </w:rPr>
              <w:t>136</w:t>
            </w:r>
          </w:p>
        </w:tc>
        <w:tc>
          <w:tcPr>
            <w:tcW w:w="2410" w:type="dxa"/>
            <w:tcBorders>
              <w:top w:val="nil"/>
              <w:left w:val="nil"/>
              <w:bottom w:val="single" w:sz="4" w:space="0" w:color="auto"/>
              <w:right w:val="single" w:sz="4" w:space="0" w:color="auto"/>
            </w:tcBorders>
            <w:shd w:val="clear" w:color="000000" w:fill="FFFFFF"/>
            <w:noWrap/>
            <w:vAlign w:val="bottom"/>
            <w:hideMark/>
          </w:tcPr>
          <w:p w14:paraId="198C4BC4"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36435ABF"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50FD223C" w14:textId="77777777" w:rsidR="000F2805" w:rsidRPr="0094078F" w:rsidRDefault="000F2805" w:rsidP="000F2805">
            <w:pPr>
              <w:rPr>
                <w:color w:val="000000"/>
                <w:sz w:val="20"/>
                <w:szCs w:val="20"/>
              </w:rPr>
            </w:pPr>
            <w:r w:rsidRPr="0094078F">
              <w:rPr>
                <w:color w:val="000000"/>
                <w:sz w:val="20"/>
                <w:szCs w:val="20"/>
              </w:rPr>
              <w:t>М.Акияры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1A173144" w14:textId="77777777" w:rsidR="000F2805" w:rsidRPr="0094078F" w:rsidRDefault="000F2805" w:rsidP="000F2805">
            <w:pPr>
              <w:rPr>
                <w:color w:val="000000"/>
                <w:sz w:val="20"/>
                <w:szCs w:val="20"/>
              </w:rPr>
            </w:pPr>
            <w:r w:rsidRPr="0094078F">
              <w:rPr>
                <w:color w:val="000000"/>
                <w:sz w:val="20"/>
                <w:szCs w:val="20"/>
              </w:rPr>
              <w:t>292</w:t>
            </w:r>
          </w:p>
        </w:tc>
        <w:tc>
          <w:tcPr>
            <w:tcW w:w="851" w:type="dxa"/>
            <w:tcBorders>
              <w:top w:val="nil"/>
              <w:left w:val="nil"/>
              <w:bottom w:val="single" w:sz="4" w:space="0" w:color="auto"/>
              <w:right w:val="single" w:sz="4" w:space="0" w:color="auto"/>
            </w:tcBorders>
            <w:shd w:val="clear" w:color="000000" w:fill="FFFFFF"/>
            <w:noWrap/>
            <w:vAlign w:val="bottom"/>
            <w:hideMark/>
          </w:tcPr>
          <w:p w14:paraId="06C9AC8A"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01ECCB68" w14:textId="77777777" w:rsidR="000F2805" w:rsidRPr="0094078F" w:rsidRDefault="000F2805" w:rsidP="001E1E74">
            <w:pPr>
              <w:jc w:val="center"/>
              <w:rPr>
                <w:color w:val="000000"/>
                <w:sz w:val="20"/>
                <w:szCs w:val="20"/>
              </w:rPr>
            </w:pPr>
            <w:r w:rsidRPr="0094078F">
              <w:rPr>
                <w:color w:val="000000"/>
                <w:sz w:val="20"/>
                <w:szCs w:val="20"/>
              </w:rPr>
              <w:t>6</w:t>
            </w:r>
          </w:p>
        </w:tc>
        <w:tc>
          <w:tcPr>
            <w:tcW w:w="1417" w:type="dxa"/>
            <w:tcBorders>
              <w:top w:val="nil"/>
              <w:left w:val="nil"/>
              <w:bottom w:val="single" w:sz="4" w:space="0" w:color="auto"/>
              <w:right w:val="single" w:sz="4" w:space="0" w:color="auto"/>
            </w:tcBorders>
            <w:shd w:val="clear" w:color="000000" w:fill="FFFFFF"/>
            <w:noWrap/>
            <w:vAlign w:val="bottom"/>
            <w:hideMark/>
          </w:tcPr>
          <w:p w14:paraId="7443FAC4"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EF834E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68EBFA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A27E8A2" w14:textId="77777777" w:rsidR="000F2805" w:rsidRPr="0094078F" w:rsidRDefault="000F2805" w:rsidP="000F2805">
            <w:pPr>
              <w:jc w:val="right"/>
              <w:rPr>
                <w:color w:val="000000"/>
                <w:sz w:val="20"/>
                <w:szCs w:val="20"/>
              </w:rPr>
            </w:pPr>
            <w:r w:rsidRPr="0094078F">
              <w:rPr>
                <w:color w:val="000000"/>
                <w:sz w:val="20"/>
                <w:szCs w:val="20"/>
              </w:rPr>
              <w:t>137</w:t>
            </w:r>
          </w:p>
        </w:tc>
        <w:tc>
          <w:tcPr>
            <w:tcW w:w="2410" w:type="dxa"/>
            <w:tcBorders>
              <w:top w:val="nil"/>
              <w:left w:val="nil"/>
              <w:bottom w:val="single" w:sz="4" w:space="0" w:color="auto"/>
              <w:right w:val="single" w:sz="4" w:space="0" w:color="auto"/>
            </w:tcBorders>
            <w:shd w:val="clear" w:color="000000" w:fill="FFFFFF"/>
            <w:noWrap/>
            <w:vAlign w:val="bottom"/>
            <w:hideMark/>
          </w:tcPr>
          <w:p w14:paraId="4814725B"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5373EF4A"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21AFC8BF" w14:textId="77777777" w:rsidR="000F2805" w:rsidRPr="0094078F" w:rsidRDefault="000F2805" w:rsidP="000F2805">
            <w:pPr>
              <w:rPr>
                <w:color w:val="000000"/>
                <w:sz w:val="20"/>
                <w:szCs w:val="20"/>
              </w:rPr>
            </w:pPr>
            <w:r w:rsidRPr="0094078F">
              <w:rPr>
                <w:color w:val="000000"/>
                <w:sz w:val="20"/>
                <w:szCs w:val="20"/>
              </w:rPr>
              <w:t>М.Акияры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6FB4F936" w14:textId="77777777" w:rsidR="000F2805" w:rsidRPr="0094078F" w:rsidRDefault="000F2805" w:rsidP="000F2805">
            <w:pPr>
              <w:rPr>
                <w:color w:val="000000"/>
                <w:sz w:val="20"/>
                <w:szCs w:val="20"/>
              </w:rPr>
            </w:pPr>
            <w:r w:rsidRPr="0094078F">
              <w:rPr>
                <w:color w:val="000000"/>
                <w:sz w:val="20"/>
                <w:szCs w:val="20"/>
              </w:rPr>
              <w:t>459</w:t>
            </w:r>
          </w:p>
        </w:tc>
        <w:tc>
          <w:tcPr>
            <w:tcW w:w="851" w:type="dxa"/>
            <w:tcBorders>
              <w:top w:val="nil"/>
              <w:left w:val="nil"/>
              <w:bottom w:val="single" w:sz="4" w:space="0" w:color="auto"/>
              <w:right w:val="single" w:sz="4" w:space="0" w:color="auto"/>
            </w:tcBorders>
            <w:shd w:val="clear" w:color="000000" w:fill="FFFFFF"/>
            <w:noWrap/>
            <w:vAlign w:val="bottom"/>
            <w:hideMark/>
          </w:tcPr>
          <w:p w14:paraId="0CC984CE"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29F893CD" w14:textId="77777777" w:rsidR="000F2805" w:rsidRPr="0094078F" w:rsidRDefault="000F2805" w:rsidP="001E1E74">
            <w:pPr>
              <w:jc w:val="center"/>
              <w:rPr>
                <w:color w:val="000000"/>
                <w:sz w:val="20"/>
                <w:szCs w:val="20"/>
              </w:rPr>
            </w:pPr>
            <w:r w:rsidRPr="0094078F">
              <w:rPr>
                <w:color w:val="000000"/>
                <w:sz w:val="20"/>
                <w:szCs w:val="20"/>
              </w:rPr>
              <w:t>6</w:t>
            </w:r>
          </w:p>
        </w:tc>
        <w:tc>
          <w:tcPr>
            <w:tcW w:w="1417" w:type="dxa"/>
            <w:tcBorders>
              <w:top w:val="nil"/>
              <w:left w:val="nil"/>
              <w:bottom w:val="single" w:sz="4" w:space="0" w:color="auto"/>
              <w:right w:val="single" w:sz="4" w:space="0" w:color="auto"/>
            </w:tcBorders>
            <w:shd w:val="clear" w:color="000000" w:fill="FFFFFF"/>
            <w:noWrap/>
            <w:vAlign w:val="bottom"/>
            <w:hideMark/>
          </w:tcPr>
          <w:p w14:paraId="404AE575" w14:textId="65CD599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451860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B3F767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D5B946D" w14:textId="77777777" w:rsidR="000F2805" w:rsidRPr="0094078F" w:rsidRDefault="000F2805" w:rsidP="000F2805">
            <w:pPr>
              <w:jc w:val="right"/>
              <w:rPr>
                <w:color w:val="000000"/>
                <w:sz w:val="20"/>
                <w:szCs w:val="20"/>
              </w:rPr>
            </w:pPr>
            <w:r w:rsidRPr="0094078F">
              <w:rPr>
                <w:color w:val="000000"/>
                <w:sz w:val="20"/>
                <w:szCs w:val="20"/>
              </w:rPr>
              <w:t>138</w:t>
            </w:r>
          </w:p>
        </w:tc>
        <w:tc>
          <w:tcPr>
            <w:tcW w:w="2410" w:type="dxa"/>
            <w:tcBorders>
              <w:top w:val="nil"/>
              <w:left w:val="nil"/>
              <w:bottom w:val="single" w:sz="4" w:space="0" w:color="auto"/>
              <w:right w:val="single" w:sz="4" w:space="0" w:color="auto"/>
            </w:tcBorders>
            <w:shd w:val="clear" w:color="000000" w:fill="FFFFFF"/>
            <w:noWrap/>
            <w:vAlign w:val="bottom"/>
            <w:hideMark/>
          </w:tcPr>
          <w:p w14:paraId="3D5A183A"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4604203"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3BD137DE" w14:textId="77777777" w:rsidR="000F2805" w:rsidRPr="0094078F" w:rsidRDefault="000F2805" w:rsidP="000F2805">
            <w:pPr>
              <w:rPr>
                <w:color w:val="000000"/>
                <w:sz w:val="20"/>
                <w:szCs w:val="20"/>
              </w:rPr>
            </w:pPr>
            <w:r w:rsidRPr="0094078F">
              <w:rPr>
                <w:color w:val="000000"/>
                <w:sz w:val="20"/>
                <w:szCs w:val="20"/>
              </w:rPr>
              <w:t>М.Акияры</w:t>
            </w:r>
          </w:p>
        </w:tc>
        <w:tc>
          <w:tcPr>
            <w:tcW w:w="850" w:type="dxa"/>
            <w:tcBorders>
              <w:top w:val="nil"/>
              <w:left w:val="nil"/>
              <w:bottom w:val="single" w:sz="4" w:space="0" w:color="auto"/>
              <w:right w:val="single" w:sz="4" w:space="0" w:color="auto"/>
            </w:tcBorders>
            <w:shd w:val="clear" w:color="000000" w:fill="FFFFFF"/>
            <w:noWrap/>
            <w:vAlign w:val="bottom"/>
            <w:hideMark/>
          </w:tcPr>
          <w:p w14:paraId="64592420" w14:textId="77777777" w:rsidR="000F2805" w:rsidRPr="0094078F" w:rsidRDefault="000F2805" w:rsidP="000F2805">
            <w:pPr>
              <w:rPr>
                <w:color w:val="000000"/>
                <w:sz w:val="20"/>
                <w:szCs w:val="20"/>
              </w:rPr>
            </w:pPr>
            <w:r w:rsidRPr="0094078F">
              <w:rPr>
                <w:color w:val="000000"/>
                <w:sz w:val="20"/>
                <w:szCs w:val="20"/>
              </w:rPr>
              <w:t>465</w:t>
            </w:r>
          </w:p>
        </w:tc>
        <w:tc>
          <w:tcPr>
            <w:tcW w:w="851" w:type="dxa"/>
            <w:tcBorders>
              <w:top w:val="nil"/>
              <w:left w:val="nil"/>
              <w:bottom w:val="single" w:sz="4" w:space="0" w:color="auto"/>
              <w:right w:val="single" w:sz="4" w:space="0" w:color="auto"/>
            </w:tcBorders>
            <w:shd w:val="clear" w:color="000000" w:fill="FFFFFF"/>
            <w:noWrap/>
            <w:vAlign w:val="bottom"/>
            <w:hideMark/>
          </w:tcPr>
          <w:p w14:paraId="4ACBCFB8"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07EC957F" w14:textId="77777777" w:rsidR="000F2805" w:rsidRPr="0094078F" w:rsidRDefault="000F2805" w:rsidP="001E1E74">
            <w:pPr>
              <w:jc w:val="center"/>
              <w:rPr>
                <w:color w:val="000000"/>
                <w:sz w:val="20"/>
                <w:szCs w:val="20"/>
              </w:rPr>
            </w:pPr>
            <w:r w:rsidRPr="0094078F">
              <w:rPr>
                <w:color w:val="000000"/>
                <w:sz w:val="20"/>
                <w:szCs w:val="20"/>
              </w:rPr>
              <w:t>6</w:t>
            </w:r>
          </w:p>
        </w:tc>
        <w:tc>
          <w:tcPr>
            <w:tcW w:w="1417" w:type="dxa"/>
            <w:tcBorders>
              <w:top w:val="nil"/>
              <w:left w:val="nil"/>
              <w:bottom w:val="single" w:sz="4" w:space="0" w:color="auto"/>
              <w:right w:val="single" w:sz="4" w:space="0" w:color="auto"/>
            </w:tcBorders>
            <w:shd w:val="clear" w:color="000000" w:fill="FFFFFF"/>
            <w:noWrap/>
            <w:vAlign w:val="bottom"/>
            <w:hideMark/>
          </w:tcPr>
          <w:p w14:paraId="1A2FDFD6" w14:textId="11F2391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9AADF2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90D202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CAFAB62" w14:textId="77777777" w:rsidR="000F2805" w:rsidRPr="0094078F" w:rsidRDefault="000F2805" w:rsidP="000F2805">
            <w:pPr>
              <w:jc w:val="right"/>
              <w:rPr>
                <w:color w:val="000000"/>
                <w:sz w:val="20"/>
                <w:szCs w:val="20"/>
              </w:rPr>
            </w:pPr>
            <w:r w:rsidRPr="0094078F">
              <w:rPr>
                <w:color w:val="000000"/>
                <w:sz w:val="20"/>
                <w:szCs w:val="20"/>
              </w:rPr>
              <w:t>139</w:t>
            </w:r>
          </w:p>
        </w:tc>
        <w:tc>
          <w:tcPr>
            <w:tcW w:w="2410" w:type="dxa"/>
            <w:tcBorders>
              <w:top w:val="nil"/>
              <w:left w:val="nil"/>
              <w:bottom w:val="single" w:sz="4" w:space="0" w:color="auto"/>
              <w:right w:val="single" w:sz="4" w:space="0" w:color="auto"/>
            </w:tcBorders>
            <w:shd w:val="clear" w:color="000000" w:fill="FFFFFF"/>
            <w:noWrap/>
            <w:vAlign w:val="bottom"/>
            <w:hideMark/>
          </w:tcPr>
          <w:p w14:paraId="7A4EC2D0"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A949B47" w14:textId="77777777" w:rsidR="000F2805" w:rsidRPr="0094078F" w:rsidRDefault="000F2805" w:rsidP="000F2805">
            <w:pPr>
              <w:rPr>
                <w:color w:val="000000"/>
                <w:sz w:val="20"/>
                <w:szCs w:val="20"/>
              </w:rPr>
            </w:pPr>
            <w:r w:rsidRPr="0094078F">
              <w:rPr>
                <w:color w:val="000000"/>
                <w:sz w:val="20"/>
                <w:szCs w:val="20"/>
              </w:rPr>
              <w:t>ф.Зырянка;ф.Космаково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215B40E" w14:textId="77777777" w:rsidR="000F2805" w:rsidRPr="0094078F" w:rsidRDefault="000F2805" w:rsidP="000F2805">
            <w:pPr>
              <w:rPr>
                <w:color w:val="000000"/>
                <w:sz w:val="20"/>
                <w:szCs w:val="20"/>
              </w:rPr>
            </w:pPr>
            <w:r w:rsidRPr="0094078F">
              <w:rPr>
                <w:color w:val="000000"/>
                <w:sz w:val="20"/>
                <w:szCs w:val="20"/>
              </w:rPr>
              <w:t>Малиновка</w:t>
            </w:r>
          </w:p>
        </w:tc>
        <w:tc>
          <w:tcPr>
            <w:tcW w:w="850" w:type="dxa"/>
            <w:tcBorders>
              <w:top w:val="nil"/>
              <w:left w:val="nil"/>
              <w:bottom w:val="single" w:sz="4" w:space="0" w:color="auto"/>
              <w:right w:val="single" w:sz="4" w:space="0" w:color="auto"/>
            </w:tcBorders>
            <w:shd w:val="clear" w:color="000000" w:fill="FFFFFF"/>
            <w:noWrap/>
            <w:vAlign w:val="bottom"/>
            <w:hideMark/>
          </w:tcPr>
          <w:p w14:paraId="45A95EF1" w14:textId="77777777" w:rsidR="000F2805" w:rsidRPr="0094078F" w:rsidRDefault="000F2805" w:rsidP="000F2805">
            <w:pPr>
              <w:rPr>
                <w:color w:val="000000"/>
                <w:sz w:val="20"/>
                <w:szCs w:val="20"/>
              </w:rPr>
            </w:pPr>
            <w:r w:rsidRPr="0094078F">
              <w:rPr>
                <w:color w:val="000000"/>
                <w:sz w:val="20"/>
                <w:szCs w:val="20"/>
              </w:rPr>
              <w:t>107</w:t>
            </w:r>
          </w:p>
        </w:tc>
        <w:tc>
          <w:tcPr>
            <w:tcW w:w="851" w:type="dxa"/>
            <w:tcBorders>
              <w:top w:val="nil"/>
              <w:left w:val="nil"/>
              <w:bottom w:val="single" w:sz="4" w:space="0" w:color="auto"/>
              <w:right w:val="single" w:sz="4" w:space="0" w:color="auto"/>
            </w:tcBorders>
            <w:shd w:val="clear" w:color="000000" w:fill="FFFFFF"/>
            <w:noWrap/>
            <w:vAlign w:val="bottom"/>
            <w:hideMark/>
          </w:tcPr>
          <w:p w14:paraId="0DAC2616"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203DC800"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7D2E6FB4"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7980461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62B173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796EBCF" w14:textId="77777777" w:rsidR="000F2805" w:rsidRPr="0094078F" w:rsidRDefault="000F2805" w:rsidP="000F2805">
            <w:pPr>
              <w:jc w:val="right"/>
              <w:rPr>
                <w:color w:val="000000"/>
                <w:sz w:val="20"/>
                <w:szCs w:val="20"/>
              </w:rPr>
            </w:pPr>
            <w:r w:rsidRPr="0094078F">
              <w:rPr>
                <w:color w:val="000000"/>
                <w:sz w:val="20"/>
                <w:szCs w:val="20"/>
              </w:rPr>
              <w:t>140</w:t>
            </w:r>
          </w:p>
        </w:tc>
        <w:tc>
          <w:tcPr>
            <w:tcW w:w="2410" w:type="dxa"/>
            <w:tcBorders>
              <w:top w:val="nil"/>
              <w:left w:val="nil"/>
              <w:bottom w:val="single" w:sz="4" w:space="0" w:color="auto"/>
              <w:right w:val="single" w:sz="4" w:space="0" w:color="auto"/>
            </w:tcBorders>
            <w:shd w:val="clear" w:color="000000" w:fill="FFFFFF"/>
            <w:noWrap/>
            <w:vAlign w:val="bottom"/>
            <w:hideMark/>
          </w:tcPr>
          <w:p w14:paraId="13E118CD"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D813795" w14:textId="77777777" w:rsidR="000F2805" w:rsidRPr="0094078F" w:rsidRDefault="000F2805" w:rsidP="000F2805">
            <w:pPr>
              <w:rPr>
                <w:color w:val="000000"/>
                <w:sz w:val="20"/>
                <w:szCs w:val="20"/>
              </w:rPr>
            </w:pPr>
            <w:r w:rsidRPr="0094078F">
              <w:rPr>
                <w:color w:val="000000"/>
                <w:sz w:val="20"/>
                <w:szCs w:val="20"/>
              </w:rPr>
              <w:t>ф.Зырянка</w:t>
            </w:r>
          </w:p>
        </w:tc>
        <w:tc>
          <w:tcPr>
            <w:tcW w:w="2476" w:type="dxa"/>
            <w:tcBorders>
              <w:top w:val="nil"/>
              <w:left w:val="nil"/>
              <w:bottom w:val="single" w:sz="4" w:space="0" w:color="auto"/>
              <w:right w:val="single" w:sz="4" w:space="0" w:color="auto"/>
            </w:tcBorders>
            <w:shd w:val="clear" w:color="000000" w:fill="FFFFFF"/>
            <w:noWrap/>
            <w:vAlign w:val="bottom"/>
            <w:hideMark/>
          </w:tcPr>
          <w:p w14:paraId="213E1111" w14:textId="77777777" w:rsidR="000F2805" w:rsidRPr="0094078F" w:rsidRDefault="000F2805" w:rsidP="000F2805">
            <w:pPr>
              <w:rPr>
                <w:color w:val="000000"/>
                <w:sz w:val="20"/>
                <w:szCs w:val="20"/>
              </w:rPr>
            </w:pPr>
            <w:r w:rsidRPr="0094078F">
              <w:rPr>
                <w:color w:val="000000"/>
                <w:sz w:val="20"/>
                <w:szCs w:val="20"/>
              </w:rPr>
              <w:t>Малиновка</w:t>
            </w:r>
          </w:p>
        </w:tc>
        <w:tc>
          <w:tcPr>
            <w:tcW w:w="850" w:type="dxa"/>
            <w:tcBorders>
              <w:top w:val="nil"/>
              <w:left w:val="nil"/>
              <w:bottom w:val="single" w:sz="4" w:space="0" w:color="auto"/>
              <w:right w:val="single" w:sz="4" w:space="0" w:color="auto"/>
            </w:tcBorders>
            <w:shd w:val="clear" w:color="000000" w:fill="FFFFFF"/>
            <w:noWrap/>
            <w:vAlign w:val="bottom"/>
            <w:hideMark/>
          </w:tcPr>
          <w:p w14:paraId="65218D05" w14:textId="77777777" w:rsidR="000F2805" w:rsidRPr="0094078F" w:rsidRDefault="000F2805" w:rsidP="000F2805">
            <w:pPr>
              <w:rPr>
                <w:color w:val="000000"/>
                <w:sz w:val="20"/>
                <w:szCs w:val="20"/>
              </w:rPr>
            </w:pPr>
            <w:r w:rsidRPr="0094078F">
              <w:rPr>
                <w:color w:val="000000"/>
                <w:sz w:val="20"/>
                <w:szCs w:val="20"/>
              </w:rPr>
              <w:t>63</w:t>
            </w:r>
          </w:p>
        </w:tc>
        <w:tc>
          <w:tcPr>
            <w:tcW w:w="851" w:type="dxa"/>
            <w:tcBorders>
              <w:top w:val="nil"/>
              <w:left w:val="nil"/>
              <w:bottom w:val="single" w:sz="4" w:space="0" w:color="auto"/>
              <w:right w:val="single" w:sz="4" w:space="0" w:color="auto"/>
            </w:tcBorders>
            <w:shd w:val="clear" w:color="000000" w:fill="FFFFFF"/>
            <w:noWrap/>
            <w:vAlign w:val="bottom"/>
            <w:hideMark/>
          </w:tcPr>
          <w:p w14:paraId="532BDC78"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54B5D7C3"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5F232A75"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320A37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3595F1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E259747" w14:textId="77777777" w:rsidR="000F2805" w:rsidRPr="0094078F" w:rsidRDefault="000F2805" w:rsidP="000F2805">
            <w:pPr>
              <w:jc w:val="right"/>
              <w:rPr>
                <w:color w:val="000000"/>
                <w:sz w:val="20"/>
                <w:szCs w:val="20"/>
              </w:rPr>
            </w:pPr>
            <w:r w:rsidRPr="0094078F">
              <w:rPr>
                <w:color w:val="000000"/>
                <w:sz w:val="20"/>
                <w:szCs w:val="20"/>
              </w:rPr>
              <w:t>141</w:t>
            </w:r>
          </w:p>
        </w:tc>
        <w:tc>
          <w:tcPr>
            <w:tcW w:w="2410" w:type="dxa"/>
            <w:tcBorders>
              <w:top w:val="nil"/>
              <w:left w:val="nil"/>
              <w:bottom w:val="single" w:sz="4" w:space="0" w:color="auto"/>
              <w:right w:val="single" w:sz="4" w:space="0" w:color="auto"/>
            </w:tcBorders>
            <w:shd w:val="clear" w:color="000000" w:fill="FFFFFF"/>
            <w:noWrap/>
            <w:vAlign w:val="bottom"/>
            <w:hideMark/>
          </w:tcPr>
          <w:p w14:paraId="33296EF6"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792AA0F" w14:textId="77777777" w:rsidR="000F2805" w:rsidRPr="0094078F" w:rsidRDefault="000F2805" w:rsidP="000F2805">
            <w:pPr>
              <w:rPr>
                <w:color w:val="000000"/>
                <w:sz w:val="20"/>
                <w:szCs w:val="20"/>
              </w:rPr>
            </w:pPr>
            <w:r w:rsidRPr="0094078F">
              <w:rPr>
                <w:color w:val="000000"/>
                <w:sz w:val="20"/>
                <w:szCs w:val="20"/>
              </w:rPr>
              <w:t>ф.Горьковка</w:t>
            </w:r>
          </w:p>
        </w:tc>
        <w:tc>
          <w:tcPr>
            <w:tcW w:w="2476" w:type="dxa"/>
            <w:tcBorders>
              <w:top w:val="nil"/>
              <w:left w:val="nil"/>
              <w:bottom w:val="single" w:sz="4" w:space="0" w:color="auto"/>
              <w:right w:val="single" w:sz="4" w:space="0" w:color="auto"/>
            </w:tcBorders>
            <w:shd w:val="clear" w:color="000000" w:fill="FFFFFF"/>
            <w:noWrap/>
            <w:vAlign w:val="bottom"/>
            <w:hideMark/>
          </w:tcPr>
          <w:p w14:paraId="3092E15C" w14:textId="77777777" w:rsidR="000F2805" w:rsidRPr="0094078F" w:rsidRDefault="000F2805" w:rsidP="000F2805">
            <w:pPr>
              <w:rPr>
                <w:color w:val="000000"/>
                <w:sz w:val="20"/>
                <w:szCs w:val="20"/>
              </w:rPr>
            </w:pPr>
            <w:r w:rsidRPr="0094078F">
              <w:rPr>
                <w:color w:val="000000"/>
                <w:sz w:val="20"/>
                <w:szCs w:val="20"/>
              </w:rPr>
              <w:t>Малиновка</w:t>
            </w:r>
          </w:p>
        </w:tc>
        <w:tc>
          <w:tcPr>
            <w:tcW w:w="850" w:type="dxa"/>
            <w:tcBorders>
              <w:top w:val="nil"/>
              <w:left w:val="nil"/>
              <w:bottom w:val="single" w:sz="4" w:space="0" w:color="auto"/>
              <w:right w:val="single" w:sz="4" w:space="0" w:color="auto"/>
            </w:tcBorders>
            <w:shd w:val="clear" w:color="000000" w:fill="FFFFFF"/>
            <w:noWrap/>
            <w:vAlign w:val="bottom"/>
            <w:hideMark/>
          </w:tcPr>
          <w:p w14:paraId="0DDC4D15" w14:textId="77777777" w:rsidR="000F2805" w:rsidRPr="0094078F" w:rsidRDefault="000F2805" w:rsidP="000F2805">
            <w:pPr>
              <w:rPr>
                <w:color w:val="000000"/>
                <w:sz w:val="20"/>
                <w:szCs w:val="20"/>
              </w:rPr>
            </w:pPr>
            <w:r w:rsidRPr="0094078F">
              <w:rPr>
                <w:color w:val="000000"/>
                <w:sz w:val="20"/>
                <w:szCs w:val="20"/>
              </w:rPr>
              <w:t>64</w:t>
            </w:r>
          </w:p>
        </w:tc>
        <w:tc>
          <w:tcPr>
            <w:tcW w:w="851" w:type="dxa"/>
            <w:tcBorders>
              <w:top w:val="nil"/>
              <w:left w:val="nil"/>
              <w:bottom w:val="single" w:sz="4" w:space="0" w:color="auto"/>
              <w:right w:val="single" w:sz="4" w:space="0" w:color="auto"/>
            </w:tcBorders>
            <w:shd w:val="clear" w:color="000000" w:fill="FFFFFF"/>
            <w:noWrap/>
            <w:vAlign w:val="bottom"/>
            <w:hideMark/>
          </w:tcPr>
          <w:p w14:paraId="5785DD1E" w14:textId="77777777" w:rsidR="000F2805" w:rsidRPr="0094078F" w:rsidRDefault="000F2805" w:rsidP="001E1E74">
            <w:pPr>
              <w:jc w:val="center"/>
              <w:rPr>
                <w:color w:val="000000"/>
                <w:sz w:val="20"/>
                <w:szCs w:val="20"/>
              </w:rPr>
            </w:pPr>
            <w:r w:rsidRPr="0094078F">
              <w:rPr>
                <w:color w:val="000000"/>
                <w:sz w:val="20"/>
                <w:szCs w:val="20"/>
              </w:rPr>
              <w:t>20</w:t>
            </w:r>
          </w:p>
        </w:tc>
        <w:tc>
          <w:tcPr>
            <w:tcW w:w="1559" w:type="dxa"/>
            <w:tcBorders>
              <w:top w:val="nil"/>
              <w:left w:val="nil"/>
              <w:bottom w:val="single" w:sz="4" w:space="0" w:color="auto"/>
              <w:right w:val="single" w:sz="4" w:space="0" w:color="auto"/>
            </w:tcBorders>
            <w:shd w:val="clear" w:color="000000" w:fill="FFFFFF"/>
            <w:noWrap/>
            <w:vAlign w:val="bottom"/>
            <w:hideMark/>
          </w:tcPr>
          <w:p w14:paraId="4580B478"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759840FF"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D027BE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9A2447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6A09731" w14:textId="77777777" w:rsidR="000F2805" w:rsidRPr="0094078F" w:rsidRDefault="000F2805" w:rsidP="000F2805">
            <w:pPr>
              <w:jc w:val="right"/>
              <w:rPr>
                <w:color w:val="000000"/>
                <w:sz w:val="20"/>
                <w:szCs w:val="20"/>
              </w:rPr>
            </w:pPr>
            <w:r w:rsidRPr="0094078F">
              <w:rPr>
                <w:color w:val="000000"/>
                <w:sz w:val="20"/>
                <w:szCs w:val="20"/>
              </w:rPr>
              <w:t>142</w:t>
            </w:r>
          </w:p>
        </w:tc>
        <w:tc>
          <w:tcPr>
            <w:tcW w:w="2410" w:type="dxa"/>
            <w:tcBorders>
              <w:top w:val="nil"/>
              <w:left w:val="nil"/>
              <w:bottom w:val="single" w:sz="4" w:space="0" w:color="auto"/>
              <w:right w:val="single" w:sz="4" w:space="0" w:color="auto"/>
            </w:tcBorders>
            <w:shd w:val="clear" w:color="000000" w:fill="FFFFFF"/>
            <w:noWrap/>
            <w:vAlign w:val="bottom"/>
            <w:hideMark/>
          </w:tcPr>
          <w:p w14:paraId="39D51D59"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FD3C469" w14:textId="77777777" w:rsidR="000F2805" w:rsidRPr="0094078F" w:rsidRDefault="000F2805" w:rsidP="000F2805">
            <w:pPr>
              <w:rPr>
                <w:color w:val="000000"/>
                <w:sz w:val="20"/>
                <w:szCs w:val="20"/>
              </w:rPr>
            </w:pPr>
            <w:r w:rsidRPr="0094078F">
              <w:rPr>
                <w:color w:val="000000"/>
                <w:sz w:val="20"/>
                <w:szCs w:val="20"/>
              </w:rPr>
              <w:t>ф.Космаково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A22CB42" w14:textId="77777777" w:rsidR="000F2805" w:rsidRPr="0094078F" w:rsidRDefault="000F2805" w:rsidP="000F2805">
            <w:pPr>
              <w:rPr>
                <w:color w:val="000000"/>
                <w:sz w:val="20"/>
                <w:szCs w:val="20"/>
              </w:rPr>
            </w:pPr>
            <w:r w:rsidRPr="0094078F">
              <w:rPr>
                <w:color w:val="000000"/>
                <w:sz w:val="20"/>
                <w:szCs w:val="20"/>
              </w:rPr>
              <w:t>Малиновка</w:t>
            </w:r>
          </w:p>
        </w:tc>
        <w:tc>
          <w:tcPr>
            <w:tcW w:w="850" w:type="dxa"/>
            <w:tcBorders>
              <w:top w:val="nil"/>
              <w:left w:val="nil"/>
              <w:bottom w:val="single" w:sz="4" w:space="0" w:color="auto"/>
              <w:right w:val="single" w:sz="4" w:space="0" w:color="auto"/>
            </w:tcBorders>
            <w:shd w:val="clear" w:color="000000" w:fill="FFFFFF"/>
            <w:noWrap/>
            <w:vAlign w:val="bottom"/>
            <w:hideMark/>
          </w:tcPr>
          <w:p w14:paraId="63DC7805" w14:textId="77777777" w:rsidR="000F2805" w:rsidRPr="0094078F" w:rsidRDefault="000F2805" w:rsidP="000F2805">
            <w:pPr>
              <w:rPr>
                <w:color w:val="000000"/>
                <w:sz w:val="20"/>
                <w:szCs w:val="20"/>
              </w:rPr>
            </w:pPr>
            <w:r w:rsidRPr="0094078F">
              <w:rPr>
                <w:color w:val="000000"/>
                <w:sz w:val="20"/>
                <w:szCs w:val="20"/>
              </w:rPr>
              <w:t>65</w:t>
            </w:r>
          </w:p>
        </w:tc>
        <w:tc>
          <w:tcPr>
            <w:tcW w:w="851" w:type="dxa"/>
            <w:tcBorders>
              <w:top w:val="nil"/>
              <w:left w:val="nil"/>
              <w:bottom w:val="single" w:sz="4" w:space="0" w:color="auto"/>
              <w:right w:val="single" w:sz="4" w:space="0" w:color="auto"/>
            </w:tcBorders>
            <w:shd w:val="clear" w:color="000000" w:fill="FFFFFF"/>
            <w:noWrap/>
            <w:vAlign w:val="bottom"/>
            <w:hideMark/>
          </w:tcPr>
          <w:p w14:paraId="1BF537E1" w14:textId="77777777" w:rsidR="000F2805" w:rsidRPr="0094078F" w:rsidRDefault="000F2805" w:rsidP="001E1E74">
            <w:pPr>
              <w:jc w:val="center"/>
              <w:rPr>
                <w:color w:val="000000"/>
                <w:sz w:val="20"/>
                <w:szCs w:val="20"/>
              </w:rPr>
            </w:pPr>
            <w:r w:rsidRPr="0094078F">
              <w:rPr>
                <w:color w:val="000000"/>
                <w:sz w:val="20"/>
                <w:szCs w:val="20"/>
              </w:rPr>
              <w:t>19</w:t>
            </w:r>
          </w:p>
        </w:tc>
        <w:tc>
          <w:tcPr>
            <w:tcW w:w="1559" w:type="dxa"/>
            <w:tcBorders>
              <w:top w:val="nil"/>
              <w:left w:val="nil"/>
              <w:bottom w:val="single" w:sz="4" w:space="0" w:color="auto"/>
              <w:right w:val="single" w:sz="4" w:space="0" w:color="auto"/>
            </w:tcBorders>
            <w:shd w:val="clear" w:color="000000" w:fill="FFFFFF"/>
            <w:noWrap/>
            <w:vAlign w:val="bottom"/>
            <w:hideMark/>
          </w:tcPr>
          <w:p w14:paraId="296D60F9"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642DE6B4"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FF874B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597E81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129FEC6" w14:textId="77777777" w:rsidR="000F2805" w:rsidRPr="0094078F" w:rsidRDefault="000F2805" w:rsidP="000F2805">
            <w:pPr>
              <w:jc w:val="right"/>
              <w:rPr>
                <w:color w:val="000000"/>
                <w:sz w:val="20"/>
                <w:szCs w:val="20"/>
              </w:rPr>
            </w:pPr>
            <w:r w:rsidRPr="0094078F">
              <w:rPr>
                <w:color w:val="000000"/>
                <w:sz w:val="20"/>
                <w:szCs w:val="20"/>
              </w:rPr>
              <w:t>143</w:t>
            </w:r>
          </w:p>
        </w:tc>
        <w:tc>
          <w:tcPr>
            <w:tcW w:w="2410" w:type="dxa"/>
            <w:tcBorders>
              <w:top w:val="nil"/>
              <w:left w:val="nil"/>
              <w:bottom w:val="single" w:sz="4" w:space="0" w:color="auto"/>
              <w:right w:val="single" w:sz="4" w:space="0" w:color="auto"/>
            </w:tcBorders>
            <w:shd w:val="clear" w:color="000000" w:fill="FFFFFF"/>
            <w:noWrap/>
            <w:vAlign w:val="bottom"/>
            <w:hideMark/>
          </w:tcPr>
          <w:p w14:paraId="331FAE79"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17528CE"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66AB404C"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52CE9F2A" w14:textId="77777777" w:rsidR="000F2805" w:rsidRPr="0094078F" w:rsidRDefault="000F2805" w:rsidP="000F2805">
            <w:pPr>
              <w:rPr>
                <w:color w:val="000000"/>
                <w:sz w:val="20"/>
                <w:szCs w:val="20"/>
              </w:rPr>
            </w:pPr>
            <w:r w:rsidRPr="0094078F">
              <w:rPr>
                <w:color w:val="000000"/>
                <w:sz w:val="20"/>
                <w:szCs w:val="20"/>
              </w:rPr>
              <w:t>173</w:t>
            </w:r>
          </w:p>
        </w:tc>
        <w:tc>
          <w:tcPr>
            <w:tcW w:w="851" w:type="dxa"/>
            <w:tcBorders>
              <w:top w:val="nil"/>
              <w:left w:val="nil"/>
              <w:bottom w:val="single" w:sz="4" w:space="0" w:color="auto"/>
              <w:right w:val="single" w:sz="4" w:space="0" w:color="auto"/>
            </w:tcBorders>
            <w:shd w:val="clear" w:color="000000" w:fill="FFFFFF"/>
            <w:noWrap/>
            <w:vAlign w:val="bottom"/>
            <w:hideMark/>
          </w:tcPr>
          <w:p w14:paraId="5BBCFC40" w14:textId="77777777" w:rsidR="000F2805" w:rsidRPr="0094078F" w:rsidRDefault="000F2805" w:rsidP="001E1E74">
            <w:pPr>
              <w:jc w:val="center"/>
              <w:rPr>
                <w:color w:val="000000"/>
                <w:sz w:val="20"/>
                <w:szCs w:val="20"/>
              </w:rPr>
            </w:pPr>
            <w:r w:rsidRPr="0094078F">
              <w:rPr>
                <w:color w:val="000000"/>
                <w:sz w:val="20"/>
                <w:szCs w:val="20"/>
              </w:rPr>
              <w:t>9</w:t>
            </w:r>
          </w:p>
        </w:tc>
        <w:tc>
          <w:tcPr>
            <w:tcW w:w="1559" w:type="dxa"/>
            <w:tcBorders>
              <w:top w:val="nil"/>
              <w:left w:val="nil"/>
              <w:bottom w:val="single" w:sz="4" w:space="0" w:color="auto"/>
              <w:right w:val="single" w:sz="4" w:space="0" w:color="auto"/>
            </w:tcBorders>
            <w:shd w:val="clear" w:color="000000" w:fill="FFFFFF"/>
            <w:noWrap/>
            <w:vAlign w:val="bottom"/>
            <w:hideMark/>
          </w:tcPr>
          <w:p w14:paraId="7C2615F6"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5C258217"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5FC92C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19CCEC0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FB051C4" w14:textId="77777777" w:rsidR="000F2805" w:rsidRPr="0094078F" w:rsidRDefault="000F2805" w:rsidP="000F2805">
            <w:pPr>
              <w:jc w:val="right"/>
              <w:rPr>
                <w:color w:val="000000"/>
                <w:sz w:val="20"/>
                <w:szCs w:val="20"/>
              </w:rPr>
            </w:pPr>
            <w:r w:rsidRPr="0094078F">
              <w:rPr>
                <w:color w:val="000000"/>
                <w:sz w:val="20"/>
                <w:szCs w:val="20"/>
              </w:rPr>
              <w:t>144</w:t>
            </w:r>
          </w:p>
        </w:tc>
        <w:tc>
          <w:tcPr>
            <w:tcW w:w="2410" w:type="dxa"/>
            <w:tcBorders>
              <w:top w:val="nil"/>
              <w:left w:val="nil"/>
              <w:bottom w:val="single" w:sz="4" w:space="0" w:color="auto"/>
              <w:right w:val="single" w:sz="4" w:space="0" w:color="auto"/>
            </w:tcBorders>
            <w:shd w:val="clear" w:color="000000" w:fill="FFFFFF"/>
            <w:noWrap/>
            <w:vAlign w:val="bottom"/>
            <w:hideMark/>
          </w:tcPr>
          <w:p w14:paraId="7A3D8CA3"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26495183"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65C8D1A6"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41FBCF2" w14:textId="77777777" w:rsidR="000F2805" w:rsidRPr="0094078F" w:rsidRDefault="000F2805" w:rsidP="000F2805">
            <w:pPr>
              <w:rPr>
                <w:color w:val="000000"/>
                <w:sz w:val="20"/>
                <w:szCs w:val="20"/>
              </w:rPr>
            </w:pPr>
            <w:r w:rsidRPr="0094078F">
              <w:rPr>
                <w:color w:val="000000"/>
                <w:sz w:val="20"/>
                <w:szCs w:val="20"/>
              </w:rPr>
              <w:t>208</w:t>
            </w:r>
          </w:p>
        </w:tc>
        <w:tc>
          <w:tcPr>
            <w:tcW w:w="851" w:type="dxa"/>
            <w:tcBorders>
              <w:top w:val="nil"/>
              <w:left w:val="nil"/>
              <w:bottom w:val="single" w:sz="4" w:space="0" w:color="auto"/>
              <w:right w:val="single" w:sz="4" w:space="0" w:color="auto"/>
            </w:tcBorders>
            <w:shd w:val="clear" w:color="000000" w:fill="FFFFFF"/>
            <w:noWrap/>
            <w:vAlign w:val="bottom"/>
            <w:hideMark/>
          </w:tcPr>
          <w:p w14:paraId="30A0827B" w14:textId="77777777" w:rsidR="000F2805" w:rsidRPr="0094078F" w:rsidRDefault="000F2805" w:rsidP="001E1E74">
            <w:pPr>
              <w:jc w:val="center"/>
              <w:rPr>
                <w:color w:val="000000"/>
                <w:sz w:val="20"/>
                <w:szCs w:val="20"/>
              </w:rPr>
            </w:pPr>
            <w:r w:rsidRPr="0094078F">
              <w:rPr>
                <w:color w:val="000000"/>
                <w:sz w:val="20"/>
                <w:szCs w:val="20"/>
              </w:rPr>
              <w:t>9</w:t>
            </w:r>
          </w:p>
        </w:tc>
        <w:tc>
          <w:tcPr>
            <w:tcW w:w="1559" w:type="dxa"/>
            <w:tcBorders>
              <w:top w:val="nil"/>
              <w:left w:val="nil"/>
              <w:bottom w:val="single" w:sz="4" w:space="0" w:color="auto"/>
              <w:right w:val="single" w:sz="4" w:space="0" w:color="auto"/>
            </w:tcBorders>
            <w:shd w:val="clear" w:color="000000" w:fill="FFFFFF"/>
            <w:noWrap/>
            <w:vAlign w:val="bottom"/>
            <w:hideMark/>
          </w:tcPr>
          <w:p w14:paraId="18BA781C"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449E9254"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260774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3EA54D7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587D7CE" w14:textId="77777777" w:rsidR="000F2805" w:rsidRPr="0094078F" w:rsidRDefault="000F2805" w:rsidP="000F2805">
            <w:pPr>
              <w:jc w:val="right"/>
              <w:rPr>
                <w:color w:val="000000"/>
                <w:sz w:val="20"/>
                <w:szCs w:val="20"/>
              </w:rPr>
            </w:pPr>
            <w:r w:rsidRPr="0094078F">
              <w:rPr>
                <w:color w:val="000000"/>
                <w:sz w:val="20"/>
                <w:szCs w:val="20"/>
              </w:rPr>
              <w:t>145</w:t>
            </w:r>
          </w:p>
        </w:tc>
        <w:tc>
          <w:tcPr>
            <w:tcW w:w="2410" w:type="dxa"/>
            <w:tcBorders>
              <w:top w:val="nil"/>
              <w:left w:val="nil"/>
              <w:bottom w:val="single" w:sz="4" w:space="0" w:color="auto"/>
              <w:right w:val="single" w:sz="4" w:space="0" w:color="auto"/>
            </w:tcBorders>
            <w:shd w:val="clear" w:color="000000" w:fill="FFFFFF"/>
            <w:noWrap/>
            <w:vAlign w:val="bottom"/>
            <w:hideMark/>
          </w:tcPr>
          <w:p w14:paraId="276EDF11"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37051DC"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67015816"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399D24CD" w14:textId="77777777" w:rsidR="000F2805" w:rsidRPr="0094078F" w:rsidRDefault="000F2805" w:rsidP="000F2805">
            <w:pPr>
              <w:rPr>
                <w:color w:val="000000"/>
                <w:sz w:val="20"/>
                <w:szCs w:val="20"/>
              </w:rPr>
            </w:pPr>
            <w:r w:rsidRPr="0094078F">
              <w:rPr>
                <w:color w:val="000000"/>
                <w:sz w:val="20"/>
                <w:szCs w:val="20"/>
              </w:rPr>
              <w:t>210</w:t>
            </w:r>
          </w:p>
        </w:tc>
        <w:tc>
          <w:tcPr>
            <w:tcW w:w="851" w:type="dxa"/>
            <w:tcBorders>
              <w:top w:val="nil"/>
              <w:left w:val="nil"/>
              <w:bottom w:val="single" w:sz="4" w:space="0" w:color="auto"/>
              <w:right w:val="single" w:sz="4" w:space="0" w:color="auto"/>
            </w:tcBorders>
            <w:shd w:val="clear" w:color="000000" w:fill="FFFFFF"/>
            <w:noWrap/>
            <w:vAlign w:val="bottom"/>
            <w:hideMark/>
          </w:tcPr>
          <w:p w14:paraId="5C999A06" w14:textId="77777777" w:rsidR="000F2805" w:rsidRPr="0094078F" w:rsidRDefault="000F2805" w:rsidP="001E1E74">
            <w:pPr>
              <w:jc w:val="center"/>
              <w:rPr>
                <w:color w:val="000000"/>
                <w:sz w:val="20"/>
                <w:szCs w:val="20"/>
              </w:rPr>
            </w:pPr>
            <w:r w:rsidRPr="0094078F">
              <w:rPr>
                <w:color w:val="000000"/>
                <w:sz w:val="20"/>
                <w:szCs w:val="20"/>
              </w:rPr>
              <w:t>9</w:t>
            </w:r>
          </w:p>
        </w:tc>
        <w:tc>
          <w:tcPr>
            <w:tcW w:w="1559" w:type="dxa"/>
            <w:tcBorders>
              <w:top w:val="nil"/>
              <w:left w:val="nil"/>
              <w:bottom w:val="single" w:sz="4" w:space="0" w:color="auto"/>
              <w:right w:val="single" w:sz="4" w:space="0" w:color="auto"/>
            </w:tcBorders>
            <w:shd w:val="clear" w:color="000000" w:fill="FFFFFF"/>
            <w:noWrap/>
            <w:vAlign w:val="bottom"/>
            <w:hideMark/>
          </w:tcPr>
          <w:p w14:paraId="0BB6B1F3"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7AD55B9D"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62899E8"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4B608A0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69AD069" w14:textId="77777777" w:rsidR="000F2805" w:rsidRPr="0094078F" w:rsidRDefault="000F2805" w:rsidP="000F2805">
            <w:pPr>
              <w:jc w:val="right"/>
              <w:rPr>
                <w:color w:val="000000"/>
                <w:sz w:val="20"/>
                <w:szCs w:val="20"/>
              </w:rPr>
            </w:pPr>
            <w:r w:rsidRPr="0094078F">
              <w:rPr>
                <w:color w:val="000000"/>
                <w:sz w:val="20"/>
                <w:szCs w:val="20"/>
              </w:rPr>
              <w:t>146</w:t>
            </w:r>
          </w:p>
        </w:tc>
        <w:tc>
          <w:tcPr>
            <w:tcW w:w="2410" w:type="dxa"/>
            <w:tcBorders>
              <w:top w:val="nil"/>
              <w:left w:val="nil"/>
              <w:bottom w:val="single" w:sz="4" w:space="0" w:color="auto"/>
              <w:right w:val="single" w:sz="4" w:space="0" w:color="auto"/>
            </w:tcBorders>
            <w:shd w:val="clear" w:color="000000" w:fill="FFFFFF"/>
            <w:noWrap/>
            <w:vAlign w:val="bottom"/>
            <w:hideMark/>
          </w:tcPr>
          <w:p w14:paraId="5C3A2CBA"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3ED2BA94"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354CA5E5"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58850BC5" w14:textId="77777777" w:rsidR="000F2805" w:rsidRPr="0094078F" w:rsidRDefault="000F2805" w:rsidP="000F2805">
            <w:pPr>
              <w:rPr>
                <w:color w:val="000000"/>
                <w:sz w:val="20"/>
                <w:szCs w:val="20"/>
              </w:rPr>
            </w:pPr>
            <w:r w:rsidRPr="0094078F">
              <w:rPr>
                <w:color w:val="000000"/>
                <w:sz w:val="20"/>
                <w:szCs w:val="20"/>
              </w:rPr>
              <w:t>219</w:t>
            </w:r>
          </w:p>
        </w:tc>
        <w:tc>
          <w:tcPr>
            <w:tcW w:w="851" w:type="dxa"/>
            <w:tcBorders>
              <w:top w:val="nil"/>
              <w:left w:val="nil"/>
              <w:bottom w:val="single" w:sz="4" w:space="0" w:color="auto"/>
              <w:right w:val="single" w:sz="4" w:space="0" w:color="auto"/>
            </w:tcBorders>
            <w:shd w:val="clear" w:color="000000" w:fill="FFFFFF"/>
            <w:noWrap/>
            <w:vAlign w:val="bottom"/>
            <w:hideMark/>
          </w:tcPr>
          <w:p w14:paraId="03216CA5"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3451B4E2"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3D950BC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9F0F12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1E30FE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19B5FF1" w14:textId="77777777" w:rsidR="000F2805" w:rsidRPr="0094078F" w:rsidRDefault="000F2805" w:rsidP="000F2805">
            <w:pPr>
              <w:jc w:val="right"/>
              <w:rPr>
                <w:color w:val="000000"/>
                <w:sz w:val="20"/>
                <w:szCs w:val="20"/>
              </w:rPr>
            </w:pPr>
            <w:r w:rsidRPr="0094078F">
              <w:rPr>
                <w:color w:val="000000"/>
                <w:sz w:val="20"/>
                <w:szCs w:val="20"/>
              </w:rPr>
              <w:t>147</w:t>
            </w:r>
          </w:p>
        </w:tc>
        <w:tc>
          <w:tcPr>
            <w:tcW w:w="2410" w:type="dxa"/>
            <w:tcBorders>
              <w:top w:val="nil"/>
              <w:left w:val="nil"/>
              <w:bottom w:val="single" w:sz="4" w:space="0" w:color="auto"/>
              <w:right w:val="single" w:sz="4" w:space="0" w:color="auto"/>
            </w:tcBorders>
            <w:shd w:val="clear" w:color="000000" w:fill="FFFFFF"/>
            <w:noWrap/>
            <w:vAlign w:val="bottom"/>
            <w:hideMark/>
          </w:tcPr>
          <w:p w14:paraId="50BC8BFF"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C53A19B"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5F6BADB2"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40F35F34" w14:textId="77777777" w:rsidR="000F2805" w:rsidRPr="0094078F" w:rsidRDefault="000F2805" w:rsidP="000F2805">
            <w:pPr>
              <w:rPr>
                <w:color w:val="000000"/>
                <w:sz w:val="20"/>
                <w:szCs w:val="20"/>
              </w:rPr>
            </w:pPr>
            <w:r w:rsidRPr="0094078F">
              <w:rPr>
                <w:color w:val="000000"/>
                <w:sz w:val="20"/>
                <w:szCs w:val="20"/>
              </w:rPr>
              <w:t>229</w:t>
            </w:r>
          </w:p>
        </w:tc>
        <w:tc>
          <w:tcPr>
            <w:tcW w:w="851" w:type="dxa"/>
            <w:tcBorders>
              <w:top w:val="nil"/>
              <w:left w:val="nil"/>
              <w:bottom w:val="single" w:sz="4" w:space="0" w:color="auto"/>
              <w:right w:val="single" w:sz="4" w:space="0" w:color="auto"/>
            </w:tcBorders>
            <w:shd w:val="clear" w:color="000000" w:fill="FFFFFF"/>
            <w:noWrap/>
            <w:vAlign w:val="bottom"/>
            <w:hideMark/>
          </w:tcPr>
          <w:p w14:paraId="53982A0D"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0F921E9A"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73ACA04E"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08ED08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3B7EE4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EE50B19" w14:textId="77777777" w:rsidR="000F2805" w:rsidRPr="0094078F" w:rsidRDefault="000F2805" w:rsidP="000F2805">
            <w:pPr>
              <w:jc w:val="right"/>
              <w:rPr>
                <w:color w:val="000000"/>
                <w:sz w:val="20"/>
                <w:szCs w:val="20"/>
              </w:rPr>
            </w:pPr>
            <w:r w:rsidRPr="0094078F">
              <w:rPr>
                <w:color w:val="000000"/>
                <w:sz w:val="20"/>
                <w:szCs w:val="20"/>
              </w:rPr>
              <w:t>148</w:t>
            </w:r>
          </w:p>
        </w:tc>
        <w:tc>
          <w:tcPr>
            <w:tcW w:w="2410" w:type="dxa"/>
            <w:tcBorders>
              <w:top w:val="nil"/>
              <w:left w:val="nil"/>
              <w:bottom w:val="single" w:sz="4" w:space="0" w:color="auto"/>
              <w:right w:val="single" w:sz="4" w:space="0" w:color="auto"/>
            </w:tcBorders>
            <w:shd w:val="clear" w:color="000000" w:fill="FFFFFF"/>
            <w:noWrap/>
            <w:vAlign w:val="bottom"/>
            <w:hideMark/>
          </w:tcPr>
          <w:p w14:paraId="73E7882F"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4606591"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1253421"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1B4DC8A2" w14:textId="77777777" w:rsidR="000F2805" w:rsidRPr="0094078F" w:rsidRDefault="000F2805" w:rsidP="000F2805">
            <w:pPr>
              <w:rPr>
                <w:color w:val="000000"/>
                <w:sz w:val="20"/>
                <w:szCs w:val="20"/>
              </w:rPr>
            </w:pPr>
            <w:r w:rsidRPr="0094078F">
              <w:rPr>
                <w:color w:val="000000"/>
                <w:sz w:val="20"/>
                <w:szCs w:val="20"/>
              </w:rPr>
              <w:t>230</w:t>
            </w:r>
          </w:p>
        </w:tc>
        <w:tc>
          <w:tcPr>
            <w:tcW w:w="851" w:type="dxa"/>
            <w:tcBorders>
              <w:top w:val="nil"/>
              <w:left w:val="nil"/>
              <w:bottom w:val="single" w:sz="4" w:space="0" w:color="auto"/>
              <w:right w:val="single" w:sz="4" w:space="0" w:color="auto"/>
            </w:tcBorders>
            <w:shd w:val="clear" w:color="000000" w:fill="FFFFFF"/>
            <w:noWrap/>
            <w:vAlign w:val="bottom"/>
            <w:hideMark/>
          </w:tcPr>
          <w:p w14:paraId="12169EE2"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08DA0824"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2F76FDDC"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02F59DE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D70266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23DE713" w14:textId="77777777" w:rsidR="000F2805" w:rsidRPr="0094078F" w:rsidRDefault="000F2805" w:rsidP="000F2805">
            <w:pPr>
              <w:jc w:val="right"/>
              <w:rPr>
                <w:color w:val="000000"/>
                <w:sz w:val="20"/>
                <w:szCs w:val="20"/>
              </w:rPr>
            </w:pPr>
            <w:r w:rsidRPr="0094078F">
              <w:rPr>
                <w:color w:val="000000"/>
                <w:sz w:val="20"/>
                <w:szCs w:val="20"/>
              </w:rPr>
              <w:t>149</w:t>
            </w:r>
          </w:p>
        </w:tc>
        <w:tc>
          <w:tcPr>
            <w:tcW w:w="2410" w:type="dxa"/>
            <w:tcBorders>
              <w:top w:val="nil"/>
              <w:left w:val="nil"/>
              <w:bottom w:val="single" w:sz="4" w:space="0" w:color="auto"/>
              <w:right w:val="single" w:sz="4" w:space="0" w:color="auto"/>
            </w:tcBorders>
            <w:shd w:val="clear" w:color="000000" w:fill="FFFFFF"/>
            <w:noWrap/>
            <w:vAlign w:val="bottom"/>
            <w:hideMark/>
          </w:tcPr>
          <w:p w14:paraId="7BD6B258"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684D021"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60316D0F"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331C804" w14:textId="77777777" w:rsidR="000F2805" w:rsidRPr="0094078F" w:rsidRDefault="000F2805" w:rsidP="000F2805">
            <w:pPr>
              <w:rPr>
                <w:color w:val="000000"/>
                <w:sz w:val="20"/>
                <w:szCs w:val="20"/>
              </w:rPr>
            </w:pPr>
            <w:r w:rsidRPr="0094078F">
              <w:rPr>
                <w:color w:val="000000"/>
                <w:sz w:val="20"/>
                <w:szCs w:val="20"/>
              </w:rPr>
              <w:t>233</w:t>
            </w:r>
          </w:p>
        </w:tc>
        <w:tc>
          <w:tcPr>
            <w:tcW w:w="851" w:type="dxa"/>
            <w:tcBorders>
              <w:top w:val="nil"/>
              <w:left w:val="nil"/>
              <w:bottom w:val="single" w:sz="4" w:space="0" w:color="auto"/>
              <w:right w:val="single" w:sz="4" w:space="0" w:color="auto"/>
            </w:tcBorders>
            <w:shd w:val="clear" w:color="000000" w:fill="FFFFFF"/>
            <w:noWrap/>
            <w:vAlign w:val="bottom"/>
            <w:hideMark/>
          </w:tcPr>
          <w:p w14:paraId="07D32D0E"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4B741F44"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40E061D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B169C1E"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005BBF1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27D3E44" w14:textId="77777777" w:rsidR="000F2805" w:rsidRPr="0094078F" w:rsidRDefault="000F2805" w:rsidP="000F2805">
            <w:pPr>
              <w:jc w:val="right"/>
              <w:rPr>
                <w:color w:val="000000"/>
                <w:sz w:val="20"/>
                <w:szCs w:val="20"/>
              </w:rPr>
            </w:pPr>
            <w:r w:rsidRPr="0094078F">
              <w:rPr>
                <w:color w:val="000000"/>
                <w:sz w:val="20"/>
                <w:szCs w:val="20"/>
              </w:rPr>
              <w:t>150</w:t>
            </w:r>
          </w:p>
        </w:tc>
        <w:tc>
          <w:tcPr>
            <w:tcW w:w="2410" w:type="dxa"/>
            <w:tcBorders>
              <w:top w:val="nil"/>
              <w:left w:val="nil"/>
              <w:bottom w:val="single" w:sz="4" w:space="0" w:color="auto"/>
              <w:right w:val="single" w:sz="4" w:space="0" w:color="auto"/>
            </w:tcBorders>
            <w:shd w:val="clear" w:color="000000" w:fill="FFFFFF"/>
            <w:noWrap/>
            <w:vAlign w:val="bottom"/>
            <w:hideMark/>
          </w:tcPr>
          <w:p w14:paraId="59CA872D"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49B0A655"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8E9F4AE"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25C7CF8" w14:textId="77777777" w:rsidR="000F2805" w:rsidRPr="0094078F" w:rsidRDefault="000F2805" w:rsidP="000F2805">
            <w:pPr>
              <w:rPr>
                <w:color w:val="000000"/>
                <w:sz w:val="20"/>
                <w:szCs w:val="20"/>
              </w:rPr>
            </w:pPr>
            <w:r w:rsidRPr="0094078F">
              <w:rPr>
                <w:color w:val="000000"/>
                <w:sz w:val="20"/>
                <w:szCs w:val="20"/>
              </w:rPr>
              <w:t>234</w:t>
            </w:r>
          </w:p>
        </w:tc>
        <w:tc>
          <w:tcPr>
            <w:tcW w:w="851" w:type="dxa"/>
            <w:tcBorders>
              <w:top w:val="nil"/>
              <w:left w:val="nil"/>
              <w:bottom w:val="single" w:sz="4" w:space="0" w:color="auto"/>
              <w:right w:val="single" w:sz="4" w:space="0" w:color="auto"/>
            </w:tcBorders>
            <w:shd w:val="clear" w:color="000000" w:fill="FFFFFF"/>
            <w:noWrap/>
            <w:vAlign w:val="bottom"/>
            <w:hideMark/>
          </w:tcPr>
          <w:p w14:paraId="1133140F"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6F952E61"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49214283"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1C017E6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E2AE5A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ABF991F" w14:textId="77777777" w:rsidR="000F2805" w:rsidRPr="0094078F" w:rsidRDefault="000F2805" w:rsidP="000F2805">
            <w:pPr>
              <w:jc w:val="right"/>
              <w:rPr>
                <w:color w:val="000000"/>
                <w:sz w:val="20"/>
                <w:szCs w:val="20"/>
              </w:rPr>
            </w:pPr>
            <w:r w:rsidRPr="0094078F">
              <w:rPr>
                <w:color w:val="000000"/>
                <w:sz w:val="20"/>
                <w:szCs w:val="20"/>
              </w:rPr>
              <w:t>151</w:t>
            </w:r>
          </w:p>
        </w:tc>
        <w:tc>
          <w:tcPr>
            <w:tcW w:w="2410" w:type="dxa"/>
            <w:tcBorders>
              <w:top w:val="nil"/>
              <w:left w:val="nil"/>
              <w:bottom w:val="single" w:sz="4" w:space="0" w:color="auto"/>
              <w:right w:val="single" w:sz="4" w:space="0" w:color="auto"/>
            </w:tcBorders>
            <w:shd w:val="clear" w:color="000000" w:fill="FFFFFF"/>
            <w:noWrap/>
            <w:vAlign w:val="bottom"/>
            <w:hideMark/>
          </w:tcPr>
          <w:p w14:paraId="03620F16"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3E9722B"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0DCDB7C9"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28105D88" w14:textId="77777777" w:rsidR="000F2805" w:rsidRPr="0094078F" w:rsidRDefault="000F2805" w:rsidP="000F2805">
            <w:pPr>
              <w:rPr>
                <w:color w:val="000000"/>
                <w:sz w:val="20"/>
                <w:szCs w:val="20"/>
              </w:rPr>
            </w:pPr>
            <w:r w:rsidRPr="0094078F">
              <w:rPr>
                <w:color w:val="000000"/>
                <w:sz w:val="20"/>
                <w:szCs w:val="20"/>
              </w:rPr>
              <w:t>258</w:t>
            </w:r>
          </w:p>
        </w:tc>
        <w:tc>
          <w:tcPr>
            <w:tcW w:w="851" w:type="dxa"/>
            <w:tcBorders>
              <w:top w:val="nil"/>
              <w:left w:val="nil"/>
              <w:bottom w:val="single" w:sz="4" w:space="0" w:color="auto"/>
              <w:right w:val="single" w:sz="4" w:space="0" w:color="auto"/>
            </w:tcBorders>
            <w:shd w:val="clear" w:color="000000" w:fill="FFFFFF"/>
            <w:noWrap/>
            <w:vAlign w:val="bottom"/>
            <w:hideMark/>
          </w:tcPr>
          <w:p w14:paraId="16E0F723"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4F75AD31"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70820278"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6A5B55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4692EF6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EB84A93" w14:textId="77777777" w:rsidR="000F2805" w:rsidRPr="0094078F" w:rsidRDefault="000F2805" w:rsidP="000F2805">
            <w:pPr>
              <w:jc w:val="right"/>
              <w:rPr>
                <w:color w:val="000000"/>
                <w:sz w:val="20"/>
                <w:szCs w:val="20"/>
              </w:rPr>
            </w:pPr>
            <w:r w:rsidRPr="0094078F">
              <w:rPr>
                <w:color w:val="000000"/>
                <w:sz w:val="20"/>
                <w:szCs w:val="20"/>
              </w:rPr>
              <w:t>152</w:t>
            </w:r>
          </w:p>
        </w:tc>
        <w:tc>
          <w:tcPr>
            <w:tcW w:w="2410" w:type="dxa"/>
            <w:tcBorders>
              <w:top w:val="nil"/>
              <w:left w:val="nil"/>
              <w:bottom w:val="single" w:sz="4" w:space="0" w:color="auto"/>
              <w:right w:val="single" w:sz="4" w:space="0" w:color="auto"/>
            </w:tcBorders>
            <w:shd w:val="clear" w:color="000000" w:fill="FFFFFF"/>
            <w:noWrap/>
            <w:vAlign w:val="bottom"/>
            <w:hideMark/>
          </w:tcPr>
          <w:p w14:paraId="6F11B142"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4CA123D"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272A58F2"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1EA30AE4" w14:textId="77777777" w:rsidR="000F2805" w:rsidRPr="0094078F" w:rsidRDefault="000F2805" w:rsidP="000F2805">
            <w:pPr>
              <w:rPr>
                <w:color w:val="000000"/>
                <w:sz w:val="20"/>
                <w:szCs w:val="20"/>
              </w:rPr>
            </w:pPr>
            <w:r w:rsidRPr="0094078F">
              <w:rPr>
                <w:color w:val="000000"/>
                <w:sz w:val="20"/>
                <w:szCs w:val="20"/>
              </w:rPr>
              <w:t>260</w:t>
            </w:r>
          </w:p>
        </w:tc>
        <w:tc>
          <w:tcPr>
            <w:tcW w:w="851" w:type="dxa"/>
            <w:tcBorders>
              <w:top w:val="nil"/>
              <w:left w:val="nil"/>
              <w:bottom w:val="single" w:sz="4" w:space="0" w:color="auto"/>
              <w:right w:val="single" w:sz="4" w:space="0" w:color="auto"/>
            </w:tcBorders>
            <w:shd w:val="clear" w:color="000000" w:fill="FFFFFF"/>
            <w:noWrap/>
            <w:vAlign w:val="bottom"/>
            <w:hideMark/>
          </w:tcPr>
          <w:p w14:paraId="6FE59189"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550D2443"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743502F7"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30BFBBC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039BA2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DF6E171" w14:textId="77777777" w:rsidR="000F2805" w:rsidRPr="0094078F" w:rsidRDefault="000F2805" w:rsidP="000F2805">
            <w:pPr>
              <w:jc w:val="right"/>
              <w:rPr>
                <w:color w:val="000000"/>
                <w:sz w:val="20"/>
                <w:szCs w:val="20"/>
              </w:rPr>
            </w:pPr>
            <w:r w:rsidRPr="0094078F">
              <w:rPr>
                <w:color w:val="000000"/>
                <w:sz w:val="20"/>
                <w:szCs w:val="20"/>
              </w:rPr>
              <w:t>153</w:t>
            </w:r>
          </w:p>
        </w:tc>
        <w:tc>
          <w:tcPr>
            <w:tcW w:w="2410" w:type="dxa"/>
            <w:tcBorders>
              <w:top w:val="nil"/>
              <w:left w:val="nil"/>
              <w:bottom w:val="single" w:sz="4" w:space="0" w:color="auto"/>
              <w:right w:val="single" w:sz="4" w:space="0" w:color="auto"/>
            </w:tcBorders>
            <w:shd w:val="clear" w:color="000000" w:fill="FFFFFF"/>
            <w:noWrap/>
            <w:vAlign w:val="bottom"/>
            <w:hideMark/>
          </w:tcPr>
          <w:p w14:paraId="5333672B"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609C285"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6F7869B7"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797C85FE" w14:textId="77777777" w:rsidR="000F2805" w:rsidRPr="0094078F" w:rsidRDefault="000F2805" w:rsidP="000F2805">
            <w:pPr>
              <w:rPr>
                <w:color w:val="000000"/>
                <w:sz w:val="20"/>
                <w:szCs w:val="20"/>
              </w:rPr>
            </w:pPr>
            <w:r w:rsidRPr="0094078F">
              <w:rPr>
                <w:color w:val="000000"/>
                <w:sz w:val="20"/>
                <w:szCs w:val="20"/>
              </w:rPr>
              <w:t>388</w:t>
            </w:r>
          </w:p>
        </w:tc>
        <w:tc>
          <w:tcPr>
            <w:tcW w:w="851" w:type="dxa"/>
            <w:tcBorders>
              <w:top w:val="nil"/>
              <w:left w:val="nil"/>
              <w:bottom w:val="single" w:sz="4" w:space="0" w:color="auto"/>
              <w:right w:val="single" w:sz="4" w:space="0" w:color="auto"/>
            </w:tcBorders>
            <w:shd w:val="clear" w:color="000000" w:fill="FFFFFF"/>
            <w:noWrap/>
            <w:vAlign w:val="bottom"/>
            <w:hideMark/>
          </w:tcPr>
          <w:p w14:paraId="392D4C7F"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19DC7B48"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3A723626"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4A94241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4B09D1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1A87484" w14:textId="77777777" w:rsidR="000F2805" w:rsidRPr="0094078F" w:rsidRDefault="000F2805" w:rsidP="000F2805">
            <w:pPr>
              <w:jc w:val="right"/>
              <w:rPr>
                <w:color w:val="000000"/>
                <w:sz w:val="20"/>
                <w:szCs w:val="20"/>
              </w:rPr>
            </w:pPr>
            <w:r w:rsidRPr="0094078F">
              <w:rPr>
                <w:color w:val="000000"/>
                <w:sz w:val="20"/>
                <w:szCs w:val="20"/>
              </w:rPr>
              <w:t>154</w:t>
            </w:r>
          </w:p>
        </w:tc>
        <w:tc>
          <w:tcPr>
            <w:tcW w:w="2410" w:type="dxa"/>
            <w:tcBorders>
              <w:top w:val="nil"/>
              <w:left w:val="nil"/>
              <w:bottom w:val="single" w:sz="4" w:space="0" w:color="auto"/>
              <w:right w:val="single" w:sz="4" w:space="0" w:color="auto"/>
            </w:tcBorders>
            <w:shd w:val="clear" w:color="000000" w:fill="FFFFFF"/>
            <w:noWrap/>
            <w:vAlign w:val="bottom"/>
            <w:hideMark/>
          </w:tcPr>
          <w:p w14:paraId="268AC4D2"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34AD701A"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CB257AE"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0DA9DED" w14:textId="77777777" w:rsidR="000F2805" w:rsidRPr="0094078F" w:rsidRDefault="000F2805" w:rsidP="000F2805">
            <w:pPr>
              <w:rPr>
                <w:color w:val="000000"/>
                <w:sz w:val="20"/>
                <w:szCs w:val="20"/>
              </w:rPr>
            </w:pPr>
            <w:r w:rsidRPr="0094078F">
              <w:rPr>
                <w:color w:val="000000"/>
                <w:sz w:val="20"/>
                <w:szCs w:val="20"/>
              </w:rPr>
              <w:t>449</w:t>
            </w:r>
          </w:p>
        </w:tc>
        <w:tc>
          <w:tcPr>
            <w:tcW w:w="851" w:type="dxa"/>
            <w:tcBorders>
              <w:top w:val="nil"/>
              <w:left w:val="nil"/>
              <w:bottom w:val="single" w:sz="4" w:space="0" w:color="auto"/>
              <w:right w:val="single" w:sz="4" w:space="0" w:color="auto"/>
            </w:tcBorders>
            <w:shd w:val="clear" w:color="000000" w:fill="FFFFFF"/>
            <w:noWrap/>
            <w:vAlign w:val="bottom"/>
            <w:hideMark/>
          </w:tcPr>
          <w:p w14:paraId="3DE986B5"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42E1A006"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64C4F0F3"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25C9442"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FD135A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6875199" w14:textId="77777777" w:rsidR="000F2805" w:rsidRPr="0094078F" w:rsidRDefault="000F2805" w:rsidP="000F2805">
            <w:pPr>
              <w:jc w:val="right"/>
              <w:rPr>
                <w:color w:val="000000"/>
                <w:sz w:val="20"/>
                <w:szCs w:val="20"/>
              </w:rPr>
            </w:pPr>
            <w:r w:rsidRPr="0094078F">
              <w:rPr>
                <w:color w:val="000000"/>
                <w:sz w:val="20"/>
                <w:szCs w:val="20"/>
              </w:rPr>
              <w:t>155</w:t>
            </w:r>
          </w:p>
        </w:tc>
        <w:tc>
          <w:tcPr>
            <w:tcW w:w="2410" w:type="dxa"/>
            <w:tcBorders>
              <w:top w:val="nil"/>
              <w:left w:val="nil"/>
              <w:bottom w:val="single" w:sz="4" w:space="0" w:color="auto"/>
              <w:right w:val="single" w:sz="4" w:space="0" w:color="auto"/>
            </w:tcBorders>
            <w:shd w:val="clear" w:color="000000" w:fill="FFFFFF"/>
            <w:noWrap/>
            <w:vAlign w:val="bottom"/>
            <w:hideMark/>
          </w:tcPr>
          <w:p w14:paraId="7052370A"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D168062"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347EBEC"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793278AD" w14:textId="77777777" w:rsidR="000F2805" w:rsidRPr="0094078F" w:rsidRDefault="000F2805" w:rsidP="000F2805">
            <w:pPr>
              <w:rPr>
                <w:color w:val="000000"/>
                <w:sz w:val="20"/>
                <w:szCs w:val="20"/>
              </w:rPr>
            </w:pPr>
            <w:r w:rsidRPr="0094078F">
              <w:rPr>
                <w:color w:val="000000"/>
                <w:sz w:val="20"/>
                <w:szCs w:val="20"/>
              </w:rPr>
              <w:t>469</w:t>
            </w:r>
          </w:p>
        </w:tc>
        <w:tc>
          <w:tcPr>
            <w:tcW w:w="851" w:type="dxa"/>
            <w:tcBorders>
              <w:top w:val="nil"/>
              <w:left w:val="nil"/>
              <w:bottom w:val="single" w:sz="4" w:space="0" w:color="auto"/>
              <w:right w:val="single" w:sz="4" w:space="0" w:color="auto"/>
            </w:tcBorders>
            <w:shd w:val="clear" w:color="000000" w:fill="FFFFFF"/>
            <w:noWrap/>
            <w:vAlign w:val="bottom"/>
            <w:hideMark/>
          </w:tcPr>
          <w:p w14:paraId="204C6AAE"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2EA559EC"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18777BDE"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AD7B1EA"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50D9FE7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804F542" w14:textId="77777777" w:rsidR="000F2805" w:rsidRPr="0094078F" w:rsidRDefault="000F2805" w:rsidP="000F2805">
            <w:pPr>
              <w:jc w:val="right"/>
              <w:rPr>
                <w:color w:val="000000"/>
                <w:sz w:val="20"/>
                <w:szCs w:val="20"/>
              </w:rPr>
            </w:pPr>
            <w:r w:rsidRPr="0094078F">
              <w:rPr>
                <w:color w:val="000000"/>
                <w:sz w:val="20"/>
                <w:szCs w:val="20"/>
              </w:rPr>
              <w:t>156</w:t>
            </w:r>
          </w:p>
        </w:tc>
        <w:tc>
          <w:tcPr>
            <w:tcW w:w="2410" w:type="dxa"/>
            <w:tcBorders>
              <w:top w:val="nil"/>
              <w:left w:val="nil"/>
              <w:bottom w:val="single" w:sz="4" w:space="0" w:color="auto"/>
              <w:right w:val="single" w:sz="4" w:space="0" w:color="auto"/>
            </w:tcBorders>
            <w:shd w:val="clear" w:color="000000" w:fill="FFFFFF"/>
            <w:noWrap/>
            <w:vAlign w:val="bottom"/>
            <w:hideMark/>
          </w:tcPr>
          <w:p w14:paraId="11419C80"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D1DA4D5"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15493A0D"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3544C0D1" w14:textId="77777777" w:rsidR="000F2805" w:rsidRPr="0094078F" w:rsidRDefault="000F2805" w:rsidP="000F2805">
            <w:pPr>
              <w:rPr>
                <w:color w:val="000000"/>
                <w:sz w:val="20"/>
                <w:szCs w:val="20"/>
              </w:rPr>
            </w:pPr>
            <w:r w:rsidRPr="0094078F">
              <w:rPr>
                <w:color w:val="000000"/>
                <w:sz w:val="20"/>
                <w:szCs w:val="20"/>
              </w:rPr>
              <w:t>231</w:t>
            </w:r>
          </w:p>
        </w:tc>
        <w:tc>
          <w:tcPr>
            <w:tcW w:w="851" w:type="dxa"/>
            <w:tcBorders>
              <w:top w:val="nil"/>
              <w:left w:val="nil"/>
              <w:bottom w:val="single" w:sz="4" w:space="0" w:color="auto"/>
              <w:right w:val="single" w:sz="4" w:space="0" w:color="auto"/>
            </w:tcBorders>
            <w:shd w:val="clear" w:color="000000" w:fill="FFFFFF"/>
            <w:noWrap/>
            <w:vAlign w:val="bottom"/>
            <w:hideMark/>
          </w:tcPr>
          <w:p w14:paraId="29A5DF54"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5B756557"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41BDB3EA" w14:textId="77777777" w:rsidR="000F2805" w:rsidRPr="0094078F" w:rsidRDefault="000F2805" w:rsidP="001E1E74">
            <w:pPr>
              <w:jc w:val="center"/>
              <w:rPr>
                <w:color w:val="000000"/>
                <w:sz w:val="20"/>
                <w:szCs w:val="20"/>
              </w:rPr>
            </w:pPr>
            <w:r w:rsidRPr="0094078F">
              <w:rPr>
                <w:color w:val="000000"/>
                <w:sz w:val="20"/>
                <w:szCs w:val="20"/>
              </w:rPr>
              <w:t>5</w:t>
            </w:r>
          </w:p>
        </w:tc>
        <w:tc>
          <w:tcPr>
            <w:tcW w:w="2127" w:type="dxa"/>
            <w:tcBorders>
              <w:top w:val="nil"/>
              <w:left w:val="nil"/>
              <w:bottom w:val="single" w:sz="4" w:space="0" w:color="auto"/>
              <w:right w:val="single" w:sz="4" w:space="0" w:color="auto"/>
            </w:tcBorders>
            <w:shd w:val="clear" w:color="000000" w:fill="FFFFFF"/>
            <w:noWrap/>
            <w:vAlign w:val="bottom"/>
            <w:hideMark/>
          </w:tcPr>
          <w:p w14:paraId="25ABF4C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9CD761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603C6FD" w14:textId="77777777" w:rsidR="000F2805" w:rsidRPr="0094078F" w:rsidRDefault="000F2805" w:rsidP="000F2805">
            <w:pPr>
              <w:jc w:val="right"/>
              <w:rPr>
                <w:color w:val="000000"/>
                <w:sz w:val="20"/>
                <w:szCs w:val="20"/>
              </w:rPr>
            </w:pPr>
            <w:r w:rsidRPr="0094078F">
              <w:rPr>
                <w:color w:val="000000"/>
                <w:sz w:val="20"/>
                <w:szCs w:val="20"/>
              </w:rPr>
              <w:t>157</w:t>
            </w:r>
          </w:p>
        </w:tc>
        <w:tc>
          <w:tcPr>
            <w:tcW w:w="2410" w:type="dxa"/>
            <w:tcBorders>
              <w:top w:val="nil"/>
              <w:left w:val="nil"/>
              <w:bottom w:val="single" w:sz="4" w:space="0" w:color="auto"/>
              <w:right w:val="single" w:sz="4" w:space="0" w:color="auto"/>
            </w:tcBorders>
            <w:shd w:val="clear" w:color="000000" w:fill="FFFFFF"/>
            <w:noWrap/>
            <w:vAlign w:val="bottom"/>
            <w:hideMark/>
          </w:tcPr>
          <w:p w14:paraId="69F5B4BE"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223DF40" w14:textId="77777777" w:rsidR="000F2805" w:rsidRPr="0094078F" w:rsidRDefault="000F2805" w:rsidP="000F2805">
            <w:pPr>
              <w:rPr>
                <w:color w:val="000000"/>
                <w:sz w:val="20"/>
                <w:szCs w:val="20"/>
              </w:rPr>
            </w:pPr>
            <w:r w:rsidRPr="0094078F">
              <w:rPr>
                <w:color w:val="000000"/>
                <w:sz w:val="20"/>
                <w:szCs w:val="20"/>
              </w:rPr>
              <w:t>ф.Водозабор</w:t>
            </w:r>
          </w:p>
        </w:tc>
        <w:tc>
          <w:tcPr>
            <w:tcW w:w="2476" w:type="dxa"/>
            <w:tcBorders>
              <w:top w:val="nil"/>
              <w:left w:val="nil"/>
              <w:bottom w:val="single" w:sz="4" w:space="0" w:color="auto"/>
              <w:right w:val="single" w:sz="4" w:space="0" w:color="auto"/>
            </w:tcBorders>
            <w:shd w:val="clear" w:color="000000" w:fill="FFFFFF"/>
            <w:noWrap/>
            <w:vAlign w:val="bottom"/>
            <w:hideMark/>
          </w:tcPr>
          <w:p w14:paraId="05386841"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0043C76" w14:textId="77777777" w:rsidR="000F2805" w:rsidRPr="0094078F" w:rsidRDefault="000F2805" w:rsidP="000F2805">
            <w:pPr>
              <w:rPr>
                <w:color w:val="000000"/>
                <w:sz w:val="20"/>
                <w:szCs w:val="20"/>
              </w:rPr>
            </w:pPr>
            <w:r w:rsidRPr="0094078F">
              <w:rPr>
                <w:color w:val="000000"/>
                <w:sz w:val="20"/>
                <w:szCs w:val="20"/>
              </w:rPr>
              <w:t>232</w:t>
            </w:r>
          </w:p>
        </w:tc>
        <w:tc>
          <w:tcPr>
            <w:tcW w:w="851" w:type="dxa"/>
            <w:tcBorders>
              <w:top w:val="nil"/>
              <w:left w:val="nil"/>
              <w:bottom w:val="single" w:sz="4" w:space="0" w:color="auto"/>
              <w:right w:val="single" w:sz="4" w:space="0" w:color="auto"/>
            </w:tcBorders>
            <w:shd w:val="clear" w:color="000000" w:fill="FFFFFF"/>
            <w:noWrap/>
            <w:vAlign w:val="bottom"/>
            <w:hideMark/>
          </w:tcPr>
          <w:p w14:paraId="1D905336"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44D4F803"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393B6A2D" w14:textId="77777777" w:rsidR="000F2805" w:rsidRPr="0094078F" w:rsidRDefault="000F2805" w:rsidP="001E1E74">
            <w:pPr>
              <w:jc w:val="center"/>
              <w:rPr>
                <w:color w:val="000000"/>
                <w:sz w:val="20"/>
                <w:szCs w:val="20"/>
              </w:rPr>
            </w:pPr>
            <w:r w:rsidRPr="0094078F">
              <w:rPr>
                <w:color w:val="000000"/>
                <w:sz w:val="20"/>
                <w:szCs w:val="20"/>
              </w:rPr>
              <w:t>3</w:t>
            </w:r>
          </w:p>
        </w:tc>
        <w:tc>
          <w:tcPr>
            <w:tcW w:w="2127" w:type="dxa"/>
            <w:tcBorders>
              <w:top w:val="nil"/>
              <w:left w:val="nil"/>
              <w:bottom w:val="single" w:sz="4" w:space="0" w:color="auto"/>
              <w:right w:val="single" w:sz="4" w:space="0" w:color="auto"/>
            </w:tcBorders>
            <w:shd w:val="clear" w:color="000000" w:fill="FFFFFF"/>
            <w:noWrap/>
            <w:vAlign w:val="bottom"/>
            <w:hideMark/>
          </w:tcPr>
          <w:p w14:paraId="37650715"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085EBCA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A381272" w14:textId="77777777" w:rsidR="000F2805" w:rsidRPr="0094078F" w:rsidRDefault="000F2805" w:rsidP="000F2805">
            <w:pPr>
              <w:jc w:val="right"/>
              <w:rPr>
                <w:color w:val="000000"/>
                <w:sz w:val="20"/>
                <w:szCs w:val="20"/>
              </w:rPr>
            </w:pPr>
            <w:r w:rsidRPr="0094078F">
              <w:rPr>
                <w:color w:val="000000"/>
                <w:sz w:val="20"/>
                <w:szCs w:val="20"/>
              </w:rPr>
              <w:t>158</w:t>
            </w:r>
          </w:p>
        </w:tc>
        <w:tc>
          <w:tcPr>
            <w:tcW w:w="2410" w:type="dxa"/>
            <w:tcBorders>
              <w:top w:val="nil"/>
              <w:left w:val="nil"/>
              <w:bottom w:val="single" w:sz="4" w:space="0" w:color="auto"/>
              <w:right w:val="single" w:sz="4" w:space="0" w:color="auto"/>
            </w:tcBorders>
            <w:shd w:val="clear" w:color="000000" w:fill="FFFFFF"/>
            <w:noWrap/>
            <w:vAlign w:val="bottom"/>
            <w:hideMark/>
          </w:tcPr>
          <w:p w14:paraId="74285AD4"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4B3178CB"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43F3CE4D"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7B3E2F8B" w14:textId="77777777" w:rsidR="000F2805" w:rsidRPr="0094078F" w:rsidRDefault="000F2805" w:rsidP="000F2805">
            <w:pPr>
              <w:rPr>
                <w:color w:val="000000"/>
                <w:sz w:val="20"/>
                <w:szCs w:val="20"/>
              </w:rPr>
            </w:pPr>
            <w:r w:rsidRPr="0094078F">
              <w:rPr>
                <w:color w:val="000000"/>
                <w:sz w:val="20"/>
                <w:szCs w:val="20"/>
              </w:rPr>
              <w:t>3168</w:t>
            </w:r>
          </w:p>
        </w:tc>
        <w:tc>
          <w:tcPr>
            <w:tcW w:w="851" w:type="dxa"/>
            <w:tcBorders>
              <w:top w:val="nil"/>
              <w:left w:val="nil"/>
              <w:bottom w:val="single" w:sz="4" w:space="0" w:color="auto"/>
              <w:right w:val="single" w:sz="4" w:space="0" w:color="auto"/>
            </w:tcBorders>
            <w:shd w:val="clear" w:color="000000" w:fill="FFFFFF"/>
            <w:noWrap/>
            <w:vAlign w:val="bottom"/>
            <w:hideMark/>
          </w:tcPr>
          <w:p w14:paraId="1BB2E3F4"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38DFD63E"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7E2AD0C0" w14:textId="2AA1946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B9759D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238F91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5788FA3" w14:textId="77777777" w:rsidR="000F2805" w:rsidRPr="0094078F" w:rsidRDefault="000F2805" w:rsidP="000F2805">
            <w:pPr>
              <w:jc w:val="right"/>
              <w:rPr>
                <w:color w:val="000000"/>
                <w:sz w:val="20"/>
                <w:szCs w:val="20"/>
              </w:rPr>
            </w:pPr>
            <w:r w:rsidRPr="0094078F">
              <w:rPr>
                <w:color w:val="000000"/>
                <w:sz w:val="20"/>
                <w:szCs w:val="20"/>
              </w:rPr>
              <w:t>159</w:t>
            </w:r>
          </w:p>
        </w:tc>
        <w:tc>
          <w:tcPr>
            <w:tcW w:w="2410" w:type="dxa"/>
            <w:tcBorders>
              <w:top w:val="nil"/>
              <w:left w:val="nil"/>
              <w:bottom w:val="single" w:sz="4" w:space="0" w:color="auto"/>
              <w:right w:val="single" w:sz="4" w:space="0" w:color="auto"/>
            </w:tcBorders>
            <w:shd w:val="clear" w:color="000000" w:fill="FFFFFF"/>
            <w:noWrap/>
            <w:vAlign w:val="bottom"/>
            <w:hideMark/>
          </w:tcPr>
          <w:p w14:paraId="6D2B3DCC"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2EEEB64B"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6D42667"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3D1F803" w14:textId="77777777" w:rsidR="000F2805" w:rsidRPr="0094078F" w:rsidRDefault="000F2805" w:rsidP="000F2805">
            <w:pPr>
              <w:rPr>
                <w:color w:val="000000"/>
                <w:sz w:val="20"/>
                <w:szCs w:val="20"/>
              </w:rPr>
            </w:pPr>
            <w:r w:rsidRPr="0094078F">
              <w:rPr>
                <w:color w:val="000000"/>
                <w:sz w:val="20"/>
                <w:szCs w:val="20"/>
              </w:rPr>
              <w:t>3215</w:t>
            </w:r>
          </w:p>
        </w:tc>
        <w:tc>
          <w:tcPr>
            <w:tcW w:w="851" w:type="dxa"/>
            <w:tcBorders>
              <w:top w:val="nil"/>
              <w:left w:val="nil"/>
              <w:bottom w:val="single" w:sz="4" w:space="0" w:color="auto"/>
              <w:right w:val="single" w:sz="4" w:space="0" w:color="auto"/>
            </w:tcBorders>
            <w:shd w:val="clear" w:color="000000" w:fill="FFFFFF"/>
            <w:noWrap/>
            <w:vAlign w:val="bottom"/>
            <w:hideMark/>
          </w:tcPr>
          <w:p w14:paraId="09246695"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54800D49"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4F8A9B56" w14:textId="13C651F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37608B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356461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EB9ED48" w14:textId="77777777" w:rsidR="000F2805" w:rsidRPr="0094078F" w:rsidRDefault="000F2805" w:rsidP="000F2805">
            <w:pPr>
              <w:jc w:val="right"/>
              <w:rPr>
                <w:color w:val="000000"/>
                <w:sz w:val="20"/>
                <w:szCs w:val="20"/>
              </w:rPr>
            </w:pPr>
            <w:r w:rsidRPr="0094078F">
              <w:rPr>
                <w:color w:val="000000"/>
                <w:sz w:val="20"/>
                <w:szCs w:val="20"/>
              </w:rPr>
              <w:t>160</w:t>
            </w:r>
          </w:p>
        </w:tc>
        <w:tc>
          <w:tcPr>
            <w:tcW w:w="2410" w:type="dxa"/>
            <w:tcBorders>
              <w:top w:val="nil"/>
              <w:left w:val="nil"/>
              <w:bottom w:val="single" w:sz="4" w:space="0" w:color="auto"/>
              <w:right w:val="single" w:sz="4" w:space="0" w:color="auto"/>
            </w:tcBorders>
            <w:shd w:val="clear" w:color="000000" w:fill="FFFFFF"/>
            <w:noWrap/>
            <w:vAlign w:val="bottom"/>
            <w:hideMark/>
          </w:tcPr>
          <w:p w14:paraId="4DD0C6E3"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5D6AC33C"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63D0CDA8"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5C6E7F58" w14:textId="77777777" w:rsidR="000F2805" w:rsidRPr="0094078F" w:rsidRDefault="000F2805" w:rsidP="000F2805">
            <w:pPr>
              <w:rPr>
                <w:color w:val="000000"/>
                <w:sz w:val="20"/>
                <w:szCs w:val="20"/>
              </w:rPr>
            </w:pPr>
            <w:r w:rsidRPr="0094078F">
              <w:rPr>
                <w:color w:val="000000"/>
                <w:sz w:val="20"/>
                <w:szCs w:val="20"/>
              </w:rPr>
              <w:t>3169</w:t>
            </w:r>
          </w:p>
        </w:tc>
        <w:tc>
          <w:tcPr>
            <w:tcW w:w="851" w:type="dxa"/>
            <w:tcBorders>
              <w:top w:val="nil"/>
              <w:left w:val="nil"/>
              <w:bottom w:val="single" w:sz="4" w:space="0" w:color="auto"/>
              <w:right w:val="single" w:sz="4" w:space="0" w:color="auto"/>
            </w:tcBorders>
            <w:shd w:val="clear" w:color="000000" w:fill="FFFFFF"/>
            <w:noWrap/>
            <w:vAlign w:val="bottom"/>
            <w:hideMark/>
          </w:tcPr>
          <w:p w14:paraId="16184097"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3B72B0BB"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39F2C189" w14:textId="3A4231F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0F7892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0CAFC9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FCC73F1" w14:textId="77777777" w:rsidR="000F2805" w:rsidRPr="0094078F" w:rsidRDefault="000F2805" w:rsidP="000F2805">
            <w:pPr>
              <w:jc w:val="right"/>
              <w:rPr>
                <w:color w:val="000000"/>
                <w:sz w:val="20"/>
                <w:szCs w:val="20"/>
              </w:rPr>
            </w:pPr>
            <w:r w:rsidRPr="0094078F">
              <w:rPr>
                <w:color w:val="000000"/>
                <w:sz w:val="20"/>
                <w:szCs w:val="20"/>
              </w:rPr>
              <w:t>161</w:t>
            </w:r>
          </w:p>
        </w:tc>
        <w:tc>
          <w:tcPr>
            <w:tcW w:w="2410" w:type="dxa"/>
            <w:tcBorders>
              <w:top w:val="nil"/>
              <w:left w:val="nil"/>
              <w:bottom w:val="single" w:sz="4" w:space="0" w:color="auto"/>
              <w:right w:val="single" w:sz="4" w:space="0" w:color="auto"/>
            </w:tcBorders>
            <w:shd w:val="clear" w:color="000000" w:fill="FFFFFF"/>
            <w:noWrap/>
            <w:vAlign w:val="bottom"/>
            <w:hideMark/>
          </w:tcPr>
          <w:p w14:paraId="2188C13D"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66A0F17"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DD1953B"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C56FB42" w14:textId="77777777" w:rsidR="000F2805" w:rsidRPr="0094078F" w:rsidRDefault="000F2805" w:rsidP="000F2805">
            <w:pPr>
              <w:rPr>
                <w:color w:val="000000"/>
                <w:sz w:val="20"/>
                <w:szCs w:val="20"/>
              </w:rPr>
            </w:pPr>
            <w:r w:rsidRPr="0094078F">
              <w:rPr>
                <w:color w:val="000000"/>
                <w:sz w:val="20"/>
                <w:szCs w:val="20"/>
              </w:rPr>
              <w:t>3032</w:t>
            </w:r>
          </w:p>
        </w:tc>
        <w:tc>
          <w:tcPr>
            <w:tcW w:w="851" w:type="dxa"/>
            <w:tcBorders>
              <w:top w:val="nil"/>
              <w:left w:val="nil"/>
              <w:bottom w:val="single" w:sz="4" w:space="0" w:color="auto"/>
              <w:right w:val="single" w:sz="4" w:space="0" w:color="auto"/>
            </w:tcBorders>
            <w:shd w:val="clear" w:color="000000" w:fill="FFFFFF"/>
            <w:noWrap/>
            <w:vAlign w:val="bottom"/>
            <w:hideMark/>
          </w:tcPr>
          <w:p w14:paraId="5FF1F282"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5FF155D8"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48771988" w14:textId="1883990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C1B5CF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B12102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64862C0" w14:textId="77777777" w:rsidR="000F2805" w:rsidRPr="0094078F" w:rsidRDefault="000F2805" w:rsidP="000F2805">
            <w:pPr>
              <w:jc w:val="right"/>
              <w:rPr>
                <w:color w:val="000000"/>
                <w:sz w:val="20"/>
                <w:szCs w:val="20"/>
              </w:rPr>
            </w:pPr>
            <w:r w:rsidRPr="0094078F">
              <w:rPr>
                <w:color w:val="000000"/>
                <w:sz w:val="20"/>
                <w:szCs w:val="20"/>
              </w:rPr>
              <w:t>162</w:t>
            </w:r>
          </w:p>
        </w:tc>
        <w:tc>
          <w:tcPr>
            <w:tcW w:w="2410" w:type="dxa"/>
            <w:tcBorders>
              <w:top w:val="nil"/>
              <w:left w:val="nil"/>
              <w:bottom w:val="single" w:sz="4" w:space="0" w:color="auto"/>
              <w:right w:val="single" w:sz="4" w:space="0" w:color="auto"/>
            </w:tcBorders>
            <w:shd w:val="clear" w:color="000000" w:fill="FFFFFF"/>
            <w:noWrap/>
            <w:vAlign w:val="bottom"/>
            <w:hideMark/>
          </w:tcPr>
          <w:p w14:paraId="0201474E"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06192FDD"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0F4DF16E"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3C33BFA6" w14:textId="77777777" w:rsidR="000F2805" w:rsidRPr="0094078F" w:rsidRDefault="000F2805" w:rsidP="000F2805">
            <w:pPr>
              <w:rPr>
                <w:color w:val="000000"/>
                <w:sz w:val="20"/>
                <w:szCs w:val="20"/>
              </w:rPr>
            </w:pPr>
            <w:r w:rsidRPr="0094078F">
              <w:rPr>
                <w:color w:val="000000"/>
                <w:sz w:val="20"/>
                <w:szCs w:val="20"/>
              </w:rPr>
              <w:t>3119</w:t>
            </w:r>
          </w:p>
        </w:tc>
        <w:tc>
          <w:tcPr>
            <w:tcW w:w="851" w:type="dxa"/>
            <w:tcBorders>
              <w:top w:val="nil"/>
              <w:left w:val="nil"/>
              <w:bottom w:val="single" w:sz="4" w:space="0" w:color="auto"/>
              <w:right w:val="single" w:sz="4" w:space="0" w:color="auto"/>
            </w:tcBorders>
            <w:shd w:val="clear" w:color="000000" w:fill="FFFFFF"/>
            <w:noWrap/>
            <w:vAlign w:val="bottom"/>
            <w:hideMark/>
          </w:tcPr>
          <w:p w14:paraId="284C24D3"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0C2D88D3"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49E6B5C8" w14:textId="0B92D2F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2D89D2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704DA9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F017A7C" w14:textId="77777777" w:rsidR="000F2805" w:rsidRPr="0094078F" w:rsidRDefault="000F2805" w:rsidP="000F2805">
            <w:pPr>
              <w:jc w:val="right"/>
              <w:rPr>
                <w:color w:val="000000"/>
                <w:sz w:val="20"/>
                <w:szCs w:val="20"/>
              </w:rPr>
            </w:pPr>
            <w:r w:rsidRPr="0094078F">
              <w:rPr>
                <w:color w:val="000000"/>
                <w:sz w:val="20"/>
                <w:szCs w:val="20"/>
              </w:rPr>
              <w:t>163</w:t>
            </w:r>
          </w:p>
        </w:tc>
        <w:tc>
          <w:tcPr>
            <w:tcW w:w="2410" w:type="dxa"/>
            <w:tcBorders>
              <w:top w:val="nil"/>
              <w:left w:val="nil"/>
              <w:bottom w:val="single" w:sz="4" w:space="0" w:color="auto"/>
              <w:right w:val="single" w:sz="4" w:space="0" w:color="auto"/>
            </w:tcBorders>
            <w:shd w:val="clear" w:color="000000" w:fill="FFFFFF"/>
            <w:noWrap/>
            <w:vAlign w:val="bottom"/>
            <w:hideMark/>
          </w:tcPr>
          <w:p w14:paraId="36C4BF3D"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34E958FC"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7077C82"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75407392" w14:textId="77777777" w:rsidR="000F2805" w:rsidRPr="0094078F" w:rsidRDefault="000F2805" w:rsidP="000F2805">
            <w:pPr>
              <w:rPr>
                <w:color w:val="000000"/>
                <w:sz w:val="20"/>
                <w:szCs w:val="20"/>
              </w:rPr>
            </w:pPr>
            <w:r w:rsidRPr="0094078F">
              <w:rPr>
                <w:color w:val="000000"/>
                <w:sz w:val="20"/>
                <w:szCs w:val="20"/>
              </w:rPr>
              <w:t>3184</w:t>
            </w:r>
          </w:p>
        </w:tc>
        <w:tc>
          <w:tcPr>
            <w:tcW w:w="851" w:type="dxa"/>
            <w:tcBorders>
              <w:top w:val="nil"/>
              <w:left w:val="nil"/>
              <w:bottom w:val="single" w:sz="4" w:space="0" w:color="auto"/>
              <w:right w:val="single" w:sz="4" w:space="0" w:color="auto"/>
            </w:tcBorders>
            <w:shd w:val="clear" w:color="000000" w:fill="FFFFFF"/>
            <w:noWrap/>
            <w:vAlign w:val="bottom"/>
            <w:hideMark/>
          </w:tcPr>
          <w:p w14:paraId="449E9B0E"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13AF3B09"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44787EAB" w14:textId="1AB4791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DA03B0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E63CCA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042163D" w14:textId="77777777" w:rsidR="000F2805" w:rsidRPr="0094078F" w:rsidRDefault="000F2805" w:rsidP="000F2805">
            <w:pPr>
              <w:jc w:val="right"/>
              <w:rPr>
                <w:color w:val="000000"/>
                <w:sz w:val="20"/>
                <w:szCs w:val="20"/>
              </w:rPr>
            </w:pPr>
            <w:r w:rsidRPr="0094078F">
              <w:rPr>
                <w:color w:val="000000"/>
                <w:sz w:val="20"/>
                <w:szCs w:val="20"/>
              </w:rPr>
              <w:t>164</w:t>
            </w:r>
          </w:p>
        </w:tc>
        <w:tc>
          <w:tcPr>
            <w:tcW w:w="2410" w:type="dxa"/>
            <w:tcBorders>
              <w:top w:val="nil"/>
              <w:left w:val="nil"/>
              <w:bottom w:val="single" w:sz="4" w:space="0" w:color="auto"/>
              <w:right w:val="single" w:sz="4" w:space="0" w:color="auto"/>
            </w:tcBorders>
            <w:shd w:val="clear" w:color="000000" w:fill="FFFFFF"/>
            <w:noWrap/>
            <w:vAlign w:val="bottom"/>
            <w:hideMark/>
          </w:tcPr>
          <w:p w14:paraId="425BFE06"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5E2CFA2E" w14:textId="77777777" w:rsidR="000F2805" w:rsidRPr="0094078F" w:rsidRDefault="000F2805" w:rsidP="000F2805">
            <w:pPr>
              <w:rPr>
                <w:color w:val="000000"/>
                <w:sz w:val="20"/>
                <w:szCs w:val="20"/>
              </w:rPr>
            </w:pPr>
            <w:r w:rsidRPr="0094078F">
              <w:rPr>
                <w:color w:val="000000"/>
                <w:sz w:val="20"/>
                <w:szCs w:val="20"/>
              </w:rPr>
              <w:t>ф.Есаулы</w:t>
            </w:r>
          </w:p>
        </w:tc>
        <w:tc>
          <w:tcPr>
            <w:tcW w:w="2476" w:type="dxa"/>
            <w:tcBorders>
              <w:top w:val="nil"/>
              <w:left w:val="nil"/>
              <w:bottom w:val="single" w:sz="4" w:space="0" w:color="auto"/>
              <w:right w:val="single" w:sz="4" w:space="0" w:color="auto"/>
            </w:tcBorders>
            <w:shd w:val="clear" w:color="000000" w:fill="FFFFFF"/>
            <w:noWrap/>
            <w:vAlign w:val="bottom"/>
            <w:hideMark/>
          </w:tcPr>
          <w:p w14:paraId="7E8693EB"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0BE59D14" w14:textId="77777777" w:rsidR="000F2805" w:rsidRPr="0094078F" w:rsidRDefault="000F2805" w:rsidP="000F2805">
            <w:pPr>
              <w:rPr>
                <w:color w:val="000000"/>
                <w:sz w:val="20"/>
                <w:szCs w:val="20"/>
              </w:rPr>
            </w:pPr>
            <w:r w:rsidRPr="0094078F">
              <w:rPr>
                <w:color w:val="000000"/>
                <w:sz w:val="20"/>
                <w:szCs w:val="20"/>
              </w:rPr>
              <w:t>3191</w:t>
            </w:r>
          </w:p>
        </w:tc>
        <w:tc>
          <w:tcPr>
            <w:tcW w:w="851" w:type="dxa"/>
            <w:tcBorders>
              <w:top w:val="nil"/>
              <w:left w:val="nil"/>
              <w:bottom w:val="single" w:sz="4" w:space="0" w:color="auto"/>
              <w:right w:val="single" w:sz="4" w:space="0" w:color="auto"/>
            </w:tcBorders>
            <w:shd w:val="clear" w:color="000000" w:fill="FFFFFF"/>
            <w:noWrap/>
            <w:vAlign w:val="bottom"/>
            <w:hideMark/>
          </w:tcPr>
          <w:p w14:paraId="02C7C1BD"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44602F59"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3905524F" w14:textId="1896510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C337D8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0B104B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5AE30DA" w14:textId="77777777" w:rsidR="000F2805" w:rsidRPr="0094078F" w:rsidRDefault="000F2805" w:rsidP="000F2805">
            <w:pPr>
              <w:jc w:val="right"/>
              <w:rPr>
                <w:color w:val="000000"/>
                <w:sz w:val="20"/>
                <w:szCs w:val="20"/>
              </w:rPr>
            </w:pPr>
            <w:r w:rsidRPr="0094078F">
              <w:rPr>
                <w:color w:val="000000"/>
                <w:sz w:val="20"/>
                <w:szCs w:val="20"/>
              </w:rPr>
              <w:t>165</w:t>
            </w:r>
          </w:p>
        </w:tc>
        <w:tc>
          <w:tcPr>
            <w:tcW w:w="2410" w:type="dxa"/>
            <w:tcBorders>
              <w:top w:val="nil"/>
              <w:left w:val="nil"/>
              <w:bottom w:val="single" w:sz="4" w:space="0" w:color="auto"/>
              <w:right w:val="single" w:sz="4" w:space="0" w:color="auto"/>
            </w:tcBorders>
            <w:shd w:val="clear" w:color="000000" w:fill="FFFFFF"/>
            <w:noWrap/>
            <w:vAlign w:val="bottom"/>
            <w:hideMark/>
          </w:tcPr>
          <w:p w14:paraId="1694F87C"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C0D65FD" w14:textId="77777777" w:rsidR="000F2805" w:rsidRPr="0094078F" w:rsidRDefault="000F2805" w:rsidP="000F2805">
            <w:pPr>
              <w:rPr>
                <w:color w:val="000000"/>
                <w:sz w:val="20"/>
                <w:szCs w:val="20"/>
              </w:rPr>
            </w:pPr>
            <w:r w:rsidRPr="0094078F">
              <w:rPr>
                <w:color w:val="000000"/>
                <w:sz w:val="20"/>
                <w:szCs w:val="20"/>
              </w:rPr>
              <w:t>ф.Есаулы</w:t>
            </w:r>
          </w:p>
        </w:tc>
        <w:tc>
          <w:tcPr>
            <w:tcW w:w="2476" w:type="dxa"/>
            <w:tcBorders>
              <w:top w:val="nil"/>
              <w:left w:val="nil"/>
              <w:bottom w:val="single" w:sz="4" w:space="0" w:color="auto"/>
              <w:right w:val="single" w:sz="4" w:space="0" w:color="auto"/>
            </w:tcBorders>
            <w:shd w:val="clear" w:color="000000" w:fill="FFFFFF"/>
            <w:noWrap/>
            <w:vAlign w:val="bottom"/>
            <w:hideMark/>
          </w:tcPr>
          <w:p w14:paraId="590E9CE9"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20A6762E" w14:textId="77777777" w:rsidR="000F2805" w:rsidRPr="0094078F" w:rsidRDefault="000F2805" w:rsidP="000F2805">
            <w:pPr>
              <w:rPr>
                <w:color w:val="000000"/>
                <w:sz w:val="20"/>
                <w:szCs w:val="20"/>
              </w:rPr>
            </w:pPr>
            <w:r w:rsidRPr="0094078F">
              <w:rPr>
                <w:color w:val="000000"/>
                <w:sz w:val="20"/>
                <w:szCs w:val="20"/>
              </w:rPr>
              <w:t>3211</w:t>
            </w:r>
          </w:p>
        </w:tc>
        <w:tc>
          <w:tcPr>
            <w:tcW w:w="851" w:type="dxa"/>
            <w:tcBorders>
              <w:top w:val="nil"/>
              <w:left w:val="nil"/>
              <w:bottom w:val="single" w:sz="4" w:space="0" w:color="auto"/>
              <w:right w:val="single" w:sz="4" w:space="0" w:color="auto"/>
            </w:tcBorders>
            <w:shd w:val="clear" w:color="000000" w:fill="FFFFFF"/>
            <w:noWrap/>
            <w:vAlign w:val="bottom"/>
            <w:hideMark/>
          </w:tcPr>
          <w:p w14:paraId="2D108CE4"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6EF9D9EC"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022A1D70" w14:textId="59AE718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4B7F7F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A05612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20DE718" w14:textId="77777777" w:rsidR="000F2805" w:rsidRPr="0094078F" w:rsidRDefault="000F2805" w:rsidP="000F2805">
            <w:pPr>
              <w:jc w:val="right"/>
              <w:rPr>
                <w:color w:val="000000"/>
                <w:sz w:val="20"/>
                <w:szCs w:val="20"/>
              </w:rPr>
            </w:pPr>
            <w:r w:rsidRPr="0094078F">
              <w:rPr>
                <w:color w:val="000000"/>
                <w:sz w:val="20"/>
                <w:szCs w:val="20"/>
              </w:rPr>
              <w:t>166</w:t>
            </w:r>
          </w:p>
        </w:tc>
        <w:tc>
          <w:tcPr>
            <w:tcW w:w="2410" w:type="dxa"/>
            <w:tcBorders>
              <w:top w:val="nil"/>
              <w:left w:val="nil"/>
              <w:bottom w:val="single" w:sz="4" w:space="0" w:color="auto"/>
              <w:right w:val="single" w:sz="4" w:space="0" w:color="auto"/>
            </w:tcBorders>
            <w:shd w:val="clear" w:color="000000" w:fill="FFFFFF"/>
            <w:noWrap/>
            <w:vAlign w:val="bottom"/>
            <w:hideMark/>
          </w:tcPr>
          <w:p w14:paraId="4A677A08"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EC15779" w14:textId="77777777" w:rsidR="000F2805" w:rsidRPr="0094078F" w:rsidRDefault="000F2805" w:rsidP="000F2805">
            <w:pPr>
              <w:rPr>
                <w:color w:val="000000"/>
                <w:sz w:val="20"/>
                <w:szCs w:val="20"/>
              </w:rPr>
            </w:pPr>
            <w:r w:rsidRPr="0094078F">
              <w:rPr>
                <w:color w:val="000000"/>
                <w:sz w:val="20"/>
                <w:szCs w:val="20"/>
              </w:rPr>
              <w:t>ф.РП-Чикча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5A45C39A"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416DD485" w14:textId="77777777" w:rsidR="000F2805" w:rsidRPr="0094078F" w:rsidRDefault="000F2805" w:rsidP="000F2805">
            <w:pPr>
              <w:rPr>
                <w:color w:val="000000"/>
                <w:sz w:val="20"/>
                <w:szCs w:val="20"/>
              </w:rPr>
            </w:pPr>
            <w:r w:rsidRPr="0094078F">
              <w:rPr>
                <w:color w:val="000000"/>
                <w:sz w:val="20"/>
                <w:szCs w:val="20"/>
              </w:rPr>
              <w:t>3218</w:t>
            </w:r>
          </w:p>
        </w:tc>
        <w:tc>
          <w:tcPr>
            <w:tcW w:w="851" w:type="dxa"/>
            <w:tcBorders>
              <w:top w:val="nil"/>
              <w:left w:val="nil"/>
              <w:bottom w:val="single" w:sz="4" w:space="0" w:color="auto"/>
              <w:right w:val="single" w:sz="4" w:space="0" w:color="auto"/>
            </w:tcBorders>
            <w:shd w:val="clear" w:color="000000" w:fill="FFFFFF"/>
            <w:noWrap/>
            <w:vAlign w:val="bottom"/>
            <w:hideMark/>
          </w:tcPr>
          <w:p w14:paraId="2D7EC989"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740650BA"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3153E61C" w14:textId="1446EE1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AAF816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72A39A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B6E043D" w14:textId="77777777" w:rsidR="000F2805" w:rsidRPr="0094078F" w:rsidRDefault="000F2805" w:rsidP="000F2805">
            <w:pPr>
              <w:jc w:val="right"/>
              <w:rPr>
                <w:color w:val="000000"/>
                <w:sz w:val="20"/>
                <w:szCs w:val="20"/>
              </w:rPr>
            </w:pPr>
            <w:r w:rsidRPr="0094078F">
              <w:rPr>
                <w:color w:val="000000"/>
                <w:sz w:val="20"/>
                <w:szCs w:val="20"/>
              </w:rPr>
              <w:t>167</w:t>
            </w:r>
          </w:p>
        </w:tc>
        <w:tc>
          <w:tcPr>
            <w:tcW w:w="2410" w:type="dxa"/>
            <w:tcBorders>
              <w:top w:val="nil"/>
              <w:left w:val="nil"/>
              <w:bottom w:val="single" w:sz="4" w:space="0" w:color="auto"/>
              <w:right w:val="single" w:sz="4" w:space="0" w:color="auto"/>
            </w:tcBorders>
            <w:shd w:val="clear" w:color="000000" w:fill="FFFFFF"/>
            <w:noWrap/>
            <w:vAlign w:val="bottom"/>
            <w:hideMark/>
          </w:tcPr>
          <w:p w14:paraId="46A592E5"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5901230C"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1BAA649E"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72E2D265" w14:textId="77777777" w:rsidR="000F2805" w:rsidRPr="0094078F" w:rsidRDefault="000F2805" w:rsidP="000F2805">
            <w:pPr>
              <w:rPr>
                <w:color w:val="000000"/>
                <w:sz w:val="20"/>
                <w:szCs w:val="20"/>
              </w:rPr>
            </w:pPr>
            <w:r w:rsidRPr="0094078F">
              <w:rPr>
                <w:color w:val="000000"/>
                <w:sz w:val="20"/>
                <w:szCs w:val="20"/>
              </w:rPr>
              <w:t>3244</w:t>
            </w:r>
          </w:p>
        </w:tc>
        <w:tc>
          <w:tcPr>
            <w:tcW w:w="851" w:type="dxa"/>
            <w:tcBorders>
              <w:top w:val="nil"/>
              <w:left w:val="nil"/>
              <w:bottom w:val="single" w:sz="4" w:space="0" w:color="auto"/>
              <w:right w:val="single" w:sz="4" w:space="0" w:color="auto"/>
            </w:tcBorders>
            <w:shd w:val="clear" w:color="000000" w:fill="FFFFFF"/>
            <w:noWrap/>
            <w:vAlign w:val="bottom"/>
            <w:hideMark/>
          </w:tcPr>
          <w:p w14:paraId="02AE5419"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74DCE9AB"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59FD33DE" w14:textId="0027AC5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1BBA80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7A4AAE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9F3D54D" w14:textId="77777777" w:rsidR="000F2805" w:rsidRPr="0094078F" w:rsidRDefault="000F2805" w:rsidP="000F2805">
            <w:pPr>
              <w:jc w:val="right"/>
              <w:rPr>
                <w:color w:val="000000"/>
                <w:sz w:val="20"/>
                <w:szCs w:val="20"/>
              </w:rPr>
            </w:pPr>
            <w:r w:rsidRPr="0094078F">
              <w:rPr>
                <w:color w:val="000000"/>
                <w:sz w:val="20"/>
                <w:szCs w:val="20"/>
              </w:rPr>
              <w:t>168</w:t>
            </w:r>
          </w:p>
        </w:tc>
        <w:tc>
          <w:tcPr>
            <w:tcW w:w="2410" w:type="dxa"/>
            <w:tcBorders>
              <w:top w:val="nil"/>
              <w:left w:val="nil"/>
              <w:bottom w:val="single" w:sz="4" w:space="0" w:color="auto"/>
              <w:right w:val="single" w:sz="4" w:space="0" w:color="auto"/>
            </w:tcBorders>
            <w:shd w:val="clear" w:color="000000" w:fill="FFFFFF"/>
            <w:noWrap/>
            <w:vAlign w:val="bottom"/>
            <w:hideMark/>
          </w:tcPr>
          <w:p w14:paraId="0A4AC604"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19B2F2A" w14:textId="77777777" w:rsidR="000F2805" w:rsidRPr="0094078F" w:rsidRDefault="000F2805" w:rsidP="000F2805">
            <w:pPr>
              <w:rPr>
                <w:color w:val="000000"/>
                <w:sz w:val="20"/>
                <w:szCs w:val="20"/>
              </w:rPr>
            </w:pPr>
            <w:r w:rsidRPr="0094078F">
              <w:rPr>
                <w:color w:val="000000"/>
                <w:sz w:val="20"/>
                <w:szCs w:val="20"/>
              </w:rPr>
              <w:t>ф.Есаулы</w:t>
            </w:r>
          </w:p>
        </w:tc>
        <w:tc>
          <w:tcPr>
            <w:tcW w:w="2476" w:type="dxa"/>
            <w:tcBorders>
              <w:top w:val="nil"/>
              <w:left w:val="nil"/>
              <w:bottom w:val="single" w:sz="4" w:space="0" w:color="auto"/>
              <w:right w:val="single" w:sz="4" w:space="0" w:color="auto"/>
            </w:tcBorders>
            <w:shd w:val="clear" w:color="000000" w:fill="FFFFFF"/>
            <w:noWrap/>
            <w:vAlign w:val="bottom"/>
            <w:hideMark/>
          </w:tcPr>
          <w:p w14:paraId="696D426F"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1F9A96FC" w14:textId="77777777" w:rsidR="000F2805" w:rsidRPr="0094078F" w:rsidRDefault="000F2805" w:rsidP="000F2805">
            <w:pPr>
              <w:rPr>
                <w:color w:val="000000"/>
                <w:sz w:val="20"/>
                <w:szCs w:val="20"/>
              </w:rPr>
            </w:pPr>
            <w:r w:rsidRPr="0094078F">
              <w:rPr>
                <w:color w:val="000000"/>
                <w:sz w:val="20"/>
                <w:szCs w:val="20"/>
              </w:rPr>
              <w:t>3241</w:t>
            </w:r>
          </w:p>
        </w:tc>
        <w:tc>
          <w:tcPr>
            <w:tcW w:w="851" w:type="dxa"/>
            <w:tcBorders>
              <w:top w:val="nil"/>
              <w:left w:val="nil"/>
              <w:bottom w:val="single" w:sz="4" w:space="0" w:color="auto"/>
              <w:right w:val="single" w:sz="4" w:space="0" w:color="auto"/>
            </w:tcBorders>
            <w:shd w:val="clear" w:color="000000" w:fill="FFFFFF"/>
            <w:noWrap/>
            <w:vAlign w:val="bottom"/>
            <w:hideMark/>
          </w:tcPr>
          <w:p w14:paraId="089F024A"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572781F6"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21B1933C" w14:textId="0D0C296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46A289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A72E6A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33D7600" w14:textId="77777777" w:rsidR="000F2805" w:rsidRPr="0094078F" w:rsidRDefault="000F2805" w:rsidP="000F2805">
            <w:pPr>
              <w:jc w:val="right"/>
              <w:rPr>
                <w:color w:val="000000"/>
                <w:sz w:val="20"/>
                <w:szCs w:val="20"/>
              </w:rPr>
            </w:pPr>
            <w:r w:rsidRPr="0094078F">
              <w:rPr>
                <w:color w:val="000000"/>
                <w:sz w:val="20"/>
                <w:szCs w:val="20"/>
              </w:rPr>
              <w:t>169</w:t>
            </w:r>
          </w:p>
        </w:tc>
        <w:tc>
          <w:tcPr>
            <w:tcW w:w="2410" w:type="dxa"/>
            <w:tcBorders>
              <w:top w:val="nil"/>
              <w:left w:val="nil"/>
              <w:bottom w:val="single" w:sz="4" w:space="0" w:color="auto"/>
              <w:right w:val="single" w:sz="4" w:space="0" w:color="auto"/>
            </w:tcBorders>
            <w:shd w:val="clear" w:color="000000" w:fill="FFFFFF"/>
            <w:noWrap/>
            <w:vAlign w:val="bottom"/>
            <w:hideMark/>
          </w:tcPr>
          <w:p w14:paraId="57E4B12B"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B6DB049"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3A10CF6A" w14:textId="77777777" w:rsidR="000F2805" w:rsidRPr="0094078F" w:rsidRDefault="000F2805" w:rsidP="000F2805">
            <w:pPr>
              <w:rPr>
                <w:color w:val="000000"/>
                <w:sz w:val="20"/>
                <w:szCs w:val="20"/>
              </w:rPr>
            </w:pPr>
            <w:r w:rsidRPr="0094078F">
              <w:rPr>
                <w:color w:val="000000"/>
                <w:sz w:val="20"/>
                <w:szCs w:val="20"/>
              </w:rPr>
              <w:t>Мальково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31F1E8C1" w14:textId="77777777" w:rsidR="000F2805" w:rsidRPr="0094078F" w:rsidRDefault="000F2805" w:rsidP="000F2805">
            <w:pPr>
              <w:rPr>
                <w:color w:val="000000"/>
                <w:sz w:val="20"/>
                <w:szCs w:val="20"/>
              </w:rPr>
            </w:pPr>
            <w:r w:rsidRPr="0094078F">
              <w:rPr>
                <w:color w:val="000000"/>
                <w:sz w:val="20"/>
                <w:szCs w:val="20"/>
              </w:rPr>
              <w:t>3239</w:t>
            </w:r>
          </w:p>
        </w:tc>
        <w:tc>
          <w:tcPr>
            <w:tcW w:w="851" w:type="dxa"/>
            <w:tcBorders>
              <w:top w:val="nil"/>
              <w:left w:val="nil"/>
              <w:bottom w:val="single" w:sz="4" w:space="0" w:color="auto"/>
              <w:right w:val="single" w:sz="4" w:space="0" w:color="auto"/>
            </w:tcBorders>
            <w:shd w:val="clear" w:color="000000" w:fill="FFFFFF"/>
            <w:noWrap/>
            <w:vAlign w:val="bottom"/>
            <w:hideMark/>
          </w:tcPr>
          <w:p w14:paraId="287B0663"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12B0C861"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2303DE7F" w14:textId="269C2D8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67B7CE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65804C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506AA59" w14:textId="77777777" w:rsidR="000F2805" w:rsidRPr="0094078F" w:rsidRDefault="000F2805" w:rsidP="000F2805">
            <w:pPr>
              <w:jc w:val="right"/>
              <w:rPr>
                <w:color w:val="000000"/>
                <w:sz w:val="20"/>
                <w:szCs w:val="20"/>
              </w:rPr>
            </w:pPr>
            <w:r w:rsidRPr="0094078F">
              <w:rPr>
                <w:color w:val="000000"/>
                <w:sz w:val="20"/>
                <w:szCs w:val="20"/>
              </w:rPr>
              <w:t>170</w:t>
            </w:r>
          </w:p>
        </w:tc>
        <w:tc>
          <w:tcPr>
            <w:tcW w:w="2410" w:type="dxa"/>
            <w:tcBorders>
              <w:top w:val="nil"/>
              <w:left w:val="nil"/>
              <w:bottom w:val="single" w:sz="4" w:space="0" w:color="auto"/>
              <w:right w:val="single" w:sz="4" w:space="0" w:color="auto"/>
            </w:tcBorders>
            <w:shd w:val="clear" w:color="000000" w:fill="FFFFFF"/>
            <w:noWrap/>
            <w:vAlign w:val="bottom"/>
            <w:hideMark/>
          </w:tcPr>
          <w:p w14:paraId="3BC1D579"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16276531"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0061C14D" w14:textId="77777777" w:rsidR="000F2805" w:rsidRPr="0094078F" w:rsidRDefault="000F2805" w:rsidP="000F2805">
            <w:pPr>
              <w:rPr>
                <w:color w:val="000000"/>
                <w:sz w:val="20"/>
                <w:szCs w:val="20"/>
              </w:rPr>
            </w:pPr>
            <w:r w:rsidRPr="0094078F">
              <w:rPr>
                <w:color w:val="000000"/>
                <w:sz w:val="20"/>
                <w:szCs w:val="20"/>
              </w:rPr>
              <w:t>Марай</w:t>
            </w:r>
          </w:p>
        </w:tc>
        <w:tc>
          <w:tcPr>
            <w:tcW w:w="850" w:type="dxa"/>
            <w:tcBorders>
              <w:top w:val="nil"/>
              <w:left w:val="nil"/>
              <w:bottom w:val="single" w:sz="4" w:space="0" w:color="auto"/>
              <w:right w:val="single" w:sz="4" w:space="0" w:color="auto"/>
            </w:tcBorders>
            <w:shd w:val="clear" w:color="000000" w:fill="FFFFFF"/>
            <w:noWrap/>
            <w:vAlign w:val="bottom"/>
            <w:hideMark/>
          </w:tcPr>
          <w:p w14:paraId="414158CD" w14:textId="77777777" w:rsidR="000F2805" w:rsidRPr="0094078F" w:rsidRDefault="000F2805" w:rsidP="000F2805">
            <w:pPr>
              <w:rPr>
                <w:color w:val="000000"/>
                <w:sz w:val="20"/>
                <w:szCs w:val="20"/>
              </w:rPr>
            </w:pPr>
            <w:r w:rsidRPr="0094078F">
              <w:rPr>
                <w:color w:val="000000"/>
                <w:sz w:val="20"/>
                <w:szCs w:val="20"/>
              </w:rPr>
              <w:t>343</w:t>
            </w:r>
          </w:p>
        </w:tc>
        <w:tc>
          <w:tcPr>
            <w:tcW w:w="851" w:type="dxa"/>
            <w:tcBorders>
              <w:top w:val="nil"/>
              <w:left w:val="nil"/>
              <w:bottom w:val="single" w:sz="4" w:space="0" w:color="auto"/>
              <w:right w:val="single" w:sz="4" w:space="0" w:color="auto"/>
            </w:tcBorders>
            <w:shd w:val="clear" w:color="000000" w:fill="FFFFFF"/>
            <w:noWrap/>
            <w:vAlign w:val="bottom"/>
            <w:hideMark/>
          </w:tcPr>
          <w:p w14:paraId="02F8824D" w14:textId="77777777" w:rsidR="000F2805" w:rsidRPr="0094078F" w:rsidRDefault="000F2805" w:rsidP="001E1E74">
            <w:pPr>
              <w:jc w:val="center"/>
              <w:rPr>
                <w:color w:val="000000"/>
                <w:sz w:val="20"/>
                <w:szCs w:val="20"/>
              </w:rPr>
            </w:pPr>
            <w:r w:rsidRPr="0094078F">
              <w:rPr>
                <w:color w:val="000000"/>
                <w:sz w:val="20"/>
                <w:szCs w:val="20"/>
              </w:rPr>
              <w:t>8</w:t>
            </w:r>
          </w:p>
        </w:tc>
        <w:tc>
          <w:tcPr>
            <w:tcW w:w="1559" w:type="dxa"/>
            <w:tcBorders>
              <w:top w:val="nil"/>
              <w:left w:val="nil"/>
              <w:bottom w:val="single" w:sz="4" w:space="0" w:color="auto"/>
              <w:right w:val="single" w:sz="4" w:space="0" w:color="auto"/>
            </w:tcBorders>
            <w:shd w:val="clear" w:color="000000" w:fill="FFFFFF"/>
            <w:noWrap/>
            <w:vAlign w:val="bottom"/>
            <w:hideMark/>
          </w:tcPr>
          <w:p w14:paraId="12AB6CF6" w14:textId="77777777" w:rsidR="000F2805" w:rsidRPr="0094078F" w:rsidRDefault="000F2805" w:rsidP="001E1E74">
            <w:pPr>
              <w:jc w:val="center"/>
              <w:rPr>
                <w:color w:val="000000"/>
                <w:sz w:val="20"/>
                <w:szCs w:val="20"/>
              </w:rPr>
            </w:pPr>
            <w:r w:rsidRPr="0094078F">
              <w:rPr>
                <w:color w:val="000000"/>
                <w:sz w:val="20"/>
                <w:szCs w:val="20"/>
              </w:rPr>
              <w:t>4</w:t>
            </w:r>
          </w:p>
        </w:tc>
        <w:tc>
          <w:tcPr>
            <w:tcW w:w="1417" w:type="dxa"/>
            <w:tcBorders>
              <w:top w:val="nil"/>
              <w:left w:val="nil"/>
              <w:bottom w:val="single" w:sz="4" w:space="0" w:color="auto"/>
              <w:right w:val="single" w:sz="4" w:space="0" w:color="auto"/>
            </w:tcBorders>
            <w:shd w:val="clear" w:color="000000" w:fill="FFFFFF"/>
            <w:noWrap/>
            <w:vAlign w:val="bottom"/>
            <w:hideMark/>
          </w:tcPr>
          <w:p w14:paraId="557FDA8E"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4F06B7B"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08CE5FF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9BB4D5B" w14:textId="77777777" w:rsidR="000F2805" w:rsidRPr="0094078F" w:rsidRDefault="000F2805" w:rsidP="000F2805">
            <w:pPr>
              <w:jc w:val="right"/>
              <w:rPr>
                <w:color w:val="000000"/>
                <w:sz w:val="20"/>
                <w:szCs w:val="20"/>
              </w:rPr>
            </w:pPr>
            <w:r w:rsidRPr="0094078F">
              <w:rPr>
                <w:color w:val="000000"/>
                <w:sz w:val="20"/>
                <w:szCs w:val="20"/>
              </w:rPr>
              <w:t>171</w:t>
            </w:r>
          </w:p>
        </w:tc>
        <w:tc>
          <w:tcPr>
            <w:tcW w:w="2410" w:type="dxa"/>
            <w:tcBorders>
              <w:top w:val="nil"/>
              <w:left w:val="nil"/>
              <w:bottom w:val="single" w:sz="4" w:space="0" w:color="auto"/>
              <w:right w:val="single" w:sz="4" w:space="0" w:color="auto"/>
            </w:tcBorders>
            <w:shd w:val="clear" w:color="000000" w:fill="FFFFFF"/>
            <w:noWrap/>
            <w:vAlign w:val="bottom"/>
            <w:hideMark/>
          </w:tcPr>
          <w:p w14:paraId="519395D1"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5E75323"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366D21E2" w14:textId="77777777" w:rsidR="000F2805" w:rsidRPr="0094078F" w:rsidRDefault="000F2805" w:rsidP="000F2805">
            <w:pPr>
              <w:rPr>
                <w:color w:val="000000"/>
                <w:sz w:val="20"/>
                <w:szCs w:val="20"/>
              </w:rPr>
            </w:pPr>
            <w:r w:rsidRPr="0094078F">
              <w:rPr>
                <w:color w:val="000000"/>
                <w:sz w:val="20"/>
                <w:szCs w:val="20"/>
              </w:rPr>
              <w:t>Марай</w:t>
            </w:r>
          </w:p>
        </w:tc>
        <w:tc>
          <w:tcPr>
            <w:tcW w:w="850" w:type="dxa"/>
            <w:tcBorders>
              <w:top w:val="nil"/>
              <w:left w:val="nil"/>
              <w:bottom w:val="single" w:sz="4" w:space="0" w:color="auto"/>
              <w:right w:val="single" w:sz="4" w:space="0" w:color="auto"/>
            </w:tcBorders>
            <w:shd w:val="clear" w:color="000000" w:fill="FFFFFF"/>
            <w:noWrap/>
            <w:vAlign w:val="bottom"/>
            <w:hideMark/>
          </w:tcPr>
          <w:p w14:paraId="13B9AF79" w14:textId="77777777" w:rsidR="000F2805" w:rsidRPr="0094078F" w:rsidRDefault="000F2805" w:rsidP="000F2805">
            <w:pPr>
              <w:rPr>
                <w:color w:val="000000"/>
                <w:sz w:val="20"/>
                <w:szCs w:val="20"/>
              </w:rPr>
            </w:pPr>
            <w:r w:rsidRPr="0094078F">
              <w:rPr>
                <w:color w:val="000000"/>
                <w:sz w:val="20"/>
                <w:szCs w:val="20"/>
              </w:rPr>
              <w:t>356</w:t>
            </w:r>
          </w:p>
        </w:tc>
        <w:tc>
          <w:tcPr>
            <w:tcW w:w="851" w:type="dxa"/>
            <w:tcBorders>
              <w:top w:val="nil"/>
              <w:left w:val="nil"/>
              <w:bottom w:val="single" w:sz="4" w:space="0" w:color="auto"/>
              <w:right w:val="single" w:sz="4" w:space="0" w:color="auto"/>
            </w:tcBorders>
            <w:shd w:val="clear" w:color="000000" w:fill="FFFFFF"/>
            <w:noWrap/>
            <w:vAlign w:val="bottom"/>
            <w:hideMark/>
          </w:tcPr>
          <w:p w14:paraId="558D7CAA" w14:textId="77777777" w:rsidR="000F2805" w:rsidRPr="0094078F" w:rsidRDefault="000F2805" w:rsidP="001E1E74">
            <w:pPr>
              <w:jc w:val="center"/>
              <w:rPr>
                <w:color w:val="000000"/>
                <w:sz w:val="20"/>
                <w:szCs w:val="20"/>
              </w:rPr>
            </w:pPr>
            <w:r w:rsidRPr="0094078F">
              <w:rPr>
                <w:color w:val="000000"/>
                <w:sz w:val="20"/>
                <w:szCs w:val="20"/>
              </w:rPr>
              <w:t>1</w:t>
            </w:r>
          </w:p>
        </w:tc>
        <w:tc>
          <w:tcPr>
            <w:tcW w:w="1559" w:type="dxa"/>
            <w:tcBorders>
              <w:top w:val="nil"/>
              <w:left w:val="nil"/>
              <w:bottom w:val="single" w:sz="4" w:space="0" w:color="auto"/>
              <w:right w:val="single" w:sz="4" w:space="0" w:color="auto"/>
            </w:tcBorders>
            <w:shd w:val="clear" w:color="000000" w:fill="FFFFFF"/>
            <w:noWrap/>
            <w:vAlign w:val="bottom"/>
            <w:hideMark/>
          </w:tcPr>
          <w:p w14:paraId="2FF45914" w14:textId="77777777" w:rsidR="000F2805" w:rsidRPr="0094078F" w:rsidRDefault="000F2805" w:rsidP="001E1E74">
            <w:pPr>
              <w:jc w:val="center"/>
              <w:rPr>
                <w:color w:val="000000"/>
                <w:sz w:val="20"/>
                <w:szCs w:val="20"/>
              </w:rPr>
            </w:pPr>
            <w:r w:rsidRPr="0094078F">
              <w:rPr>
                <w:color w:val="000000"/>
                <w:sz w:val="20"/>
                <w:szCs w:val="20"/>
              </w:rPr>
              <w:t>1</w:t>
            </w:r>
          </w:p>
        </w:tc>
        <w:tc>
          <w:tcPr>
            <w:tcW w:w="1417" w:type="dxa"/>
            <w:tcBorders>
              <w:top w:val="nil"/>
              <w:left w:val="nil"/>
              <w:bottom w:val="single" w:sz="4" w:space="0" w:color="auto"/>
              <w:right w:val="single" w:sz="4" w:space="0" w:color="auto"/>
            </w:tcBorders>
            <w:shd w:val="clear" w:color="000000" w:fill="FFFFFF"/>
            <w:noWrap/>
            <w:vAlign w:val="bottom"/>
            <w:hideMark/>
          </w:tcPr>
          <w:p w14:paraId="4C0A2D81" w14:textId="508C751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D80948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333B96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043B881" w14:textId="77777777" w:rsidR="000F2805" w:rsidRPr="0094078F" w:rsidRDefault="000F2805" w:rsidP="000F2805">
            <w:pPr>
              <w:jc w:val="right"/>
              <w:rPr>
                <w:color w:val="000000"/>
                <w:sz w:val="20"/>
                <w:szCs w:val="20"/>
              </w:rPr>
            </w:pPr>
            <w:r w:rsidRPr="0094078F">
              <w:rPr>
                <w:color w:val="000000"/>
                <w:sz w:val="20"/>
                <w:szCs w:val="20"/>
              </w:rPr>
              <w:t>172</w:t>
            </w:r>
          </w:p>
        </w:tc>
        <w:tc>
          <w:tcPr>
            <w:tcW w:w="2410" w:type="dxa"/>
            <w:tcBorders>
              <w:top w:val="nil"/>
              <w:left w:val="nil"/>
              <w:bottom w:val="single" w:sz="4" w:space="0" w:color="auto"/>
              <w:right w:val="single" w:sz="4" w:space="0" w:color="auto"/>
            </w:tcBorders>
            <w:shd w:val="clear" w:color="000000" w:fill="FFFFFF"/>
            <w:noWrap/>
            <w:vAlign w:val="bottom"/>
            <w:hideMark/>
          </w:tcPr>
          <w:p w14:paraId="710A14C9"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ACC60D3" w14:textId="77777777" w:rsidR="000F2805" w:rsidRPr="0094078F" w:rsidRDefault="000F2805" w:rsidP="000F2805">
            <w:pPr>
              <w:rPr>
                <w:color w:val="000000"/>
                <w:sz w:val="20"/>
                <w:szCs w:val="20"/>
              </w:rPr>
            </w:pPr>
            <w:r w:rsidRPr="0094078F">
              <w:rPr>
                <w:color w:val="000000"/>
                <w:sz w:val="20"/>
                <w:szCs w:val="20"/>
              </w:rPr>
              <w:t>ф.Марай</w:t>
            </w:r>
          </w:p>
        </w:tc>
        <w:tc>
          <w:tcPr>
            <w:tcW w:w="2476" w:type="dxa"/>
            <w:tcBorders>
              <w:top w:val="nil"/>
              <w:left w:val="nil"/>
              <w:bottom w:val="single" w:sz="4" w:space="0" w:color="auto"/>
              <w:right w:val="single" w:sz="4" w:space="0" w:color="auto"/>
            </w:tcBorders>
            <w:shd w:val="clear" w:color="000000" w:fill="FFFFFF"/>
            <w:noWrap/>
            <w:vAlign w:val="bottom"/>
            <w:hideMark/>
          </w:tcPr>
          <w:p w14:paraId="7DAB5797" w14:textId="77777777" w:rsidR="000F2805" w:rsidRPr="0094078F" w:rsidRDefault="000F2805" w:rsidP="000F2805">
            <w:pPr>
              <w:rPr>
                <w:color w:val="000000"/>
                <w:sz w:val="20"/>
                <w:szCs w:val="20"/>
              </w:rPr>
            </w:pPr>
            <w:r w:rsidRPr="0094078F">
              <w:rPr>
                <w:color w:val="000000"/>
                <w:sz w:val="20"/>
                <w:szCs w:val="20"/>
              </w:rPr>
              <w:t>Марай</w:t>
            </w:r>
          </w:p>
        </w:tc>
        <w:tc>
          <w:tcPr>
            <w:tcW w:w="850" w:type="dxa"/>
            <w:tcBorders>
              <w:top w:val="nil"/>
              <w:left w:val="nil"/>
              <w:bottom w:val="single" w:sz="4" w:space="0" w:color="auto"/>
              <w:right w:val="single" w:sz="4" w:space="0" w:color="auto"/>
            </w:tcBorders>
            <w:shd w:val="clear" w:color="000000" w:fill="FFFFFF"/>
            <w:noWrap/>
            <w:vAlign w:val="bottom"/>
            <w:hideMark/>
          </w:tcPr>
          <w:p w14:paraId="314C2D00" w14:textId="77777777" w:rsidR="000F2805" w:rsidRPr="0094078F" w:rsidRDefault="000F2805" w:rsidP="000F2805">
            <w:pPr>
              <w:rPr>
                <w:color w:val="000000"/>
                <w:sz w:val="20"/>
                <w:szCs w:val="20"/>
              </w:rPr>
            </w:pPr>
            <w:r w:rsidRPr="0094078F">
              <w:rPr>
                <w:color w:val="000000"/>
                <w:sz w:val="20"/>
                <w:szCs w:val="20"/>
              </w:rPr>
              <w:t>364</w:t>
            </w:r>
          </w:p>
        </w:tc>
        <w:tc>
          <w:tcPr>
            <w:tcW w:w="851" w:type="dxa"/>
            <w:tcBorders>
              <w:top w:val="nil"/>
              <w:left w:val="nil"/>
              <w:bottom w:val="single" w:sz="4" w:space="0" w:color="auto"/>
              <w:right w:val="single" w:sz="4" w:space="0" w:color="auto"/>
            </w:tcBorders>
            <w:shd w:val="clear" w:color="000000" w:fill="FFFFFF"/>
            <w:noWrap/>
            <w:vAlign w:val="bottom"/>
            <w:hideMark/>
          </w:tcPr>
          <w:p w14:paraId="52671744" w14:textId="77777777" w:rsidR="000F2805" w:rsidRPr="0094078F" w:rsidRDefault="000F2805" w:rsidP="001E1E74">
            <w:pPr>
              <w:jc w:val="center"/>
              <w:rPr>
                <w:color w:val="000000"/>
                <w:sz w:val="20"/>
                <w:szCs w:val="20"/>
              </w:rPr>
            </w:pPr>
            <w:r w:rsidRPr="0094078F">
              <w:rPr>
                <w:color w:val="000000"/>
                <w:sz w:val="20"/>
                <w:szCs w:val="20"/>
              </w:rPr>
              <w:t>60</w:t>
            </w:r>
          </w:p>
        </w:tc>
        <w:tc>
          <w:tcPr>
            <w:tcW w:w="1559" w:type="dxa"/>
            <w:tcBorders>
              <w:top w:val="nil"/>
              <w:left w:val="nil"/>
              <w:bottom w:val="single" w:sz="4" w:space="0" w:color="auto"/>
              <w:right w:val="single" w:sz="4" w:space="0" w:color="auto"/>
            </w:tcBorders>
            <w:shd w:val="clear" w:color="000000" w:fill="FFFFFF"/>
            <w:noWrap/>
            <w:vAlign w:val="bottom"/>
            <w:hideMark/>
          </w:tcPr>
          <w:p w14:paraId="57F4635E"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5594FAEB" w14:textId="3775067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F6AE72E"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0DE4D17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25DBC7B" w14:textId="77777777" w:rsidR="000F2805" w:rsidRPr="0094078F" w:rsidRDefault="000F2805" w:rsidP="000F2805">
            <w:pPr>
              <w:jc w:val="right"/>
              <w:rPr>
                <w:color w:val="000000"/>
                <w:sz w:val="20"/>
                <w:szCs w:val="20"/>
              </w:rPr>
            </w:pPr>
            <w:r w:rsidRPr="0094078F">
              <w:rPr>
                <w:color w:val="000000"/>
                <w:sz w:val="20"/>
                <w:szCs w:val="20"/>
              </w:rPr>
              <w:t>173</w:t>
            </w:r>
          </w:p>
        </w:tc>
        <w:tc>
          <w:tcPr>
            <w:tcW w:w="2410" w:type="dxa"/>
            <w:tcBorders>
              <w:top w:val="nil"/>
              <w:left w:val="nil"/>
              <w:bottom w:val="single" w:sz="4" w:space="0" w:color="auto"/>
              <w:right w:val="single" w:sz="4" w:space="0" w:color="auto"/>
            </w:tcBorders>
            <w:shd w:val="clear" w:color="000000" w:fill="FFFFFF"/>
            <w:noWrap/>
            <w:vAlign w:val="bottom"/>
            <w:hideMark/>
          </w:tcPr>
          <w:p w14:paraId="61147666"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690F1E57"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040BE70C" w14:textId="77777777" w:rsidR="000F2805" w:rsidRPr="0094078F" w:rsidRDefault="000F2805" w:rsidP="000F2805">
            <w:pPr>
              <w:rPr>
                <w:color w:val="000000"/>
                <w:sz w:val="20"/>
                <w:szCs w:val="20"/>
              </w:rPr>
            </w:pPr>
            <w:r w:rsidRPr="0094078F">
              <w:rPr>
                <w:color w:val="000000"/>
                <w:sz w:val="20"/>
                <w:szCs w:val="20"/>
              </w:rPr>
              <w:t>Мичурино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57AB5900" w14:textId="77777777" w:rsidR="000F2805" w:rsidRPr="0094078F" w:rsidRDefault="000F2805" w:rsidP="000F2805">
            <w:pPr>
              <w:rPr>
                <w:color w:val="000000"/>
                <w:sz w:val="20"/>
                <w:szCs w:val="20"/>
              </w:rPr>
            </w:pPr>
            <w:r w:rsidRPr="0094078F">
              <w:rPr>
                <w:color w:val="000000"/>
                <w:sz w:val="20"/>
                <w:szCs w:val="20"/>
              </w:rPr>
              <w:t>297</w:t>
            </w:r>
          </w:p>
        </w:tc>
        <w:tc>
          <w:tcPr>
            <w:tcW w:w="851" w:type="dxa"/>
            <w:tcBorders>
              <w:top w:val="nil"/>
              <w:left w:val="nil"/>
              <w:bottom w:val="single" w:sz="4" w:space="0" w:color="auto"/>
              <w:right w:val="single" w:sz="4" w:space="0" w:color="auto"/>
            </w:tcBorders>
            <w:shd w:val="clear" w:color="000000" w:fill="FFFFFF"/>
            <w:noWrap/>
            <w:vAlign w:val="bottom"/>
            <w:hideMark/>
          </w:tcPr>
          <w:p w14:paraId="63824431"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177EFAEC"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7D6CF185"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77A679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D15973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E449242" w14:textId="77777777" w:rsidR="000F2805" w:rsidRPr="0094078F" w:rsidRDefault="000F2805" w:rsidP="000F2805">
            <w:pPr>
              <w:jc w:val="right"/>
              <w:rPr>
                <w:color w:val="000000"/>
                <w:sz w:val="20"/>
                <w:szCs w:val="20"/>
              </w:rPr>
            </w:pPr>
            <w:r w:rsidRPr="0094078F">
              <w:rPr>
                <w:color w:val="000000"/>
                <w:sz w:val="20"/>
                <w:szCs w:val="20"/>
              </w:rPr>
              <w:t>174</w:t>
            </w:r>
          </w:p>
        </w:tc>
        <w:tc>
          <w:tcPr>
            <w:tcW w:w="2410" w:type="dxa"/>
            <w:tcBorders>
              <w:top w:val="nil"/>
              <w:left w:val="nil"/>
              <w:bottom w:val="single" w:sz="4" w:space="0" w:color="auto"/>
              <w:right w:val="single" w:sz="4" w:space="0" w:color="auto"/>
            </w:tcBorders>
            <w:shd w:val="clear" w:color="000000" w:fill="FFFFFF"/>
            <w:noWrap/>
            <w:vAlign w:val="bottom"/>
            <w:hideMark/>
          </w:tcPr>
          <w:p w14:paraId="47ABA127"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E523155"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523B4D63" w14:textId="77777777" w:rsidR="000F2805" w:rsidRPr="0094078F" w:rsidRDefault="000F2805" w:rsidP="000F2805">
            <w:pPr>
              <w:rPr>
                <w:color w:val="000000"/>
                <w:sz w:val="20"/>
                <w:szCs w:val="20"/>
              </w:rPr>
            </w:pPr>
            <w:r w:rsidRPr="0094078F">
              <w:rPr>
                <w:color w:val="000000"/>
                <w:sz w:val="20"/>
                <w:szCs w:val="20"/>
              </w:rPr>
              <w:t>Мичурино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4814C20E" w14:textId="77777777" w:rsidR="000F2805" w:rsidRPr="0094078F" w:rsidRDefault="000F2805" w:rsidP="000F2805">
            <w:pPr>
              <w:rPr>
                <w:color w:val="000000"/>
                <w:sz w:val="20"/>
                <w:szCs w:val="20"/>
              </w:rPr>
            </w:pPr>
            <w:r w:rsidRPr="0094078F">
              <w:rPr>
                <w:color w:val="000000"/>
                <w:sz w:val="20"/>
                <w:szCs w:val="20"/>
              </w:rPr>
              <w:t>298</w:t>
            </w:r>
          </w:p>
        </w:tc>
        <w:tc>
          <w:tcPr>
            <w:tcW w:w="851" w:type="dxa"/>
            <w:tcBorders>
              <w:top w:val="nil"/>
              <w:left w:val="nil"/>
              <w:bottom w:val="single" w:sz="4" w:space="0" w:color="auto"/>
              <w:right w:val="single" w:sz="4" w:space="0" w:color="auto"/>
            </w:tcBorders>
            <w:shd w:val="clear" w:color="000000" w:fill="FFFFFF"/>
            <w:noWrap/>
            <w:vAlign w:val="bottom"/>
            <w:hideMark/>
          </w:tcPr>
          <w:p w14:paraId="5F656CEC"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511091C5"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03B50BF6"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5398843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840296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055D86A" w14:textId="77777777" w:rsidR="000F2805" w:rsidRPr="0094078F" w:rsidRDefault="000F2805" w:rsidP="000F2805">
            <w:pPr>
              <w:jc w:val="right"/>
              <w:rPr>
                <w:color w:val="000000"/>
                <w:sz w:val="20"/>
                <w:szCs w:val="20"/>
              </w:rPr>
            </w:pPr>
            <w:r w:rsidRPr="0094078F">
              <w:rPr>
                <w:color w:val="000000"/>
                <w:sz w:val="20"/>
                <w:szCs w:val="20"/>
              </w:rPr>
              <w:t>175</w:t>
            </w:r>
          </w:p>
        </w:tc>
        <w:tc>
          <w:tcPr>
            <w:tcW w:w="2410" w:type="dxa"/>
            <w:tcBorders>
              <w:top w:val="nil"/>
              <w:left w:val="nil"/>
              <w:bottom w:val="single" w:sz="4" w:space="0" w:color="auto"/>
              <w:right w:val="single" w:sz="4" w:space="0" w:color="auto"/>
            </w:tcBorders>
            <w:shd w:val="clear" w:color="000000" w:fill="FFFFFF"/>
            <w:noWrap/>
            <w:vAlign w:val="bottom"/>
            <w:hideMark/>
          </w:tcPr>
          <w:p w14:paraId="585C3B64"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655F3FD8"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12213D7A" w14:textId="77777777" w:rsidR="000F2805" w:rsidRPr="0094078F" w:rsidRDefault="000F2805" w:rsidP="000F2805">
            <w:pPr>
              <w:rPr>
                <w:color w:val="000000"/>
                <w:sz w:val="20"/>
                <w:szCs w:val="20"/>
              </w:rPr>
            </w:pPr>
            <w:r w:rsidRPr="0094078F">
              <w:rPr>
                <w:color w:val="000000"/>
                <w:sz w:val="20"/>
                <w:szCs w:val="20"/>
              </w:rPr>
              <w:t>Мичурино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20403C67" w14:textId="77777777" w:rsidR="000F2805" w:rsidRPr="0094078F" w:rsidRDefault="000F2805" w:rsidP="000F2805">
            <w:pPr>
              <w:rPr>
                <w:color w:val="000000"/>
                <w:sz w:val="20"/>
                <w:szCs w:val="20"/>
              </w:rPr>
            </w:pPr>
            <w:r w:rsidRPr="0094078F">
              <w:rPr>
                <w:color w:val="000000"/>
                <w:sz w:val="20"/>
                <w:szCs w:val="20"/>
              </w:rPr>
              <w:t>307</w:t>
            </w:r>
          </w:p>
        </w:tc>
        <w:tc>
          <w:tcPr>
            <w:tcW w:w="851" w:type="dxa"/>
            <w:tcBorders>
              <w:top w:val="nil"/>
              <w:left w:val="nil"/>
              <w:bottom w:val="single" w:sz="4" w:space="0" w:color="auto"/>
              <w:right w:val="single" w:sz="4" w:space="0" w:color="auto"/>
            </w:tcBorders>
            <w:shd w:val="clear" w:color="000000" w:fill="FFFFFF"/>
            <w:noWrap/>
            <w:vAlign w:val="bottom"/>
            <w:hideMark/>
          </w:tcPr>
          <w:p w14:paraId="5B59EF0B"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2434589B"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07380376"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0AE96E7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556161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080D0D3" w14:textId="77777777" w:rsidR="000F2805" w:rsidRPr="0094078F" w:rsidRDefault="000F2805" w:rsidP="000F2805">
            <w:pPr>
              <w:jc w:val="right"/>
              <w:rPr>
                <w:color w:val="000000"/>
                <w:sz w:val="20"/>
                <w:szCs w:val="20"/>
              </w:rPr>
            </w:pPr>
            <w:r w:rsidRPr="0094078F">
              <w:rPr>
                <w:color w:val="000000"/>
                <w:sz w:val="20"/>
                <w:szCs w:val="20"/>
              </w:rPr>
              <w:t>176</w:t>
            </w:r>
          </w:p>
        </w:tc>
        <w:tc>
          <w:tcPr>
            <w:tcW w:w="2410" w:type="dxa"/>
            <w:tcBorders>
              <w:top w:val="nil"/>
              <w:left w:val="nil"/>
              <w:bottom w:val="single" w:sz="4" w:space="0" w:color="auto"/>
              <w:right w:val="single" w:sz="4" w:space="0" w:color="auto"/>
            </w:tcBorders>
            <w:shd w:val="clear" w:color="000000" w:fill="FFFFFF"/>
            <w:noWrap/>
            <w:vAlign w:val="bottom"/>
            <w:hideMark/>
          </w:tcPr>
          <w:p w14:paraId="38D7ECEB"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EA8CB09"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3C82060A" w14:textId="77777777" w:rsidR="000F2805" w:rsidRPr="0094078F" w:rsidRDefault="000F2805" w:rsidP="000F2805">
            <w:pPr>
              <w:rPr>
                <w:color w:val="000000"/>
                <w:sz w:val="20"/>
                <w:szCs w:val="20"/>
              </w:rPr>
            </w:pPr>
            <w:r w:rsidRPr="0094078F">
              <w:rPr>
                <w:color w:val="000000"/>
                <w:sz w:val="20"/>
                <w:szCs w:val="20"/>
              </w:rPr>
              <w:t>Мичурино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632E8B71" w14:textId="77777777" w:rsidR="000F2805" w:rsidRPr="0094078F" w:rsidRDefault="000F2805" w:rsidP="000F2805">
            <w:pPr>
              <w:rPr>
                <w:color w:val="000000"/>
                <w:sz w:val="20"/>
                <w:szCs w:val="20"/>
              </w:rPr>
            </w:pPr>
            <w:r w:rsidRPr="0094078F">
              <w:rPr>
                <w:color w:val="000000"/>
                <w:sz w:val="20"/>
                <w:szCs w:val="20"/>
              </w:rPr>
              <w:t>3146</w:t>
            </w:r>
          </w:p>
        </w:tc>
        <w:tc>
          <w:tcPr>
            <w:tcW w:w="851" w:type="dxa"/>
            <w:tcBorders>
              <w:top w:val="nil"/>
              <w:left w:val="nil"/>
              <w:bottom w:val="single" w:sz="4" w:space="0" w:color="auto"/>
              <w:right w:val="single" w:sz="4" w:space="0" w:color="auto"/>
            </w:tcBorders>
            <w:shd w:val="clear" w:color="000000" w:fill="FFFFFF"/>
            <w:noWrap/>
            <w:vAlign w:val="bottom"/>
            <w:hideMark/>
          </w:tcPr>
          <w:p w14:paraId="0BA857C7"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543C2C15"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237403B6" w14:textId="1F8655E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4BF2E0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DDFF1F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2995B3F" w14:textId="77777777" w:rsidR="000F2805" w:rsidRPr="0094078F" w:rsidRDefault="000F2805" w:rsidP="000F2805">
            <w:pPr>
              <w:jc w:val="right"/>
              <w:rPr>
                <w:color w:val="000000"/>
                <w:sz w:val="20"/>
                <w:szCs w:val="20"/>
              </w:rPr>
            </w:pPr>
            <w:r w:rsidRPr="0094078F">
              <w:rPr>
                <w:color w:val="000000"/>
                <w:sz w:val="20"/>
                <w:szCs w:val="20"/>
              </w:rPr>
              <w:t>177</w:t>
            </w:r>
          </w:p>
        </w:tc>
        <w:tc>
          <w:tcPr>
            <w:tcW w:w="2410" w:type="dxa"/>
            <w:tcBorders>
              <w:top w:val="nil"/>
              <w:left w:val="nil"/>
              <w:bottom w:val="single" w:sz="4" w:space="0" w:color="auto"/>
              <w:right w:val="single" w:sz="4" w:space="0" w:color="auto"/>
            </w:tcBorders>
            <w:shd w:val="clear" w:color="000000" w:fill="FFFFFF"/>
            <w:noWrap/>
            <w:vAlign w:val="bottom"/>
            <w:hideMark/>
          </w:tcPr>
          <w:p w14:paraId="004E6E43"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5BE8A2E1" w14:textId="77777777" w:rsidR="000F2805" w:rsidRPr="0094078F" w:rsidRDefault="000F2805" w:rsidP="000F2805">
            <w:pPr>
              <w:rPr>
                <w:color w:val="000000"/>
                <w:sz w:val="20"/>
                <w:szCs w:val="20"/>
              </w:rPr>
            </w:pPr>
            <w:r w:rsidRPr="0094078F">
              <w:rPr>
                <w:color w:val="000000"/>
                <w:sz w:val="20"/>
                <w:szCs w:val="20"/>
              </w:rPr>
              <w:t>ф.Физкорпус</w:t>
            </w:r>
          </w:p>
        </w:tc>
        <w:tc>
          <w:tcPr>
            <w:tcW w:w="2476" w:type="dxa"/>
            <w:tcBorders>
              <w:top w:val="nil"/>
              <w:left w:val="nil"/>
              <w:bottom w:val="single" w:sz="4" w:space="0" w:color="auto"/>
              <w:right w:val="single" w:sz="4" w:space="0" w:color="auto"/>
            </w:tcBorders>
            <w:shd w:val="clear" w:color="000000" w:fill="FFFFFF"/>
            <w:noWrap/>
            <w:vAlign w:val="bottom"/>
            <w:hideMark/>
          </w:tcPr>
          <w:p w14:paraId="06BD87D5"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30109C12" w14:textId="77777777" w:rsidR="000F2805" w:rsidRPr="0094078F" w:rsidRDefault="000F2805" w:rsidP="000F2805">
            <w:pPr>
              <w:rPr>
                <w:color w:val="000000"/>
                <w:sz w:val="20"/>
                <w:szCs w:val="20"/>
              </w:rPr>
            </w:pPr>
            <w:r w:rsidRPr="0094078F">
              <w:rPr>
                <w:color w:val="000000"/>
                <w:sz w:val="20"/>
                <w:szCs w:val="20"/>
              </w:rPr>
              <w:t>172</w:t>
            </w:r>
          </w:p>
        </w:tc>
        <w:tc>
          <w:tcPr>
            <w:tcW w:w="851" w:type="dxa"/>
            <w:tcBorders>
              <w:top w:val="nil"/>
              <w:left w:val="nil"/>
              <w:bottom w:val="single" w:sz="4" w:space="0" w:color="auto"/>
              <w:right w:val="single" w:sz="4" w:space="0" w:color="auto"/>
            </w:tcBorders>
            <w:shd w:val="clear" w:color="000000" w:fill="FFFFFF"/>
            <w:noWrap/>
            <w:vAlign w:val="bottom"/>
            <w:hideMark/>
          </w:tcPr>
          <w:p w14:paraId="08402008"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1F197CF2"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2FDAFF92" w14:textId="7F9B5C9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F8B4B9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CC8DF9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352725D" w14:textId="77777777" w:rsidR="000F2805" w:rsidRPr="0094078F" w:rsidRDefault="000F2805" w:rsidP="000F2805">
            <w:pPr>
              <w:jc w:val="right"/>
              <w:rPr>
                <w:color w:val="000000"/>
                <w:sz w:val="20"/>
                <w:szCs w:val="20"/>
              </w:rPr>
            </w:pPr>
            <w:r w:rsidRPr="0094078F">
              <w:rPr>
                <w:color w:val="000000"/>
                <w:sz w:val="20"/>
                <w:szCs w:val="20"/>
              </w:rPr>
              <w:t>178</w:t>
            </w:r>
          </w:p>
        </w:tc>
        <w:tc>
          <w:tcPr>
            <w:tcW w:w="2410" w:type="dxa"/>
            <w:tcBorders>
              <w:top w:val="nil"/>
              <w:left w:val="nil"/>
              <w:bottom w:val="single" w:sz="4" w:space="0" w:color="auto"/>
              <w:right w:val="single" w:sz="4" w:space="0" w:color="auto"/>
            </w:tcBorders>
            <w:shd w:val="clear" w:color="000000" w:fill="FFFFFF"/>
            <w:noWrap/>
            <w:vAlign w:val="bottom"/>
            <w:hideMark/>
          </w:tcPr>
          <w:p w14:paraId="7CFA2742"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23C10823" w14:textId="77777777" w:rsidR="000F2805" w:rsidRPr="0094078F" w:rsidRDefault="000F2805" w:rsidP="000F2805">
            <w:pPr>
              <w:rPr>
                <w:color w:val="000000"/>
                <w:sz w:val="20"/>
                <w:szCs w:val="20"/>
              </w:rPr>
            </w:pPr>
            <w:r w:rsidRPr="0094078F">
              <w:rPr>
                <w:color w:val="000000"/>
                <w:sz w:val="20"/>
                <w:szCs w:val="20"/>
              </w:rPr>
              <w:t>ф.Падерино</w:t>
            </w:r>
          </w:p>
        </w:tc>
        <w:tc>
          <w:tcPr>
            <w:tcW w:w="2476" w:type="dxa"/>
            <w:tcBorders>
              <w:top w:val="nil"/>
              <w:left w:val="nil"/>
              <w:bottom w:val="single" w:sz="4" w:space="0" w:color="auto"/>
              <w:right w:val="single" w:sz="4" w:space="0" w:color="auto"/>
            </w:tcBorders>
            <w:shd w:val="clear" w:color="000000" w:fill="FFFFFF"/>
            <w:noWrap/>
            <w:vAlign w:val="bottom"/>
            <w:hideMark/>
          </w:tcPr>
          <w:p w14:paraId="3F61F59D"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C186C24" w14:textId="77777777" w:rsidR="000F2805" w:rsidRPr="0094078F" w:rsidRDefault="000F2805" w:rsidP="000F2805">
            <w:pPr>
              <w:rPr>
                <w:color w:val="000000"/>
                <w:sz w:val="20"/>
                <w:szCs w:val="20"/>
              </w:rPr>
            </w:pPr>
            <w:r w:rsidRPr="0094078F">
              <w:rPr>
                <w:color w:val="000000"/>
                <w:sz w:val="20"/>
                <w:szCs w:val="20"/>
              </w:rPr>
              <w:t>213</w:t>
            </w:r>
          </w:p>
        </w:tc>
        <w:tc>
          <w:tcPr>
            <w:tcW w:w="851" w:type="dxa"/>
            <w:tcBorders>
              <w:top w:val="nil"/>
              <w:left w:val="nil"/>
              <w:bottom w:val="single" w:sz="4" w:space="0" w:color="auto"/>
              <w:right w:val="single" w:sz="4" w:space="0" w:color="auto"/>
            </w:tcBorders>
            <w:shd w:val="clear" w:color="000000" w:fill="FFFFFF"/>
            <w:noWrap/>
            <w:vAlign w:val="bottom"/>
            <w:hideMark/>
          </w:tcPr>
          <w:p w14:paraId="3FF96E54"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5F0A70C5"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2E9510C1" w14:textId="063C9BA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7B0982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FAC166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1356C49" w14:textId="77777777" w:rsidR="000F2805" w:rsidRPr="0094078F" w:rsidRDefault="000F2805" w:rsidP="000F2805">
            <w:pPr>
              <w:jc w:val="right"/>
              <w:rPr>
                <w:color w:val="000000"/>
                <w:sz w:val="20"/>
                <w:szCs w:val="20"/>
              </w:rPr>
            </w:pPr>
            <w:r w:rsidRPr="0094078F">
              <w:rPr>
                <w:color w:val="000000"/>
                <w:sz w:val="20"/>
                <w:szCs w:val="20"/>
              </w:rPr>
              <w:t>179</w:t>
            </w:r>
          </w:p>
        </w:tc>
        <w:tc>
          <w:tcPr>
            <w:tcW w:w="2410" w:type="dxa"/>
            <w:tcBorders>
              <w:top w:val="nil"/>
              <w:left w:val="nil"/>
              <w:bottom w:val="single" w:sz="4" w:space="0" w:color="auto"/>
              <w:right w:val="single" w:sz="4" w:space="0" w:color="auto"/>
            </w:tcBorders>
            <w:shd w:val="clear" w:color="000000" w:fill="FFFFFF"/>
            <w:noWrap/>
            <w:vAlign w:val="bottom"/>
            <w:hideMark/>
          </w:tcPr>
          <w:p w14:paraId="7987DF3E"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6C8C4C9A" w14:textId="77777777" w:rsidR="000F2805" w:rsidRPr="0094078F" w:rsidRDefault="000F2805" w:rsidP="000F2805">
            <w:pPr>
              <w:rPr>
                <w:color w:val="000000"/>
                <w:sz w:val="20"/>
                <w:szCs w:val="20"/>
              </w:rPr>
            </w:pPr>
            <w:r w:rsidRPr="0094078F">
              <w:rPr>
                <w:color w:val="000000"/>
                <w:sz w:val="20"/>
                <w:szCs w:val="20"/>
              </w:rPr>
              <w:t>ф.ТП-22</w:t>
            </w:r>
          </w:p>
        </w:tc>
        <w:tc>
          <w:tcPr>
            <w:tcW w:w="2476" w:type="dxa"/>
            <w:tcBorders>
              <w:top w:val="nil"/>
              <w:left w:val="nil"/>
              <w:bottom w:val="single" w:sz="4" w:space="0" w:color="auto"/>
              <w:right w:val="single" w:sz="4" w:space="0" w:color="auto"/>
            </w:tcBorders>
            <w:shd w:val="clear" w:color="000000" w:fill="FFFFFF"/>
            <w:noWrap/>
            <w:vAlign w:val="bottom"/>
            <w:hideMark/>
          </w:tcPr>
          <w:p w14:paraId="5D6397B8"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50C05DB6" w14:textId="77777777" w:rsidR="000F2805" w:rsidRPr="0094078F" w:rsidRDefault="000F2805" w:rsidP="000F2805">
            <w:pPr>
              <w:rPr>
                <w:color w:val="000000"/>
                <w:sz w:val="20"/>
                <w:szCs w:val="20"/>
              </w:rPr>
            </w:pPr>
            <w:r w:rsidRPr="0094078F">
              <w:rPr>
                <w:color w:val="000000"/>
                <w:sz w:val="20"/>
                <w:szCs w:val="20"/>
              </w:rPr>
              <w:t>22</w:t>
            </w:r>
          </w:p>
        </w:tc>
        <w:tc>
          <w:tcPr>
            <w:tcW w:w="851" w:type="dxa"/>
            <w:tcBorders>
              <w:top w:val="nil"/>
              <w:left w:val="nil"/>
              <w:bottom w:val="single" w:sz="4" w:space="0" w:color="auto"/>
              <w:right w:val="single" w:sz="4" w:space="0" w:color="auto"/>
            </w:tcBorders>
            <w:shd w:val="clear" w:color="000000" w:fill="FFFFFF"/>
            <w:noWrap/>
            <w:vAlign w:val="bottom"/>
            <w:hideMark/>
          </w:tcPr>
          <w:p w14:paraId="7ED7F039"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3D27A422"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34D075B5"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C4073E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E311E5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7E435F3" w14:textId="77777777" w:rsidR="000F2805" w:rsidRPr="0094078F" w:rsidRDefault="000F2805" w:rsidP="000F2805">
            <w:pPr>
              <w:jc w:val="right"/>
              <w:rPr>
                <w:color w:val="000000"/>
                <w:sz w:val="20"/>
                <w:szCs w:val="20"/>
              </w:rPr>
            </w:pPr>
            <w:r w:rsidRPr="0094078F">
              <w:rPr>
                <w:color w:val="000000"/>
                <w:sz w:val="20"/>
                <w:szCs w:val="20"/>
              </w:rPr>
              <w:t>180</w:t>
            </w:r>
          </w:p>
        </w:tc>
        <w:tc>
          <w:tcPr>
            <w:tcW w:w="2410" w:type="dxa"/>
            <w:tcBorders>
              <w:top w:val="nil"/>
              <w:left w:val="nil"/>
              <w:bottom w:val="single" w:sz="4" w:space="0" w:color="auto"/>
              <w:right w:val="single" w:sz="4" w:space="0" w:color="auto"/>
            </w:tcBorders>
            <w:shd w:val="clear" w:color="000000" w:fill="FFFFFF"/>
            <w:noWrap/>
            <w:vAlign w:val="bottom"/>
            <w:hideMark/>
          </w:tcPr>
          <w:p w14:paraId="68F67E85"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5360ACF3" w14:textId="77777777" w:rsidR="000F2805" w:rsidRPr="0094078F" w:rsidRDefault="000F2805" w:rsidP="000F2805">
            <w:pPr>
              <w:rPr>
                <w:color w:val="000000"/>
                <w:sz w:val="20"/>
                <w:szCs w:val="20"/>
              </w:rPr>
            </w:pPr>
            <w:r w:rsidRPr="0094078F">
              <w:rPr>
                <w:color w:val="000000"/>
                <w:sz w:val="20"/>
                <w:szCs w:val="20"/>
              </w:rPr>
              <w:t>ф.ОПХ</w:t>
            </w:r>
          </w:p>
        </w:tc>
        <w:tc>
          <w:tcPr>
            <w:tcW w:w="2476" w:type="dxa"/>
            <w:tcBorders>
              <w:top w:val="nil"/>
              <w:left w:val="nil"/>
              <w:bottom w:val="single" w:sz="4" w:space="0" w:color="auto"/>
              <w:right w:val="single" w:sz="4" w:space="0" w:color="auto"/>
            </w:tcBorders>
            <w:shd w:val="clear" w:color="000000" w:fill="FFFFFF"/>
            <w:noWrap/>
            <w:vAlign w:val="bottom"/>
            <w:hideMark/>
          </w:tcPr>
          <w:p w14:paraId="3ED7D10D"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787BB357" w14:textId="77777777" w:rsidR="000F2805" w:rsidRPr="0094078F" w:rsidRDefault="000F2805" w:rsidP="000F2805">
            <w:pPr>
              <w:rPr>
                <w:color w:val="000000"/>
                <w:sz w:val="20"/>
                <w:szCs w:val="20"/>
              </w:rPr>
            </w:pPr>
            <w:r w:rsidRPr="0094078F">
              <w:rPr>
                <w:color w:val="000000"/>
                <w:sz w:val="20"/>
                <w:szCs w:val="20"/>
              </w:rPr>
              <w:t>23</w:t>
            </w:r>
          </w:p>
        </w:tc>
        <w:tc>
          <w:tcPr>
            <w:tcW w:w="851" w:type="dxa"/>
            <w:tcBorders>
              <w:top w:val="nil"/>
              <w:left w:val="nil"/>
              <w:bottom w:val="single" w:sz="4" w:space="0" w:color="auto"/>
              <w:right w:val="single" w:sz="4" w:space="0" w:color="auto"/>
            </w:tcBorders>
            <w:shd w:val="clear" w:color="000000" w:fill="FFFFFF"/>
            <w:noWrap/>
            <w:vAlign w:val="bottom"/>
            <w:hideMark/>
          </w:tcPr>
          <w:p w14:paraId="3C9C05B8"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48943A16"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79853A73" w14:textId="2CD6D7F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720538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9EAC46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D6691BA" w14:textId="77777777" w:rsidR="000F2805" w:rsidRPr="0094078F" w:rsidRDefault="000F2805" w:rsidP="000F2805">
            <w:pPr>
              <w:jc w:val="right"/>
              <w:rPr>
                <w:color w:val="000000"/>
                <w:sz w:val="20"/>
                <w:szCs w:val="20"/>
              </w:rPr>
            </w:pPr>
            <w:r w:rsidRPr="0094078F">
              <w:rPr>
                <w:color w:val="000000"/>
                <w:sz w:val="20"/>
                <w:szCs w:val="20"/>
              </w:rPr>
              <w:t>181</w:t>
            </w:r>
          </w:p>
        </w:tc>
        <w:tc>
          <w:tcPr>
            <w:tcW w:w="2410" w:type="dxa"/>
            <w:tcBorders>
              <w:top w:val="nil"/>
              <w:left w:val="nil"/>
              <w:bottom w:val="single" w:sz="4" w:space="0" w:color="auto"/>
              <w:right w:val="single" w:sz="4" w:space="0" w:color="auto"/>
            </w:tcBorders>
            <w:shd w:val="clear" w:color="000000" w:fill="FFFFFF"/>
            <w:noWrap/>
            <w:vAlign w:val="bottom"/>
            <w:hideMark/>
          </w:tcPr>
          <w:p w14:paraId="22F17266"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3BE8720" w14:textId="77777777" w:rsidR="000F2805" w:rsidRPr="0094078F" w:rsidRDefault="000F2805" w:rsidP="000F2805">
            <w:pPr>
              <w:rPr>
                <w:color w:val="000000"/>
                <w:sz w:val="20"/>
                <w:szCs w:val="20"/>
              </w:rPr>
            </w:pPr>
            <w:r w:rsidRPr="0094078F">
              <w:rPr>
                <w:color w:val="000000"/>
                <w:sz w:val="20"/>
                <w:szCs w:val="20"/>
              </w:rPr>
              <w:t>ф.ОПХ</w:t>
            </w:r>
          </w:p>
        </w:tc>
        <w:tc>
          <w:tcPr>
            <w:tcW w:w="2476" w:type="dxa"/>
            <w:tcBorders>
              <w:top w:val="nil"/>
              <w:left w:val="nil"/>
              <w:bottom w:val="single" w:sz="4" w:space="0" w:color="auto"/>
              <w:right w:val="single" w:sz="4" w:space="0" w:color="auto"/>
            </w:tcBorders>
            <w:shd w:val="clear" w:color="000000" w:fill="FFFFFF"/>
            <w:noWrap/>
            <w:vAlign w:val="bottom"/>
            <w:hideMark/>
          </w:tcPr>
          <w:p w14:paraId="5F52A8D2"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1236419" w14:textId="77777777" w:rsidR="000F2805" w:rsidRPr="0094078F" w:rsidRDefault="000F2805" w:rsidP="000F2805">
            <w:pPr>
              <w:rPr>
                <w:color w:val="000000"/>
                <w:sz w:val="20"/>
                <w:szCs w:val="20"/>
              </w:rPr>
            </w:pPr>
            <w:r w:rsidRPr="0094078F">
              <w:rPr>
                <w:color w:val="000000"/>
                <w:sz w:val="20"/>
                <w:szCs w:val="20"/>
              </w:rPr>
              <w:t>33</w:t>
            </w:r>
          </w:p>
        </w:tc>
        <w:tc>
          <w:tcPr>
            <w:tcW w:w="851" w:type="dxa"/>
            <w:tcBorders>
              <w:top w:val="nil"/>
              <w:left w:val="nil"/>
              <w:bottom w:val="single" w:sz="4" w:space="0" w:color="auto"/>
              <w:right w:val="single" w:sz="4" w:space="0" w:color="auto"/>
            </w:tcBorders>
            <w:shd w:val="clear" w:color="000000" w:fill="FFFFFF"/>
            <w:noWrap/>
            <w:vAlign w:val="bottom"/>
            <w:hideMark/>
          </w:tcPr>
          <w:p w14:paraId="45C3C476"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0254B13F"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06207CAE" w14:textId="4927139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75BDAE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94C78E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E7C855C" w14:textId="77777777" w:rsidR="000F2805" w:rsidRPr="0094078F" w:rsidRDefault="000F2805" w:rsidP="000F2805">
            <w:pPr>
              <w:jc w:val="right"/>
              <w:rPr>
                <w:color w:val="000000"/>
                <w:sz w:val="20"/>
                <w:szCs w:val="20"/>
              </w:rPr>
            </w:pPr>
            <w:r w:rsidRPr="0094078F">
              <w:rPr>
                <w:color w:val="000000"/>
                <w:sz w:val="20"/>
                <w:szCs w:val="20"/>
              </w:rPr>
              <w:t>182</w:t>
            </w:r>
          </w:p>
        </w:tc>
        <w:tc>
          <w:tcPr>
            <w:tcW w:w="2410" w:type="dxa"/>
            <w:tcBorders>
              <w:top w:val="nil"/>
              <w:left w:val="nil"/>
              <w:bottom w:val="single" w:sz="4" w:space="0" w:color="auto"/>
              <w:right w:val="single" w:sz="4" w:space="0" w:color="auto"/>
            </w:tcBorders>
            <w:shd w:val="clear" w:color="000000" w:fill="FFFFFF"/>
            <w:noWrap/>
            <w:vAlign w:val="bottom"/>
            <w:hideMark/>
          </w:tcPr>
          <w:p w14:paraId="5A14DA86"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6D101C6F" w14:textId="77777777" w:rsidR="000F2805" w:rsidRPr="0094078F" w:rsidRDefault="000F2805" w:rsidP="000F2805">
            <w:pPr>
              <w:rPr>
                <w:color w:val="000000"/>
                <w:sz w:val="20"/>
                <w:szCs w:val="20"/>
              </w:rPr>
            </w:pPr>
            <w:r w:rsidRPr="0094078F">
              <w:rPr>
                <w:color w:val="000000"/>
                <w:sz w:val="20"/>
                <w:szCs w:val="20"/>
              </w:rPr>
              <w:t>ф.Физкорпус</w:t>
            </w:r>
          </w:p>
        </w:tc>
        <w:tc>
          <w:tcPr>
            <w:tcW w:w="2476" w:type="dxa"/>
            <w:tcBorders>
              <w:top w:val="nil"/>
              <w:left w:val="nil"/>
              <w:bottom w:val="single" w:sz="4" w:space="0" w:color="auto"/>
              <w:right w:val="single" w:sz="4" w:space="0" w:color="auto"/>
            </w:tcBorders>
            <w:shd w:val="clear" w:color="000000" w:fill="FFFFFF"/>
            <w:noWrap/>
            <w:vAlign w:val="bottom"/>
            <w:hideMark/>
          </w:tcPr>
          <w:p w14:paraId="1E1FB714"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41BF2B58" w14:textId="77777777" w:rsidR="000F2805" w:rsidRPr="0094078F" w:rsidRDefault="000F2805" w:rsidP="000F2805">
            <w:pPr>
              <w:rPr>
                <w:color w:val="000000"/>
                <w:sz w:val="20"/>
                <w:szCs w:val="20"/>
              </w:rPr>
            </w:pPr>
            <w:r w:rsidRPr="0094078F">
              <w:rPr>
                <w:color w:val="000000"/>
                <w:sz w:val="20"/>
                <w:szCs w:val="20"/>
              </w:rPr>
              <w:t>36</w:t>
            </w:r>
          </w:p>
        </w:tc>
        <w:tc>
          <w:tcPr>
            <w:tcW w:w="851" w:type="dxa"/>
            <w:tcBorders>
              <w:top w:val="nil"/>
              <w:left w:val="nil"/>
              <w:bottom w:val="single" w:sz="4" w:space="0" w:color="auto"/>
              <w:right w:val="single" w:sz="4" w:space="0" w:color="auto"/>
            </w:tcBorders>
            <w:shd w:val="clear" w:color="000000" w:fill="FFFFFF"/>
            <w:noWrap/>
            <w:vAlign w:val="bottom"/>
            <w:hideMark/>
          </w:tcPr>
          <w:p w14:paraId="5DEEA7D5"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27A9808E"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2CB589D3" w14:textId="7B2755E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B752D0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F24D49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5C6DADC" w14:textId="77777777" w:rsidR="000F2805" w:rsidRPr="0094078F" w:rsidRDefault="000F2805" w:rsidP="000F2805">
            <w:pPr>
              <w:jc w:val="right"/>
              <w:rPr>
                <w:color w:val="000000"/>
                <w:sz w:val="20"/>
                <w:szCs w:val="20"/>
              </w:rPr>
            </w:pPr>
            <w:r w:rsidRPr="0094078F">
              <w:rPr>
                <w:color w:val="000000"/>
                <w:sz w:val="20"/>
                <w:szCs w:val="20"/>
              </w:rPr>
              <w:t>183</w:t>
            </w:r>
          </w:p>
        </w:tc>
        <w:tc>
          <w:tcPr>
            <w:tcW w:w="2410" w:type="dxa"/>
            <w:tcBorders>
              <w:top w:val="nil"/>
              <w:left w:val="nil"/>
              <w:bottom w:val="single" w:sz="4" w:space="0" w:color="auto"/>
              <w:right w:val="single" w:sz="4" w:space="0" w:color="auto"/>
            </w:tcBorders>
            <w:shd w:val="clear" w:color="000000" w:fill="FFFFFF"/>
            <w:noWrap/>
            <w:vAlign w:val="bottom"/>
            <w:hideMark/>
          </w:tcPr>
          <w:p w14:paraId="28C6F274"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73501F62" w14:textId="77777777" w:rsidR="000F2805" w:rsidRPr="0094078F" w:rsidRDefault="000F2805" w:rsidP="000F2805">
            <w:pPr>
              <w:rPr>
                <w:color w:val="000000"/>
                <w:sz w:val="20"/>
                <w:szCs w:val="20"/>
              </w:rPr>
            </w:pPr>
            <w:r w:rsidRPr="0094078F">
              <w:rPr>
                <w:color w:val="000000"/>
                <w:sz w:val="20"/>
                <w:szCs w:val="20"/>
              </w:rPr>
              <w:t>ф.ТП-22</w:t>
            </w:r>
          </w:p>
        </w:tc>
        <w:tc>
          <w:tcPr>
            <w:tcW w:w="2476" w:type="dxa"/>
            <w:tcBorders>
              <w:top w:val="nil"/>
              <w:left w:val="nil"/>
              <w:bottom w:val="single" w:sz="4" w:space="0" w:color="auto"/>
              <w:right w:val="single" w:sz="4" w:space="0" w:color="auto"/>
            </w:tcBorders>
            <w:shd w:val="clear" w:color="000000" w:fill="FFFFFF"/>
            <w:noWrap/>
            <w:vAlign w:val="bottom"/>
            <w:hideMark/>
          </w:tcPr>
          <w:p w14:paraId="63D0EB3C"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60DD47B8" w14:textId="77777777" w:rsidR="000F2805" w:rsidRPr="0094078F" w:rsidRDefault="000F2805" w:rsidP="000F2805">
            <w:pPr>
              <w:rPr>
                <w:color w:val="000000"/>
                <w:sz w:val="20"/>
                <w:szCs w:val="20"/>
              </w:rPr>
            </w:pPr>
            <w:r w:rsidRPr="0094078F">
              <w:rPr>
                <w:color w:val="000000"/>
                <w:sz w:val="20"/>
                <w:szCs w:val="20"/>
              </w:rPr>
              <w:t>414</w:t>
            </w:r>
          </w:p>
        </w:tc>
        <w:tc>
          <w:tcPr>
            <w:tcW w:w="851" w:type="dxa"/>
            <w:tcBorders>
              <w:top w:val="nil"/>
              <w:left w:val="nil"/>
              <w:bottom w:val="single" w:sz="4" w:space="0" w:color="auto"/>
              <w:right w:val="single" w:sz="4" w:space="0" w:color="auto"/>
            </w:tcBorders>
            <w:shd w:val="clear" w:color="000000" w:fill="FFFFFF"/>
            <w:noWrap/>
            <w:vAlign w:val="bottom"/>
            <w:hideMark/>
          </w:tcPr>
          <w:p w14:paraId="24153F67"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5E2E18ED"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297F1304" w14:textId="2F186FA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B094EE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1DD01D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2FBF161" w14:textId="77777777" w:rsidR="000F2805" w:rsidRPr="0094078F" w:rsidRDefault="000F2805" w:rsidP="000F2805">
            <w:pPr>
              <w:jc w:val="right"/>
              <w:rPr>
                <w:color w:val="000000"/>
                <w:sz w:val="20"/>
                <w:szCs w:val="20"/>
              </w:rPr>
            </w:pPr>
            <w:r w:rsidRPr="0094078F">
              <w:rPr>
                <w:color w:val="000000"/>
                <w:sz w:val="20"/>
                <w:szCs w:val="20"/>
              </w:rPr>
              <w:t>184</w:t>
            </w:r>
          </w:p>
        </w:tc>
        <w:tc>
          <w:tcPr>
            <w:tcW w:w="2410" w:type="dxa"/>
            <w:tcBorders>
              <w:top w:val="nil"/>
              <w:left w:val="nil"/>
              <w:bottom w:val="single" w:sz="4" w:space="0" w:color="auto"/>
              <w:right w:val="single" w:sz="4" w:space="0" w:color="auto"/>
            </w:tcBorders>
            <w:shd w:val="clear" w:color="000000" w:fill="FFFFFF"/>
            <w:noWrap/>
            <w:vAlign w:val="bottom"/>
            <w:hideMark/>
          </w:tcPr>
          <w:p w14:paraId="5667F852" w14:textId="77777777" w:rsidR="000F2805" w:rsidRPr="0094078F" w:rsidRDefault="000F2805" w:rsidP="000F2805">
            <w:pPr>
              <w:rPr>
                <w:color w:val="000000"/>
                <w:sz w:val="20"/>
                <w:szCs w:val="20"/>
              </w:rPr>
            </w:pPr>
            <w:r w:rsidRPr="0094078F">
              <w:rPr>
                <w:color w:val="000000"/>
                <w:sz w:val="20"/>
                <w:szCs w:val="20"/>
              </w:rPr>
              <w:t>Комарово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DAE32B6" w14:textId="77777777" w:rsidR="000F2805" w:rsidRPr="0094078F" w:rsidRDefault="000F2805" w:rsidP="000F2805">
            <w:pPr>
              <w:rPr>
                <w:color w:val="000000"/>
                <w:sz w:val="20"/>
                <w:szCs w:val="20"/>
              </w:rPr>
            </w:pPr>
            <w:r w:rsidRPr="0094078F">
              <w:rPr>
                <w:color w:val="000000"/>
                <w:sz w:val="20"/>
                <w:szCs w:val="20"/>
              </w:rPr>
              <w:t>ф.Дербыши</w:t>
            </w:r>
          </w:p>
        </w:tc>
        <w:tc>
          <w:tcPr>
            <w:tcW w:w="2476" w:type="dxa"/>
            <w:tcBorders>
              <w:top w:val="nil"/>
              <w:left w:val="nil"/>
              <w:bottom w:val="single" w:sz="4" w:space="0" w:color="auto"/>
              <w:right w:val="single" w:sz="4" w:space="0" w:color="auto"/>
            </w:tcBorders>
            <w:shd w:val="clear" w:color="000000" w:fill="FFFFFF"/>
            <w:noWrap/>
            <w:vAlign w:val="bottom"/>
            <w:hideMark/>
          </w:tcPr>
          <w:p w14:paraId="4EDC508D"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750B025E" w14:textId="77777777" w:rsidR="000F2805" w:rsidRPr="0094078F" w:rsidRDefault="000F2805" w:rsidP="000F2805">
            <w:pPr>
              <w:rPr>
                <w:color w:val="000000"/>
                <w:sz w:val="20"/>
                <w:szCs w:val="20"/>
              </w:rPr>
            </w:pPr>
            <w:r w:rsidRPr="0094078F">
              <w:rPr>
                <w:color w:val="000000"/>
                <w:sz w:val="20"/>
                <w:szCs w:val="20"/>
              </w:rPr>
              <w:t>415</w:t>
            </w:r>
          </w:p>
        </w:tc>
        <w:tc>
          <w:tcPr>
            <w:tcW w:w="851" w:type="dxa"/>
            <w:tcBorders>
              <w:top w:val="nil"/>
              <w:left w:val="nil"/>
              <w:bottom w:val="single" w:sz="4" w:space="0" w:color="auto"/>
              <w:right w:val="single" w:sz="4" w:space="0" w:color="auto"/>
            </w:tcBorders>
            <w:shd w:val="clear" w:color="000000" w:fill="FFFFFF"/>
            <w:noWrap/>
            <w:vAlign w:val="bottom"/>
            <w:hideMark/>
          </w:tcPr>
          <w:p w14:paraId="4266C57D"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7BB31144"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1FAA5B23" w14:textId="577FBAD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57703E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7F1C19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69B8D69" w14:textId="77777777" w:rsidR="000F2805" w:rsidRPr="0094078F" w:rsidRDefault="000F2805" w:rsidP="000F2805">
            <w:pPr>
              <w:jc w:val="right"/>
              <w:rPr>
                <w:color w:val="000000"/>
                <w:sz w:val="20"/>
                <w:szCs w:val="20"/>
              </w:rPr>
            </w:pPr>
            <w:r w:rsidRPr="0094078F">
              <w:rPr>
                <w:color w:val="000000"/>
                <w:sz w:val="20"/>
                <w:szCs w:val="20"/>
              </w:rPr>
              <w:t>185</w:t>
            </w:r>
          </w:p>
        </w:tc>
        <w:tc>
          <w:tcPr>
            <w:tcW w:w="2410" w:type="dxa"/>
            <w:tcBorders>
              <w:top w:val="nil"/>
              <w:left w:val="nil"/>
              <w:bottom w:val="single" w:sz="4" w:space="0" w:color="auto"/>
              <w:right w:val="single" w:sz="4" w:space="0" w:color="auto"/>
            </w:tcBorders>
            <w:shd w:val="clear" w:color="000000" w:fill="FFFFFF"/>
            <w:noWrap/>
            <w:vAlign w:val="bottom"/>
            <w:hideMark/>
          </w:tcPr>
          <w:p w14:paraId="088CD0DC"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1D3547FD" w14:textId="77777777" w:rsidR="000F2805" w:rsidRPr="0094078F" w:rsidRDefault="000F2805" w:rsidP="000F2805">
            <w:pPr>
              <w:rPr>
                <w:color w:val="000000"/>
                <w:sz w:val="20"/>
                <w:szCs w:val="20"/>
              </w:rPr>
            </w:pPr>
            <w:r w:rsidRPr="0094078F">
              <w:rPr>
                <w:color w:val="000000"/>
                <w:sz w:val="20"/>
                <w:szCs w:val="20"/>
              </w:rPr>
              <w:t>ф.ТП-22</w:t>
            </w:r>
          </w:p>
        </w:tc>
        <w:tc>
          <w:tcPr>
            <w:tcW w:w="2476" w:type="dxa"/>
            <w:tcBorders>
              <w:top w:val="nil"/>
              <w:left w:val="nil"/>
              <w:bottom w:val="single" w:sz="4" w:space="0" w:color="auto"/>
              <w:right w:val="single" w:sz="4" w:space="0" w:color="auto"/>
            </w:tcBorders>
            <w:shd w:val="clear" w:color="000000" w:fill="FFFFFF"/>
            <w:noWrap/>
            <w:vAlign w:val="bottom"/>
            <w:hideMark/>
          </w:tcPr>
          <w:p w14:paraId="20177401"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3EC9FB97" w14:textId="77777777" w:rsidR="000F2805" w:rsidRPr="0094078F" w:rsidRDefault="000F2805" w:rsidP="000F2805">
            <w:pPr>
              <w:rPr>
                <w:color w:val="000000"/>
                <w:sz w:val="20"/>
                <w:szCs w:val="20"/>
              </w:rPr>
            </w:pPr>
            <w:r w:rsidRPr="0094078F">
              <w:rPr>
                <w:color w:val="000000"/>
                <w:sz w:val="20"/>
                <w:szCs w:val="20"/>
              </w:rPr>
              <w:t>420</w:t>
            </w:r>
          </w:p>
        </w:tc>
        <w:tc>
          <w:tcPr>
            <w:tcW w:w="851" w:type="dxa"/>
            <w:tcBorders>
              <w:top w:val="nil"/>
              <w:left w:val="nil"/>
              <w:bottom w:val="single" w:sz="4" w:space="0" w:color="auto"/>
              <w:right w:val="single" w:sz="4" w:space="0" w:color="auto"/>
            </w:tcBorders>
            <w:shd w:val="clear" w:color="000000" w:fill="FFFFFF"/>
            <w:noWrap/>
            <w:vAlign w:val="bottom"/>
            <w:hideMark/>
          </w:tcPr>
          <w:p w14:paraId="65C5B6A8"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6CFD2CF6"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47B2C2B7" w14:textId="5A30E41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FE4CF4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446027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09CD164" w14:textId="77777777" w:rsidR="000F2805" w:rsidRPr="0094078F" w:rsidRDefault="000F2805" w:rsidP="000F2805">
            <w:pPr>
              <w:jc w:val="right"/>
              <w:rPr>
                <w:color w:val="000000"/>
                <w:sz w:val="20"/>
                <w:szCs w:val="20"/>
              </w:rPr>
            </w:pPr>
            <w:r w:rsidRPr="0094078F">
              <w:rPr>
                <w:color w:val="000000"/>
                <w:sz w:val="20"/>
                <w:szCs w:val="20"/>
              </w:rPr>
              <w:t>186</w:t>
            </w:r>
          </w:p>
        </w:tc>
        <w:tc>
          <w:tcPr>
            <w:tcW w:w="2410" w:type="dxa"/>
            <w:tcBorders>
              <w:top w:val="nil"/>
              <w:left w:val="nil"/>
              <w:bottom w:val="single" w:sz="4" w:space="0" w:color="auto"/>
              <w:right w:val="single" w:sz="4" w:space="0" w:color="auto"/>
            </w:tcBorders>
            <w:shd w:val="clear" w:color="000000" w:fill="FFFFFF"/>
            <w:noWrap/>
            <w:vAlign w:val="bottom"/>
            <w:hideMark/>
          </w:tcPr>
          <w:p w14:paraId="6B19B5D4"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54617150" w14:textId="77777777" w:rsidR="000F2805" w:rsidRPr="0094078F" w:rsidRDefault="000F2805" w:rsidP="000F2805">
            <w:pPr>
              <w:rPr>
                <w:color w:val="000000"/>
                <w:sz w:val="20"/>
                <w:szCs w:val="20"/>
              </w:rPr>
            </w:pPr>
            <w:r w:rsidRPr="0094078F">
              <w:rPr>
                <w:color w:val="000000"/>
                <w:sz w:val="20"/>
                <w:szCs w:val="20"/>
              </w:rPr>
              <w:t>ф.Московский</w:t>
            </w:r>
          </w:p>
        </w:tc>
        <w:tc>
          <w:tcPr>
            <w:tcW w:w="2476" w:type="dxa"/>
            <w:tcBorders>
              <w:top w:val="nil"/>
              <w:left w:val="nil"/>
              <w:bottom w:val="single" w:sz="4" w:space="0" w:color="auto"/>
              <w:right w:val="single" w:sz="4" w:space="0" w:color="auto"/>
            </w:tcBorders>
            <w:shd w:val="clear" w:color="000000" w:fill="FFFFFF"/>
            <w:noWrap/>
            <w:vAlign w:val="bottom"/>
            <w:hideMark/>
          </w:tcPr>
          <w:p w14:paraId="3944E819"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388DF5A" w14:textId="77777777" w:rsidR="000F2805" w:rsidRPr="0094078F" w:rsidRDefault="000F2805" w:rsidP="000F2805">
            <w:pPr>
              <w:rPr>
                <w:color w:val="000000"/>
                <w:sz w:val="20"/>
                <w:szCs w:val="20"/>
              </w:rPr>
            </w:pPr>
            <w:r w:rsidRPr="0094078F">
              <w:rPr>
                <w:color w:val="000000"/>
                <w:sz w:val="20"/>
                <w:szCs w:val="20"/>
              </w:rPr>
              <w:t>450</w:t>
            </w:r>
          </w:p>
        </w:tc>
        <w:tc>
          <w:tcPr>
            <w:tcW w:w="851" w:type="dxa"/>
            <w:tcBorders>
              <w:top w:val="nil"/>
              <w:left w:val="nil"/>
              <w:bottom w:val="single" w:sz="4" w:space="0" w:color="auto"/>
              <w:right w:val="single" w:sz="4" w:space="0" w:color="auto"/>
            </w:tcBorders>
            <w:shd w:val="clear" w:color="000000" w:fill="FFFFFF"/>
            <w:noWrap/>
            <w:vAlign w:val="bottom"/>
            <w:hideMark/>
          </w:tcPr>
          <w:p w14:paraId="54ED321F"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2AA8B278"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24D36BF4" w14:textId="20AC03F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DE1389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FB02AB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CD8FC0D" w14:textId="77777777" w:rsidR="000F2805" w:rsidRPr="0094078F" w:rsidRDefault="000F2805" w:rsidP="000F2805">
            <w:pPr>
              <w:jc w:val="right"/>
              <w:rPr>
                <w:color w:val="000000"/>
                <w:sz w:val="20"/>
                <w:szCs w:val="20"/>
              </w:rPr>
            </w:pPr>
            <w:r w:rsidRPr="0094078F">
              <w:rPr>
                <w:color w:val="000000"/>
                <w:sz w:val="20"/>
                <w:szCs w:val="20"/>
              </w:rPr>
              <w:t>187</w:t>
            </w:r>
          </w:p>
        </w:tc>
        <w:tc>
          <w:tcPr>
            <w:tcW w:w="2410" w:type="dxa"/>
            <w:tcBorders>
              <w:top w:val="nil"/>
              <w:left w:val="nil"/>
              <w:bottom w:val="single" w:sz="4" w:space="0" w:color="auto"/>
              <w:right w:val="single" w:sz="4" w:space="0" w:color="auto"/>
            </w:tcBorders>
            <w:shd w:val="clear" w:color="000000" w:fill="FFFFFF"/>
            <w:noWrap/>
            <w:vAlign w:val="bottom"/>
            <w:hideMark/>
          </w:tcPr>
          <w:p w14:paraId="1B4A4562"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B547F18" w14:textId="77777777" w:rsidR="000F2805" w:rsidRPr="0094078F" w:rsidRDefault="000F2805" w:rsidP="000F2805">
            <w:pPr>
              <w:rPr>
                <w:color w:val="000000"/>
                <w:sz w:val="20"/>
                <w:szCs w:val="20"/>
              </w:rPr>
            </w:pPr>
            <w:r w:rsidRPr="0094078F">
              <w:rPr>
                <w:color w:val="000000"/>
                <w:sz w:val="20"/>
                <w:szCs w:val="20"/>
              </w:rPr>
              <w:t>ф.Московский</w:t>
            </w:r>
          </w:p>
        </w:tc>
        <w:tc>
          <w:tcPr>
            <w:tcW w:w="2476" w:type="dxa"/>
            <w:tcBorders>
              <w:top w:val="nil"/>
              <w:left w:val="nil"/>
              <w:bottom w:val="single" w:sz="4" w:space="0" w:color="auto"/>
              <w:right w:val="single" w:sz="4" w:space="0" w:color="auto"/>
            </w:tcBorders>
            <w:shd w:val="clear" w:color="000000" w:fill="FFFFFF"/>
            <w:noWrap/>
            <w:vAlign w:val="bottom"/>
            <w:hideMark/>
          </w:tcPr>
          <w:p w14:paraId="439C81ED"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66314281" w14:textId="77777777" w:rsidR="000F2805" w:rsidRPr="0094078F" w:rsidRDefault="000F2805" w:rsidP="000F2805">
            <w:pPr>
              <w:rPr>
                <w:color w:val="000000"/>
                <w:sz w:val="20"/>
                <w:szCs w:val="20"/>
              </w:rPr>
            </w:pPr>
            <w:r w:rsidRPr="0094078F">
              <w:rPr>
                <w:color w:val="000000"/>
                <w:sz w:val="20"/>
                <w:szCs w:val="20"/>
              </w:rPr>
              <w:t>5</w:t>
            </w:r>
          </w:p>
        </w:tc>
        <w:tc>
          <w:tcPr>
            <w:tcW w:w="851" w:type="dxa"/>
            <w:tcBorders>
              <w:top w:val="nil"/>
              <w:left w:val="nil"/>
              <w:bottom w:val="single" w:sz="4" w:space="0" w:color="auto"/>
              <w:right w:val="single" w:sz="4" w:space="0" w:color="auto"/>
            </w:tcBorders>
            <w:shd w:val="clear" w:color="000000" w:fill="FFFFFF"/>
            <w:noWrap/>
            <w:vAlign w:val="bottom"/>
            <w:hideMark/>
          </w:tcPr>
          <w:p w14:paraId="0AD12DCD"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15D6CA45"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6C1A86C4"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0B0F4E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F855CA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4649949" w14:textId="77777777" w:rsidR="000F2805" w:rsidRPr="0094078F" w:rsidRDefault="000F2805" w:rsidP="000F2805">
            <w:pPr>
              <w:jc w:val="right"/>
              <w:rPr>
                <w:color w:val="000000"/>
                <w:sz w:val="20"/>
                <w:szCs w:val="20"/>
              </w:rPr>
            </w:pPr>
            <w:r w:rsidRPr="0094078F">
              <w:rPr>
                <w:color w:val="000000"/>
                <w:sz w:val="20"/>
                <w:szCs w:val="20"/>
              </w:rPr>
              <w:t>188</w:t>
            </w:r>
          </w:p>
        </w:tc>
        <w:tc>
          <w:tcPr>
            <w:tcW w:w="2410" w:type="dxa"/>
            <w:tcBorders>
              <w:top w:val="nil"/>
              <w:left w:val="nil"/>
              <w:bottom w:val="single" w:sz="4" w:space="0" w:color="auto"/>
              <w:right w:val="single" w:sz="4" w:space="0" w:color="auto"/>
            </w:tcBorders>
            <w:shd w:val="clear" w:color="000000" w:fill="FFFFFF"/>
            <w:noWrap/>
            <w:vAlign w:val="bottom"/>
            <w:hideMark/>
          </w:tcPr>
          <w:p w14:paraId="72594C53"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66D1FEF1" w14:textId="77777777" w:rsidR="000F2805" w:rsidRPr="0094078F" w:rsidRDefault="000F2805" w:rsidP="000F2805">
            <w:pPr>
              <w:rPr>
                <w:color w:val="000000"/>
                <w:sz w:val="20"/>
                <w:szCs w:val="20"/>
              </w:rPr>
            </w:pPr>
            <w:r w:rsidRPr="0094078F">
              <w:rPr>
                <w:color w:val="000000"/>
                <w:sz w:val="20"/>
                <w:szCs w:val="20"/>
              </w:rPr>
              <w:t>ф.ОПХ</w:t>
            </w:r>
          </w:p>
        </w:tc>
        <w:tc>
          <w:tcPr>
            <w:tcW w:w="2476" w:type="dxa"/>
            <w:tcBorders>
              <w:top w:val="nil"/>
              <w:left w:val="nil"/>
              <w:bottom w:val="single" w:sz="4" w:space="0" w:color="auto"/>
              <w:right w:val="single" w:sz="4" w:space="0" w:color="auto"/>
            </w:tcBorders>
            <w:shd w:val="clear" w:color="000000" w:fill="FFFFFF"/>
            <w:noWrap/>
            <w:vAlign w:val="bottom"/>
            <w:hideMark/>
          </w:tcPr>
          <w:p w14:paraId="212E47E2"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78864E6" w14:textId="77777777" w:rsidR="000F2805" w:rsidRPr="0094078F" w:rsidRDefault="000F2805" w:rsidP="000F2805">
            <w:pPr>
              <w:rPr>
                <w:color w:val="000000"/>
                <w:sz w:val="20"/>
                <w:szCs w:val="20"/>
              </w:rPr>
            </w:pPr>
            <w:r w:rsidRPr="0094078F">
              <w:rPr>
                <w:color w:val="000000"/>
                <w:sz w:val="20"/>
                <w:szCs w:val="20"/>
              </w:rPr>
              <w:t>6</w:t>
            </w:r>
          </w:p>
        </w:tc>
        <w:tc>
          <w:tcPr>
            <w:tcW w:w="851" w:type="dxa"/>
            <w:tcBorders>
              <w:top w:val="nil"/>
              <w:left w:val="nil"/>
              <w:bottom w:val="single" w:sz="4" w:space="0" w:color="auto"/>
              <w:right w:val="single" w:sz="4" w:space="0" w:color="auto"/>
            </w:tcBorders>
            <w:shd w:val="clear" w:color="000000" w:fill="FFFFFF"/>
            <w:noWrap/>
            <w:vAlign w:val="bottom"/>
            <w:hideMark/>
          </w:tcPr>
          <w:p w14:paraId="16937D16"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33326AF1"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303D7100"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024D17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C57EE0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A3FA3D9" w14:textId="77777777" w:rsidR="000F2805" w:rsidRPr="0094078F" w:rsidRDefault="000F2805" w:rsidP="000F2805">
            <w:pPr>
              <w:jc w:val="right"/>
              <w:rPr>
                <w:color w:val="000000"/>
                <w:sz w:val="20"/>
                <w:szCs w:val="20"/>
              </w:rPr>
            </w:pPr>
            <w:r w:rsidRPr="0094078F">
              <w:rPr>
                <w:color w:val="000000"/>
                <w:sz w:val="20"/>
                <w:szCs w:val="20"/>
              </w:rPr>
              <w:t>189</w:t>
            </w:r>
          </w:p>
        </w:tc>
        <w:tc>
          <w:tcPr>
            <w:tcW w:w="2410" w:type="dxa"/>
            <w:tcBorders>
              <w:top w:val="nil"/>
              <w:left w:val="nil"/>
              <w:bottom w:val="single" w:sz="4" w:space="0" w:color="auto"/>
              <w:right w:val="single" w:sz="4" w:space="0" w:color="auto"/>
            </w:tcBorders>
            <w:shd w:val="clear" w:color="000000" w:fill="FFFFFF"/>
            <w:noWrap/>
            <w:vAlign w:val="bottom"/>
            <w:hideMark/>
          </w:tcPr>
          <w:p w14:paraId="167D6C04"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64A5810F" w14:textId="77777777" w:rsidR="000F2805" w:rsidRPr="0094078F" w:rsidRDefault="000F2805" w:rsidP="000F2805">
            <w:pPr>
              <w:rPr>
                <w:color w:val="000000"/>
                <w:sz w:val="20"/>
                <w:szCs w:val="20"/>
              </w:rPr>
            </w:pPr>
            <w:r w:rsidRPr="0094078F">
              <w:rPr>
                <w:color w:val="000000"/>
                <w:sz w:val="20"/>
                <w:szCs w:val="20"/>
              </w:rPr>
              <w:t>ф.Физкорпус</w:t>
            </w:r>
          </w:p>
        </w:tc>
        <w:tc>
          <w:tcPr>
            <w:tcW w:w="2476" w:type="dxa"/>
            <w:tcBorders>
              <w:top w:val="nil"/>
              <w:left w:val="nil"/>
              <w:bottom w:val="single" w:sz="4" w:space="0" w:color="auto"/>
              <w:right w:val="single" w:sz="4" w:space="0" w:color="auto"/>
            </w:tcBorders>
            <w:shd w:val="clear" w:color="000000" w:fill="FFFFFF"/>
            <w:noWrap/>
            <w:vAlign w:val="bottom"/>
            <w:hideMark/>
          </w:tcPr>
          <w:p w14:paraId="3C5511B6"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6955739" w14:textId="77777777" w:rsidR="000F2805" w:rsidRPr="0094078F" w:rsidRDefault="000F2805" w:rsidP="000F2805">
            <w:pPr>
              <w:rPr>
                <w:color w:val="000000"/>
                <w:sz w:val="20"/>
                <w:szCs w:val="20"/>
              </w:rPr>
            </w:pPr>
            <w:r w:rsidRPr="0094078F">
              <w:rPr>
                <w:color w:val="000000"/>
                <w:sz w:val="20"/>
                <w:szCs w:val="20"/>
              </w:rPr>
              <w:t>62</w:t>
            </w:r>
          </w:p>
        </w:tc>
        <w:tc>
          <w:tcPr>
            <w:tcW w:w="851" w:type="dxa"/>
            <w:tcBorders>
              <w:top w:val="nil"/>
              <w:left w:val="nil"/>
              <w:bottom w:val="single" w:sz="4" w:space="0" w:color="auto"/>
              <w:right w:val="single" w:sz="4" w:space="0" w:color="auto"/>
            </w:tcBorders>
            <w:shd w:val="clear" w:color="000000" w:fill="FFFFFF"/>
            <w:noWrap/>
            <w:vAlign w:val="bottom"/>
            <w:hideMark/>
          </w:tcPr>
          <w:p w14:paraId="4A3FF2F5"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12588543"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68FD102A" w14:textId="022166B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F61F74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BE14D1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4527155" w14:textId="77777777" w:rsidR="000F2805" w:rsidRPr="0094078F" w:rsidRDefault="000F2805" w:rsidP="000F2805">
            <w:pPr>
              <w:jc w:val="right"/>
              <w:rPr>
                <w:color w:val="000000"/>
                <w:sz w:val="20"/>
                <w:szCs w:val="20"/>
              </w:rPr>
            </w:pPr>
            <w:r w:rsidRPr="0094078F">
              <w:rPr>
                <w:color w:val="000000"/>
                <w:sz w:val="20"/>
                <w:szCs w:val="20"/>
              </w:rPr>
              <w:t>190</w:t>
            </w:r>
          </w:p>
        </w:tc>
        <w:tc>
          <w:tcPr>
            <w:tcW w:w="2410" w:type="dxa"/>
            <w:tcBorders>
              <w:top w:val="nil"/>
              <w:left w:val="nil"/>
              <w:bottom w:val="single" w:sz="4" w:space="0" w:color="auto"/>
              <w:right w:val="single" w:sz="4" w:space="0" w:color="auto"/>
            </w:tcBorders>
            <w:shd w:val="clear" w:color="000000" w:fill="FFFFFF"/>
            <w:noWrap/>
            <w:vAlign w:val="bottom"/>
            <w:hideMark/>
          </w:tcPr>
          <w:p w14:paraId="79D2A31E"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0C89C8D" w14:textId="77777777" w:rsidR="000F2805" w:rsidRPr="0094078F" w:rsidRDefault="000F2805" w:rsidP="000F2805">
            <w:pPr>
              <w:rPr>
                <w:color w:val="000000"/>
                <w:sz w:val="20"/>
                <w:szCs w:val="20"/>
              </w:rPr>
            </w:pPr>
            <w:r w:rsidRPr="0094078F">
              <w:rPr>
                <w:color w:val="000000"/>
                <w:sz w:val="20"/>
                <w:szCs w:val="20"/>
              </w:rPr>
              <w:t>ф.Московский</w:t>
            </w:r>
          </w:p>
        </w:tc>
        <w:tc>
          <w:tcPr>
            <w:tcW w:w="2476" w:type="dxa"/>
            <w:tcBorders>
              <w:top w:val="nil"/>
              <w:left w:val="nil"/>
              <w:bottom w:val="single" w:sz="4" w:space="0" w:color="auto"/>
              <w:right w:val="single" w:sz="4" w:space="0" w:color="auto"/>
            </w:tcBorders>
            <w:shd w:val="clear" w:color="000000" w:fill="FFFFFF"/>
            <w:noWrap/>
            <w:vAlign w:val="bottom"/>
            <w:hideMark/>
          </w:tcPr>
          <w:p w14:paraId="4B2AA15E"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3D7D6C50" w14:textId="77777777" w:rsidR="000F2805" w:rsidRPr="0094078F" w:rsidRDefault="000F2805" w:rsidP="000F2805">
            <w:pPr>
              <w:rPr>
                <w:color w:val="000000"/>
                <w:sz w:val="20"/>
                <w:szCs w:val="20"/>
              </w:rPr>
            </w:pPr>
            <w:r w:rsidRPr="0094078F">
              <w:rPr>
                <w:color w:val="000000"/>
                <w:sz w:val="20"/>
                <w:szCs w:val="20"/>
              </w:rPr>
              <w:t>7</w:t>
            </w:r>
          </w:p>
        </w:tc>
        <w:tc>
          <w:tcPr>
            <w:tcW w:w="851" w:type="dxa"/>
            <w:tcBorders>
              <w:top w:val="nil"/>
              <w:left w:val="nil"/>
              <w:bottom w:val="single" w:sz="4" w:space="0" w:color="auto"/>
              <w:right w:val="single" w:sz="4" w:space="0" w:color="auto"/>
            </w:tcBorders>
            <w:shd w:val="clear" w:color="000000" w:fill="FFFFFF"/>
            <w:noWrap/>
            <w:vAlign w:val="bottom"/>
            <w:hideMark/>
          </w:tcPr>
          <w:p w14:paraId="0FB118C0"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180F2F81"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199E32B8" w14:textId="566D31B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50C81E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A24D7F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D567B8F" w14:textId="77777777" w:rsidR="000F2805" w:rsidRPr="0094078F" w:rsidRDefault="000F2805" w:rsidP="000F2805">
            <w:pPr>
              <w:jc w:val="right"/>
              <w:rPr>
                <w:color w:val="000000"/>
                <w:sz w:val="20"/>
                <w:szCs w:val="20"/>
              </w:rPr>
            </w:pPr>
            <w:r w:rsidRPr="0094078F">
              <w:rPr>
                <w:color w:val="000000"/>
                <w:sz w:val="20"/>
                <w:szCs w:val="20"/>
              </w:rPr>
              <w:t>191</w:t>
            </w:r>
          </w:p>
        </w:tc>
        <w:tc>
          <w:tcPr>
            <w:tcW w:w="2410" w:type="dxa"/>
            <w:tcBorders>
              <w:top w:val="nil"/>
              <w:left w:val="nil"/>
              <w:bottom w:val="single" w:sz="4" w:space="0" w:color="auto"/>
              <w:right w:val="single" w:sz="4" w:space="0" w:color="auto"/>
            </w:tcBorders>
            <w:shd w:val="clear" w:color="000000" w:fill="FFFFFF"/>
            <w:noWrap/>
            <w:vAlign w:val="bottom"/>
            <w:hideMark/>
          </w:tcPr>
          <w:p w14:paraId="79CF1CD9"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992B36F" w14:textId="77777777" w:rsidR="000F2805" w:rsidRPr="0094078F" w:rsidRDefault="000F2805" w:rsidP="000F2805">
            <w:pPr>
              <w:rPr>
                <w:color w:val="000000"/>
                <w:sz w:val="20"/>
                <w:szCs w:val="20"/>
              </w:rPr>
            </w:pPr>
            <w:r w:rsidRPr="0094078F">
              <w:rPr>
                <w:color w:val="000000"/>
                <w:sz w:val="20"/>
                <w:szCs w:val="20"/>
              </w:rPr>
              <w:t>ф.ОПХ</w:t>
            </w:r>
          </w:p>
        </w:tc>
        <w:tc>
          <w:tcPr>
            <w:tcW w:w="2476" w:type="dxa"/>
            <w:tcBorders>
              <w:top w:val="nil"/>
              <w:left w:val="nil"/>
              <w:bottom w:val="single" w:sz="4" w:space="0" w:color="auto"/>
              <w:right w:val="single" w:sz="4" w:space="0" w:color="auto"/>
            </w:tcBorders>
            <w:shd w:val="clear" w:color="000000" w:fill="FFFFFF"/>
            <w:noWrap/>
            <w:vAlign w:val="bottom"/>
            <w:hideMark/>
          </w:tcPr>
          <w:p w14:paraId="2BFA73E1"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423C4E50" w14:textId="77777777" w:rsidR="000F2805" w:rsidRPr="0094078F" w:rsidRDefault="000F2805" w:rsidP="000F2805">
            <w:pPr>
              <w:rPr>
                <w:color w:val="000000"/>
                <w:sz w:val="20"/>
                <w:szCs w:val="20"/>
              </w:rPr>
            </w:pPr>
            <w:r w:rsidRPr="0094078F">
              <w:rPr>
                <w:color w:val="000000"/>
                <w:sz w:val="20"/>
                <w:szCs w:val="20"/>
              </w:rPr>
              <w:t>72</w:t>
            </w:r>
          </w:p>
        </w:tc>
        <w:tc>
          <w:tcPr>
            <w:tcW w:w="851" w:type="dxa"/>
            <w:tcBorders>
              <w:top w:val="nil"/>
              <w:left w:val="nil"/>
              <w:bottom w:val="single" w:sz="4" w:space="0" w:color="auto"/>
              <w:right w:val="single" w:sz="4" w:space="0" w:color="auto"/>
            </w:tcBorders>
            <w:shd w:val="clear" w:color="000000" w:fill="FFFFFF"/>
            <w:noWrap/>
            <w:vAlign w:val="bottom"/>
            <w:hideMark/>
          </w:tcPr>
          <w:p w14:paraId="1E952928"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5B58B20E"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74B3AAB5" w14:textId="361A54F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BA8E9F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2E5C9B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27ED948" w14:textId="77777777" w:rsidR="000F2805" w:rsidRPr="0094078F" w:rsidRDefault="000F2805" w:rsidP="000F2805">
            <w:pPr>
              <w:jc w:val="right"/>
              <w:rPr>
                <w:color w:val="000000"/>
                <w:sz w:val="20"/>
                <w:szCs w:val="20"/>
              </w:rPr>
            </w:pPr>
            <w:r w:rsidRPr="0094078F">
              <w:rPr>
                <w:color w:val="000000"/>
                <w:sz w:val="20"/>
                <w:szCs w:val="20"/>
              </w:rPr>
              <w:t>192</w:t>
            </w:r>
          </w:p>
        </w:tc>
        <w:tc>
          <w:tcPr>
            <w:tcW w:w="2410" w:type="dxa"/>
            <w:tcBorders>
              <w:top w:val="nil"/>
              <w:left w:val="nil"/>
              <w:bottom w:val="single" w:sz="4" w:space="0" w:color="auto"/>
              <w:right w:val="single" w:sz="4" w:space="0" w:color="auto"/>
            </w:tcBorders>
            <w:shd w:val="clear" w:color="000000" w:fill="FFFFFF"/>
            <w:noWrap/>
            <w:vAlign w:val="bottom"/>
            <w:hideMark/>
          </w:tcPr>
          <w:p w14:paraId="176266DE"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3510FF9B" w14:textId="77777777" w:rsidR="000F2805" w:rsidRPr="0094078F" w:rsidRDefault="000F2805" w:rsidP="000F2805">
            <w:pPr>
              <w:rPr>
                <w:color w:val="000000"/>
                <w:sz w:val="20"/>
                <w:szCs w:val="20"/>
              </w:rPr>
            </w:pPr>
            <w:r w:rsidRPr="0094078F">
              <w:rPr>
                <w:color w:val="000000"/>
                <w:sz w:val="20"/>
                <w:szCs w:val="20"/>
              </w:rPr>
              <w:t>ф.ТП-22</w:t>
            </w:r>
          </w:p>
        </w:tc>
        <w:tc>
          <w:tcPr>
            <w:tcW w:w="2476" w:type="dxa"/>
            <w:tcBorders>
              <w:top w:val="nil"/>
              <w:left w:val="nil"/>
              <w:bottom w:val="single" w:sz="4" w:space="0" w:color="auto"/>
              <w:right w:val="single" w:sz="4" w:space="0" w:color="auto"/>
            </w:tcBorders>
            <w:shd w:val="clear" w:color="000000" w:fill="FFFFFF"/>
            <w:noWrap/>
            <w:vAlign w:val="bottom"/>
            <w:hideMark/>
          </w:tcPr>
          <w:p w14:paraId="682AB68C"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49A9FF83" w14:textId="77777777" w:rsidR="000F2805" w:rsidRPr="0094078F" w:rsidRDefault="000F2805" w:rsidP="000F2805">
            <w:pPr>
              <w:rPr>
                <w:color w:val="000000"/>
                <w:sz w:val="20"/>
                <w:szCs w:val="20"/>
              </w:rPr>
            </w:pPr>
            <w:r w:rsidRPr="0094078F">
              <w:rPr>
                <w:color w:val="000000"/>
                <w:sz w:val="20"/>
                <w:szCs w:val="20"/>
              </w:rPr>
              <w:t>8</w:t>
            </w:r>
          </w:p>
        </w:tc>
        <w:tc>
          <w:tcPr>
            <w:tcW w:w="851" w:type="dxa"/>
            <w:tcBorders>
              <w:top w:val="nil"/>
              <w:left w:val="nil"/>
              <w:bottom w:val="single" w:sz="4" w:space="0" w:color="auto"/>
              <w:right w:val="single" w:sz="4" w:space="0" w:color="auto"/>
            </w:tcBorders>
            <w:shd w:val="clear" w:color="000000" w:fill="FFFFFF"/>
            <w:noWrap/>
            <w:vAlign w:val="bottom"/>
            <w:hideMark/>
          </w:tcPr>
          <w:p w14:paraId="19BC1896"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6007FDB8"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2D9D63C5" w14:textId="2B3B4E4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A0953F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927902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4788623" w14:textId="77777777" w:rsidR="000F2805" w:rsidRPr="0094078F" w:rsidRDefault="000F2805" w:rsidP="000F2805">
            <w:pPr>
              <w:jc w:val="right"/>
              <w:rPr>
                <w:color w:val="000000"/>
                <w:sz w:val="20"/>
                <w:szCs w:val="20"/>
              </w:rPr>
            </w:pPr>
            <w:r w:rsidRPr="0094078F">
              <w:rPr>
                <w:color w:val="000000"/>
                <w:sz w:val="20"/>
                <w:szCs w:val="20"/>
              </w:rPr>
              <w:t>193</w:t>
            </w:r>
          </w:p>
        </w:tc>
        <w:tc>
          <w:tcPr>
            <w:tcW w:w="2410" w:type="dxa"/>
            <w:tcBorders>
              <w:top w:val="nil"/>
              <w:left w:val="nil"/>
              <w:bottom w:val="single" w:sz="4" w:space="0" w:color="auto"/>
              <w:right w:val="single" w:sz="4" w:space="0" w:color="auto"/>
            </w:tcBorders>
            <w:shd w:val="clear" w:color="000000" w:fill="FFFFFF"/>
            <w:noWrap/>
            <w:vAlign w:val="bottom"/>
            <w:hideMark/>
          </w:tcPr>
          <w:p w14:paraId="7EBED4F0"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79FBEE6D" w14:textId="77777777" w:rsidR="000F2805" w:rsidRPr="0094078F" w:rsidRDefault="000F2805" w:rsidP="000F2805">
            <w:pPr>
              <w:rPr>
                <w:color w:val="000000"/>
                <w:sz w:val="20"/>
                <w:szCs w:val="20"/>
              </w:rPr>
            </w:pPr>
            <w:r w:rsidRPr="0094078F">
              <w:rPr>
                <w:color w:val="000000"/>
                <w:sz w:val="20"/>
                <w:szCs w:val="20"/>
              </w:rPr>
              <w:t>ф.Физкорпус;ф.ТП-110</w:t>
            </w:r>
          </w:p>
        </w:tc>
        <w:tc>
          <w:tcPr>
            <w:tcW w:w="2476" w:type="dxa"/>
            <w:tcBorders>
              <w:top w:val="nil"/>
              <w:left w:val="nil"/>
              <w:bottom w:val="single" w:sz="4" w:space="0" w:color="auto"/>
              <w:right w:val="single" w:sz="4" w:space="0" w:color="auto"/>
            </w:tcBorders>
            <w:shd w:val="clear" w:color="000000" w:fill="FFFFFF"/>
            <w:noWrap/>
            <w:vAlign w:val="bottom"/>
            <w:hideMark/>
          </w:tcPr>
          <w:p w14:paraId="50F6B386"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351F320" w14:textId="77777777" w:rsidR="000F2805" w:rsidRPr="0094078F" w:rsidRDefault="000F2805" w:rsidP="000F2805">
            <w:pPr>
              <w:rPr>
                <w:color w:val="000000"/>
                <w:sz w:val="20"/>
                <w:szCs w:val="20"/>
              </w:rPr>
            </w:pPr>
            <w:r w:rsidRPr="0094078F">
              <w:rPr>
                <w:color w:val="000000"/>
                <w:sz w:val="20"/>
                <w:szCs w:val="20"/>
              </w:rPr>
              <w:t>110</w:t>
            </w:r>
          </w:p>
        </w:tc>
        <w:tc>
          <w:tcPr>
            <w:tcW w:w="851" w:type="dxa"/>
            <w:tcBorders>
              <w:top w:val="nil"/>
              <w:left w:val="nil"/>
              <w:bottom w:val="single" w:sz="4" w:space="0" w:color="auto"/>
              <w:right w:val="single" w:sz="4" w:space="0" w:color="auto"/>
            </w:tcBorders>
            <w:shd w:val="clear" w:color="000000" w:fill="FFFFFF"/>
            <w:noWrap/>
            <w:vAlign w:val="bottom"/>
            <w:hideMark/>
          </w:tcPr>
          <w:p w14:paraId="19E8C521"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11DF46CD"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3DABE8B6"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070B577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E49D6F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DD10D4A" w14:textId="77777777" w:rsidR="000F2805" w:rsidRPr="0094078F" w:rsidRDefault="000F2805" w:rsidP="000F2805">
            <w:pPr>
              <w:jc w:val="right"/>
              <w:rPr>
                <w:color w:val="000000"/>
                <w:sz w:val="20"/>
                <w:szCs w:val="20"/>
              </w:rPr>
            </w:pPr>
            <w:r w:rsidRPr="0094078F">
              <w:rPr>
                <w:color w:val="000000"/>
                <w:sz w:val="20"/>
                <w:szCs w:val="20"/>
              </w:rPr>
              <w:t>194</w:t>
            </w:r>
          </w:p>
        </w:tc>
        <w:tc>
          <w:tcPr>
            <w:tcW w:w="2410" w:type="dxa"/>
            <w:tcBorders>
              <w:top w:val="nil"/>
              <w:left w:val="nil"/>
              <w:bottom w:val="single" w:sz="4" w:space="0" w:color="auto"/>
              <w:right w:val="single" w:sz="4" w:space="0" w:color="auto"/>
            </w:tcBorders>
            <w:shd w:val="clear" w:color="000000" w:fill="FFFFFF"/>
            <w:noWrap/>
            <w:vAlign w:val="bottom"/>
            <w:hideMark/>
          </w:tcPr>
          <w:p w14:paraId="37F7BEC7"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365EAB8A" w14:textId="77777777" w:rsidR="000F2805" w:rsidRPr="0094078F" w:rsidRDefault="000F2805" w:rsidP="000F2805">
            <w:pPr>
              <w:rPr>
                <w:color w:val="000000"/>
                <w:sz w:val="20"/>
                <w:szCs w:val="20"/>
              </w:rPr>
            </w:pPr>
            <w:r w:rsidRPr="0094078F">
              <w:rPr>
                <w:color w:val="000000"/>
                <w:sz w:val="20"/>
                <w:szCs w:val="20"/>
              </w:rPr>
              <w:t>ф.ТП-22</w:t>
            </w:r>
          </w:p>
        </w:tc>
        <w:tc>
          <w:tcPr>
            <w:tcW w:w="2476" w:type="dxa"/>
            <w:tcBorders>
              <w:top w:val="nil"/>
              <w:left w:val="nil"/>
              <w:bottom w:val="single" w:sz="4" w:space="0" w:color="auto"/>
              <w:right w:val="single" w:sz="4" w:space="0" w:color="auto"/>
            </w:tcBorders>
            <w:shd w:val="clear" w:color="000000" w:fill="FFFFFF"/>
            <w:noWrap/>
            <w:vAlign w:val="bottom"/>
            <w:hideMark/>
          </w:tcPr>
          <w:p w14:paraId="68E79F67"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18DB1D32" w14:textId="77777777" w:rsidR="000F2805" w:rsidRPr="0094078F" w:rsidRDefault="000F2805" w:rsidP="000F2805">
            <w:pPr>
              <w:rPr>
                <w:color w:val="000000"/>
                <w:sz w:val="20"/>
                <w:szCs w:val="20"/>
              </w:rPr>
            </w:pPr>
            <w:r w:rsidRPr="0094078F">
              <w:rPr>
                <w:color w:val="000000"/>
                <w:sz w:val="20"/>
                <w:szCs w:val="20"/>
              </w:rPr>
              <w:t>171</w:t>
            </w:r>
          </w:p>
        </w:tc>
        <w:tc>
          <w:tcPr>
            <w:tcW w:w="851" w:type="dxa"/>
            <w:tcBorders>
              <w:top w:val="nil"/>
              <w:left w:val="nil"/>
              <w:bottom w:val="single" w:sz="4" w:space="0" w:color="auto"/>
              <w:right w:val="single" w:sz="4" w:space="0" w:color="auto"/>
            </w:tcBorders>
            <w:shd w:val="clear" w:color="000000" w:fill="FFFFFF"/>
            <w:noWrap/>
            <w:vAlign w:val="bottom"/>
            <w:hideMark/>
          </w:tcPr>
          <w:p w14:paraId="28FBB46C"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5B4561FC"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0FCCD6B8" w14:textId="1D36772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055FFF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BDC3CF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1C87D99" w14:textId="77777777" w:rsidR="000F2805" w:rsidRPr="0094078F" w:rsidRDefault="000F2805" w:rsidP="000F2805">
            <w:pPr>
              <w:jc w:val="right"/>
              <w:rPr>
                <w:color w:val="000000"/>
                <w:sz w:val="20"/>
                <w:szCs w:val="20"/>
              </w:rPr>
            </w:pPr>
            <w:r w:rsidRPr="0094078F">
              <w:rPr>
                <w:color w:val="000000"/>
                <w:sz w:val="20"/>
                <w:szCs w:val="20"/>
              </w:rPr>
              <w:t>195</w:t>
            </w:r>
          </w:p>
        </w:tc>
        <w:tc>
          <w:tcPr>
            <w:tcW w:w="2410" w:type="dxa"/>
            <w:tcBorders>
              <w:top w:val="nil"/>
              <w:left w:val="nil"/>
              <w:bottom w:val="single" w:sz="4" w:space="0" w:color="auto"/>
              <w:right w:val="single" w:sz="4" w:space="0" w:color="auto"/>
            </w:tcBorders>
            <w:shd w:val="clear" w:color="000000" w:fill="FFFFFF"/>
            <w:noWrap/>
            <w:vAlign w:val="bottom"/>
            <w:hideMark/>
          </w:tcPr>
          <w:p w14:paraId="73873570"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251A083E" w14:textId="77777777" w:rsidR="000F2805" w:rsidRPr="0094078F" w:rsidRDefault="000F2805" w:rsidP="000F2805">
            <w:pPr>
              <w:rPr>
                <w:color w:val="000000"/>
                <w:sz w:val="20"/>
                <w:szCs w:val="20"/>
              </w:rPr>
            </w:pPr>
            <w:r w:rsidRPr="0094078F">
              <w:rPr>
                <w:color w:val="000000"/>
                <w:sz w:val="20"/>
                <w:szCs w:val="20"/>
              </w:rPr>
              <w:t>ф.ТП-110</w:t>
            </w:r>
          </w:p>
        </w:tc>
        <w:tc>
          <w:tcPr>
            <w:tcW w:w="2476" w:type="dxa"/>
            <w:tcBorders>
              <w:top w:val="nil"/>
              <w:left w:val="nil"/>
              <w:bottom w:val="single" w:sz="4" w:space="0" w:color="auto"/>
              <w:right w:val="single" w:sz="4" w:space="0" w:color="auto"/>
            </w:tcBorders>
            <w:shd w:val="clear" w:color="000000" w:fill="FFFFFF"/>
            <w:noWrap/>
            <w:vAlign w:val="bottom"/>
            <w:hideMark/>
          </w:tcPr>
          <w:p w14:paraId="72BB046B"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BA56B2B" w14:textId="77777777" w:rsidR="000F2805" w:rsidRPr="0094078F" w:rsidRDefault="000F2805" w:rsidP="000F2805">
            <w:pPr>
              <w:rPr>
                <w:color w:val="000000"/>
                <w:sz w:val="20"/>
                <w:szCs w:val="20"/>
              </w:rPr>
            </w:pPr>
            <w:r w:rsidRPr="0094078F">
              <w:rPr>
                <w:color w:val="000000"/>
                <w:sz w:val="20"/>
                <w:szCs w:val="20"/>
              </w:rPr>
              <w:t>3029</w:t>
            </w:r>
          </w:p>
        </w:tc>
        <w:tc>
          <w:tcPr>
            <w:tcW w:w="851" w:type="dxa"/>
            <w:tcBorders>
              <w:top w:val="nil"/>
              <w:left w:val="nil"/>
              <w:bottom w:val="single" w:sz="4" w:space="0" w:color="auto"/>
              <w:right w:val="single" w:sz="4" w:space="0" w:color="auto"/>
            </w:tcBorders>
            <w:shd w:val="clear" w:color="000000" w:fill="FFFFFF"/>
            <w:noWrap/>
            <w:vAlign w:val="bottom"/>
            <w:hideMark/>
          </w:tcPr>
          <w:p w14:paraId="640D127B"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648AEBEC"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4089A483" w14:textId="4D869F1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B78FF0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349A64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B1B4A42" w14:textId="77777777" w:rsidR="000F2805" w:rsidRPr="0094078F" w:rsidRDefault="000F2805" w:rsidP="000F2805">
            <w:pPr>
              <w:jc w:val="right"/>
              <w:rPr>
                <w:color w:val="000000"/>
                <w:sz w:val="20"/>
                <w:szCs w:val="20"/>
              </w:rPr>
            </w:pPr>
            <w:r w:rsidRPr="0094078F">
              <w:rPr>
                <w:color w:val="000000"/>
                <w:sz w:val="20"/>
                <w:szCs w:val="20"/>
              </w:rPr>
              <w:t>196</w:t>
            </w:r>
          </w:p>
        </w:tc>
        <w:tc>
          <w:tcPr>
            <w:tcW w:w="2410" w:type="dxa"/>
            <w:tcBorders>
              <w:top w:val="nil"/>
              <w:left w:val="nil"/>
              <w:bottom w:val="single" w:sz="4" w:space="0" w:color="auto"/>
              <w:right w:val="single" w:sz="4" w:space="0" w:color="auto"/>
            </w:tcBorders>
            <w:shd w:val="clear" w:color="000000" w:fill="FFFFFF"/>
            <w:noWrap/>
            <w:vAlign w:val="bottom"/>
            <w:hideMark/>
          </w:tcPr>
          <w:p w14:paraId="60FCBC49"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5AD03587"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0A2634C"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70C8199F" w14:textId="77777777" w:rsidR="000F2805" w:rsidRPr="0094078F" w:rsidRDefault="000F2805" w:rsidP="000F2805">
            <w:pPr>
              <w:rPr>
                <w:color w:val="000000"/>
                <w:sz w:val="20"/>
                <w:szCs w:val="20"/>
              </w:rPr>
            </w:pPr>
            <w:r w:rsidRPr="0094078F">
              <w:rPr>
                <w:color w:val="000000"/>
                <w:sz w:val="20"/>
                <w:szCs w:val="20"/>
              </w:rPr>
              <w:t>2169</w:t>
            </w:r>
          </w:p>
        </w:tc>
        <w:tc>
          <w:tcPr>
            <w:tcW w:w="851" w:type="dxa"/>
            <w:tcBorders>
              <w:top w:val="nil"/>
              <w:left w:val="nil"/>
              <w:bottom w:val="single" w:sz="4" w:space="0" w:color="auto"/>
              <w:right w:val="single" w:sz="4" w:space="0" w:color="auto"/>
            </w:tcBorders>
            <w:shd w:val="clear" w:color="000000" w:fill="FFFFFF"/>
            <w:noWrap/>
            <w:vAlign w:val="bottom"/>
            <w:hideMark/>
          </w:tcPr>
          <w:p w14:paraId="478BDFC0"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5C1398D9"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76DB9D56" w14:textId="4092E3F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22FEAA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E45522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B7C4EE1" w14:textId="77777777" w:rsidR="000F2805" w:rsidRPr="0094078F" w:rsidRDefault="000F2805" w:rsidP="000F2805">
            <w:pPr>
              <w:jc w:val="right"/>
              <w:rPr>
                <w:color w:val="000000"/>
                <w:sz w:val="20"/>
                <w:szCs w:val="20"/>
              </w:rPr>
            </w:pPr>
            <w:r w:rsidRPr="0094078F">
              <w:rPr>
                <w:color w:val="000000"/>
                <w:sz w:val="20"/>
                <w:szCs w:val="20"/>
              </w:rPr>
              <w:t>197</w:t>
            </w:r>
          </w:p>
        </w:tc>
        <w:tc>
          <w:tcPr>
            <w:tcW w:w="2410" w:type="dxa"/>
            <w:tcBorders>
              <w:top w:val="nil"/>
              <w:left w:val="nil"/>
              <w:bottom w:val="single" w:sz="4" w:space="0" w:color="auto"/>
              <w:right w:val="single" w:sz="4" w:space="0" w:color="auto"/>
            </w:tcBorders>
            <w:shd w:val="clear" w:color="000000" w:fill="FFFFFF"/>
            <w:noWrap/>
            <w:vAlign w:val="bottom"/>
            <w:hideMark/>
          </w:tcPr>
          <w:p w14:paraId="0AEACEDB"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6D0E551D" w14:textId="77777777" w:rsidR="000F2805" w:rsidRPr="0094078F" w:rsidRDefault="000F2805" w:rsidP="000F2805">
            <w:pPr>
              <w:rPr>
                <w:color w:val="000000"/>
                <w:sz w:val="20"/>
                <w:szCs w:val="20"/>
              </w:rPr>
            </w:pPr>
            <w:r w:rsidRPr="0094078F">
              <w:rPr>
                <w:color w:val="000000"/>
                <w:sz w:val="20"/>
                <w:szCs w:val="20"/>
              </w:rPr>
              <w:t>ф.ТП-1</w:t>
            </w:r>
          </w:p>
        </w:tc>
        <w:tc>
          <w:tcPr>
            <w:tcW w:w="2476" w:type="dxa"/>
            <w:tcBorders>
              <w:top w:val="nil"/>
              <w:left w:val="nil"/>
              <w:bottom w:val="single" w:sz="4" w:space="0" w:color="auto"/>
              <w:right w:val="single" w:sz="4" w:space="0" w:color="auto"/>
            </w:tcBorders>
            <w:shd w:val="clear" w:color="000000" w:fill="FFFFFF"/>
            <w:noWrap/>
            <w:vAlign w:val="bottom"/>
            <w:hideMark/>
          </w:tcPr>
          <w:p w14:paraId="59E42428"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204BFEA8" w14:textId="77777777" w:rsidR="000F2805" w:rsidRPr="0094078F" w:rsidRDefault="000F2805" w:rsidP="000F2805">
            <w:pPr>
              <w:rPr>
                <w:color w:val="000000"/>
                <w:sz w:val="20"/>
                <w:szCs w:val="20"/>
              </w:rPr>
            </w:pPr>
            <w:r w:rsidRPr="0094078F">
              <w:rPr>
                <w:color w:val="000000"/>
                <w:sz w:val="20"/>
                <w:szCs w:val="20"/>
              </w:rPr>
              <w:t>2170</w:t>
            </w:r>
          </w:p>
        </w:tc>
        <w:tc>
          <w:tcPr>
            <w:tcW w:w="851" w:type="dxa"/>
            <w:tcBorders>
              <w:top w:val="nil"/>
              <w:left w:val="nil"/>
              <w:bottom w:val="single" w:sz="4" w:space="0" w:color="auto"/>
              <w:right w:val="single" w:sz="4" w:space="0" w:color="auto"/>
            </w:tcBorders>
            <w:shd w:val="clear" w:color="000000" w:fill="FFFFFF"/>
            <w:noWrap/>
            <w:vAlign w:val="bottom"/>
            <w:hideMark/>
          </w:tcPr>
          <w:p w14:paraId="1E752AA1"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0FF133CA"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335C82EF" w14:textId="5E41538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F17C74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441F28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46C735C" w14:textId="77777777" w:rsidR="000F2805" w:rsidRPr="0094078F" w:rsidRDefault="000F2805" w:rsidP="000F2805">
            <w:pPr>
              <w:jc w:val="right"/>
              <w:rPr>
                <w:color w:val="000000"/>
                <w:sz w:val="20"/>
                <w:szCs w:val="20"/>
              </w:rPr>
            </w:pPr>
            <w:r w:rsidRPr="0094078F">
              <w:rPr>
                <w:color w:val="000000"/>
                <w:sz w:val="20"/>
                <w:szCs w:val="20"/>
              </w:rPr>
              <w:t>198</w:t>
            </w:r>
          </w:p>
        </w:tc>
        <w:tc>
          <w:tcPr>
            <w:tcW w:w="2410" w:type="dxa"/>
            <w:tcBorders>
              <w:top w:val="nil"/>
              <w:left w:val="nil"/>
              <w:bottom w:val="single" w:sz="4" w:space="0" w:color="auto"/>
              <w:right w:val="single" w:sz="4" w:space="0" w:color="auto"/>
            </w:tcBorders>
            <w:shd w:val="clear" w:color="000000" w:fill="FFFFFF"/>
            <w:noWrap/>
            <w:vAlign w:val="bottom"/>
            <w:hideMark/>
          </w:tcPr>
          <w:p w14:paraId="5F92732D"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10596EA0" w14:textId="77777777" w:rsidR="000F2805" w:rsidRPr="0094078F" w:rsidRDefault="000F2805" w:rsidP="000F2805">
            <w:pPr>
              <w:rPr>
                <w:color w:val="000000"/>
                <w:sz w:val="20"/>
                <w:szCs w:val="20"/>
              </w:rPr>
            </w:pPr>
            <w:r w:rsidRPr="0094078F">
              <w:rPr>
                <w:color w:val="000000"/>
                <w:sz w:val="20"/>
                <w:szCs w:val="20"/>
              </w:rPr>
              <w:t>ф.ТП-3</w:t>
            </w:r>
          </w:p>
        </w:tc>
        <w:tc>
          <w:tcPr>
            <w:tcW w:w="2476" w:type="dxa"/>
            <w:tcBorders>
              <w:top w:val="nil"/>
              <w:left w:val="nil"/>
              <w:bottom w:val="single" w:sz="4" w:space="0" w:color="auto"/>
              <w:right w:val="single" w:sz="4" w:space="0" w:color="auto"/>
            </w:tcBorders>
            <w:shd w:val="clear" w:color="000000" w:fill="FFFFFF"/>
            <w:noWrap/>
            <w:vAlign w:val="bottom"/>
            <w:hideMark/>
          </w:tcPr>
          <w:p w14:paraId="51F5AB78"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58BFEF09" w14:textId="77777777" w:rsidR="000F2805" w:rsidRPr="0094078F" w:rsidRDefault="000F2805" w:rsidP="000F2805">
            <w:pPr>
              <w:rPr>
                <w:color w:val="000000"/>
                <w:sz w:val="20"/>
                <w:szCs w:val="20"/>
              </w:rPr>
            </w:pPr>
            <w:r w:rsidRPr="0094078F">
              <w:rPr>
                <w:color w:val="000000"/>
                <w:sz w:val="20"/>
                <w:szCs w:val="20"/>
              </w:rPr>
              <w:t>2171</w:t>
            </w:r>
          </w:p>
        </w:tc>
        <w:tc>
          <w:tcPr>
            <w:tcW w:w="851" w:type="dxa"/>
            <w:tcBorders>
              <w:top w:val="nil"/>
              <w:left w:val="nil"/>
              <w:bottom w:val="single" w:sz="4" w:space="0" w:color="auto"/>
              <w:right w:val="single" w:sz="4" w:space="0" w:color="auto"/>
            </w:tcBorders>
            <w:shd w:val="clear" w:color="000000" w:fill="FFFFFF"/>
            <w:noWrap/>
            <w:vAlign w:val="bottom"/>
            <w:hideMark/>
          </w:tcPr>
          <w:p w14:paraId="5642214E"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4204A2E6"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46EA2B2B" w14:textId="0B2F1E9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086F3C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8C1B1B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1010BF7" w14:textId="77777777" w:rsidR="000F2805" w:rsidRPr="0094078F" w:rsidRDefault="000F2805" w:rsidP="000F2805">
            <w:pPr>
              <w:jc w:val="right"/>
              <w:rPr>
                <w:color w:val="000000"/>
                <w:sz w:val="20"/>
                <w:szCs w:val="20"/>
              </w:rPr>
            </w:pPr>
            <w:r w:rsidRPr="0094078F">
              <w:rPr>
                <w:color w:val="000000"/>
                <w:sz w:val="20"/>
                <w:szCs w:val="20"/>
              </w:rPr>
              <w:t>199</w:t>
            </w:r>
          </w:p>
        </w:tc>
        <w:tc>
          <w:tcPr>
            <w:tcW w:w="2410" w:type="dxa"/>
            <w:tcBorders>
              <w:top w:val="nil"/>
              <w:left w:val="nil"/>
              <w:bottom w:val="single" w:sz="4" w:space="0" w:color="auto"/>
              <w:right w:val="single" w:sz="4" w:space="0" w:color="auto"/>
            </w:tcBorders>
            <w:shd w:val="clear" w:color="000000" w:fill="FFFFFF"/>
            <w:noWrap/>
            <w:vAlign w:val="bottom"/>
            <w:hideMark/>
          </w:tcPr>
          <w:p w14:paraId="4034D920"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467A64A9" w14:textId="77777777" w:rsidR="000F2805" w:rsidRPr="0094078F" w:rsidRDefault="000F2805" w:rsidP="000F2805">
            <w:pPr>
              <w:rPr>
                <w:color w:val="000000"/>
                <w:sz w:val="20"/>
                <w:szCs w:val="20"/>
              </w:rPr>
            </w:pPr>
            <w:r w:rsidRPr="0094078F">
              <w:rPr>
                <w:color w:val="000000"/>
                <w:sz w:val="20"/>
                <w:szCs w:val="20"/>
              </w:rPr>
              <w:t>ф.ТП-110</w:t>
            </w:r>
          </w:p>
        </w:tc>
        <w:tc>
          <w:tcPr>
            <w:tcW w:w="2476" w:type="dxa"/>
            <w:tcBorders>
              <w:top w:val="nil"/>
              <w:left w:val="nil"/>
              <w:bottom w:val="single" w:sz="4" w:space="0" w:color="auto"/>
              <w:right w:val="single" w:sz="4" w:space="0" w:color="auto"/>
            </w:tcBorders>
            <w:shd w:val="clear" w:color="000000" w:fill="FFFFFF"/>
            <w:noWrap/>
            <w:vAlign w:val="bottom"/>
            <w:hideMark/>
          </w:tcPr>
          <w:p w14:paraId="60747E89"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7027311F" w14:textId="77777777" w:rsidR="000F2805" w:rsidRPr="0094078F" w:rsidRDefault="000F2805" w:rsidP="000F2805">
            <w:pPr>
              <w:rPr>
                <w:color w:val="000000"/>
                <w:sz w:val="20"/>
                <w:szCs w:val="20"/>
              </w:rPr>
            </w:pPr>
            <w:r w:rsidRPr="0094078F">
              <w:rPr>
                <w:color w:val="000000"/>
                <w:sz w:val="20"/>
                <w:szCs w:val="20"/>
              </w:rPr>
              <w:t>3065</w:t>
            </w:r>
          </w:p>
        </w:tc>
        <w:tc>
          <w:tcPr>
            <w:tcW w:w="851" w:type="dxa"/>
            <w:tcBorders>
              <w:top w:val="nil"/>
              <w:left w:val="nil"/>
              <w:bottom w:val="single" w:sz="4" w:space="0" w:color="auto"/>
              <w:right w:val="single" w:sz="4" w:space="0" w:color="auto"/>
            </w:tcBorders>
            <w:shd w:val="clear" w:color="000000" w:fill="FFFFFF"/>
            <w:noWrap/>
            <w:vAlign w:val="bottom"/>
            <w:hideMark/>
          </w:tcPr>
          <w:p w14:paraId="2A946CEC"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1B235A8D"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36558B45" w14:textId="29B6576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ACCAAD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661EAA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9CCD176" w14:textId="77777777" w:rsidR="000F2805" w:rsidRPr="0094078F" w:rsidRDefault="000F2805" w:rsidP="000F2805">
            <w:pPr>
              <w:jc w:val="right"/>
              <w:rPr>
                <w:color w:val="000000"/>
                <w:sz w:val="20"/>
                <w:szCs w:val="20"/>
              </w:rPr>
            </w:pPr>
            <w:r w:rsidRPr="0094078F">
              <w:rPr>
                <w:color w:val="000000"/>
                <w:sz w:val="20"/>
                <w:szCs w:val="20"/>
              </w:rPr>
              <w:t>200</w:t>
            </w:r>
          </w:p>
        </w:tc>
        <w:tc>
          <w:tcPr>
            <w:tcW w:w="2410" w:type="dxa"/>
            <w:tcBorders>
              <w:top w:val="nil"/>
              <w:left w:val="nil"/>
              <w:bottom w:val="single" w:sz="4" w:space="0" w:color="auto"/>
              <w:right w:val="single" w:sz="4" w:space="0" w:color="auto"/>
            </w:tcBorders>
            <w:shd w:val="clear" w:color="000000" w:fill="FFFFFF"/>
            <w:noWrap/>
            <w:vAlign w:val="bottom"/>
            <w:hideMark/>
          </w:tcPr>
          <w:p w14:paraId="718C9D57"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3A7D0E03" w14:textId="77777777" w:rsidR="000F2805" w:rsidRPr="0094078F" w:rsidRDefault="000F2805" w:rsidP="000F2805">
            <w:pPr>
              <w:rPr>
                <w:color w:val="000000"/>
                <w:sz w:val="20"/>
                <w:szCs w:val="20"/>
              </w:rPr>
            </w:pPr>
            <w:r w:rsidRPr="0094078F">
              <w:rPr>
                <w:color w:val="000000"/>
                <w:sz w:val="20"/>
                <w:szCs w:val="20"/>
              </w:rPr>
              <w:t>ф.ОПХ</w:t>
            </w:r>
          </w:p>
        </w:tc>
        <w:tc>
          <w:tcPr>
            <w:tcW w:w="2476" w:type="dxa"/>
            <w:tcBorders>
              <w:top w:val="nil"/>
              <w:left w:val="nil"/>
              <w:bottom w:val="single" w:sz="4" w:space="0" w:color="auto"/>
              <w:right w:val="single" w:sz="4" w:space="0" w:color="auto"/>
            </w:tcBorders>
            <w:shd w:val="clear" w:color="000000" w:fill="FFFFFF"/>
            <w:noWrap/>
            <w:vAlign w:val="bottom"/>
            <w:hideMark/>
          </w:tcPr>
          <w:p w14:paraId="6A8F6938"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1AC48B46" w14:textId="77777777" w:rsidR="000F2805" w:rsidRPr="0094078F" w:rsidRDefault="000F2805" w:rsidP="000F2805">
            <w:pPr>
              <w:rPr>
                <w:color w:val="000000"/>
                <w:sz w:val="20"/>
                <w:szCs w:val="20"/>
              </w:rPr>
            </w:pPr>
            <w:r w:rsidRPr="0094078F">
              <w:rPr>
                <w:color w:val="000000"/>
                <w:sz w:val="20"/>
                <w:szCs w:val="20"/>
              </w:rPr>
              <w:t>3176</w:t>
            </w:r>
          </w:p>
        </w:tc>
        <w:tc>
          <w:tcPr>
            <w:tcW w:w="851" w:type="dxa"/>
            <w:tcBorders>
              <w:top w:val="nil"/>
              <w:left w:val="nil"/>
              <w:bottom w:val="single" w:sz="4" w:space="0" w:color="auto"/>
              <w:right w:val="single" w:sz="4" w:space="0" w:color="auto"/>
            </w:tcBorders>
            <w:shd w:val="clear" w:color="000000" w:fill="FFFFFF"/>
            <w:noWrap/>
            <w:vAlign w:val="bottom"/>
            <w:hideMark/>
          </w:tcPr>
          <w:p w14:paraId="011FAE90"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37786B48"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21B88000" w14:textId="5345147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E1352F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4321B3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574C3BD" w14:textId="77777777" w:rsidR="000F2805" w:rsidRPr="0094078F" w:rsidRDefault="000F2805" w:rsidP="000F2805">
            <w:pPr>
              <w:jc w:val="right"/>
              <w:rPr>
                <w:color w:val="000000"/>
                <w:sz w:val="20"/>
                <w:szCs w:val="20"/>
              </w:rPr>
            </w:pPr>
            <w:r w:rsidRPr="0094078F">
              <w:rPr>
                <w:color w:val="000000"/>
                <w:sz w:val="20"/>
                <w:szCs w:val="20"/>
              </w:rPr>
              <w:t>201</w:t>
            </w:r>
          </w:p>
        </w:tc>
        <w:tc>
          <w:tcPr>
            <w:tcW w:w="2410" w:type="dxa"/>
            <w:tcBorders>
              <w:top w:val="nil"/>
              <w:left w:val="nil"/>
              <w:bottom w:val="single" w:sz="4" w:space="0" w:color="auto"/>
              <w:right w:val="single" w:sz="4" w:space="0" w:color="auto"/>
            </w:tcBorders>
            <w:shd w:val="clear" w:color="000000" w:fill="FFFFFF"/>
            <w:noWrap/>
            <w:vAlign w:val="bottom"/>
            <w:hideMark/>
          </w:tcPr>
          <w:p w14:paraId="1B862226"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3D8C248" w14:textId="77777777" w:rsidR="000F2805" w:rsidRPr="0094078F" w:rsidRDefault="000F2805" w:rsidP="000F2805">
            <w:pPr>
              <w:rPr>
                <w:color w:val="000000"/>
                <w:sz w:val="20"/>
                <w:szCs w:val="20"/>
              </w:rPr>
            </w:pPr>
            <w:r w:rsidRPr="0094078F">
              <w:rPr>
                <w:color w:val="000000"/>
                <w:sz w:val="20"/>
                <w:szCs w:val="20"/>
              </w:rPr>
              <w:t>ф.ОПХ</w:t>
            </w:r>
          </w:p>
        </w:tc>
        <w:tc>
          <w:tcPr>
            <w:tcW w:w="2476" w:type="dxa"/>
            <w:tcBorders>
              <w:top w:val="nil"/>
              <w:left w:val="nil"/>
              <w:bottom w:val="single" w:sz="4" w:space="0" w:color="auto"/>
              <w:right w:val="single" w:sz="4" w:space="0" w:color="auto"/>
            </w:tcBorders>
            <w:shd w:val="clear" w:color="000000" w:fill="FFFFFF"/>
            <w:noWrap/>
            <w:vAlign w:val="bottom"/>
            <w:hideMark/>
          </w:tcPr>
          <w:p w14:paraId="2DA1F9A8"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39F37008" w14:textId="77777777" w:rsidR="000F2805" w:rsidRPr="0094078F" w:rsidRDefault="000F2805" w:rsidP="000F2805">
            <w:pPr>
              <w:rPr>
                <w:color w:val="000000"/>
                <w:sz w:val="20"/>
                <w:szCs w:val="20"/>
              </w:rPr>
            </w:pPr>
            <w:r w:rsidRPr="0094078F">
              <w:rPr>
                <w:color w:val="000000"/>
                <w:sz w:val="20"/>
                <w:szCs w:val="20"/>
              </w:rPr>
              <w:t>3213</w:t>
            </w:r>
          </w:p>
        </w:tc>
        <w:tc>
          <w:tcPr>
            <w:tcW w:w="851" w:type="dxa"/>
            <w:tcBorders>
              <w:top w:val="nil"/>
              <w:left w:val="nil"/>
              <w:bottom w:val="single" w:sz="4" w:space="0" w:color="auto"/>
              <w:right w:val="single" w:sz="4" w:space="0" w:color="auto"/>
            </w:tcBorders>
            <w:shd w:val="clear" w:color="000000" w:fill="FFFFFF"/>
            <w:noWrap/>
            <w:vAlign w:val="bottom"/>
            <w:hideMark/>
          </w:tcPr>
          <w:p w14:paraId="4B1DC01E"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4F60173D"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34685EEB" w14:textId="1C2EFC9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30E3C7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C39E5F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14BB89E" w14:textId="77777777" w:rsidR="000F2805" w:rsidRPr="0094078F" w:rsidRDefault="000F2805" w:rsidP="000F2805">
            <w:pPr>
              <w:jc w:val="right"/>
              <w:rPr>
                <w:color w:val="000000"/>
                <w:sz w:val="20"/>
                <w:szCs w:val="20"/>
              </w:rPr>
            </w:pPr>
            <w:r w:rsidRPr="0094078F">
              <w:rPr>
                <w:color w:val="000000"/>
                <w:sz w:val="20"/>
                <w:szCs w:val="20"/>
              </w:rPr>
              <w:t>202</w:t>
            </w:r>
          </w:p>
        </w:tc>
        <w:tc>
          <w:tcPr>
            <w:tcW w:w="2410" w:type="dxa"/>
            <w:tcBorders>
              <w:top w:val="nil"/>
              <w:left w:val="nil"/>
              <w:bottom w:val="single" w:sz="4" w:space="0" w:color="auto"/>
              <w:right w:val="single" w:sz="4" w:space="0" w:color="auto"/>
            </w:tcBorders>
            <w:shd w:val="clear" w:color="000000" w:fill="FFFFFF"/>
            <w:noWrap/>
            <w:vAlign w:val="bottom"/>
            <w:hideMark/>
          </w:tcPr>
          <w:p w14:paraId="10F66DED"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58E3DF7C" w14:textId="77777777" w:rsidR="000F2805" w:rsidRPr="0094078F" w:rsidRDefault="000F2805" w:rsidP="000F2805">
            <w:pPr>
              <w:rPr>
                <w:color w:val="000000"/>
                <w:sz w:val="20"/>
                <w:szCs w:val="20"/>
              </w:rPr>
            </w:pPr>
            <w:r w:rsidRPr="0094078F">
              <w:rPr>
                <w:color w:val="000000"/>
                <w:sz w:val="20"/>
                <w:szCs w:val="20"/>
              </w:rPr>
              <w:t>ф.ОПХ</w:t>
            </w:r>
          </w:p>
        </w:tc>
        <w:tc>
          <w:tcPr>
            <w:tcW w:w="2476" w:type="dxa"/>
            <w:tcBorders>
              <w:top w:val="nil"/>
              <w:left w:val="nil"/>
              <w:bottom w:val="single" w:sz="4" w:space="0" w:color="auto"/>
              <w:right w:val="single" w:sz="4" w:space="0" w:color="auto"/>
            </w:tcBorders>
            <w:shd w:val="clear" w:color="000000" w:fill="FFFFFF"/>
            <w:noWrap/>
            <w:vAlign w:val="bottom"/>
            <w:hideMark/>
          </w:tcPr>
          <w:p w14:paraId="39016F57" w14:textId="77777777" w:rsidR="000F2805" w:rsidRPr="0094078F" w:rsidRDefault="000F2805" w:rsidP="000F2805">
            <w:pPr>
              <w:rPr>
                <w:color w:val="000000"/>
                <w:sz w:val="20"/>
                <w:szCs w:val="20"/>
              </w:rPr>
            </w:pPr>
            <w:r w:rsidRPr="0094078F">
              <w:rPr>
                <w:color w:val="000000"/>
                <w:sz w:val="20"/>
                <w:szCs w:val="20"/>
              </w:rPr>
              <w:t>Московский</w:t>
            </w:r>
          </w:p>
        </w:tc>
        <w:tc>
          <w:tcPr>
            <w:tcW w:w="850" w:type="dxa"/>
            <w:tcBorders>
              <w:top w:val="nil"/>
              <w:left w:val="nil"/>
              <w:bottom w:val="single" w:sz="4" w:space="0" w:color="auto"/>
              <w:right w:val="single" w:sz="4" w:space="0" w:color="auto"/>
            </w:tcBorders>
            <w:shd w:val="clear" w:color="000000" w:fill="FFFFFF"/>
            <w:noWrap/>
            <w:vAlign w:val="bottom"/>
            <w:hideMark/>
          </w:tcPr>
          <w:p w14:paraId="0719278A" w14:textId="77777777" w:rsidR="000F2805" w:rsidRPr="0094078F" w:rsidRDefault="000F2805" w:rsidP="000F2805">
            <w:pPr>
              <w:rPr>
                <w:color w:val="000000"/>
                <w:sz w:val="20"/>
                <w:szCs w:val="20"/>
              </w:rPr>
            </w:pPr>
            <w:r w:rsidRPr="0094078F">
              <w:rPr>
                <w:color w:val="000000"/>
                <w:sz w:val="20"/>
                <w:szCs w:val="20"/>
              </w:rPr>
              <w:t>3220</w:t>
            </w:r>
          </w:p>
        </w:tc>
        <w:tc>
          <w:tcPr>
            <w:tcW w:w="851" w:type="dxa"/>
            <w:tcBorders>
              <w:top w:val="nil"/>
              <w:left w:val="nil"/>
              <w:bottom w:val="single" w:sz="4" w:space="0" w:color="auto"/>
              <w:right w:val="single" w:sz="4" w:space="0" w:color="auto"/>
            </w:tcBorders>
            <w:shd w:val="clear" w:color="000000" w:fill="FFFFFF"/>
            <w:noWrap/>
            <w:vAlign w:val="bottom"/>
            <w:hideMark/>
          </w:tcPr>
          <w:p w14:paraId="6B0E7ED2" w14:textId="77777777" w:rsidR="000F2805" w:rsidRPr="0094078F" w:rsidRDefault="000F2805" w:rsidP="001E1E74">
            <w:pPr>
              <w:jc w:val="center"/>
              <w:rPr>
                <w:color w:val="000000"/>
                <w:sz w:val="20"/>
                <w:szCs w:val="20"/>
              </w:rPr>
            </w:pPr>
            <w:r w:rsidRPr="0094078F">
              <w:rPr>
                <w:color w:val="000000"/>
                <w:sz w:val="20"/>
                <w:szCs w:val="20"/>
              </w:rPr>
              <w:t>32</w:t>
            </w:r>
          </w:p>
        </w:tc>
        <w:tc>
          <w:tcPr>
            <w:tcW w:w="1559" w:type="dxa"/>
            <w:tcBorders>
              <w:top w:val="nil"/>
              <w:left w:val="nil"/>
              <w:bottom w:val="single" w:sz="4" w:space="0" w:color="auto"/>
              <w:right w:val="single" w:sz="4" w:space="0" w:color="auto"/>
            </w:tcBorders>
            <w:shd w:val="clear" w:color="000000" w:fill="FFFFFF"/>
            <w:noWrap/>
            <w:vAlign w:val="bottom"/>
            <w:hideMark/>
          </w:tcPr>
          <w:p w14:paraId="26242624"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53D803A0" w14:textId="519CDAC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10FF51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91E4FE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4373B0C" w14:textId="77777777" w:rsidR="000F2805" w:rsidRPr="0094078F" w:rsidRDefault="000F2805" w:rsidP="000F2805">
            <w:pPr>
              <w:jc w:val="right"/>
              <w:rPr>
                <w:color w:val="000000"/>
                <w:sz w:val="20"/>
                <w:szCs w:val="20"/>
              </w:rPr>
            </w:pPr>
            <w:r w:rsidRPr="0094078F">
              <w:rPr>
                <w:color w:val="000000"/>
                <w:sz w:val="20"/>
                <w:szCs w:val="20"/>
              </w:rPr>
              <w:t>203</w:t>
            </w:r>
          </w:p>
        </w:tc>
        <w:tc>
          <w:tcPr>
            <w:tcW w:w="2410" w:type="dxa"/>
            <w:tcBorders>
              <w:top w:val="nil"/>
              <w:left w:val="nil"/>
              <w:bottom w:val="single" w:sz="4" w:space="0" w:color="auto"/>
              <w:right w:val="single" w:sz="4" w:space="0" w:color="auto"/>
            </w:tcBorders>
            <w:shd w:val="clear" w:color="000000" w:fill="FFFFFF"/>
            <w:noWrap/>
            <w:vAlign w:val="bottom"/>
            <w:hideMark/>
          </w:tcPr>
          <w:p w14:paraId="65E115CC"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070E162B"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4275280B" w14:textId="77777777" w:rsidR="000F2805" w:rsidRPr="0094078F" w:rsidRDefault="000F2805" w:rsidP="000F2805">
            <w:pPr>
              <w:rPr>
                <w:color w:val="000000"/>
                <w:sz w:val="20"/>
                <w:szCs w:val="20"/>
              </w:rPr>
            </w:pPr>
            <w:r w:rsidRPr="0094078F">
              <w:rPr>
                <w:color w:val="000000"/>
                <w:sz w:val="20"/>
                <w:szCs w:val="20"/>
              </w:rPr>
              <w:t>Муллаши</w:t>
            </w:r>
          </w:p>
        </w:tc>
        <w:tc>
          <w:tcPr>
            <w:tcW w:w="850" w:type="dxa"/>
            <w:tcBorders>
              <w:top w:val="nil"/>
              <w:left w:val="nil"/>
              <w:bottom w:val="single" w:sz="4" w:space="0" w:color="auto"/>
              <w:right w:val="single" w:sz="4" w:space="0" w:color="auto"/>
            </w:tcBorders>
            <w:shd w:val="clear" w:color="000000" w:fill="FFFFFF"/>
            <w:noWrap/>
            <w:vAlign w:val="bottom"/>
            <w:hideMark/>
          </w:tcPr>
          <w:p w14:paraId="238DFF38" w14:textId="77777777" w:rsidR="000F2805" w:rsidRPr="0094078F" w:rsidRDefault="000F2805" w:rsidP="000F2805">
            <w:pPr>
              <w:rPr>
                <w:color w:val="000000"/>
                <w:sz w:val="20"/>
                <w:szCs w:val="20"/>
              </w:rPr>
            </w:pPr>
            <w:r w:rsidRPr="0094078F">
              <w:rPr>
                <w:color w:val="000000"/>
                <w:sz w:val="20"/>
                <w:szCs w:val="20"/>
              </w:rPr>
              <w:t>357</w:t>
            </w:r>
          </w:p>
        </w:tc>
        <w:tc>
          <w:tcPr>
            <w:tcW w:w="851" w:type="dxa"/>
            <w:tcBorders>
              <w:top w:val="nil"/>
              <w:left w:val="nil"/>
              <w:bottom w:val="single" w:sz="4" w:space="0" w:color="auto"/>
              <w:right w:val="single" w:sz="4" w:space="0" w:color="auto"/>
            </w:tcBorders>
            <w:shd w:val="clear" w:color="000000" w:fill="FFFFFF"/>
            <w:noWrap/>
            <w:vAlign w:val="bottom"/>
            <w:hideMark/>
          </w:tcPr>
          <w:p w14:paraId="1984DD4A" w14:textId="77777777" w:rsidR="000F2805" w:rsidRPr="0094078F" w:rsidRDefault="000F2805" w:rsidP="001E1E74">
            <w:pPr>
              <w:jc w:val="center"/>
              <w:rPr>
                <w:color w:val="000000"/>
                <w:sz w:val="20"/>
                <w:szCs w:val="20"/>
              </w:rPr>
            </w:pPr>
            <w:r w:rsidRPr="0094078F">
              <w:rPr>
                <w:color w:val="000000"/>
                <w:sz w:val="20"/>
                <w:szCs w:val="20"/>
              </w:rPr>
              <w:t>68</w:t>
            </w:r>
          </w:p>
        </w:tc>
        <w:tc>
          <w:tcPr>
            <w:tcW w:w="1559" w:type="dxa"/>
            <w:tcBorders>
              <w:top w:val="nil"/>
              <w:left w:val="nil"/>
              <w:bottom w:val="single" w:sz="4" w:space="0" w:color="auto"/>
              <w:right w:val="single" w:sz="4" w:space="0" w:color="auto"/>
            </w:tcBorders>
            <w:shd w:val="clear" w:color="000000" w:fill="FFFFFF"/>
            <w:noWrap/>
            <w:vAlign w:val="bottom"/>
            <w:hideMark/>
          </w:tcPr>
          <w:p w14:paraId="192A2079" w14:textId="77777777" w:rsidR="000F2805" w:rsidRPr="0094078F" w:rsidRDefault="000F2805" w:rsidP="001E1E74">
            <w:pPr>
              <w:jc w:val="center"/>
              <w:rPr>
                <w:color w:val="000000"/>
                <w:sz w:val="20"/>
                <w:szCs w:val="20"/>
              </w:rPr>
            </w:pPr>
            <w:r w:rsidRPr="0094078F">
              <w:rPr>
                <w:color w:val="000000"/>
                <w:sz w:val="20"/>
                <w:szCs w:val="20"/>
              </w:rPr>
              <w:t>24</w:t>
            </w:r>
          </w:p>
        </w:tc>
        <w:tc>
          <w:tcPr>
            <w:tcW w:w="1417" w:type="dxa"/>
            <w:tcBorders>
              <w:top w:val="nil"/>
              <w:left w:val="nil"/>
              <w:bottom w:val="single" w:sz="4" w:space="0" w:color="auto"/>
              <w:right w:val="single" w:sz="4" w:space="0" w:color="auto"/>
            </w:tcBorders>
            <w:shd w:val="clear" w:color="000000" w:fill="FFFFFF"/>
            <w:noWrap/>
            <w:vAlign w:val="bottom"/>
            <w:hideMark/>
          </w:tcPr>
          <w:p w14:paraId="002C8B77"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7EF0EF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40C85A7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AEB68C4" w14:textId="77777777" w:rsidR="000F2805" w:rsidRPr="0094078F" w:rsidRDefault="000F2805" w:rsidP="000F2805">
            <w:pPr>
              <w:jc w:val="right"/>
              <w:rPr>
                <w:color w:val="000000"/>
                <w:sz w:val="20"/>
                <w:szCs w:val="20"/>
              </w:rPr>
            </w:pPr>
            <w:r w:rsidRPr="0094078F">
              <w:rPr>
                <w:color w:val="000000"/>
                <w:sz w:val="20"/>
                <w:szCs w:val="20"/>
              </w:rPr>
              <w:t>204</w:t>
            </w:r>
          </w:p>
        </w:tc>
        <w:tc>
          <w:tcPr>
            <w:tcW w:w="2410" w:type="dxa"/>
            <w:tcBorders>
              <w:top w:val="nil"/>
              <w:left w:val="nil"/>
              <w:bottom w:val="single" w:sz="4" w:space="0" w:color="auto"/>
              <w:right w:val="single" w:sz="4" w:space="0" w:color="auto"/>
            </w:tcBorders>
            <w:shd w:val="clear" w:color="000000" w:fill="FFFFFF"/>
            <w:noWrap/>
            <w:vAlign w:val="bottom"/>
            <w:hideMark/>
          </w:tcPr>
          <w:p w14:paraId="141F14FA"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07747245"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1950846E" w14:textId="77777777" w:rsidR="000F2805" w:rsidRPr="0094078F" w:rsidRDefault="000F2805" w:rsidP="000F2805">
            <w:pPr>
              <w:rPr>
                <w:color w:val="000000"/>
                <w:sz w:val="20"/>
                <w:szCs w:val="20"/>
              </w:rPr>
            </w:pPr>
            <w:r w:rsidRPr="0094078F">
              <w:rPr>
                <w:color w:val="000000"/>
                <w:sz w:val="20"/>
                <w:szCs w:val="20"/>
              </w:rPr>
              <w:t>Муллаши</w:t>
            </w:r>
          </w:p>
        </w:tc>
        <w:tc>
          <w:tcPr>
            <w:tcW w:w="850" w:type="dxa"/>
            <w:tcBorders>
              <w:top w:val="nil"/>
              <w:left w:val="nil"/>
              <w:bottom w:val="single" w:sz="4" w:space="0" w:color="auto"/>
              <w:right w:val="single" w:sz="4" w:space="0" w:color="auto"/>
            </w:tcBorders>
            <w:shd w:val="clear" w:color="000000" w:fill="FFFFFF"/>
            <w:noWrap/>
            <w:vAlign w:val="bottom"/>
            <w:hideMark/>
          </w:tcPr>
          <w:p w14:paraId="40F52EC0" w14:textId="77777777" w:rsidR="000F2805" w:rsidRPr="0094078F" w:rsidRDefault="000F2805" w:rsidP="000F2805">
            <w:pPr>
              <w:rPr>
                <w:color w:val="000000"/>
                <w:sz w:val="20"/>
                <w:szCs w:val="20"/>
              </w:rPr>
            </w:pPr>
            <w:r w:rsidRPr="0094078F">
              <w:rPr>
                <w:color w:val="000000"/>
                <w:sz w:val="20"/>
                <w:szCs w:val="20"/>
              </w:rPr>
              <w:t>437</w:t>
            </w:r>
          </w:p>
        </w:tc>
        <w:tc>
          <w:tcPr>
            <w:tcW w:w="851" w:type="dxa"/>
            <w:tcBorders>
              <w:top w:val="nil"/>
              <w:left w:val="nil"/>
              <w:bottom w:val="single" w:sz="4" w:space="0" w:color="auto"/>
              <w:right w:val="single" w:sz="4" w:space="0" w:color="auto"/>
            </w:tcBorders>
            <w:shd w:val="clear" w:color="000000" w:fill="FFFFFF"/>
            <w:noWrap/>
            <w:vAlign w:val="bottom"/>
            <w:hideMark/>
          </w:tcPr>
          <w:p w14:paraId="190F5DD5" w14:textId="77777777" w:rsidR="000F2805" w:rsidRPr="0094078F" w:rsidRDefault="000F2805" w:rsidP="001E1E74">
            <w:pPr>
              <w:jc w:val="center"/>
              <w:rPr>
                <w:color w:val="000000"/>
                <w:sz w:val="20"/>
                <w:szCs w:val="20"/>
              </w:rPr>
            </w:pPr>
            <w:r w:rsidRPr="0094078F">
              <w:rPr>
                <w:color w:val="000000"/>
                <w:sz w:val="20"/>
                <w:szCs w:val="20"/>
              </w:rPr>
              <w:t>67</w:t>
            </w:r>
          </w:p>
        </w:tc>
        <w:tc>
          <w:tcPr>
            <w:tcW w:w="1559" w:type="dxa"/>
            <w:tcBorders>
              <w:top w:val="nil"/>
              <w:left w:val="nil"/>
              <w:bottom w:val="single" w:sz="4" w:space="0" w:color="auto"/>
              <w:right w:val="single" w:sz="4" w:space="0" w:color="auto"/>
            </w:tcBorders>
            <w:shd w:val="clear" w:color="000000" w:fill="FFFFFF"/>
            <w:noWrap/>
            <w:vAlign w:val="bottom"/>
            <w:hideMark/>
          </w:tcPr>
          <w:p w14:paraId="7D8F854C" w14:textId="77777777" w:rsidR="000F2805" w:rsidRPr="0094078F" w:rsidRDefault="000F2805" w:rsidP="001E1E74">
            <w:pPr>
              <w:jc w:val="center"/>
              <w:rPr>
                <w:color w:val="000000"/>
                <w:sz w:val="20"/>
                <w:szCs w:val="20"/>
              </w:rPr>
            </w:pPr>
            <w:r w:rsidRPr="0094078F">
              <w:rPr>
                <w:color w:val="000000"/>
                <w:sz w:val="20"/>
                <w:szCs w:val="20"/>
              </w:rPr>
              <w:t>24</w:t>
            </w:r>
          </w:p>
        </w:tc>
        <w:tc>
          <w:tcPr>
            <w:tcW w:w="1417" w:type="dxa"/>
            <w:tcBorders>
              <w:top w:val="nil"/>
              <w:left w:val="nil"/>
              <w:bottom w:val="single" w:sz="4" w:space="0" w:color="auto"/>
              <w:right w:val="single" w:sz="4" w:space="0" w:color="auto"/>
            </w:tcBorders>
            <w:shd w:val="clear" w:color="000000" w:fill="FFFFFF"/>
            <w:noWrap/>
            <w:vAlign w:val="bottom"/>
            <w:hideMark/>
          </w:tcPr>
          <w:p w14:paraId="05F9BB69" w14:textId="0982382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89755E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A433BD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1423F65" w14:textId="77777777" w:rsidR="000F2805" w:rsidRPr="0094078F" w:rsidRDefault="000F2805" w:rsidP="000F2805">
            <w:pPr>
              <w:jc w:val="right"/>
              <w:rPr>
                <w:color w:val="000000"/>
                <w:sz w:val="20"/>
                <w:szCs w:val="20"/>
              </w:rPr>
            </w:pPr>
            <w:r w:rsidRPr="0094078F">
              <w:rPr>
                <w:color w:val="000000"/>
                <w:sz w:val="20"/>
                <w:szCs w:val="20"/>
              </w:rPr>
              <w:t>205</w:t>
            </w:r>
          </w:p>
        </w:tc>
        <w:tc>
          <w:tcPr>
            <w:tcW w:w="2410" w:type="dxa"/>
            <w:tcBorders>
              <w:top w:val="nil"/>
              <w:left w:val="nil"/>
              <w:bottom w:val="single" w:sz="4" w:space="0" w:color="auto"/>
              <w:right w:val="single" w:sz="4" w:space="0" w:color="auto"/>
            </w:tcBorders>
            <w:shd w:val="clear" w:color="000000" w:fill="FFFFFF"/>
            <w:noWrap/>
            <w:vAlign w:val="bottom"/>
            <w:hideMark/>
          </w:tcPr>
          <w:p w14:paraId="4586F52F" w14:textId="77777777" w:rsidR="000F2805" w:rsidRPr="0094078F" w:rsidRDefault="000F2805" w:rsidP="000F2805">
            <w:pPr>
              <w:rPr>
                <w:color w:val="000000"/>
                <w:sz w:val="20"/>
                <w:szCs w:val="20"/>
              </w:rPr>
            </w:pPr>
            <w:r w:rsidRPr="0094078F">
              <w:rPr>
                <w:color w:val="000000"/>
                <w:sz w:val="20"/>
                <w:szCs w:val="20"/>
              </w:rPr>
              <w:t>Винзили</w:t>
            </w:r>
          </w:p>
        </w:tc>
        <w:tc>
          <w:tcPr>
            <w:tcW w:w="2627" w:type="dxa"/>
            <w:tcBorders>
              <w:top w:val="nil"/>
              <w:left w:val="nil"/>
              <w:bottom w:val="single" w:sz="4" w:space="0" w:color="auto"/>
              <w:right w:val="single" w:sz="4" w:space="0" w:color="auto"/>
            </w:tcBorders>
            <w:shd w:val="clear" w:color="000000" w:fill="FFFFFF"/>
            <w:noWrap/>
            <w:vAlign w:val="bottom"/>
            <w:hideMark/>
          </w:tcPr>
          <w:p w14:paraId="6578F0B3" w14:textId="77777777" w:rsidR="000F2805" w:rsidRPr="0094078F" w:rsidRDefault="000F2805" w:rsidP="000F2805">
            <w:pPr>
              <w:rPr>
                <w:color w:val="000000"/>
                <w:sz w:val="20"/>
                <w:szCs w:val="20"/>
              </w:rPr>
            </w:pPr>
            <w:r w:rsidRPr="0094078F">
              <w:rPr>
                <w:color w:val="000000"/>
                <w:sz w:val="20"/>
                <w:szCs w:val="20"/>
              </w:rPr>
              <w:t>ф.Муллаши</w:t>
            </w:r>
          </w:p>
        </w:tc>
        <w:tc>
          <w:tcPr>
            <w:tcW w:w="2476" w:type="dxa"/>
            <w:tcBorders>
              <w:top w:val="nil"/>
              <w:left w:val="nil"/>
              <w:bottom w:val="single" w:sz="4" w:space="0" w:color="auto"/>
              <w:right w:val="single" w:sz="4" w:space="0" w:color="auto"/>
            </w:tcBorders>
            <w:shd w:val="clear" w:color="000000" w:fill="FFFFFF"/>
            <w:noWrap/>
            <w:vAlign w:val="bottom"/>
            <w:hideMark/>
          </w:tcPr>
          <w:p w14:paraId="6BB7010E" w14:textId="77777777" w:rsidR="000F2805" w:rsidRPr="0094078F" w:rsidRDefault="000F2805" w:rsidP="000F2805">
            <w:pPr>
              <w:rPr>
                <w:color w:val="000000"/>
                <w:sz w:val="20"/>
                <w:szCs w:val="20"/>
              </w:rPr>
            </w:pPr>
            <w:r w:rsidRPr="0094078F">
              <w:rPr>
                <w:color w:val="000000"/>
                <w:sz w:val="20"/>
                <w:szCs w:val="20"/>
              </w:rPr>
              <w:t>Муллаши</w:t>
            </w:r>
          </w:p>
        </w:tc>
        <w:tc>
          <w:tcPr>
            <w:tcW w:w="850" w:type="dxa"/>
            <w:tcBorders>
              <w:top w:val="nil"/>
              <w:left w:val="nil"/>
              <w:bottom w:val="single" w:sz="4" w:space="0" w:color="auto"/>
              <w:right w:val="single" w:sz="4" w:space="0" w:color="auto"/>
            </w:tcBorders>
            <w:shd w:val="clear" w:color="000000" w:fill="FFFFFF"/>
            <w:noWrap/>
            <w:vAlign w:val="bottom"/>
            <w:hideMark/>
          </w:tcPr>
          <w:p w14:paraId="66B063DB" w14:textId="77777777" w:rsidR="000F2805" w:rsidRPr="0094078F" w:rsidRDefault="000F2805" w:rsidP="001E1E74">
            <w:pPr>
              <w:jc w:val="center"/>
              <w:rPr>
                <w:color w:val="000000"/>
                <w:sz w:val="20"/>
                <w:szCs w:val="20"/>
              </w:rPr>
            </w:pPr>
            <w:r w:rsidRPr="0094078F">
              <w:rPr>
                <w:color w:val="000000"/>
                <w:sz w:val="20"/>
                <w:szCs w:val="20"/>
              </w:rPr>
              <w:t>3051</w:t>
            </w:r>
          </w:p>
        </w:tc>
        <w:tc>
          <w:tcPr>
            <w:tcW w:w="851" w:type="dxa"/>
            <w:tcBorders>
              <w:top w:val="nil"/>
              <w:left w:val="nil"/>
              <w:bottom w:val="single" w:sz="4" w:space="0" w:color="auto"/>
              <w:right w:val="single" w:sz="4" w:space="0" w:color="auto"/>
            </w:tcBorders>
            <w:shd w:val="clear" w:color="000000" w:fill="FFFFFF"/>
            <w:noWrap/>
            <w:vAlign w:val="bottom"/>
            <w:hideMark/>
          </w:tcPr>
          <w:p w14:paraId="17F3A672" w14:textId="77777777" w:rsidR="000F2805" w:rsidRPr="0094078F" w:rsidRDefault="000F2805" w:rsidP="001E1E74">
            <w:pPr>
              <w:jc w:val="center"/>
              <w:rPr>
                <w:color w:val="000000"/>
                <w:sz w:val="20"/>
                <w:szCs w:val="20"/>
              </w:rPr>
            </w:pPr>
            <w:r w:rsidRPr="0094078F">
              <w:rPr>
                <w:color w:val="000000"/>
                <w:sz w:val="20"/>
                <w:szCs w:val="20"/>
              </w:rPr>
              <w:t>67</w:t>
            </w:r>
          </w:p>
        </w:tc>
        <w:tc>
          <w:tcPr>
            <w:tcW w:w="1559" w:type="dxa"/>
            <w:tcBorders>
              <w:top w:val="nil"/>
              <w:left w:val="nil"/>
              <w:bottom w:val="single" w:sz="4" w:space="0" w:color="auto"/>
              <w:right w:val="single" w:sz="4" w:space="0" w:color="auto"/>
            </w:tcBorders>
            <w:shd w:val="clear" w:color="000000" w:fill="FFFFFF"/>
            <w:noWrap/>
            <w:vAlign w:val="bottom"/>
            <w:hideMark/>
          </w:tcPr>
          <w:p w14:paraId="79452DBD" w14:textId="77777777" w:rsidR="000F2805" w:rsidRPr="0094078F" w:rsidRDefault="000F2805" w:rsidP="001E1E74">
            <w:pPr>
              <w:jc w:val="center"/>
              <w:rPr>
                <w:color w:val="000000"/>
                <w:sz w:val="20"/>
                <w:szCs w:val="20"/>
              </w:rPr>
            </w:pPr>
            <w:r w:rsidRPr="0094078F">
              <w:rPr>
                <w:color w:val="000000"/>
                <w:sz w:val="20"/>
                <w:szCs w:val="20"/>
              </w:rPr>
              <w:t>23</w:t>
            </w:r>
          </w:p>
        </w:tc>
        <w:tc>
          <w:tcPr>
            <w:tcW w:w="1417" w:type="dxa"/>
            <w:tcBorders>
              <w:top w:val="nil"/>
              <w:left w:val="nil"/>
              <w:bottom w:val="single" w:sz="4" w:space="0" w:color="auto"/>
              <w:right w:val="single" w:sz="4" w:space="0" w:color="auto"/>
            </w:tcBorders>
            <w:shd w:val="clear" w:color="000000" w:fill="FFFFFF"/>
            <w:noWrap/>
            <w:vAlign w:val="bottom"/>
            <w:hideMark/>
          </w:tcPr>
          <w:p w14:paraId="6DF8B30E" w14:textId="7928ABB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8FA029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3E811B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05B9C37" w14:textId="77777777" w:rsidR="000F2805" w:rsidRPr="0094078F" w:rsidRDefault="000F2805" w:rsidP="000F2805">
            <w:pPr>
              <w:jc w:val="right"/>
              <w:rPr>
                <w:color w:val="000000"/>
                <w:sz w:val="20"/>
                <w:szCs w:val="20"/>
              </w:rPr>
            </w:pPr>
            <w:r w:rsidRPr="0094078F">
              <w:rPr>
                <w:color w:val="000000"/>
                <w:sz w:val="20"/>
                <w:szCs w:val="20"/>
              </w:rPr>
              <w:t>206</w:t>
            </w:r>
          </w:p>
        </w:tc>
        <w:tc>
          <w:tcPr>
            <w:tcW w:w="2410" w:type="dxa"/>
            <w:tcBorders>
              <w:top w:val="nil"/>
              <w:left w:val="nil"/>
              <w:bottom w:val="single" w:sz="4" w:space="0" w:color="auto"/>
              <w:right w:val="single" w:sz="4" w:space="0" w:color="auto"/>
            </w:tcBorders>
            <w:shd w:val="clear" w:color="000000" w:fill="FFFFFF"/>
            <w:noWrap/>
            <w:vAlign w:val="bottom"/>
            <w:hideMark/>
          </w:tcPr>
          <w:p w14:paraId="0584E684" w14:textId="77777777" w:rsidR="000F2805" w:rsidRPr="0094078F" w:rsidRDefault="000F2805" w:rsidP="000F2805">
            <w:pPr>
              <w:rPr>
                <w:color w:val="000000"/>
                <w:sz w:val="20"/>
                <w:szCs w:val="20"/>
              </w:rPr>
            </w:pPr>
            <w:r w:rsidRPr="0094078F">
              <w:rPr>
                <w:color w:val="000000"/>
                <w:sz w:val="20"/>
                <w:szCs w:val="20"/>
              </w:rPr>
              <w:t>Суходольская</w:t>
            </w:r>
          </w:p>
        </w:tc>
        <w:tc>
          <w:tcPr>
            <w:tcW w:w="2627" w:type="dxa"/>
            <w:tcBorders>
              <w:top w:val="nil"/>
              <w:left w:val="nil"/>
              <w:bottom w:val="single" w:sz="4" w:space="0" w:color="auto"/>
              <w:right w:val="single" w:sz="4" w:space="0" w:color="auto"/>
            </w:tcBorders>
            <w:shd w:val="clear" w:color="000000" w:fill="FFFFFF"/>
            <w:noWrap/>
            <w:vAlign w:val="bottom"/>
            <w:hideMark/>
          </w:tcPr>
          <w:p w14:paraId="568C053B" w14:textId="77777777" w:rsidR="000F2805" w:rsidRPr="0094078F" w:rsidRDefault="000F2805" w:rsidP="000F2805">
            <w:pPr>
              <w:rPr>
                <w:color w:val="000000"/>
                <w:sz w:val="20"/>
                <w:szCs w:val="20"/>
              </w:rPr>
            </w:pPr>
            <w:r w:rsidRPr="0094078F">
              <w:rPr>
                <w:color w:val="000000"/>
                <w:sz w:val="20"/>
                <w:szCs w:val="20"/>
              </w:rPr>
              <w:t>ф.Ермак</w:t>
            </w:r>
          </w:p>
        </w:tc>
        <w:tc>
          <w:tcPr>
            <w:tcW w:w="2476" w:type="dxa"/>
            <w:tcBorders>
              <w:top w:val="nil"/>
              <w:left w:val="nil"/>
              <w:bottom w:val="single" w:sz="4" w:space="0" w:color="auto"/>
              <w:right w:val="single" w:sz="4" w:space="0" w:color="auto"/>
            </w:tcBorders>
            <w:shd w:val="clear" w:color="000000" w:fill="FFFFFF"/>
            <w:noWrap/>
            <w:vAlign w:val="bottom"/>
            <w:hideMark/>
          </w:tcPr>
          <w:p w14:paraId="54B199E0" w14:textId="77777777" w:rsidR="000F2805" w:rsidRPr="0094078F" w:rsidRDefault="000F2805" w:rsidP="000F2805">
            <w:pPr>
              <w:rPr>
                <w:color w:val="000000"/>
                <w:sz w:val="20"/>
                <w:szCs w:val="20"/>
              </w:rPr>
            </w:pPr>
            <w:r w:rsidRPr="0094078F">
              <w:rPr>
                <w:color w:val="000000"/>
                <w:sz w:val="20"/>
                <w:szCs w:val="20"/>
              </w:rPr>
              <w:t>Ожогино</w:t>
            </w:r>
          </w:p>
        </w:tc>
        <w:tc>
          <w:tcPr>
            <w:tcW w:w="850" w:type="dxa"/>
            <w:tcBorders>
              <w:top w:val="nil"/>
              <w:left w:val="nil"/>
              <w:bottom w:val="single" w:sz="4" w:space="0" w:color="auto"/>
              <w:right w:val="single" w:sz="4" w:space="0" w:color="auto"/>
            </w:tcBorders>
            <w:shd w:val="clear" w:color="000000" w:fill="FFFFFF"/>
            <w:noWrap/>
            <w:vAlign w:val="bottom"/>
            <w:hideMark/>
          </w:tcPr>
          <w:p w14:paraId="3C69005D" w14:textId="77777777" w:rsidR="000F2805" w:rsidRPr="0094078F" w:rsidRDefault="000F2805" w:rsidP="001E1E74">
            <w:pPr>
              <w:jc w:val="center"/>
              <w:rPr>
                <w:color w:val="000000"/>
                <w:sz w:val="20"/>
                <w:szCs w:val="20"/>
              </w:rPr>
            </w:pPr>
            <w:r w:rsidRPr="0094078F">
              <w:rPr>
                <w:color w:val="000000"/>
                <w:sz w:val="20"/>
                <w:szCs w:val="20"/>
              </w:rPr>
              <w:t>1</w:t>
            </w:r>
          </w:p>
        </w:tc>
        <w:tc>
          <w:tcPr>
            <w:tcW w:w="851" w:type="dxa"/>
            <w:tcBorders>
              <w:top w:val="nil"/>
              <w:left w:val="nil"/>
              <w:bottom w:val="single" w:sz="4" w:space="0" w:color="auto"/>
              <w:right w:val="single" w:sz="4" w:space="0" w:color="auto"/>
            </w:tcBorders>
            <w:shd w:val="clear" w:color="000000" w:fill="FFFFFF"/>
            <w:noWrap/>
            <w:vAlign w:val="bottom"/>
            <w:hideMark/>
          </w:tcPr>
          <w:p w14:paraId="233FCF65" w14:textId="77777777" w:rsidR="000F2805" w:rsidRPr="0094078F" w:rsidRDefault="000F2805" w:rsidP="001E1E74">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620426D6"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5452D514" w14:textId="285113D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8C54B5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B81193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8FD3DED" w14:textId="77777777" w:rsidR="000F2805" w:rsidRPr="0094078F" w:rsidRDefault="000F2805" w:rsidP="000F2805">
            <w:pPr>
              <w:jc w:val="right"/>
              <w:rPr>
                <w:color w:val="000000"/>
                <w:sz w:val="20"/>
                <w:szCs w:val="20"/>
              </w:rPr>
            </w:pPr>
            <w:r w:rsidRPr="0094078F">
              <w:rPr>
                <w:color w:val="000000"/>
                <w:sz w:val="20"/>
                <w:szCs w:val="20"/>
              </w:rPr>
              <w:t>207</w:t>
            </w:r>
          </w:p>
        </w:tc>
        <w:tc>
          <w:tcPr>
            <w:tcW w:w="2410" w:type="dxa"/>
            <w:tcBorders>
              <w:top w:val="nil"/>
              <w:left w:val="nil"/>
              <w:bottom w:val="single" w:sz="4" w:space="0" w:color="auto"/>
              <w:right w:val="single" w:sz="4" w:space="0" w:color="auto"/>
            </w:tcBorders>
            <w:shd w:val="clear" w:color="000000" w:fill="FFFFFF"/>
            <w:noWrap/>
            <w:vAlign w:val="bottom"/>
            <w:hideMark/>
          </w:tcPr>
          <w:p w14:paraId="363D84C4"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711B1A9B" w14:textId="77777777" w:rsidR="000F2805" w:rsidRPr="0094078F" w:rsidRDefault="000F2805" w:rsidP="000F2805">
            <w:pPr>
              <w:rPr>
                <w:color w:val="000000"/>
                <w:sz w:val="20"/>
                <w:szCs w:val="20"/>
              </w:rPr>
            </w:pPr>
            <w:r w:rsidRPr="0094078F">
              <w:rPr>
                <w:color w:val="000000"/>
                <w:sz w:val="20"/>
                <w:szCs w:val="20"/>
              </w:rPr>
              <w:t>ф.Жил.пос.-2</w:t>
            </w:r>
          </w:p>
        </w:tc>
        <w:tc>
          <w:tcPr>
            <w:tcW w:w="2476" w:type="dxa"/>
            <w:tcBorders>
              <w:top w:val="nil"/>
              <w:left w:val="nil"/>
              <w:bottom w:val="single" w:sz="4" w:space="0" w:color="auto"/>
              <w:right w:val="single" w:sz="4" w:space="0" w:color="auto"/>
            </w:tcBorders>
            <w:shd w:val="clear" w:color="000000" w:fill="FFFFFF"/>
            <w:noWrap/>
            <w:vAlign w:val="bottom"/>
            <w:hideMark/>
          </w:tcPr>
          <w:p w14:paraId="37D8B07C"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0EF74869" w14:textId="77777777" w:rsidR="000F2805" w:rsidRPr="0094078F" w:rsidRDefault="000F2805" w:rsidP="001E1E74">
            <w:pPr>
              <w:jc w:val="center"/>
              <w:rPr>
                <w:color w:val="000000"/>
                <w:sz w:val="20"/>
                <w:szCs w:val="20"/>
              </w:rPr>
            </w:pPr>
            <w:r w:rsidRPr="0094078F">
              <w:rPr>
                <w:color w:val="000000"/>
                <w:sz w:val="20"/>
                <w:szCs w:val="20"/>
              </w:rPr>
              <w:t>270</w:t>
            </w:r>
          </w:p>
        </w:tc>
        <w:tc>
          <w:tcPr>
            <w:tcW w:w="851" w:type="dxa"/>
            <w:tcBorders>
              <w:top w:val="nil"/>
              <w:left w:val="nil"/>
              <w:bottom w:val="single" w:sz="4" w:space="0" w:color="auto"/>
              <w:right w:val="single" w:sz="4" w:space="0" w:color="auto"/>
            </w:tcBorders>
            <w:shd w:val="clear" w:color="000000" w:fill="FFFFFF"/>
            <w:noWrap/>
            <w:vAlign w:val="bottom"/>
            <w:hideMark/>
          </w:tcPr>
          <w:p w14:paraId="3FA1A2EF" w14:textId="77777777" w:rsidR="000F2805" w:rsidRPr="0094078F" w:rsidRDefault="000F2805" w:rsidP="001E1E74">
            <w:pPr>
              <w:jc w:val="center"/>
              <w:rPr>
                <w:color w:val="000000"/>
                <w:sz w:val="20"/>
                <w:szCs w:val="20"/>
              </w:rPr>
            </w:pPr>
            <w:r w:rsidRPr="0094078F">
              <w:rPr>
                <w:color w:val="000000"/>
                <w:sz w:val="20"/>
                <w:szCs w:val="20"/>
              </w:rPr>
              <w:t>78</w:t>
            </w:r>
          </w:p>
        </w:tc>
        <w:tc>
          <w:tcPr>
            <w:tcW w:w="1559" w:type="dxa"/>
            <w:tcBorders>
              <w:top w:val="nil"/>
              <w:left w:val="nil"/>
              <w:bottom w:val="single" w:sz="4" w:space="0" w:color="auto"/>
              <w:right w:val="single" w:sz="4" w:space="0" w:color="auto"/>
            </w:tcBorders>
            <w:shd w:val="clear" w:color="000000" w:fill="FFFFFF"/>
            <w:noWrap/>
            <w:vAlign w:val="bottom"/>
            <w:hideMark/>
          </w:tcPr>
          <w:p w14:paraId="36F48CE8" w14:textId="77777777" w:rsidR="000F2805" w:rsidRPr="0094078F" w:rsidRDefault="000F2805" w:rsidP="001E1E74">
            <w:pPr>
              <w:jc w:val="center"/>
              <w:rPr>
                <w:color w:val="000000"/>
                <w:sz w:val="20"/>
                <w:szCs w:val="20"/>
              </w:rPr>
            </w:pPr>
            <w:r w:rsidRPr="0094078F">
              <w:rPr>
                <w:color w:val="000000"/>
                <w:sz w:val="20"/>
                <w:szCs w:val="20"/>
              </w:rPr>
              <w:t>23</w:t>
            </w:r>
          </w:p>
        </w:tc>
        <w:tc>
          <w:tcPr>
            <w:tcW w:w="1417" w:type="dxa"/>
            <w:tcBorders>
              <w:top w:val="nil"/>
              <w:left w:val="nil"/>
              <w:bottom w:val="single" w:sz="4" w:space="0" w:color="auto"/>
              <w:right w:val="single" w:sz="4" w:space="0" w:color="auto"/>
            </w:tcBorders>
            <w:shd w:val="clear" w:color="000000" w:fill="FFFFFF"/>
            <w:noWrap/>
            <w:vAlign w:val="bottom"/>
            <w:hideMark/>
          </w:tcPr>
          <w:p w14:paraId="5ECE7134"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0D9B85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59BDCE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2B18E14" w14:textId="77777777" w:rsidR="000F2805" w:rsidRPr="0094078F" w:rsidRDefault="000F2805" w:rsidP="000F2805">
            <w:pPr>
              <w:jc w:val="right"/>
              <w:rPr>
                <w:color w:val="000000"/>
                <w:sz w:val="20"/>
                <w:szCs w:val="20"/>
              </w:rPr>
            </w:pPr>
            <w:r w:rsidRPr="0094078F">
              <w:rPr>
                <w:color w:val="000000"/>
                <w:sz w:val="20"/>
                <w:szCs w:val="20"/>
              </w:rPr>
              <w:t>208</w:t>
            </w:r>
          </w:p>
        </w:tc>
        <w:tc>
          <w:tcPr>
            <w:tcW w:w="2410" w:type="dxa"/>
            <w:tcBorders>
              <w:top w:val="nil"/>
              <w:left w:val="nil"/>
              <w:bottom w:val="single" w:sz="4" w:space="0" w:color="auto"/>
              <w:right w:val="single" w:sz="4" w:space="0" w:color="auto"/>
            </w:tcBorders>
            <w:shd w:val="clear" w:color="000000" w:fill="FFFFFF"/>
            <w:noWrap/>
            <w:vAlign w:val="bottom"/>
            <w:hideMark/>
          </w:tcPr>
          <w:p w14:paraId="40A45E19"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7CBAADD6" w14:textId="77777777" w:rsidR="000F2805" w:rsidRPr="0094078F" w:rsidRDefault="000F2805" w:rsidP="000F2805">
            <w:pPr>
              <w:rPr>
                <w:color w:val="000000"/>
                <w:sz w:val="20"/>
                <w:szCs w:val="20"/>
              </w:rPr>
            </w:pPr>
            <w:r w:rsidRPr="0094078F">
              <w:rPr>
                <w:color w:val="000000"/>
                <w:sz w:val="20"/>
                <w:szCs w:val="20"/>
              </w:rPr>
              <w:t>ф.Жил.пос.-2</w:t>
            </w:r>
          </w:p>
        </w:tc>
        <w:tc>
          <w:tcPr>
            <w:tcW w:w="2476" w:type="dxa"/>
            <w:tcBorders>
              <w:top w:val="nil"/>
              <w:left w:val="nil"/>
              <w:bottom w:val="single" w:sz="4" w:space="0" w:color="auto"/>
              <w:right w:val="single" w:sz="4" w:space="0" w:color="auto"/>
            </w:tcBorders>
            <w:shd w:val="clear" w:color="000000" w:fill="FFFFFF"/>
            <w:noWrap/>
            <w:vAlign w:val="bottom"/>
            <w:hideMark/>
          </w:tcPr>
          <w:p w14:paraId="20ABD2E5"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7AC6613F" w14:textId="77777777" w:rsidR="000F2805" w:rsidRPr="0094078F" w:rsidRDefault="000F2805" w:rsidP="001E1E74">
            <w:pPr>
              <w:jc w:val="center"/>
              <w:rPr>
                <w:color w:val="000000"/>
                <w:sz w:val="20"/>
                <w:szCs w:val="20"/>
              </w:rPr>
            </w:pPr>
            <w:r w:rsidRPr="0094078F">
              <w:rPr>
                <w:color w:val="000000"/>
                <w:sz w:val="20"/>
                <w:szCs w:val="20"/>
              </w:rPr>
              <w:t>271</w:t>
            </w:r>
          </w:p>
        </w:tc>
        <w:tc>
          <w:tcPr>
            <w:tcW w:w="851" w:type="dxa"/>
            <w:tcBorders>
              <w:top w:val="nil"/>
              <w:left w:val="nil"/>
              <w:bottom w:val="single" w:sz="4" w:space="0" w:color="auto"/>
              <w:right w:val="single" w:sz="4" w:space="0" w:color="auto"/>
            </w:tcBorders>
            <w:shd w:val="clear" w:color="000000" w:fill="FFFFFF"/>
            <w:noWrap/>
            <w:vAlign w:val="bottom"/>
            <w:hideMark/>
          </w:tcPr>
          <w:p w14:paraId="278DA7B9" w14:textId="77777777" w:rsidR="000F2805" w:rsidRPr="0094078F" w:rsidRDefault="000F2805" w:rsidP="001E1E74">
            <w:pPr>
              <w:jc w:val="center"/>
              <w:rPr>
                <w:color w:val="000000"/>
                <w:sz w:val="20"/>
                <w:szCs w:val="20"/>
              </w:rPr>
            </w:pPr>
            <w:r w:rsidRPr="0094078F">
              <w:rPr>
                <w:color w:val="000000"/>
                <w:sz w:val="20"/>
                <w:szCs w:val="20"/>
              </w:rPr>
              <w:t>78</w:t>
            </w:r>
          </w:p>
        </w:tc>
        <w:tc>
          <w:tcPr>
            <w:tcW w:w="1559" w:type="dxa"/>
            <w:tcBorders>
              <w:top w:val="nil"/>
              <w:left w:val="nil"/>
              <w:bottom w:val="single" w:sz="4" w:space="0" w:color="auto"/>
              <w:right w:val="single" w:sz="4" w:space="0" w:color="auto"/>
            </w:tcBorders>
            <w:shd w:val="clear" w:color="000000" w:fill="FFFFFF"/>
            <w:noWrap/>
            <w:vAlign w:val="bottom"/>
            <w:hideMark/>
          </w:tcPr>
          <w:p w14:paraId="0068252D" w14:textId="77777777" w:rsidR="000F2805" w:rsidRPr="0094078F" w:rsidRDefault="000F2805" w:rsidP="001E1E74">
            <w:pPr>
              <w:jc w:val="center"/>
              <w:rPr>
                <w:color w:val="000000"/>
                <w:sz w:val="20"/>
                <w:szCs w:val="20"/>
              </w:rPr>
            </w:pPr>
            <w:r w:rsidRPr="0094078F">
              <w:rPr>
                <w:color w:val="000000"/>
                <w:sz w:val="20"/>
                <w:szCs w:val="20"/>
              </w:rPr>
              <w:t>23</w:t>
            </w:r>
          </w:p>
        </w:tc>
        <w:tc>
          <w:tcPr>
            <w:tcW w:w="1417" w:type="dxa"/>
            <w:tcBorders>
              <w:top w:val="nil"/>
              <w:left w:val="nil"/>
              <w:bottom w:val="single" w:sz="4" w:space="0" w:color="auto"/>
              <w:right w:val="single" w:sz="4" w:space="0" w:color="auto"/>
            </w:tcBorders>
            <w:shd w:val="clear" w:color="000000" w:fill="FFFFFF"/>
            <w:noWrap/>
            <w:vAlign w:val="bottom"/>
            <w:hideMark/>
          </w:tcPr>
          <w:p w14:paraId="3666CEF8"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11ECC9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A66407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7766329" w14:textId="77777777" w:rsidR="000F2805" w:rsidRPr="0094078F" w:rsidRDefault="000F2805" w:rsidP="000F2805">
            <w:pPr>
              <w:jc w:val="right"/>
              <w:rPr>
                <w:color w:val="000000"/>
                <w:sz w:val="20"/>
                <w:szCs w:val="20"/>
              </w:rPr>
            </w:pPr>
            <w:r w:rsidRPr="0094078F">
              <w:rPr>
                <w:color w:val="000000"/>
                <w:sz w:val="20"/>
                <w:szCs w:val="20"/>
              </w:rPr>
              <w:t>209</w:t>
            </w:r>
          </w:p>
        </w:tc>
        <w:tc>
          <w:tcPr>
            <w:tcW w:w="2410" w:type="dxa"/>
            <w:tcBorders>
              <w:top w:val="nil"/>
              <w:left w:val="nil"/>
              <w:bottom w:val="single" w:sz="4" w:space="0" w:color="auto"/>
              <w:right w:val="single" w:sz="4" w:space="0" w:color="auto"/>
            </w:tcBorders>
            <w:shd w:val="clear" w:color="000000" w:fill="FFFFFF"/>
            <w:noWrap/>
            <w:vAlign w:val="bottom"/>
            <w:hideMark/>
          </w:tcPr>
          <w:p w14:paraId="53C6DC2F"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0EF9CB12"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1FF03CC5"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5E581321" w14:textId="77777777" w:rsidR="000F2805" w:rsidRPr="0094078F" w:rsidRDefault="000F2805" w:rsidP="001E1E74">
            <w:pPr>
              <w:jc w:val="center"/>
              <w:rPr>
                <w:color w:val="000000"/>
                <w:sz w:val="20"/>
                <w:szCs w:val="20"/>
              </w:rPr>
            </w:pPr>
            <w:r w:rsidRPr="0094078F">
              <w:rPr>
                <w:color w:val="000000"/>
                <w:sz w:val="20"/>
                <w:szCs w:val="20"/>
              </w:rPr>
              <w:t>272</w:t>
            </w:r>
          </w:p>
        </w:tc>
        <w:tc>
          <w:tcPr>
            <w:tcW w:w="851" w:type="dxa"/>
            <w:tcBorders>
              <w:top w:val="nil"/>
              <w:left w:val="nil"/>
              <w:bottom w:val="single" w:sz="4" w:space="0" w:color="auto"/>
              <w:right w:val="single" w:sz="4" w:space="0" w:color="auto"/>
            </w:tcBorders>
            <w:shd w:val="clear" w:color="000000" w:fill="FFFFFF"/>
            <w:noWrap/>
            <w:vAlign w:val="bottom"/>
            <w:hideMark/>
          </w:tcPr>
          <w:p w14:paraId="73E2B05A" w14:textId="77777777" w:rsidR="000F2805" w:rsidRPr="0094078F" w:rsidRDefault="000F2805" w:rsidP="001E1E74">
            <w:pPr>
              <w:jc w:val="center"/>
              <w:rPr>
                <w:color w:val="000000"/>
                <w:sz w:val="20"/>
                <w:szCs w:val="20"/>
              </w:rPr>
            </w:pPr>
            <w:r w:rsidRPr="0094078F">
              <w:rPr>
                <w:color w:val="000000"/>
                <w:sz w:val="20"/>
                <w:szCs w:val="20"/>
              </w:rPr>
              <w:t>78</w:t>
            </w:r>
          </w:p>
        </w:tc>
        <w:tc>
          <w:tcPr>
            <w:tcW w:w="1559" w:type="dxa"/>
            <w:tcBorders>
              <w:top w:val="nil"/>
              <w:left w:val="nil"/>
              <w:bottom w:val="single" w:sz="4" w:space="0" w:color="auto"/>
              <w:right w:val="single" w:sz="4" w:space="0" w:color="auto"/>
            </w:tcBorders>
            <w:shd w:val="clear" w:color="000000" w:fill="FFFFFF"/>
            <w:noWrap/>
            <w:vAlign w:val="bottom"/>
            <w:hideMark/>
          </w:tcPr>
          <w:p w14:paraId="5A9464F4" w14:textId="77777777" w:rsidR="000F2805" w:rsidRPr="0094078F" w:rsidRDefault="000F2805" w:rsidP="001E1E74">
            <w:pPr>
              <w:jc w:val="center"/>
              <w:rPr>
                <w:color w:val="000000"/>
                <w:sz w:val="20"/>
                <w:szCs w:val="20"/>
              </w:rPr>
            </w:pPr>
            <w:r w:rsidRPr="0094078F">
              <w:rPr>
                <w:color w:val="000000"/>
                <w:sz w:val="20"/>
                <w:szCs w:val="20"/>
              </w:rPr>
              <w:t>23</w:t>
            </w:r>
          </w:p>
        </w:tc>
        <w:tc>
          <w:tcPr>
            <w:tcW w:w="1417" w:type="dxa"/>
            <w:tcBorders>
              <w:top w:val="nil"/>
              <w:left w:val="nil"/>
              <w:bottom w:val="single" w:sz="4" w:space="0" w:color="auto"/>
              <w:right w:val="single" w:sz="4" w:space="0" w:color="auto"/>
            </w:tcBorders>
            <w:shd w:val="clear" w:color="000000" w:fill="FFFFFF"/>
            <w:noWrap/>
            <w:vAlign w:val="bottom"/>
            <w:hideMark/>
          </w:tcPr>
          <w:p w14:paraId="09F1D303" w14:textId="49727F4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D38E2E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A9603B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FC4E390" w14:textId="77777777" w:rsidR="000F2805" w:rsidRPr="0094078F" w:rsidRDefault="000F2805" w:rsidP="000F2805">
            <w:pPr>
              <w:jc w:val="right"/>
              <w:rPr>
                <w:color w:val="000000"/>
                <w:sz w:val="20"/>
                <w:szCs w:val="20"/>
              </w:rPr>
            </w:pPr>
            <w:r w:rsidRPr="0094078F">
              <w:rPr>
                <w:color w:val="000000"/>
                <w:sz w:val="20"/>
                <w:szCs w:val="20"/>
              </w:rPr>
              <w:t>210</w:t>
            </w:r>
          </w:p>
        </w:tc>
        <w:tc>
          <w:tcPr>
            <w:tcW w:w="2410" w:type="dxa"/>
            <w:tcBorders>
              <w:top w:val="nil"/>
              <w:left w:val="nil"/>
              <w:bottom w:val="single" w:sz="4" w:space="0" w:color="auto"/>
              <w:right w:val="single" w:sz="4" w:space="0" w:color="auto"/>
            </w:tcBorders>
            <w:shd w:val="clear" w:color="000000" w:fill="FFFFFF"/>
            <w:noWrap/>
            <w:vAlign w:val="bottom"/>
            <w:hideMark/>
          </w:tcPr>
          <w:p w14:paraId="2F5AD139"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4A193D3D" w14:textId="77777777" w:rsidR="000F2805" w:rsidRPr="0094078F" w:rsidRDefault="000F2805" w:rsidP="000F2805">
            <w:pPr>
              <w:rPr>
                <w:color w:val="000000"/>
                <w:sz w:val="20"/>
                <w:szCs w:val="20"/>
              </w:rPr>
            </w:pPr>
            <w:r w:rsidRPr="0094078F">
              <w:rPr>
                <w:color w:val="000000"/>
                <w:sz w:val="20"/>
                <w:szCs w:val="20"/>
              </w:rPr>
              <w:t>ф.Жил.пос.-2</w:t>
            </w:r>
          </w:p>
        </w:tc>
        <w:tc>
          <w:tcPr>
            <w:tcW w:w="2476" w:type="dxa"/>
            <w:tcBorders>
              <w:top w:val="nil"/>
              <w:left w:val="nil"/>
              <w:bottom w:val="single" w:sz="4" w:space="0" w:color="auto"/>
              <w:right w:val="single" w:sz="4" w:space="0" w:color="auto"/>
            </w:tcBorders>
            <w:shd w:val="clear" w:color="000000" w:fill="FFFFFF"/>
            <w:noWrap/>
            <w:vAlign w:val="bottom"/>
            <w:hideMark/>
          </w:tcPr>
          <w:p w14:paraId="454F3C94"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0BD3D76E" w14:textId="77777777" w:rsidR="000F2805" w:rsidRPr="0094078F" w:rsidRDefault="000F2805" w:rsidP="001E1E74">
            <w:pPr>
              <w:jc w:val="center"/>
              <w:rPr>
                <w:color w:val="000000"/>
                <w:sz w:val="20"/>
                <w:szCs w:val="20"/>
              </w:rPr>
            </w:pPr>
            <w:r w:rsidRPr="0094078F">
              <w:rPr>
                <w:color w:val="000000"/>
                <w:sz w:val="20"/>
                <w:szCs w:val="20"/>
              </w:rPr>
              <w:t>273</w:t>
            </w:r>
          </w:p>
        </w:tc>
        <w:tc>
          <w:tcPr>
            <w:tcW w:w="851" w:type="dxa"/>
            <w:tcBorders>
              <w:top w:val="nil"/>
              <w:left w:val="nil"/>
              <w:bottom w:val="single" w:sz="4" w:space="0" w:color="auto"/>
              <w:right w:val="single" w:sz="4" w:space="0" w:color="auto"/>
            </w:tcBorders>
            <w:shd w:val="clear" w:color="000000" w:fill="FFFFFF"/>
            <w:noWrap/>
            <w:vAlign w:val="bottom"/>
            <w:hideMark/>
          </w:tcPr>
          <w:p w14:paraId="58FC4C62" w14:textId="77777777" w:rsidR="000F2805" w:rsidRPr="0094078F" w:rsidRDefault="000F2805" w:rsidP="001E1E74">
            <w:pPr>
              <w:jc w:val="center"/>
              <w:rPr>
                <w:color w:val="000000"/>
                <w:sz w:val="20"/>
                <w:szCs w:val="20"/>
              </w:rPr>
            </w:pPr>
            <w:r w:rsidRPr="0094078F">
              <w:rPr>
                <w:color w:val="000000"/>
                <w:sz w:val="20"/>
                <w:szCs w:val="20"/>
              </w:rPr>
              <w:t>78</w:t>
            </w:r>
          </w:p>
        </w:tc>
        <w:tc>
          <w:tcPr>
            <w:tcW w:w="1559" w:type="dxa"/>
            <w:tcBorders>
              <w:top w:val="nil"/>
              <w:left w:val="nil"/>
              <w:bottom w:val="single" w:sz="4" w:space="0" w:color="auto"/>
              <w:right w:val="single" w:sz="4" w:space="0" w:color="auto"/>
            </w:tcBorders>
            <w:shd w:val="clear" w:color="000000" w:fill="FFFFFF"/>
            <w:noWrap/>
            <w:vAlign w:val="bottom"/>
            <w:hideMark/>
          </w:tcPr>
          <w:p w14:paraId="620B38FF"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63966FF7"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D52551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DF0FFF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819EA42" w14:textId="77777777" w:rsidR="000F2805" w:rsidRPr="0094078F" w:rsidRDefault="000F2805" w:rsidP="000F2805">
            <w:pPr>
              <w:jc w:val="right"/>
              <w:rPr>
                <w:color w:val="000000"/>
                <w:sz w:val="20"/>
                <w:szCs w:val="20"/>
              </w:rPr>
            </w:pPr>
            <w:r w:rsidRPr="0094078F">
              <w:rPr>
                <w:color w:val="000000"/>
                <w:sz w:val="20"/>
                <w:szCs w:val="20"/>
              </w:rPr>
              <w:t>211</w:t>
            </w:r>
          </w:p>
        </w:tc>
        <w:tc>
          <w:tcPr>
            <w:tcW w:w="2410" w:type="dxa"/>
            <w:tcBorders>
              <w:top w:val="nil"/>
              <w:left w:val="nil"/>
              <w:bottom w:val="single" w:sz="4" w:space="0" w:color="auto"/>
              <w:right w:val="single" w:sz="4" w:space="0" w:color="auto"/>
            </w:tcBorders>
            <w:shd w:val="clear" w:color="000000" w:fill="FFFFFF"/>
            <w:noWrap/>
            <w:vAlign w:val="bottom"/>
            <w:hideMark/>
          </w:tcPr>
          <w:p w14:paraId="453CD133"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49326898"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2DE36B9B"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08A3F1BA" w14:textId="77777777" w:rsidR="000F2805" w:rsidRPr="0094078F" w:rsidRDefault="000F2805" w:rsidP="001E1E74">
            <w:pPr>
              <w:jc w:val="center"/>
              <w:rPr>
                <w:color w:val="000000"/>
                <w:sz w:val="20"/>
                <w:szCs w:val="20"/>
              </w:rPr>
            </w:pPr>
            <w:r w:rsidRPr="0094078F">
              <w:rPr>
                <w:color w:val="000000"/>
                <w:sz w:val="20"/>
                <w:szCs w:val="20"/>
              </w:rPr>
              <w:t>274</w:t>
            </w:r>
          </w:p>
        </w:tc>
        <w:tc>
          <w:tcPr>
            <w:tcW w:w="851" w:type="dxa"/>
            <w:tcBorders>
              <w:top w:val="nil"/>
              <w:left w:val="nil"/>
              <w:bottom w:val="single" w:sz="4" w:space="0" w:color="auto"/>
              <w:right w:val="single" w:sz="4" w:space="0" w:color="auto"/>
            </w:tcBorders>
            <w:shd w:val="clear" w:color="000000" w:fill="FFFFFF"/>
            <w:noWrap/>
            <w:vAlign w:val="bottom"/>
            <w:hideMark/>
          </w:tcPr>
          <w:p w14:paraId="147D2CF0" w14:textId="77777777" w:rsidR="000F2805" w:rsidRPr="0094078F" w:rsidRDefault="000F2805" w:rsidP="001E1E74">
            <w:pPr>
              <w:jc w:val="center"/>
              <w:rPr>
                <w:color w:val="000000"/>
                <w:sz w:val="20"/>
                <w:szCs w:val="20"/>
              </w:rPr>
            </w:pPr>
            <w:r w:rsidRPr="0094078F">
              <w:rPr>
                <w:color w:val="000000"/>
                <w:sz w:val="20"/>
                <w:szCs w:val="20"/>
              </w:rPr>
              <w:t>78</w:t>
            </w:r>
          </w:p>
        </w:tc>
        <w:tc>
          <w:tcPr>
            <w:tcW w:w="1559" w:type="dxa"/>
            <w:tcBorders>
              <w:top w:val="nil"/>
              <w:left w:val="nil"/>
              <w:bottom w:val="single" w:sz="4" w:space="0" w:color="auto"/>
              <w:right w:val="single" w:sz="4" w:space="0" w:color="auto"/>
            </w:tcBorders>
            <w:shd w:val="clear" w:color="000000" w:fill="FFFFFF"/>
            <w:noWrap/>
            <w:vAlign w:val="bottom"/>
            <w:hideMark/>
          </w:tcPr>
          <w:p w14:paraId="2131A7CA"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08FEB77E"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ED21EB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9927AF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1986406" w14:textId="77777777" w:rsidR="000F2805" w:rsidRPr="0094078F" w:rsidRDefault="000F2805" w:rsidP="000F2805">
            <w:pPr>
              <w:jc w:val="right"/>
              <w:rPr>
                <w:color w:val="000000"/>
                <w:sz w:val="20"/>
                <w:szCs w:val="20"/>
              </w:rPr>
            </w:pPr>
            <w:r w:rsidRPr="0094078F">
              <w:rPr>
                <w:color w:val="000000"/>
                <w:sz w:val="20"/>
                <w:szCs w:val="20"/>
              </w:rPr>
              <w:t>212</w:t>
            </w:r>
          </w:p>
        </w:tc>
        <w:tc>
          <w:tcPr>
            <w:tcW w:w="2410" w:type="dxa"/>
            <w:tcBorders>
              <w:top w:val="nil"/>
              <w:left w:val="nil"/>
              <w:bottom w:val="single" w:sz="4" w:space="0" w:color="auto"/>
              <w:right w:val="single" w:sz="4" w:space="0" w:color="auto"/>
            </w:tcBorders>
            <w:shd w:val="clear" w:color="000000" w:fill="FFFFFF"/>
            <w:noWrap/>
            <w:vAlign w:val="bottom"/>
            <w:hideMark/>
          </w:tcPr>
          <w:p w14:paraId="3E4203FC"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059FB12B" w14:textId="77777777" w:rsidR="000F2805" w:rsidRPr="0094078F" w:rsidRDefault="000F2805" w:rsidP="000F2805">
            <w:pPr>
              <w:rPr>
                <w:color w:val="000000"/>
                <w:sz w:val="20"/>
                <w:szCs w:val="20"/>
              </w:rPr>
            </w:pPr>
            <w:r w:rsidRPr="0094078F">
              <w:rPr>
                <w:color w:val="000000"/>
                <w:sz w:val="20"/>
                <w:szCs w:val="20"/>
              </w:rPr>
              <w:t>ф.Жил.пос.-2</w:t>
            </w:r>
          </w:p>
        </w:tc>
        <w:tc>
          <w:tcPr>
            <w:tcW w:w="2476" w:type="dxa"/>
            <w:tcBorders>
              <w:top w:val="nil"/>
              <w:left w:val="nil"/>
              <w:bottom w:val="single" w:sz="4" w:space="0" w:color="auto"/>
              <w:right w:val="single" w:sz="4" w:space="0" w:color="auto"/>
            </w:tcBorders>
            <w:shd w:val="clear" w:color="000000" w:fill="FFFFFF"/>
            <w:noWrap/>
            <w:vAlign w:val="bottom"/>
            <w:hideMark/>
          </w:tcPr>
          <w:p w14:paraId="5A5C7132"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276F7C4F" w14:textId="77777777" w:rsidR="000F2805" w:rsidRPr="0094078F" w:rsidRDefault="000F2805" w:rsidP="001E1E74">
            <w:pPr>
              <w:jc w:val="center"/>
              <w:rPr>
                <w:color w:val="000000"/>
                <w:sz w:val="20"/>
                <w:szCs w:val="20"/>
              </w:rPr>
            </w:pPr>
            <w:r w:rsidRPr="0094078F">
              <w:rPr>
                <w:color w:val="000000"/>
                <w:sz w:val="20"/>
                <w:szCs w:val="20"/>
              </w:rPr>
              <w:t>278</w:t>
            </w:r>
          </w:p>
        </w:tc>
        <w:tc>
          <w:tcPr>
            <w:tcW w:w="851" w:type="dxa"/>
            <w:tcBorders>
              <w:top w:val="nil"/>
              <w:left w:val="nil"/>
              <w:bottom w:val="single" w:sz="4" w:space="0" w:color="auto"/>
              <w:right w:val="single" w:sz="4" w:space="0" w:color="auto"/>
            </w:tcBorders>
            <w:shd w:val="clear" w:color="000000" w:fill="FFFFFF"/>
            <w:noWrap/>
            <w:vAlign w:val="bottom"/>
            <w:hideMark/>
          </w:tcPr>
          <w:p w14:paraId="7B00A0D0" w14:textId="77777777" w:rsidR="000F2805" w:rsidRPr="0094078F" w:rsidRDefault="000F2805" w:rsidP="001E1E74">
            <w:pPr>
              <w:jc w:val="center"/>
              <w:rPr>
                <w:color w:val="000000"/>
                <w:sz w:val="20"/>
                <w:szCs w:val="20"/>
              </w:rPr>
            </w:pPr>
            <w:r w:rsidRPr="0094078F">
              <w:rPr>
                <w:color w:val="000000"/>
                <w:sz w:val="20"/>
                <w:szCs w:val="20"/>
              </w:rPr>
              <w:t>78</w:t>
            </w:r>
          </w:p>
        </w:tc>
        <w:tc>
          <w:tcPr>
            <w:tcW w:w="1559" w:type="dxa"/>
            <w:tcBorders>
              <w:top w:val="nil"/>
              <w:left w:val="nil"/>
              <w:bottom w:val="single" w:sz="4" w:space="0" w:color="auto"/>
              <w:right w:val="single" w:sz="4" w:space="0" w:color="auto"/>
            </w:tcBorders>
            <w:shd w:val="clear" w:color="000000" w:fill="FFFFFF"/>
            <w:noWrap/>
            <w:vAlign w:val="bottom"/>
            <w:hideMark/>
          </w:tcPr>
          <w:p w14:paraId="62263BA7"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6FCB6BAD"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9EECF4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529751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384E51F" w14:textId="77777777" w:rsidR="000F2805" w:rsidRPr="0094078F" w:rsidRDefault="000F2805" w:rsidP="000F2805">
            <w:pPr>
              <w:jc w:val="right"/>
              <w:rPr>
                <w:color w:val="000000"/>
                <w:sz w:val="20"/>
                <w:szCs w:val="20"/>
              </w:rPr>
            </w:pPr>
            <w:r w:rsidRPr="0094078F">
              <w:rPr>
                <w:color w:val="000000"/>
                <w:sz w:val="20"/>
                <w:szCs w:val="20"/>
              </w:rPr>
              <w:t>213</w:t>
            </w:r>
          </w:p>
        </w:tc>
        <w:tc>
          <w:tcPr>
            <w:tcW w:w="2410" w:type="dxa"/>
            <w:tcBorders>
              <w:top w:val="nil"/>
              <w:left w:val="nil"/>
              <w:bottom w:val="single" w:sz="4" w:space="0" w:color="auto"/>
              <w:right w:val="single" w:sz="4" w:space="0" w:color="auto"/>
            </w:tcBorders>
            <w:shd w:val="clear" w:color="000000" w:fill="FFFFFF"/>
            <w:noWrap/>
            <w:vAlign w:val="bottom"/>
            <w:hideMark/>
          </w:tcPr>
          <w:p w14:paraId="2C56AC5B"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141EED96" w14:textId="77777777" w:rsidR="000F2805" w:rsidRPr="0094078F" w:rsidRDefault="000F2805" w:rsidP="000F2805">
            <w:pPr>
              <w:rPr>
                <w:color w:val="000000"/>
                <w:sz w:val="20"/>
                <w:szCs w:val="20"/>
              </w:rPr>
            </w:pPr>
            <w:r w:rsidRPr="0094078F">
              <w:rPr>
                <w:color w:val="000000"/>
                <w:sz w:val="20"/>
                <w:szCs w:val="20"/>
              </w:rPr>
              <w:t>ф.Жил.пос.-2</w:t>
            </w:r>
          </w:p>
        </w:tc>
        <w:tc>
          <w:tcPr>
            <w:tcW w:w="2476" w:type="dxa"/>
            <w:tcBorders>
              <w:top w:val="nil"/>
              <w:left w:val="nil"/>
              <w:bottom w:val="single" w:sz="4" w:space="0" w:color="auto"/>
              <w:right w:val="single" w:sz="4" w:space="0" w:color="auto"/>
            </w:tcBorders>
            <w:shd w:val="clear" w:color="000000" w:fill="FFFFFF"/>
            <w:noWrap/>
            <w:vAlign w:val="bottom"/>
            <w:hideMark/>
          </w:tcPr>
          <w:p w14:paraId="018D54C2"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25F951F9" w14:textId="77777777" w:rsidR="000F2805" w:rsidRPr="0094078F" w:rsidRDefault="000F2805" w:rsidP="001E1E74">
            <w:pPr>
              <w:jc w:val="center"/>
              <w:rPr>
                <w:color w:val="000000"/>
                <w:sz w:val="20"/>
                <w:szCs w:val="20"/>
              </w:rPr>
            </w:pPr>
            <w:r w:rsidRPr="0094078F">
              <w:rPr>
                <w:color w:val="000000"/>
                <w:sz w:val="20"/>
                <w:szCs w:val="20"/>
              </w:rPr>
              <w:t>282</w:t>
            </w:r>
          </w:p>
        </w:tc>
        <w:tc>
          <w:tcPr>
            <w:tcW w:w="851" w:type="dxa"/>
            <w:tcBorders>
              <w:top w:val="nil"/>
              <w:left w:val="nil"/>
              <w:bottom w:val="single" w:sz="4" w:space="0" w:color="auto"/>
              <w:right w:val="single" w:sz="4" w:space="0" w:color="auto"/>
            </w:tcBorders>
            <w:shd w:val="clear" w:color="000000" w:fill="FFFFFF"/>
            <w:noWrap/>
            <w:vAlign w:val="bottom"/>
            <w:hideMark/>
          </w:tcPr>
          <w:p w14:paraId="68CA7979" w14:textId="77777777" w:rsidR="000F2805" w:rsidRPr="0094078F" w:rsidRDefault="000F2805" w:rsidP="001E1E74">
            <w:pPr>
              <w:jc w:val="center"/>
              <w:rPr>
                <w:color w:val="000000"/>
                <w:sz w:val="20"/>
                <w:szCs w:val="20"/>
              </w:rPr>
            </w:pPr>
            <w:r w:rsidRPr="0094078F">
              <w:rPr>
                <w:color w:val="000000"/>
                <w:sz w:val="20"/>
                <w:szCs w:val="20"/>
              </w:rPr>
              <w:t>78</w:t>
            </w:r>
          </w:p>
        </w:tc>
        <w:tc>
          <w:tcPr>
            <w:tcW w:w="1559" w:type="dxa"/>
            <w:tcBorders>
              <w:top w:val="nil"/>
              <w:left w:val="nil"/>
              <w:bottom w:val="single" w:sz="4" w:space="0" w:color="auto"/>
              <w:right w:val="single" w:sz="4" w:space="0" w:color="auto"/>
            </w:tcBorders>
            <w:shd w:val="clear" w:color="000000" w:fill="FFFFFF"/>
            <w:noWrap/>
            <w:vAlign w:val="bottom"/>
            <w:hideMark/>
          </w:tcPr>
          <w:p w14:paraId="3AA30F41"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1C8D0F2D"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A8BEDA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A57B42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27CCCA3" w14:textId="77777777" w:rsidR="000F2805" w:rsidRPr="0094078F" w:rsidRDefault="000F2805" w:rsidP="000F2805">
            <w:pPr>
              <w:jc w:val="right"/>
              <w:rPr>
                <w:color w:val="000000"/>
                <w:sz w:val="20"/>
                <w:szCs w:val="20"/>
              </w:rPr>
            </w:pPr>
            <w:r w:rsidRPr="0094078F">
              <w:rPr>
                <w:color w:val="000000"/>
                <w:sz w:val="20"/>
                <w:szCs w:val="20"/>
              </w:rPr>
              <w:t>214</w:t>
            </w:r>
          </w:p>
        </w:tc>
        <w:tc>
          <w:tcPr>
            <w:tcW w:w="2410" w:type="dxa"/>
            <w:tcBorders>
              <w:top w:val="nil"/>
              <w:left w:val="nil"/>
              <w:bottom w:val="single" w:sz="4" w:space="0" w:color="auto"/>
              <w:right w:val="single" w:sz="4" w:space="0" w:color="auto"/>
            </w:tcBorders>
            <w:shd w:val="clear" w:color="000000" w:fill="FFFFFF"/>
            <w:noWrap/>
            <w:vAlign w:val="bottom"/>
            <w:hideMark/>
          </w:tcPr>
          <w:p w14:paraId="38C383A6"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3F9E49A7"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367C570C"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5B2436DB" w14:textId="77777777" w:rsidR="000F2805" w:rsidRPr="0094078F" w:rsidRDefault="000F2805" w:rsidP="001E1E74">
            <w:pPr>
              <w:jc w:val="center"/>
              <w:rPr>
                <w:color w:val="000000"/>
                <w:sz w:val="20"/>
                <w:szCs w:val="20"/>
              </w:rPr>
            </w:pPr>
            <w:r w:rsidRPr="0094078F">
              <w:rPr>
                <w:color w:val="000000"/>
                <w:sz w:val="20"/>
                <w:szCs w:val="20"/>
              </w:rPr>
              <w:t>283</w:t>
            </w:r>
          </w:p>
        </w:tc>
        <w:tc>
          <w:tcPr>
            <w:tcW w:w="851" w:type="dxa"/>
            <w:tcBorders>
              <w:top w:val="nil"/>
              <w:left w:val="nil"/>
              <w:bottom w:val="single" w:sz="4" w:space="0" w:color="auto"/>
              <w:right w:val="single" w:sz="4" w:space="0" w:color="auto"/>
            </w:tcBorders>
            <w:shd w:val="clear" w:color="000000" w:fill="FFFFFF"/>
            <w:noWrap/>
            <w:vAlign w:val="bottom"/>
            <w:hideMark/>
          </w:tcPr>
          <w:p w14:paraId="1759650D" w14:textId="77777777" w:rsidR="000F2805" w:rsidRPr="0094078F" w:rsidRDefault="000F2805" w:rsidP="001E1E74">
            <w:pPr>
              <w:jc w:val="center"/>
              <w:rPr>
                <w:color w:val="000000"/>
                <w:sz w:val="20"/>
                <w:szCs w:val="20"/>
              </w:rPr>
            </w:pPr>
            <w:r w:rsidRPr="0094078F">
              <w:rPr>
                <w:color w:val="000000"/>
                <w:sz w:val="20"/>
                <w:szCs w:val="20"/>
              </w:rPr>
              <w:t>77</w:t>
            </w:r>
          </w:p>
        </w:tc>
        <w:tc>
          <w:tcPr>
            <w:tcW w:w="1559" w:type="dxa"/>
            <w:tcBorders>
              <w:top w:val="nil"/>
              <w:left w:val="nil"/>
              <w:bottom w:val="single" w:sz="4" w:space="0" w:color="auto"/>
              <w:right w:val="single" w:sz="4" w:space="0" w:color="auto"/>
            </w:tcBorders>
            <w:shd w:val="clear" w:color="000000" w:fill="FFFFFF"/>
            <w:noWrap/>
            <w:vAlign w:val="bottom"/>
            <w:hideMark/>
          </w:tcPr>
          <w:p w14:paraId="5B865001"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4AB81D9D"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454F56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02B62D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1A640EA" w14:textId="77777777" w:rsidR="000F2805" w:rsidRPr="0094078F" w:rsidRDefault="000F2805" w:rsidP="000F2805">
            <w:pPr>
              <w:jc w:val="right"/>
              <w:rPr>
                <w:color w:val="000000"/>
                <w:sz w:val="20"/>
                <w:szCs w:val="20"/>
              </w:rPr>
            </w:pPr>
            <w:r w:rsidRPr="0094078F">
              <w:rPr>
                <w:color w:val="000000"/>
                <w:sz w:val="20"/>
                <w:szCs w:val="20"/>
              </w:rPr>
              <w:t>215</w:t>
            </w:r>
          </w:p>
        </w:tc>
        <w:tc>
          <w:tcPr>
            <w:tcW w:w="2410" w:type="dxa"/>
            <w:tcBorders>
              <w:top w:val="nil"/>
              <w:left w:val="nil"/>
              <w:bottom w:val="single" w:sz="4" w:space="0" w:color="auto"/>
              <w:right w:val="single" w:sz="4" w:space="0" w:color="auto"/>
            </w:tcBorders>
            <w:shd w:val="clear" w:color="000000" w:fill="FFFFFF"/>
            <w:noWrap/>
            <w:vAlign w:val="bottom"/>
            <w:hideMark/>
          </w:tcPr>
          <w:p w14:paraId="52150C33"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0C81ED67" w14:textId="77777777" w:rsidR="000F2805" w:rsidRPr="0094078F" w:rsidRDefault="000F2805" w:rsidP="000F2805">
            <w:pPr>
              <w:rPr>
                <w:color w:val="000000"/>
                <w:sz w:val="20"/>
                <w:szCs w:val="20"/>
              </w:rPr>
            </w:pPr>
            <w:r w:rsidRPr="0094078F">
              <w:rPr>
                <w:color w:val="000000"/>
                <w:sz w:val="20"/>
                <w:szCs w:val="20"/>
              </w:rPr>
              <w:t>ф.Комплекс;ф.Жил.пос-1</w:t>
            </w:r>
          </w:p>
        </w:tc>
        <w:tc>
          <w:tcPr>
            <w:tcW w:w="2476" w:type="dxa"/>
            <w:tcBorders>
              <w:top w:val="nil"/>
              <w:left w:val="nil"/>
              <w:bottom w:val="single" w:sz="4" w:space="0" w:color="auto"/>
              <w:right w:val="single" w:sz="4" w:space="0" w:color="auto"/>
            </w:tcBorders>
            <w:shd w:val="clear" w:color="000000" w:fill="FFFFFF"/>
            <w:noWrap/>
            <w:vAlign w:val="bottom"/>
            <w:hideMark/>
          </w:tcPr>
          <w:p w14:paraId="6F7D38F8"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31FF76E8" w14:textId="77777777" w:rsidR="000F2805" w:rsidRPr="0094078F" w:rsidRDefault="000F2805" w:rsidP="001E1E74">
            <w:pPr>
              <w:jc w:val="center"/>
              <w:rPr>
                <w:color w:val="000000"/>
                <w:sz w:val="20"/>
                <w:szCs w:val="20"/>
              </w:rPr>
            </w:pPr>
            <w:r w:rsidRPr="0094078F">
              <w:rPr>
                <w:color w:val="000000"/>
                <w:sz w:val="20"/>
                <w:szCs w:val="20"/>
              </w:rPr>
              <w:t>309</w:t>
            </w:r>
          </w:p>
        </w:tc>
        <w:tc>
          <w:tcPr>
            <w:tcW w:w="851" w:type="dxa"/>
            <w:tcBorders>
              <w:top w:val="nil"/>
              <w:left w:val="nil"/>
              <w:bottom w:val="single" w:sz="4" w:space="0" w:color="auto"/>
              <w:right w:val="single" w:sz="4" w:space="0" w:color="auto"/>
            </w:tcBorders>
            <w:shd w:val="clear" w:color="000000" w:fill="FFFFFF"/>
            <w:noWrap/>
            <w:vAlign w:val="bottom"/>
            <w:hideMark/>
          </w:tcPr>
          <w:p w14:paraId="30818304" w14:textId="77777777" w:rsidR="000F2805" w:rsidRPr="0094078F" w:rsidRDefault="000F2805" w:rsidP="001E1E74">
            <w:pPr>
              <w:jc w:val="center"/>
              <w:rPr>
                <w:color w:val="000000"/>
                <w:sz w:val="20"/>
                <w:szCs w:val="20"/>
              </w:rPr>
            </w:pPr>
            <w:r w:rsidRPr="0094078F">
              <w:rPr>
                <w:color w:val="000000"/>
                <w:sz w:val="20"/>
                <w:szCs w:val="20"/>
              </w:rPr>
              <w:t>77</w:t>
            </w:r>
          </w:p>
        </w:tc>
        <w:tc>
          <w:tcPr>
            <w:tcW w:w="1559" w:type="dxa"/>
            <w:tcBorders>
              <w:top w:val="nil"/>
              <w:left w:val="nil"/>
              <w:bottom w:val="single" w:sz="4" w:space="0" w:color="auto"/>
              <w:right w:val="single" w:sz="4" w:space="0" w:color="auto"/>
            </w:tcBorders>
            <w:shd w:val="clear" w:color="000000" w:fill="FFFFFF"/>
            <w:noWrap/>
            <w:vAlign w:val="bottom"/>
            <w:hideMark/>
          </w:tcPr>
          <w:p w14:paraId="738BF708"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5B90F227"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2A6B2E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237B92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B7B16FE" w14:textId="77777777" w:rsidR="000F2805" w:rsidRPr="0094078F" w:rsidRDefault="000F2805" w:rsidP="000F2805">
            <w:pPr>
              <w:jc w:val="right"/>
              <w:rPr>
                <w:color w:val="000000"/>
                <w:sz w:val="20"/>
                <w:szCs w:val="20"/>
              </w:rPr>
            </w:pPr>
            <w:r w:rsidRPr="0094078F">
              <w:rPr>
                <w:color w:val="000000"/>
                <w:sz w:val="20"/>
                <w:szCs w:val="20"/>
              </w:rPr>
              <w:t>216</w:t>
            </w:r>
          </w:p>
        </w:tc>
        <w:tc>
          <w:tcPr>
            <w:tcW w:w="2410" w:type="dxa"/>
            <w:tcBorders>
              <w:top w:val="nil"/>
              <w:left w:val="nil"/>
              <w:bottom w:val="single" w:sz="4" w:space="0" w:color="auto"/>
              <w:right w:val="single" w:sz="4" w:space="0" w:color="auto"/>
            </w:tcBorders>
            <w:shd w:val="clear" w:color="000000" w:fill="FFFFFF"/>
            <w:noWrap/>
            <w:vAlign w:val="bottom"/>
            <w:hideMark/>
          </w:tcPr>
          <w:p w14:paraId="0C2DB5B0"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509FE93E"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21C3D43B"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70B193B4" w14:textId="77777777" w:rsidR="000F2805" w:rsidRPr="0094078F" w:rsidRDefault="000F2805" w:rsidP="001E1E74">
            <w:pPr>
              <w:jc w:val="center"/>
              <w:rPr>
                <w:color w:val="000000"/>
                <w:sz w:val="20"/>
                <w:szCs w:val="20"/>
              </w:rPr>
            </w:pPr>
            <w:r w:rsidRPr="0094078F">
              <w:rPr>
                <w:color w:val="000000"/>
                <w:sz w:val="20"/>
                <w:szCs w:val="20"/>
              </w:rPr>
              <w:t>445</w:t>
            </w:r>
          </w:p>
        </w:tc>
        <w:tc>
          <w:tcPr>
            <w:tcW w:w="851" w:type="dxa"/>
            <w:tcBorders>
              <w:top w:val="nil"/>
              <w:left w:val="nil"/>
              <w:bottom w:val="single" w:sz="4" w:space="0" w:color="auto"/>
              <w:right w:val="single" w:sz="4" w:space="0" w:color="auto"/>
            </w:tcBorders>
            <w:shd w:val="clear" w:color="000000" w:fill="FFFFFF"/>
            <w:noWrap/>
            <w:vAlign w:val="bottom"/>
            <w:hideMark/>
          </w:tcPr>
          <w:p w14:paraId="677C4A0A" w14:textId="77777777" w:rsidR="000F2805" w:rsidRPr="0094078F" w:rsidRDefault="000F2805" w:rsidP="001E1E74">
            <w:pPr>
              <w:jc w:val="center"/>
              <w:rPr>
                <w:color w:val="000000"/>
                <w:sz w:val="20"/>
                <w:szCs w:val="20"/>
              </w:rPr>
            </w:pPr>
            <w:r w:rsidRPr="0094078F">
              <w:rPr>
                <w:color w:val="000000"/>
                <w:sz w:val="20"/>
                <w:szCs w:val="20"/>
              </w:rPr>
              <w:t>77</w:t>
            </w:r>
          </w:p>
        </w:tc>
        <w:tc>
          <w:tcPr>
            <w:tcW w:w="1559" w:type="dxa"/>
            <w:tcBorders>
              <w:top w:val="nil"/>
              <w:left w:val="nil"/>
              <w:bottom w:val="single" w:sz="4" w:space="0" w:color="auto"/>
              <w:right w:val="single" w:sz="4" w:space="0" w:color="auto"/>
            </w:tcBorders>
            <w:shd w:val="clear" w:color="000000" w:fill="FFFFFF"/>
            <w:noWrap/>
            <w:vAlign w:val="bottom"/>
            <w:hideMark/>
          </w:tcPr>
          <w:p w14:paraId="26313FF8"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4A6FDADE"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02C655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C261A0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EC605A0" w14:textId="77777777" w:rsidR="000F2805" w:rsidRPr="0094078F" w:rsidRDefault="000F2805" w:rsidP="000F2805">
            <w:pPr>
              <w:jc w:val="right"/>
              <w:rPr>
                <w:color w:val="000000"/>
                <w:sz w:val="20"/>
                <w:szCs w:val="20"/>
              </w:rPr>
            </w:pPr>
            <w:r w:rsidRPr="0094078F">
              <w:rPr>
                <w:color w:val="000000"/>
                <w:sz w:val="20"/>
                <w:szCs w:val="20"/>
              </w:rPr>
              <w:t>217</w:t>
            </w:r>
          </w:p>
        </w:tc>
        <w:tc>
          <w:tcPr>
            <w:tcW w:w="2410" w:type="dxa"/>
            <w:tcBorders>
              <w:top w:val="nil"/>
              <w:left w:val="nil"/>
              <w:bottom w:val="single" w:sz="4" w:space="0" w:color="auto"/>
              <w:right w:val="single" w:sz="4" w:space="0" w:color="auto"/>
            </w:tcBorders>
            <w:shd w:val="clear" w:color="000000" w:fill="FFFFFF"/>
            <w:noWrap/>
            <w:vAlign w:val="bottom"/>
            <w:hideMark/>
          </w:tcPr>
          <w:p w14:paraId="7DD28E69"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11AE4756" w14:textId="77777777" w:rsidR="000F2805" w:rsidRPr="0094078F" w:rsidRDefault="000F2805" w:rsidP="000F2805">
            <w:pPr>
              <w:rPr>
                <w:color w:val="000000"/>
                <w:sz w:val="20"/>
                <w:szCs w:val="20"/>
              </w:rPr>
            </w:pPr>
            <w:r w:rsidRPr="0094078F">
              <w:rPr>
                <w:color w:val="000000"/>
                <w:sz w:val="20"/>
                <w:szCs w:val="20"/>
              </w:rPr>
              <w:t>ф.Жил.пос.-2</w:t>
            </w:r>
          </w:p>
        </w:tc>
        <w:tc>
          <w:tcPr>
            <w:tcW w:w="2476" w:type="dxa"/>
            <w:tcBorders>
              <w:top w:val="nil"/>
              <w:left w:val="nil"/>
              <w:bottom w:val="single" w:sz="4" w:space="0" w:color="auto"/>
              <w:right w:val="single" w:sz="4" w:space="0" w:color="auto"/>
            </w:tcBorders>
            <w:shd w:val="clear" w:color="000000" w:fill="FFFFFF"/>
            <w:noWrap/>
            <w:vAlign w:val="bottom"/>
            <w:hideMark/>
          </w:tcPr>
          <w:p w14:paraId="65F36503"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45771BD3" w14:textId="77777777" w:rsidR="000F2805" w:rsidRPr="0094078F" w:rsidRDefault="000F2805" w:rsidP="001E1E74">
            <w:pPr>
              <w:jc w:val="center"/>
              <w:rPr>
                <w:color w:val="000000"/>
                <w:sz w:val="20"/>
                <w:szCs w:val="20"/>
              </w:rPr>
            </w:pPr>
            <w:r w:rsidRPr="0094078F">
              <w:rPr>
                <w:color w:val="000000"/>
                <w:sz w:val="20"/>
                <w:szCs w:val="20"/>
              </w:rPr>
              <w:t>284</w:t>
            </w:r>
          </w:p>
        </w:tc>
        <w:tc>
          <w:tcPr>
            <w:tcW w:w="851" w:type="dxa"/>
            <w:tcBorders>
              <w:top w:val="nil"/>
              <w:left w:val="nil"/>
              <w:bottom w:val="single" w:sz="4" w:space="0" w:color="auto"/>
              <w:right w:val="single" w:sz="4" w:space="0" w:color="auto"/>
            </w:tcBorders>
            <w:shd w:val="clear" w:color="000000" w:fill="FFFFFF"/>
            <w:noWrap/>
            <w:vAlign w:val="bottom"/>
            <w:hideMark/>
          </w:tcPr>
          <w:p w14:paraId="05735189" w14:textId="77777777" w:rsidR="000F2805" w:rsidRPr="0094078F" w:rsidRDefault="000F2805" w:rsidP="001E1E74">
            <w:pPr>
              <w:jc w:val="center"/>
              <w:rPr>
                <w:color w:val="000000"/>
                <w:sz w:val="20"/>
                <w:szCs w:val="20"/>
              </w:rPr>
            </w:pPr>
            <w:r w:rsidRPr="0094078F">
              <w:rPr>
                <w:color w:val="000000"/>
                <w:sz w:val="20"/>
                <w:szCs w:val="20"/>
              </w:rPr>
              <w:t>77</w:t>
            </w:r>
          </w:p>
        </w:tc>
        <w:tc>
          <w:tcPr>
            <w:tcW w:w="1559" w:type="dxa"/>
            <w:tcBorders>
              <w:top w:val="nil"/>
              <w:left w:val="nil"/>
              <w:bottom w:val="single" w:sz="4" w:space="0" w:color="auto"/>
              <w:right w:val="single" w:sz="4" w:space="0" w:color="auto"/>
            </w:tcBorders>
            <w:shd w:val="clear" w:color="000000" w:fill="FFFFFF"/>
            <w:noWrap/>
            <w:vAlign w:val="bottom"/>
            <w:hideMark/>
          </w:tcPr>
          <w:p w14:paraId="340BAD1E"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3EFD2227" w14:textId="77777777" w:rsidR="000F2805" w:rsidRPr="0094078F" w:rsidRDefault="000F2805" w:rsidP="001E1E74">
            <w:pPr>
              <w:jc w:val="center"/>
              <w:rPr>
                <w:color w:val="000000"/>
                <w:sz w:val="20"/>
                <w:szCs w:val="20"/>
              </w:rPr>
            </w:pPr>
            <w:r w:rsidRPr="0094078F">
              <w:rPr>
                <w:color w:val="000000"/>
                <w:sz w:val="20"/>
                <w:szCs w:val="20"/>
              </w:rPr>
              <w:t>3</w:t>
            </w:r>
          </w:p>
        </w:tc>
        <w:tc>
          <w:tcPr>
            <w:tcW w:w="2127" w:type="dxa"/>
            <w:tcBorders>
              <w:top w:val="nil"/>
              <w:left w:val="nil"/>
              <w:bottom w:val="single" w:sz="4" w:space="0" w:color="auto"/>
              <w:right w:val="single" w:sz="4" w:space="0" w:color="auto"/>
            </w:tcBorders>
            <w:shd w:val="clear" w:color="000000" w:fill="FFFFFF"/>
            <w:noWrap/>
            <w:vAlign w:val="bottom"/>
            <w:hideMark/>
          </w:tcPr>
          <w:p w14:paraId="10140C3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A81499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CC0B21F" w14:textId="77777777" w:rsidR="000F2805" w:rsidRPr="0094078F" w:rsidRDefault="000F2805" w:rsidP="000F2805">
            <w:pPr>
              <w:jc w:val="right"/>
              <w:rPr>
                <w:color w:val="000000"/>
                <w:sz w:val="20"/>
                <w:szCs w:val="20"/>
              </w:rPr>
            </w:pPr>
            <w:r w:rsidRPr="0094078F">
              <w:rPr>
                <w:color w:val="000000"/>
                <w:sz w:val="20"/>
                <w:szCs w:val="20"/>
              </w:rPr>
              <w:t>218</w:t>
            </w:r>
          </w:p>
        </w:tc>
        <w:tc>
          <w:tcPr>
            <w:tcW w:w="2410" w:type="dxa"/>
            <w:tcBorders>
              <w:top w:val="nil"/>
              <w:left w:val="nil"/>
              <w:bottom w:val="single" w:sz="4" w:space="0" w:color="auto"/>
              <w:right w:val="single" w:sz="4" w:space="0" w:color="auto"/>
            </w:tcBorders>
            <w:shd w:val="clear" w:color="000000" w:fill="FFFFFF"/>
            <w:noWrap/>
            <w:vAlign w:val="bottom"/>
            <w:hideMark/>
          </w:tcPr>
          <w:p w14:paraId="577DF83F"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16A97071" w14:textId="77777777" w:rsidR="000F2805" w:rsidRPr="0094078F" w:rsidRDefault="000F2805" w:rsidP="000F2805">
            <w:pPr>
              <w:rPr>
                <w:color w:val="000000"/>
                <w:sz w:val="20"/>
                <w:szCs w:val="20"/>
              </w:rPr>
            </w:pPr>
            <w:r w:rsidRPr="0094078F">
              <w:rPr>
                <w:color w:val="000000"/>
                <w:sz w:val="20"/>
                <w:szCs w:val="20"/>
              </w:rPr>
              <w:t>ф.Онохино</w:t>
            </w:r>
          </w:p>
        </w:tc>
        <w:tc>
          <w:tcPr>
            <w:tcW w:w="2476" w:type="dxa"/>
            <w:tcBorders>
              <w:top w:val="nil"/>
              <w:left w:val="nil"/>
              <w:bottom w:val="single" w:sz="4" w:space="0" w:color="auto"/>
              <w:right w:val="single" w:sz="4" w:space="0" w:color="auto"/>
            </w:tcBorders>
            <w:shd w:val="clear" w:color="000000" w:fill="FFFFFF"/>
            <w:noWrap/>
            <w:vAlign w:val="bottom"/>
            <w:hideMark/>
          </w:tcPr>
          <w:p w14:paraId="7D4B5392"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4DD214E7" w14:textId="77777777" w:rsidR="000F2805" w:rsidRPr="0094078F" w:rsidRDefault="000F2805" w:rsidP="001E1E74">
            <w:pPr>
              <w:jc w:val="center"/>
              <w:rPr>
                <w:color w:val="000000"/>
                <w:sz w:val="20"/>
                <w:szCs w:val="20"/>
              </w:rPr>
            </w:pPr>
            <w:r w:rsidRPr="0094078F">
              <w:rPr>
                <w:color w:val="000000"/>
                <w:sz w:val="20"/>
                <w:szCs w:val="20"/>
              </w:rPr>
              <w:t>3010</w:t>
            </w:r>
          </w:p>
        </w:tc>
        <w:tc>
          <w:tcPr>
            <w:tcW w:w="851" w:type="dxa"/>
            <w:tcBorders>
              <w:top w:val="nil"/>
              <w:left w:val="nil"/>
              <w:bottom w:val="single" w:sz="4" w:space="0" w:color="auto"/>
              <w:right w:val="single" w:sz="4" w:space="0" w:color="auto"/>
            </w:tcBorders>
            <w:shd w:val="clear" w:color="000000" w:fill="FFFFFF"/>
            <w:noWrap/>
            <w:vAlign w:val="bottom"/>
            <w:hideMark/>
          </w:tcPr>
          <w:p w14:paraId="0F78CE58" w14:textId="77777777" w:rsidR="000F2805" w:rsidRPr="0094078F" w:rsidRDefault="000F2805" w:rsidP="001E1E74">
            <w:pPr>
              <w:jc w:val="center"/>
              <w:rPr>
                <w:color w:val="000000"/>
                <w:sz w:val="20"/>
                <w:szCs w:val="20"/>
              </w:rPr>
            </w:pPr>
            <w:r w:rsidRPr="0094078F">
              <w:rPr>
                <w:color w:val="000000"/>
                <w:sz w:val="20"/>
                <w:szCs w:val="20"/>
              </w:rPr>
              <w:t>77</w:t>
            </w:r>
          </w:p>
        </w:tc>
        <w:tc>
          <w:tcPr>
            <w:tcW w:w="1559" w:type="dxa"/>
            <w:tcBorders>
              <w:top w:val="nil"/>
              <w:left w:val="nil"/>
              <w:bottom w:val="single" w:sz="4" w:space="0" w:color="auto"/>
              <w:right w:val="single" w:sz="4" w:space="0" w:color="auto"/>
            </w:tcBorders>
            <w:shd w:val="clear" w:color="000000" w:fill="FFFFFF"/>
            <w:noWrap/>
            <w:vAlign w:val="bottom"/>
            <w:hideMark/>
          </w:tcPr>
          <w:p w14:paraId="2890B314"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5232C714" w14:textId="4888FF9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10C28A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7BF53A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CF11067" w14:textId="77777777" w:rsidR="000F2805" w:rsidRPr="0094078F" w:rsidRDefault="000F2805" w:rsidP="000F2805">
            <w:pPr>
              <w:jc w:val="right"/>
              <w:rPr>
                <w:color w:val="000000"/>
                <w:sz w:val="20"/>
                <w:szCs w:val="20"/>
              </w:rPr>
            </w:pPr>
            <w:r w:rsidRPr="0094078F">
              <w:rPr>
                <w:color w:val="000000"/>
                <w:sz w:val="20"/>
                <w:szCs w:val="20"/>
              </w:rPr>
              <w:t>219</w:t>
            </w:r>
          </w:p>
        </w:tc>
        <w:tc>
          <w:tcPr>
            <w:tcW w:w="2410" w:type="dxa"/>
            <w:tcBorders>
              <w:top w:val="nil"/>
              <w:left w:val="nil"/>
              <w:bottom w:val="single" w:sz="4" w:space="0" w:color="auto"/>
              <w:right w:val="single" w:sz="4" w:space="0" w:color="auto"/>
            </w:tcBorders>
            <w:shd w:val="clear" w:color="000000" w:fill="FFFFFF"/>
            <w:noWrap/>
            <w:vAlign w:val="bottom"/>
            <w:hideMark/>
          </w:tcPr>
          <w:p w14:paraId="270F2FF6"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0CAFC377" w14:textId="77777777" w:rsidR="000F2805" w:rsidRPr="0094078F" w:rsidRDefault="000F2805" w:rsidP="000F2805">
            <w:pPr>
              <w:rPr>
                <w:color w:val="000000"/>
                <w:sz w:val="20"/>
                <w:szCs w:val="20"/>
              </w:rPr>
            </w:pPr>
            <w:r w:rsidRPr="0094078F">
              <w:rPr>
                <w:color w:val="000000"/>
                <w:sz w:val="20"/>
                <w:szCs w:val="20"/>
              </w:rPr>
              <w:t>ф.Жилпоселок-1</w:t>
            </w:r>
          </w:p>
        </w:tc>
        <w:tc>
          <w:tcPr>
            <w:tcW w:w="2476" w:type="dxa"/>
            <w:tcBorders>
              <w:top w:val="nil"/>
              <w:left w:val="nil"/>
              <w:bottom w:val="single" w:sz="4" w:space="0" w:color="auto"/>
              <w:right w:val="single" w:sz="4" w:space="0" w:color="auto"/>
            </w:tcBorders>
            <w:shd w:val="clear" w:color="000000" w:fill="FFFFFF"/>
            <w:noWrap/>
            <w:vAlign w:val="bottom"/>
            <w:hideMark/>
          </w:tcPr>
          <w:p w14:paraId="4DEA7091"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35ED3754" w14:textId="77777777" w:rsidR="000F2805" w:rsidRPr="0094078F" w:rsidRDefault="000F2805" w:rsidP="001E1E74">
            <w:pPr>
              <w:jc w:val="center"/>
              <w:rPr>
                <w:color w:val="000000"/>
                <w:sz w:val="20"/>
                <w:szCs w:val="20"/>
              </w:rPr>
            </w:pPr>
            <w:r w:rsidRPr="0094078F">
              <w:rPr>
                <w:color w:val="000000"/>
                <w:sz w:val="20"/>
                <w:szCs w:val="20"/>
              </w:rPr>
              <w:t>3068</w:t>
            </w:r>
          </w:p>
        </w:tc>
        <w:tc>
          <w:tcPr>
            <w:tcW w:w="851" w:type="dxa"/>
            <w:tcBorders>
              <w:top w:val="nil"/>
              <w:left w:val="nil"/>
              <w:bottom w:val="single" w:sz="4" w:space="0" w:color="auto"/>
              <w:right w:val="single" w:sz="4" w:space="0" w:color="auto"/>
            </w:tcBorders>
            <w:shd w:val="clear" w:color="000000" w:fill="FFFFFF"/>
            <w:noWrap/>
            <w:vAlign w:val="bottom"/>
            <w:hideMark/>
          </w:tcPr>
          <w:p w14:paraId="68706462" w14:textId="77777777" w:rsidR="000F2805" w:rsidRPr="0094078F" w:rsidRDefault="000F2805" w:rsidP="001E1E74">
            <w:pPr>
              <w:jc w:val="center"/>
              <w:rPr>
                <w:color w:val="000000"/>
                <w:sz w:val="20"/>
                <w:szCs w:val="20"/>
              </w:rPr>
            </w:pPr>
            <w:r w:rsidRPr="0094078F">
              <w:rPr>
                <w:color w:val="000000"/>
                <w:sz w:val="20"/>
                <w:szCs w:val="20"/>
              </w:rPr>
              <w:t>77</w:t>
            </w:r>
          </w:p>
        </w:tc>
        <w:tc>
          <w:tcPr>
            <w:tcW w:w="1559" w:type="dxa"/>
            <w:tcBorders>
              <w:top w:val="nil"/>
              <w:left w:val="nil"/>
              <w:bottom w:val="single" w:sz="4" w:space="0" w:color="auto"/>
              <w:right w:val="single" w:sz="4" w:space="0" w:color="auto"/>
            </w:tcBorders>
            <w:shd w:val="clear" w:color="000000" w:fill="FFFFFF"/>
            <w:noWrap/>
            <w:vAlign w:val="bottom"/>
            <w:hideMark/>
          </w:tcPr>
          <w:p w14:paraId="3AC7FFC2"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25AB8E7E" w14:textId="4AC2EE7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186498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12AFF2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1F9DDF3" w14:textId="77777777" w:rsidR="000F2805" w:rsidRPr="0094078F" w:rsidRDefault="000F2805" w:rsidP="000F2805">
            <w:pPr>
              <w:jc w:val="right"/>
              <w:rPr>
                <w:color w:val="000000"/>
                <w:sz w:val="20"/>
                <w:szCs w:val="20"/>
              </w:rPr>
            </w:pPr>
            <w:r w:rsidRPr="0094078F">
              <w:rPr>
                <w:color w:val="000000"/>
                <w:sz w:val="20"/>
                <w:szCs w:val="20"/>
              </w:rPr>
              <w:t>220</w:t>
            </w:r>
          </w:p>
        </w:tc>
        <w:tc>
          <w:tcPr>
            <w:tcW w:w="2410" w:type="dxa"/>
            <w:tcBorders>
              <w:top w:val="nil"/>
              <w:left w:val="nil"/>
              <w:bottom w:val="single" w:sz="4" w:space="0" w:color="auto"/>
              <w:right w:val="single" w:sz="4" w:space="0" w:color="auto"/>
            </w:tcBorders>
            <w:shd w:val="clear" w:color="000000" w:fill="FFFFFF"/>
            <w:noWrap/>
            <w:vAlign w:val="bottom"/>
            <w:hideMark/>
          </w:tcPr>
          <w:p w14:paraId="49C4A5C4"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18183F06" w14:textId="77777777" w:rsidR="000F2805" w:rsidRPr="0094078F" w:rsidRDefault="000F2805" w:rsidP="000F2805">
            <w:pPr>
              <w:rPr>
                <w:color w:val="000000"/>
                <w:sz w:val="20"/>
                <w:szCs w:val="20"/>
              </w:rPr>
            </w:pPr>
            <w:r w:rsidRPr="0094078F">
              <w:rPr>
                <w:color w:val="000000"/>
                <w:sz w:val="20"/>
                <w:szCs w:val="20"/>
              </w:rPr>
              <w:t>ф.Жилпоселок-1</w:t>
            </w:r>
          </w:p>
        </w:tc>
        <w:tc>
          <w:tcPr>
            <w:tcW w:w="2476" w:type="dxa"/>
            <w:tcBorders>
              <w:top w:val="nil"/>
              <w:left w:val="nil"/>
              <w:bottom w:val="single" w:sz="4" w:space="0" w:color="auto"/>
              <w:right w:val="single" w:sz="4" w:space="0" w:color="auto"/>
            </w:tcBorders>
            <w:shd w:val="clear" w:color="000000" w:fill="FFFFFF"/>
            <w:noWrap/>
            <w:vAlign w:val="bottom"/>
            <w:hideMark/>
          </w:tcPr>
          <w:p w14:paraId="75369574"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4A107FE5" w14:textId="77777777" w:rsidR="000F2805" w:rsidRPr="0094078F" w:rsidRDefault="000F2805" w:rsidP="001E1E74">
            <w:pPr>
              <w:jc w:val="center"/>
              <w:rPr>
                <w:color w:val="000000"/>
                <w:sz w:val="20"/>
                <w:szCs w:val="20"/>
              </w:rPr>
            </w:pPr>
            <w:r w:rsidRPr="0094078F">
              <w:rPr>
                <w:color w:val="000000"/>
                <w:sz w:val="20"/>
                <w:szCs w:val="20"/>
              </w:rPr>
              <w:t>3088</w:t>
            </w:r>
          </w:p>
        </w:tc>
        <w:tc>
          <w:tcPr>
            <w:tcW w:w="851" w:type="dxa"/>
            <w:tcBorders>
              <w:top w:val="nil"/>
              <w:left w:val="nil"/>
              <w:bottom w:val="single" w:sz="4" w:space="0" w:color="auto"/>
              <w:right w:val="single" w:sz="4" w:space="0" w:color="auto"/>
            </w:tcBorders>
            <w:shd w:val="clear" w:color="000000" w:fill="FFFFFF"/>
            <w:noWrap/>
            <w:vAlign w:val="bottom"/>
            <w:hideMark/>
          </w:tcPr>
          <w:p w14:paraId="76075EA9" w14:textId="77777777" w:rsidR="000F2805" w:rsidRPr="0094078F" w:rsidRDefault="000F2805" w:rsidP="001E1E74">
            <w:pPr>
              <w:jc w:val="center"/>
              <w:rPr>
                <w:color w:val="000000"/>
                <w:sz w:val="20"/>
                <w:szCs w:val="20"/>
              </w:rPr>
            </w:pPr>
            <w:r w:rsidRPr="0094078F">
              <w:rPr>
                <w:color w:val="000000"/>
                <w:sz w:val="20"/>
                <w:szCs w:val="20"/>
              </w:rPr>
              <w:t>77</w:t>
            </w:r>
          </w:p>
        </w:tc>
        <w:tc>
          <w:tcPr>
            <w:tcW w:w="1559" w:type="dxa"/>
            <w:tcBorders>
              <w:top w:val="nil"/>
              <w:left w:val="nil"/>
              <w:bottom w:val="single" w:sz="4" w:space="0" w:color="auto"/>
              <w:right w:val="single" w:sz="4" w:space="0" w:color="auto"/>
            </w:tcBorders>
            <w:shd w:val="clear" w:color="000000" w:fill="FFFFFF"/>
            <w:noWrap/>
            <w:vAlign w:val="bottom"/>
            <w:hideMark/>
          </w:tcPr>
          <w:p w14:paraId="13C77DDF"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67348CE1" w14:textId="33425F0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60D8EC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406DD4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98B17A4" w14:textId="77777777" w:rsidR="000F2805" w:rsidRPr="0094078F" w:rsidRDefault="000F2805" w:rsidP="000F2805">
            <w:pPr>
              <w:jc w:val="right"/>
              <w:rPr>
                <w:color w:val="000000"/>
                <w:sz w:val="20"/>
                <w:szCs w:val="20"/>
              </w:rPr>
            </w:pPr>
            <w:r w:rsidRPr="0094078F">
              <w:rPr>
                <w:color w:val="000000"/>
                <w:sz w:val="20"/>
                <w:szCs w:val="20"/>
              </w:rPr>
              <w:t>221</w:t>
            </w:r>
          </w:p>
        </w:tc>
        <w:tc>
          <w:tcPr>
            <w:tcW w:w="2410" w:type="dxa"/>
            <w:tcBorders>
              <w:top w:val="nil"/>
              <w:left w:val="nil"/>
              <w:bottom w:val="single" w:sz="4" w:space="0" w:color="auto"/>
              <w:right w:val="single" w:sz="4" w:space="0" w:color="auto"/>
            </w:tcBorders>
            <w:shd w:val="clear" w:color="000000" w:fill="FFFFFF"/>
            <w:noWrap/>
            <w:vAlign w:val="bottom"/>
            <w:hideMark/>
          </w:tcPr>
          <w:p w14:paraId="4816C951"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2D3600FE" w14:textId="77777777" w:rsidR="000F2805" w:rsidRPr="0094078F" w:rsidRDefault="000F2805" w:rsidP="000F2805">
            <w:pPr>
              <w:rPr>
                <w:color w:val="000000"/>
                <w:sz w:val="20"/>
                <w:szCs w:val="20"/>
              </w:rPr>
            </w:pPr>
            <w:r w:rsidRPr="0094078F">
              <w:rPr>
                <w:color w:val="000000"/>
                <w:sz w:val="20"/>
                <w:szCs w:val="20"/>
              </w:rPr>
              <w:t>ф.Жилпоселок-1</w:t>
            </w:r>
          </w:p>
        </w:tc>
        <w:tc>
          <w:tcPr>
            <w:tcW w:w="2476" w:type="dxa"/>
            <w:tcBorders>
              <w:top w:val="nil"/>
              <w:left w:val="nil"/>
              <w:bottom w:val="single" w:sz="4" w:space="0" w:color="auto"/>
              <w:right w:val="single" w:sz="4" w:space="0" w:color="auto"/>
            </w:tcBorders>
            <w:shd w:val="clear" w:color="000000" w:fill="FFFFFF"/>
            <w:noWrap/>
            <w:vAlign w:val="bottom"/>
            <w:hideMark/>
          </w:tcPr>
          <w:p w14:paraId="0BD0DE94"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66F7801F" w14:textId="77777777" w:rsidR="000F2805" w:rsidRPr="0094078F" w:rsidRDefault="000F2805" w:rsidP="001E1E74">
            <w:pPr>
              <w:jc w:val="center"/>
              <w:rPr>
                <w:color w:val="000000"/>
                <w:sz w:val="20"/>
                <w:szCs w:val="20"/>
              </w:rPr>
            </w:pPr>
            <w:r w:rsidRPr="0094078F">
              <w:rPr>
                <w:color w:val="000000"/>
                <w:sz w:val="20"/>
                <w:szCs w:val="20"/>
              </w:rPr>
              <w:t>3137</w:t>
            </w:r>
          </w:p>
        </w:tc>
        <w:tc>
          <w:tcPr>
            <w:tcW w:w="851" w:type="dxa"/>
            <w:tcBorders>
              <w:top w:val="nil"/>
              <w:left w:val="nil"/>
              <w:bottom w:val="single" w:sz="4" w:space="0" w:color="auto"/>
              <w:right w:val="single" w:sz="4" w:space="0" w:color="auto"/>
            </w:tcBorders>
            <w:shd w:val="clear" w:color="000000" w:fill="FFFFFF"/>
            <w:noWrap/>
            <w:vAlign w:val="bottom"/>
            <w:hideMark/>
          </w:tcPr>
          <w:p w14:paraId="3FFB137B" w14:textId="77777777" w:rsidR="000F2805" w:rsidRPr="0094078F" w:rsidRDefault="000F2805" w:rsidP="001E1E74">
            <w:pPr>
              <w:jc w:val="center"/>
              <w:rPr>
                <w:color w:val="000000"/>
                <w:sz w:val="20"/>
                <w:szCs w:val="20"/>
              </w:rPr>
            </w:pPr>
            <w:r w:rsidRPr="0094078F">
              <w:rPr>
                <w:color w:val="000000"/>
                <w:sz w:val="20"/>
                <w:szCs w:val="20"/>
              </w:rPr>
              <w:t>77</w:t>
            </w:r>
          </w:p>
        </w:tc>
        <w:tc>
          <w:tcPr>
            <w:tcW w:w="1559" w:type="dxa"/>
            <w:tcBorders>
              <w:top w:val="nil"/>
              <w:left w:val="nil"/>
              <w:bottom w:val="single" w:sz="4" w:space="0" w:color="auto"/>
              <w:right w:val="single" w:sz="4" w:space="0" w:color="auto"/>
            </w:tcBorders>
            <w:shd w:val="clear" w:color="000000" w:fill="FFFFFF"/>
            <w:noWrap/>
            <w:vAlign w:val="bottom"/>
            <w:hideMark/>
          </w:tcPr>
          <w:p w14:paraId="1E2736F1"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61738C8C" w14:textId="1444AB0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8E3BE4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A9334A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6644EA0" w14:textId="77777777" w:rsidR="000F2805" w:rsidRPr="0094078F" w:rsidRDefault="000F2805" w:rsidP="000F2805">
            <w:pPr>
              <w:jc w:val="right"/>
              <w:rPr>
                <w:color w:val="000000"/>
                <w:sz w:val="20"/>
                <w:szCs w:val="20"/>
              </w:rPr>
            </w:pPr>
            <w:r w:rsidRPr="0094078F">
              <w:rPr>
                <w:color w:val="000000"/>
                <w:sz w:val="20"/>
                <w:szCs w:val="20"/>
              </w:rPr>
              <w:t>222</w:t>
            </w:r>
          </w:p>
        </w:tc>
        <w:tc>
          <w:tcPr>
            <w:tcW w:w="2410" w:type="dxa"/>
            <w:tcBorders>
              <w:top w:val="nil"/>
              <w:left w:val="nil"/>
              <w:bottom w:val="single" w:sz="4" w:space="0" w:color="auto"/>
              <w:right w:val="single" w:sz="4" w:space="0" w:color="auto"/>
            </w:tcBorders>
            <w:shd w:val="clear" w:color="000000" w:fill="FFFFFF"/>
            <w:noWrap/>
            <w:vAlign w:val="bottom"/>
            <w:hideMark/>
          </w:tcPr>
          <w:p w14:paraId="61293BCC"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05E7DBA0" w14:textId="77777777" w:rsidR="000F2805" w:rsidRPr="0094078F" w:rsidRDefault="000F2805" w:rsidP="000F2805">
            <w:pPr>
              <w:rPr>
                <w:color w:val="000000"/>
                <w:sz w:val="20"/>
                <w:szCs w:val="20"/>
              </w:rPr>
            </w:pPr>
            <w:r w:rsidRPr="0094078F">
              <w:rPr>
                <w:color w:val="000000"/>
                <w:sz w:val="20"/>
                <w:szCs w:val="20"/>
              </w:rPr>
              <w:t>ф.Жилпоселок-1</w:t>
            </w:r>
          </w:p>
        </w:tc>
        <w:tc>
          <w:tcPr>
            <w:tcW w:w="2476" w:type="dxa"/>
            <w:tcBorders>
              <w:top w:val="nil"/>
              <w:left w:val="nil"/>
              <w:bottom w:val="single" w:sz="4" w:space="0" w:color="auto"/>
              <w:right w:val="single" w:sz="4" w:space="0" w:color="auto"/>
            </w:tcBorders>
            <w:shd w:val="clear" w:color="000000" w:fill="FFFFFF"/>
            <w:noWrap/>
            <w:vAlign w:val="bottom"/>
            <w:hideMark/>
          </w:tcPr>
          <w:p w14:paraId="2AE14CC9" w14:textId="77777777" w:rsidR="000F2805" w:rsidRPr="0094078F" w:rsidRDefault="000F2805" w:rsidP="000F2805">
            <w:pPr>
              <w:rPr>
                <w:color w:val="000000"/>
                <w:sz w:val="20"/>
                <w:szCs w:val="20"/>
              </w:rPr>
            </w:pPr>
            <w:r w:rsidRPr="0094078F">
              <w:rPr>
                <w:color w:val="000000"/>
                <w:sz w:val="20"/>
                <w:szCs w:val="20"/>
              </w:rPr>
              <w:t>Онохино</w:t>
            </w:r>
          </w:p>
        </w:tc>
        <w:tc>
          <w:tcPr>
            <w:tcW w:w="850" w:type="dxa"/>
            <w:tcBorders>
              <w:top w:val="nil"/>
              <w:left w:val="nil"/>
              <w:bottom w:val="single" w:sz="4" w:space="0" w:color="auto"/>
              <w:right w:val="single" w:sz="4" w:space="0" w:color="auto"/>
            </w:tcBorders>
            <w:shd w:val="clear" w:color="000000" w:fill="FFFFFF"/>
            <w:noWrap/>
            <w:vAlign w:val="bottom"/>
            <w:hideMark/>
          </w:tcPr>
          <w:p w14:paraId="204B95AF" w14:textId="77777777" w:rsidR="000F2805" w:rsidRPr="0094078F" w:rsidRDefault="000F2805" w:rsidP="001E1E74">
            <w:pPr>
              <w:jc w:val="center"/>
              <w:rPr>
                <w:color w:val="000000"/>
                <w:sz w:val="20"/>
                <w:szCs w:val="20"/>
              </w:rPr>
            </w:pPr>
            <w:r w:rsidRPr="0094078F">
              <w:rPr>
                <w:color w:val="000000"/>
                <w:sz w:val="20"/>
                <w:szCs w:val="20"/>
              </w:rPr>
              <w:t>3227</w:t>
            </w:r>
          </w:p>
        </w:tc>
        <w:tc>
          <w:tcPr>
            <w:tcW w:w="851" w:type="dxa"/>
            <w:tcBorders>
              <w:top w:val="nil"/>
              <w:left w:val="nil"/>
              <w:bottom w:val="single" w:sz="4" w:space="0" w:color="auto"/>
              <w:right w:val="single" w:sz="4" w:space="0" w:color="auto"/>
            </w:tcBorders>
            <w:shd w:val="clear" w:color="000000" w:fill="FFFFFF"/>
            <w:noWrap/>
            <w:vAlign w:val="bottom"/>
            <w:hideMark/>
          </w:tcPr>
          <w:p w14:paraId="0EBA2C2D" w14:textId="77777777" w:rsidR="000F2805" w:rsidRPr="0094078F" w:rsidRDefault="000F2805" w:rsidP="001E1E74">
            <w:pPr>
              <w:jc w:val="center"/>
              <w:rPr>
                <w:color w:val="000000"/>
                <w:sz w:val="20"/>
                <w:szCs w:val="20"/>
              </w:rPr>
            </w:pPr>
            <w:r w:rsidRPr="0094078F">
              <w:rPr>
                <w:color w:val="000000"/>
                <w:sz w:val="20"/>
                <w:szCs w:val="20"/>
              </w:rPr>
              <w:t>77</w:t>
            </w:r>
          </w:p>
        </w:tc>
        <w:tc>
          <w:tcPr>
            <w:tcW w:w="1559" w:type="dxa"/>
            <w:tcBorders>
              <w:top w:val="nil"/>
              <w:left w:val="nil"/>
              <w:bottom w:val="single" w:sz="4" w:space="0" w:color="auto"/>
              <w:right w:val="single" w:sz="4" w:space="0" w:color="auto"/>
            </w:tcBorders>
            <w:shd w:val="clear" w:color="000000" w:fill="FFFFFF"/>
            <w:noWrap/>
            <w:vAlign w:val="bottom"/>
            <w:hideMark/>
          </w:tcPr>
          <w:p w14:paraId="173D6669"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298E7621" w14:textId="2961B4F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9569B5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FC28FA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C57936E" w14:textId="77777777" w:rsidR="000F2805" w:rsidRPr="0094078F" w:rsidRDefault="000F2805" w:rsidP="000F2805">
            <w:pPr>
              <w:jc w:val="right"/>
              <w:rPr>
                <w:color w:val="000000"/>
                <w:sz w:val="20"/>
                <w:szCs w:val="20"/>
              </w:rPr>
            </w:pPr>
            <w:r w:rsidRPr="0094078F">
              <w:rPr>
                <w:color w:val="000000"/>
                <w:sz w:val="20"/>
                <w:szCs w:val="20"/>
              </w:rPr>
              <w:t>223</w:t>
            </w:r>
          </w:p>
        </w:tc>
        <w:tc>
          <w:tcPr>
            <w:tcW w:w="2410" w:type="dxa"/>
            <w:tcBorders>
              <w:top w:val="nil"/>
              <w:left w:val="nil"/>
              <w:bottom w:val="single" w:sz="4" w:space="0" w:color="auto"/>
              <w:right w:val="single" w:sz="4" w:space="0" w:color="auto"/>
            </w:tcBorders>
            <w:shd w:val="clear" w:color="000000" w:fill="FFFFFF"/>
            <w:noWrap/>
            <w:vAlign w:val="bottom"/>
            <w:hideMark/>
          </w:tcPr>
          <w:p w14:paraId="36BFB59C"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3A6E28F" w14:textId="77777777" w:rsidR="000F2805" w:rsidRPr="0094078F" w:rsidRDefault="000F2805" w:rsidP="000F2805">
            <w:pPr>
              <w:rPr>
                <w:color w:val="000000"/>
                <w:sz w:val="20"/>
                <w:szCs w:val="20"/>
              </w:rPr>
            </w:pPr>
            <w:r w:rsidRPr="0094078F">
              <w:rPr>
                <w:color w:val="000000"/>
                <w:sz w:val="20"/>
                <w:szCs w:val="20"/>
              </w:rPr>
              <w:t>ф.Есаулы</w:t>
            </w:r>
          </w:p>
        </w:tc>
        <w:tc>
          <w:tcPr>
            <w:tcW w:w="2476" w:type="dxa"/>
            <w:tcBorders>
              <w:top w:val="nil"/>
              <w:left w:val="nil"/>
              <w:bottom w:val="single" w:sz="4" w:space="0" w:color="auto"/>
              <w:right w:val="single" w:sz="4" w:space="0" w:color="auto"/>
            </w:tcBorders>
            <w:shd w:val="clear" w:color="000000" w:fill="FFFFFF"/>
            <w:noWrap/>
            <w:vAlign w:val="bottom"/>
            <w:hideMark/>
          </w:tcPr>
          <w:p w14:paraId="644E6D53" w14:textId="77777777" w:rsidR="000F2805" w:rsidRPr="0094078F" w:rsidRDefault="000F2805" w:rsidP="000F2805">
            <w:pPr>
              <w:rPr>
                <w:color w:val="000000"/>
                <w:sz w:val="20"/>
                <w:szCs w:val="20"/>
              </w:rPr>
            </w:pPr>
            <w:r w:rsidRPr="0094078F">
              <w:rPr>
                <w:color w:val="000000"/>
                <w:sz w:val="20"/>
                <w:szCs w:val="20"/>
              </w:rPr>
              <w:t>Ошкуково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2FC50037" w14:textId="77777777" w:rsidR="000F2805" w:rsidRPr="0094078F" w:rsidRDefault="000F2805" w:rsidP="001E1E74">
            <w:pPr>
              <w:jc w:val="center"/>
              <w:rPr>
                <w:color w:val="000000"/>
                <w:sz w:val="20"/>
                <w:szCs w:val="20"/>
              </w:rPr>
            </w:pPr>
            <w:r w:rsidRPr="0094078F">
              <w:rPr>
                <w:color w:val="000000"/>
                <w:sz w:val="20"/>
                <w:szCs w:val="20"/>
              </w:rPr>
              <w:t>244</w:t>
            </w:r>
          </w:p>
        </w:tc>
        <w:tc>
          <w:tcPr>
            <w:tcW w:w="851" w:type="dxa"/>
            <w:tcBorders>
              <w:top w:val="nil"/>
              <w:left w:val="nil"/>
              <w:bottom w:val="single" w:sz="4" w:space="0" w:color="auto"/>
              <w:right w:val="single" w:sz="4" w:space="0" w:color="auto"/>
            </w:tcBorders>
            <w:shd w:val="clear" w:color="000000" w:fill="FFFFFF"/>
            <w:noWrap/>
            <w:vAlign w:val="bottom"/>
            <w:hideMark/>
          </w:tcPr>
          <w:p w14:paraId="33A60982" w14:textId="77777777" w:rsidR="000F2805" w:rsidRPr="0094078F" w:rsidRDefault="000F2805" w:rsidP="001E1E74">
            <w:pPr>
              <w:jc w:val="center"/>
              <w:rPr>
                <w:color w:val="000000"/>
                <w:sz w:val="20"/>
                <w:szCs w:val="20"/>
              </w:rPr>
            </w:pPr>
            <w:r w:rsidRPr="0094078F">
              <w:rPr>
                <w:color w:val="000000"/>
                <w:sz w:val="20"/>
                <w:szCs w:val="20"/>
              </w:rPr>
              <w:t>15</w:t>
            </w:r>
          </w:p>
        </w:tc>
        <w:tc>
          <w:tcPr>
            <w:tcW w:w="1559" w:type="dxa"/>
            <w:tcBorders>
              <w:top w:val="nil"/>
              <w:left w:val="nil"/>
              <w:bottom w:val="single" w:sz="4" w:space="0" w:color="auto"/>
              <w:right w:val="single" w:sz="4" w:space="0" w:color="auto"/>
            </w:tcBorders>
            <w:shd w:val="clear" w:color="000000" w:fill="FFFFFF"/>
            <w:noWrap/>
            <w:vAlign w:val="bottom"/>
            <w:hideMark/>
          </w:tcPr>
          <w:p w14:paraId="03C79DAB"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1BF849A4"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F2DEBFA"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08ED4C8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60E4F4A" w14:textId="77777777" w:rsidR="000F2805" w:rsidRPr="0094078F" w:rsidRDefault="000F2805" w:rsidP="000F2805">
            <w:pPr>
              <w:jc w:val="right"/>
              <w:rPr>
                <w:color w:val="000000"/>
                <w:sz w:val="20"/>
                <w:szCs w:val="20"/>
              </w:rPr>
            </w:pPr>
            <w:r w:rsidRPr="0094078F">
              <w:rPr>
                <w:color w:val="000000"/>
                <w:sz w:val="20"/>
                <w:szCs w:val="20"/>
              </w:rPr>
              <w:t>224</w:t>
            </w:r>
          </w:p>
        </w:tc>
        <w:tc>
          <w:tcPr>
            <w:tcW w:w="2410" w:type="dxa"/>
            <w:tcBorders>
              <w:top w:val="nil"/>
              <w:left w:val="nil"/>
              <w:bottom w:val="single" w:sz="4" w:space="0" w:color="auto"/>
              <w:right w:val="single" w:sz="4" w:space="0" w:color="auto"/>
            </w:tcBorders>
            <w:shd w:val="clear" w:color="000000" w:fill="FFFFFF"/>
            <w:noWrap/>
            <w:vAlign w:val="bottom"/>
            <w:hideMark/>
          </w:tcPr>
          <w:p w14:paraId="0E049E41"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237EB51" w14:textId="77777777" w:rsidR="000F2805" w:rsidRPr="0094078F" w:rsidRDefault="000F2805" w:rsidP="000F2805">
            <w:pPr>
              <w:rPr>
                <w:color w:val="000000"/>
                <w:sz w:val="20"/>
                <w:szCs w:val="20"/>
              </w:rPr>
            </w:pPr>
            <w:r w:rsidRPr="0094078F">
              <w:rPr>
                <w:color w:val="000000"/>
                <w:sz w:val="20"/>
                <w:szCs w:val="20"/>
              </w:rPr>
              <w:t>ф.Есаулы</w:t>
            </w:r>
          </w:p>
        </w:tc>
        <w:tc>
          <w:tcPr>
            <w:tcW w:w="2476" w:type="dxa"/>
            <w:tcBorders>
              <w:top w:val="nil"/>
              <w:left w:val="nil"/>
              <w:bottom w:val="single" w:sz="4" w:space="0" w:color="auto"/>
              <w:right w:val="single" w:sz="4" w:space="0" w:color="auto"/>
            </w:tcBorders>
            <w:shd w:val="clear" w:color="000000" w:fill="FFFFFF"/>
            <w:noWrap/>
            <w:vAlign w:val="bottom"/>
            <w:hideMark/>
          </w:tcPr>
          <w:p w14:paraId="164B7C1D" w14:textId="77777777" w:rsidR="000F2805" w:rsidRPr="0094078F" w:rsidRDefault="000F2805" w:rsidP="000F2805">
            <w:pPr>
              <w:rPr>
                <w:color w:val="000000"/>
                <w:sz w:val="20"/>
                <w:szCs w:val="20"/>
              </w:rPr>
            </w:pPr>
            <w:r w:rsidRPr="0094078F">
              <w:rPr>
                <w:color w:val="000000"/>
                <w:sz w:val="20"/>
                <w:szCs w:val="20"/>
              </w:rPr>
              <w:t>Ошкуково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8E51769" w14:textId="77777777" w:rsidR="000F2805" w:rsidRPr="0094078F" w:rsidRDefault="000F2805" w:rsidP="001E1E74">
            <w:pPr>
              <w:jc w:val="center"/>
              <w:rPr>
                <w:color w:val="000000"/>
                <w:sz w:val="20"/>
                <w:szCs w:val="20"/>
              </w:rPr>
            </w:pPr>
            <w:r w:rsidRPr="0094078F">
              <w:rPr>
                <w:color w:val="000000"/>
                <w:sz w:val="20"/>
                <w:szCs w:val="20"/>
              </w:rPr>
              <w:t>261</w:t>
            </w:r>
          </w:p>
        </w:tc>
        <w:tc>
          <w:tcPr>
            <w:tcW w:w="851" w:type="dxa"/>
            <w:tcBorders>
              <w:top w:val="nil"/>
              <w:left w:val="nil"/>
              <w:bottom w:val="single" w:sz="4" w:space="0" w:color="auto"/>
              <w:right w:val="single" w:sz="4" w:space="0" w:color="auto"/>
            </w:tcBorders>
            <w:shd w:val="clear" w:color="000000" w:fill="FFFFFF"/>
            <w:noWrap/>
            <w:vAlign w:val="bottom"/>
            <w:hideMark/>
          </w:tcPr>
          <w:p w14:paraId="37BFFDCC"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5B784F1A"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317F8A0A"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04DF6333"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54B0688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29DCF4E" w14:textId="77777777" w:rsidR="000F2805" w:rsidRPr="0094078F" w:rsidRDefault="000F2805" w:rsidP="000F2805">
            <w:pPr>
              <w:jc w:val="right"/>
              <w:rPr>
                <w:color w:val="000000"/>
                <w:sz w:val="20"/>
                <w:szCs w:val="20"/>
              </w:rPr>
            </w:pPr>
            <w:r w:rsidRPr="0094078F">
              <w:rPr>
                <w:color w:val="000000"/>
                <w:sz w:val="20"/>
                <w:szCs w:val="20"/>
              </w:rPr>
              <w:t>225</w:t>
            </w:r>
          </w:p>
        </w:tc>
        <w:tc>
          <w:tcPr>
            <w:tcW w:w="2410" w:type="dxa"/>
            <w:tcBorders>
              <w:top w:val="nil"/>
              <w:left w:val="nil"/>
              <w:bottom w:val="single" w:sz="4" w:space="0" w:color="auto"/>
              <w:right w:val="single" w:sz="4" w:space="0" w:color="auto"/>
            </w:tcBorders>
            <w:shd w:val="clear" w:color="000000" w:fill="FFFFFF"/>
            <w:noWrap/>
            <w:vAlign w:val="bottom"/>
            <w:hideMark/>
          </w:tcPr>
          <w:p w14:paraId="4B26AB44"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258537EE" w14:textId="77777777" w:rsidR="000F2805" w:rsidRPr="0094078F" w:rsidRDefault="000F2805" w:rsidP="000F2805">
            <w:pPr>
              <w:rPr>
                <w:color w:val="000000"/>
                <w:sz w:val="20"/>
                <w:szCs w:val="20"/>
              </w:rPr>
            </w:pPr>
            <w:r w:rsidRPr="0094078F">
              <w:rPr>
                <w:color w:val="000000"/>
                <w:sz w:val="20"/>
                <w:szCs w:val="20"/>
              </w:rPr>
              <w:t>ф.Есаулы</w:t>
            </w:r>
          </w:p>
        </w:tc>
        <w:tc>
          <w:tcPr>
            <w:tcW w:w="2476" w:type="dxa"/>
            <w:tcBorders>
              <w:top w:val="nil"/>
              <w:left w:val="nil"/>
              <w:bottom w:val="single" w:sz="4" w:space="0" w:color="auto"/>
              <w:right w:val="single" w:sz="4" w:space="0" w:color="auto"/>
            </w:tcBorders>
            <w:shd w:val="clear" w:color="000000" w:fill="FFFFFF"/>
            <w:noWrap/>
            <w:vAlign w:val="bottom"/>
            <w:hideMark/>
          </w:tcPr>
          <w:p w14:paraId="02BF7257" w14:textId="77777777" w:rsidR="000F2805" w:rsidRPr="0094078F" w:rsidRDefault="000F2805" w:rsidP="000F2805">
            <w:pPr>
              <w:rPr>
                <w:color w:val="000000"/>
                <w:sz w:val="20"/>
                <w:szCs w:val="20"/>
              </w:rPr>
            </w:pPr>
            <w:r w:rsidRPr="0094078F">
              <w:rPr>
                <w:color w:val="000000"/>
                <w:sz w:val="20"/>
                <w:szCs w:val="20"/>
              </w:rPr>
              <w:t>Ошкуково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05923506" w14:textId="77777777" w:rsidR="000F2805" w:rsidRPr="0094078F" w:rsidRDefault="000F2805" w:rsidP="001E1E74">
            <w:pPr>
              <w:jc w:val="center"/>
              <w:rPr>
                <w:color w:val="000000"/>
                <w:sz w:val="20"/>
                <w:szCs w:val="20"/>
              </w:rPr>
            </w:pPr>
            <w:r w:rsidRPr="0094078F">
              <w:rPr>
                <w:color w:val="000000"/>
                <w:sz w:val="20"/>
                <w:szCs w:val="20"/>
              </w:rPr>
              <w:t>3103</w:t>
            </w:r>
          </w:p>
        </w:tc>
        <w:tc>
          <w:tcPr>
            <w:tcW w:w="851" w:type="dxa"/>
            <w:tcBorders>
              <w:top w:val="nil"/>
              <w:left w:val="nil"/>
              <w:bottom w:val="single" w:sz="4" w:space="0" w:color="auto"/>
              <w:right w:val="single" w:sz="4" w:space="0" w:color="auto"/>
            </w:tcBorders>
            <w:shd w:val="clear" w:color="000000" w:fill="FFFFFF"/>
            <w:noWrap/>
            <w:vAlign w:val="bottom"/>
            <w:hideMark/>
          </w:tcPr>
          <w:p w14:paraId="5508CA3F"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4D43C405"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3BC3C903" w14:textId="2468FD0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1033FB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8A072B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EA81350" w14:textId="77777777" w:rsidR="000F2805" w:rsidRPr="0094078F" w:rsidRDefault="000F2805" w:rsidP="000F2805">
            <w:pPr>
              <w:jc w:val="right"/>
              <w:rPr>
                <w:color w:val="000000"/>
                <w:sz w:val="20"/>
                <w:szCs w:val="20"/>
              </w:rPr>
            </w:pPr>
            <w:r w:rsidRPr="0094078F">
              <w:rPr>
                <w:color w:val="000000"/>
                <w:sz w:val="20"/>
                <w:szCs w:val="20"/>
              </w:rPr>
              <w:t>226</w:t>
            </w:r>
          </w:p>
        </w:tc>
        <w:tc>
          <w:tcPr>
            <w:tcW w:w="2410" w:type="dxa"/>
            <w:tcBorders>
              <w:top w:val="nil"/>
              <w:left w:val="nil"/>
              <w:bottom w:val="single" w:sz="4" w:space="0" w:color="auto"/>
              <w:right w:val="single" w:sz="4" w:space="0" w:color="auto"/>
            </w:tcBorders>
            <w:shd w:val="clear" w:color="000000" w:fill="FFFFFF"/>
            <w:noWrap/>
            <w:vAlign w:val="bottom"/>
            <w:hideMark/>
          </w:tcPr>
          <w:p w14:paraId="60F9A3FA"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64148556"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24C1414"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3BAB02F5" w14:textId="77777777" w:rsidR="000F2805" w:rsidRPr="0094078F" w:rsidRDefault="000F2805" w:rsidP="001E1E74">
            <w:pPr>
              <w:jc w:val="center"/>
              <w:rPr>
                <w:color w:val="000000"/>
                <w:sz w:val="20"/>
                <w:szCs w:val="20"/>
              </w:rPr>
            </w:pPr>
            <w:r w:rsidRPr="0094078F">
              <w:rPr>
                <w:color w:val="000000"/>
                <w:sz w:val="20"/>
                <w:szCs w:val="20"/>
              </w:rPr>
              <w:t>10</w:t>
            </w:r>
          </w:p>
        </w:tc>
        <w:tc>
          <w:tcPr>
            <w:tcW w:w="851" w:type="dxa"/>
            <w:tcBorders>
              <w:top w:val="nil"/>
              <w:left w:val="nil"/>
              <w:bottom w:val="single" w:sz="4" w:space="0" w:color="auto"/>
              <w:right w:val="single" w:sz="4" w:space="0" w:color="auto"/>
            </w:tcBorders>
            <w:shd w:val="clear" w:color="000000" w:fill="FFFFFF"/>
            <w:noWrap/>
            <w:vAlign w:val="bottom"/>
            <w:hideMark/>
          </w:tcPr>
          <w:p w14:paraId="2A9D339E" w14:textId="77777777" w:rsidR="000F2805" w:rsidRPr="0094078F" w:rsidRDefault="000F2805" w:rsidP="001E1E74">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6BD2113B"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74EC06A8" w14:textId="6AC04C2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DC84F8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E68828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E5DD3E9" w14:textId="77777777" w:rsidR="000F2805" w:rsidRPr="0094078F" w:rsidRDefault="000F2805" w:rsidP="000F2805">
            <w:pPr>
              <w:jc w:val="right"/>
              <w:rPr>
                <w:color w:val="000000"/>
                <w:sz w:val="20"/>
                <w:szCs w:val="20"/>
              </w:rPr>
            </w:pPr>
            <w:r w:rsidRPr="0094078F">
              <w:rPr>
                <w:color w:val="000000"/>
                <w:sz w:val="20"/>
                <w:szCs w:val="20"/>
              </w:rPr>
              <w:t>227</w:t>
            </w:r>
          </w:p>
        </w:tc>
        <w:tc>
          <w:tcPr>
            <w:tcW w:w="2410" w:type="dxa"/>
            <w:tcBorders>
              <w:top w:val="nil"/>
              <w:left w:val="nil"/>
              <w:bottom w:val="single" w:sz="4" w:space="0" w:color="auto"/>
              <w:right w:val="single" w:sz="4" w:space="0" w:color="auto"/>
            </w:tcBorders>
            <w:shd w:val="clear" w:color="000000" w:fill="FFFFFF"/>
            <w:noWrap/>
            <w:vAlign w:val="bottom"/>
            <w:hideMark/>
          </w:tcPr>
          <w:p w14:paraId="60976E08"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2C650153"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9F08D84"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5C71DBEA" w14:textId="77777777" w:rsidR="000F2805" w:rsidRPr="0094078F" w:rsidRDefault="000F2805" w:rsidP="001E1E74">
            <w:pPr>
              <w:jc w:val="center"/>
              <w:rPr>
                <w:color w:val="000000"/>
                <w:sz w:val="20"/>
                <w:szCs w:val="20"/>
              </w:rPr>
            </w:pPr>
            <w:r w:rsidRPr="0094078F">
              <w:rPr>
                <w:color w:val="000000"/>
                <w:sz w:val="20"/>
                <w:szCs w:val="20"/>
              </w:rPr>
              <w:t>26</w:t>
            </w:r>
          </w:p>
        </w:tc>
        <w:tc>
          <w:tcPr>
            <w:tcW w:w="851" w:type="dxa"/>
            <w:tcBorders>
              <w:top w:val="nil"/>
              <w:left w:val="nil"/>
              <w:bottom w:val="single" w:sz="4" w:space="0" w:color="auto"/>
              <w:right w:val="single" w:sz="4" w:space="0" w:color="auto"/>
            </w:tcBorders>
            <w:shd w:val="clear" w:color="000000" w:fill="FFFFFF"/>
            <w:noWrap/>
            <w:vAlign w:val="bottom"/>
            <w:hideMark/>
          </w:tcPr>
          <w:p w14:paraId="170E8D7B" w14:textId="77777777" w:rsidR="000F2805" w:rsidRPr="0094078F" w:rsidRDefault="000F2805" w:rsidP="001E1E74">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2456699F"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221ECC9C" w14:textId="6E35BCF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29C39F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86B976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A649863" w14:textId="77777777" w:rsidR="000F2805" w:rsidRPr="0094078F" w:rsidRDefault="000F2805" w:rsidP="000F2805">
            <w:pPr>
              <w:jc w:val="right"/>
              <w:rPr>
                <w:color w:val="000000"/>
                <w:sz w:val="20"/>
                <w:szCs w:val="20"/>
              </w:rPr>
            </w:pPr>
            <w:r w:rsidRPr="0094078F">
              <w:rPr>
                <w:color w:val="000000"/>
                <w:sz w:val="20"/>
                <w:szCs w:val="20"/>
              </w:rPr>
              <w:t>228</w:t>
            </w:r>
          </w:p>
        </w:tc>
        <w:tc>
          <w:tcPr>
            <w:tcW w:w="2410" w:type="dxa"/>
            <w:tcBorders>
              <w:top w:val="nil"/>
              <w:left w:val="nil"/>
              <w:bottom w:val="single" w:sz="4" w:space="0" w:color="auto"/>
              <w:right w:val="single" w:sz="4" w:space="0" w:color="auto"/>
            </w:tcBorders>
            <w:shd w:val="clear" w:color="000000" w:fill="FFFFFF"/>
            <w:noWrap/>
            <w:vAlign w:val="bottom"/>
            <w:hideMark/>
          </w:tcPr>
          <w:p w14:paraId="6036E6E7"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35451D10"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778ACEE"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2B8EF031" w14:textId="77777777" w:rsidR="000F2805" w:rsidRPr="0094078F" w:rsidRDefault="000F2805" w:rsidP="001E1E74">
            <w:pPr>
              <w:jc w:val="center"/>
              <w:rPr>
                <w:color w:val="000000"/>
                <w:sz w:val="20"/>
                <w:szCs w:val="20"/>
              </w:rPr>
            </w:pPr>
            <w:r w:rsidRPr="0094078F">
              <w:rPr>
                <w:color w:val="000000"/>
                <w:sz w:val="20"/>
                <w:szCs w:val="20"/>
              </w:rPr>
              <w:t>262</w:t>
            </w:r>
          </w:p>
        </w:tc>
        <w:tc>
          <w:tcPr>
            <w:tcW w:w="851" w:type="dxa"/>
            <w:tcBorders>
              <w:top w:val="nil"/>
              <w:left w:val="nil"/>
              <w:bottom w:val="single" w:sz="4" w:space="0" w:color="auto"/>
              <w:right w:val="single" w:sz="4" w:space="0" w:color="auto"/>
            </w:tcBorders>
            <w:shd w:val="clear" w:color="000000" w:fill="FFFFFF"/>
            <w:noWrap/>
            <w:vAlign w:val="bottom"/>
            <w:hideMark/>
          </w:tcPr>
          <w:p w14:paraId="25A15774" w14:textId="77777777" w:rsidR="000F2805" w:rsidRPr="0094078F" w:rsidRDefault="000F2805" w:rsidP="001E1E74">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39A4B3D7"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7E940981" w14:textId="1E9E6EC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03DA83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EFCD6A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29C3E8F" w14:textId="77777777" w:rsidR="000F2805" w:rsidRPr="0094078F" w:rsidRDefault="000F2805" w:rsidP="000F2805">
            <w:pPr>
              <w:jc w:val="right"/>
              <w:rPr>
                <w:color w:val="000000"/>
                <w:sz w:val="20"/>
                <w:szCs w:val="20"/>
              </w:rPr>
            </w:pPr>
            <w:r w:rsidRPr="0094078F">
              <w:rPr>
                <w:color w:val="000000"/>
                <w:sz w:val="20"/>
                <w:szCs w:val="20"/>
              </w:rPr>
              <w:t>229</w:t>
            </w:r>
          </w:p>
        </w:tc>
        <w:tc>
          <w:tcPr>
            <w:tcW w:w="2410" w:type="dxa"/>
            <w:tcBorders>
              <w:top w:val="nil"/>
              <w:left w:val="nil"/>
              <w:bottom w:val="single" w:sz="4" w:space="0" w:color="auto"/>
              <w:right w:val="single" w:sz="4" w:space="0" w:color="auto"/>
            </w:tcBorders>
            <w:shd w:val="clear" w:color="000000" w:fill="FFFFFF"/>
            <w:noWrap/>
            <w:vAlign w:val="bottom"/>
            <w:hideMark/>
          </w:tcPr>
          <w:p w14:paraId="7F18BC40"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72FAEE50"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F957810"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442BC12C" w14:textId="77777777" w:rsidR="000F2805" w:rsidRPr="0094078F" w:rsidRDefault="000F2805" w:rsidP="001E1E74">
            <w:pPr>
              <w:jc w:val="center"/>
              <w:rPr>
                <w:color w:val="000000"/>
                <w:sz w:val="20"/>
                <w:szCs w:val="20"/>
              </w:rPr>
            </w:pPr>
            <w:r w:rsidRPr="0094078F">
              <w:rPr>
                <w:color w:val="000000"/>
                <w:sz w:val="20"/>
                <w:szCs w:val="20"/>
              </w:rPr>
              <w:t>31</w:t>
            </w:r>
          </w:p>
        </w:tc>
        <w:tc>
          <w:tcPr>
            <w:tcW w:w="851" w:type="dxa"/>
            <w:tcBorders>
              <w:top w:val="nil"/>
              <w:left w:val="nil"/>
              <w:bottom w:val="single" w:sz="4" w:space="0" w:color="auto"/>
              <w:right w:val="single" w:sz="4" w:space="0" w:color="auto"/>
            </w:tcBorders>
            <w:shd w:val="clear" w:color="000000" w:fill="FFFFFF"/>
            <w:noWrap/>
            <w:vAlign w:val="bottom"/>
            <w:hideMark/>
          </w:tcPr>
          <w:p w14:paraId="5D9E9A23" w14:textId="77777777" w:rsidR="000F2805" w:rsidRPr="0094078F" w:rsidRDefault="000F2805" w:rsidP="001E1E74">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288C12CC" w14:textId="77777777" w:rsidR="000F2805" w:rsidRPr="0094078F" w:rsidRDefault="000F2805" w:rsidP="001E1E74">
            <w:pPr>
              <w:jc w:val="center"/>
              <w:rPr>
                <w:color w:val="000000"/>
                <w:sz w:val="20"/>
                <w:szCs w:val="20"/>
              </w:rPr>
            </w:pPr>
            <w:r w:rsidRPr="0094078F">
              <w:rPr>
                <w:color w:val="000000"/>
                <w:sz w:val="20"/>
                <w:szCs w:val="20"/>
              </w:rPr>
              <w:t>22</w:t>
            </w:r>
          </w:p>
        </w:tc>
        <w:tc>
          <w:tcPr>
            <w:tcW w:w="1417" w:type="dxa"/>
            <w:tcBorders>
              <w:top w:val="nil"/>
              <w:left w:val="nil"/>
              <w:bottom w:val="single" w:sz="4" w:space="0" w:color="auto"/>
              <w:right w:val="single" w:sz="4" w:space="0" w:color="auto"/>
            </w:tcBorders>
            <w:shd w:val="clear" w:color="000000" w:fill="FFFFFF"/>
            <w:noWrap/>
            <w:vAlign w:val="bottom"/>
            <w:hideMark/>
          </w:tcPr>
          <w:p w14:paraId="20B9ED0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7C72C5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1119F1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4C49937" w14:textId="77777777" w:rsidR="000F2805" w:rsidRPr="0094078F" w:rsidRDefault="000F2805" w:rsidP="000F2805">
            <w:pPr>
              <w:jc w:val="right"/>
              <w:rPr>
                <w:color w:val="000000"/>
                <w:sz w:val="20"/>
                <w:szCs w:val="20"/>
              </w:rPr>
            </w:pPr>
            <w:r w:rsidRPr="0094078F">
              <w:rPr>
                <w:color w:val="000000"/>
                <w:sz w:val="20"/>
                <w:szCs w:val="20"/>
              </w:rPr>
              <w:t>230</w:t>
            </w:r>
          </w:p>
        </w:tc>
        <w:tc>
          <w:tcPr>
            <w:tcW w:w="2410" w:type="dxa"/>
            <w:tcBorders>
              <w:top w:val="nil"/>
              <w:left w:val="nil"/>
              <w:bottom w:val="single" w:sz="4" w:space="0" w:color="auto"/>
              <w:right w:val="single" w:sz="4" w:space="0" w:color="auto"/>
            </w:tcBorders>
            <w:shd w:val="clear" w:color="000000" w:fill="FFFFFF"/>
            <w:noWrap/>
            <w:vAlign w:val="bottom"/>
            <w:hideMark/>
          </w:tcPr>
          <w:p w14:paraId="1536C22D"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70C4011A" w14:textId="77777777" w:rsidR="000F2805" w:rsidRPr="0094078F" w:rsidRDefault="000F2805" w:rsidP="000F2805">
            <w:pPr>
              <w:rPr>
                <w:color w:val="000000"/>
                <w:sz w:val="20"/>
                <w:szCs w:val="20"/>
              </w:rPr>
            </w:pPr>
            <w:r w:rsidRPr="0094078F">
              <w:rPr>
                <w:color w:val="000000"/>
                <w:sz w:val="20"/>
                <w:szCs w:val="20"/>
              </w:rPr>
              <w:t>ф.Падерино</w:t>
            </w:r>
          </w:p>
        </w:tc>
        <w:tc>
          <w:tcPr>
            <w:tcW w:w="2476" w:type="dxa"/>
            <w:tcBorders>
              <w:top w:val="nil"/>
              <w:left w:val="nil"/>
              <w:bottom w:val="single" w:sz="4" w:space="0" w:color="auto"/>
              <w:right w:val="single" w:sz="4" w:space="0" w:color="auto"/>
            </w:tcBorders>
            <w:shd w:val="clear" w:color="000000" w:fill="FFFFFF"/>
            <w:noWrap/>
            <w:vAlign w:val="bottom"/>
            <w:hideMark/>
          </w:tcPr>
          <w:p w14:paraId="2A6B2A99"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6C4DF5A3" w14:textId="77777777" w:rsidR="000F2805" w:rsidRPr="0094078F" w:rsidRDefault="000F2805" w:rsidP="001E1E74">
            <w:pPr>
              <w:jc w:val="center"/>
              <w:rPr>
                <w:color w:val="000000"/>
                <w:sz w:val="20"/>
                <w:szCs w:val="20"/>
              </w:rPr>
            </w:pPr>
            <w:r w:rsidRPr="0094078F">
              <w:rPr>
                <w:color w:val="000000"/>
                <w:sz w:val="20"/>
                <w:szCs w:val="20"/>
              </w:rPr>
              <w:t>322</w:t>
            </w:r>
          </w:p>
        </w:tc>
        <w:tc>
          <w:tcPr>
            <w:tcW w:w="851" w:type="dxa"/>
            <w:tcBorders>
              <w:top w:val="nil"/>
              <w:left w:val="nil"/>
              <w:bottom w:val="single" w:sz="4" w:space="0" w:color="auto"/>
              <w:right w:val="single" w:sz="4" w:space="0" w:color="auto"/>
            </w:tcBorders>
            <w:shd w:val="clear" w:color="000000" w:fill="FFFFFF"/>
            <w:noWrap/>
            <w:vAlign w:val="bottom"/>
            <w:hideMark/>
          </w:tcPr>
          <w:p w14:paraId="05D5680D" w14:textId="77777777" w:rsidR="000F2805" w:rsidRPr="0094078F" w:rsidRDefault="000F2805" w:rsidP="001E1E74">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67057BAF" w14:textId="77777777" w:rsidR="000F2805" w:rsidRPr="0094078F" w:rsidRDefault="000F2805" w:rsidP="001E1E74">
            <w:pPr>
              <w:jc w:val="center"/>
              <w:rPr>
                <w:color w:val="000000"/>
                <w:sz w:val="20"/>
                <w:szCs w:val="20"/>
              </w:rPr>
            </w:pPr>
            <w:r w:rsidRPr="0094078F">
              <w:rPr>
                <w:color w:val="000000"/>
                <w:sz w:val="20"/>
                <w:szCs w:val="20"/>
              </w:rPr>
              <w:t>21</w:t>
            </w:r>
          </w:p>
        </w:tc>
        <w:tc>
          <w:tcPr>
            <w:tcW w:w="1417" w:type="dxa"/>
            <w:tcBorders>
              <w:top w:val="nil"/>
              <w:left w:val="nil"/>
              <w:bottom w:val="single" w:sz="4" w:space="0" w:color="auto"/>
              <w:right w:val="single" w:sz="4" w:space="0" w:color="auto"/>
            </w:tcBorders>
            <w:shd w:val="clear" w:color="000000" w:fill="FFFFFF"/>
            <w:noWrap/>
            <w:vAlign w:val="bottom"/>
            <w:hideMark/>
          </w:tcPr>
          <w:p w14:paraId="5866D4EB" w14:textId="322EAFF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C032E3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02D2E7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C1139C1" w14:textId="77777777" w:rsidR="000F2805" w:rsidRPr="0094078F" w:rsidRDefault="000F2805" w:rsidP="000F2805">
            <w:pPr>
              <w:jc w:val="right"/>
              <w:rPr>
                <w:color w:val="000000"/>
                <w:sz w:val="20"/>
                <w:szCs w:val="20"/>
              </w:rPr>
            </w:pPr>
            <w:r w:rsidRPr="0094078F">
              <w:rPr>
                <w:color w:val="000000"/>
                <w:sz w:val="20"/>
                <w:szCs w:val="20"/>
              </w:rPr>
              <w:t>231</w:t>
            </w:r>
          </w:p>
        </w:tc>
        <w:tc>
          <w:tcPr>
            <w:tcW w:w="2410" w:type="dxa"/>
            <w:tcBorders>
              <w:top w:val="nil"/>
              <w:left w:val="nil"/>
              <w:bottom w:val="single" w:sz="4" w:space="0" w:color="auto"/>
              <w:right w:val="single" w:sz="4" w:space="0" w:color="auto"/>
            </w:tcBorders>
            <w:shd w:val="clear" w:color="000000" w:fill="FFFFFF"/>
            <w:noWrap/>
            <w:vAlign w:val="bottom"/>
            <w:hideMark/>
          </w:tcPr>
          <w:p w14:paraId="7BE17960"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13FA5708"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5E98AD4"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6B7F8DFA" w14:textId="77777777" w:rsidR="000F2805" w:rsidRPr="0094078F" w:rsidRDefault="000F2805" w:rsidP="001E1E74">
            <w:pPr>
              <w:jc w:val="center"/>
              <w:rPr>
                <w:color w:val="000000"/>
                <w:sz w:val="20"/>
                <w:szCs w:val="20"/>
              </w:rPr>
            </w:pPr>
            <w:r w:rsidRPr="0094078F">
              <w:rPr>
                <w:color w:val="000000"/>
                <w:sz w:val="20"/>
                <w:szCs w:val="20"/>
              </w:rPr>
              <w:t>401</w:t>
            </w:r>
          </w:p>
        </w:tc>
        <w:tc>
          <w:tcPr>
            <w:tcW w:w="851" w:type="dxa"/>
            <w:tcBorders>
              <w:top w:val="nil"/>
              <w:left w:val="nil"/>
              <w:bottom w:val="single" w:sz="4" w:space="0" w:color="auto"/>
              <w:right w:val="single" w:sz="4" w:space="0" w:color="auto"/>
            </w:tcBorders>
            <w:shd w:val="clear" w:color="000000" w:fill="FFFFFF"/>
            <w:noWrap/>
            <w:vAlign w:val="bottom"/>
            <w:hideMark/>
          </w:tcPr>
          <w:p w14:paraId="17769B0C" w14:textId="77777777" w:rsidR="000F2805" w:rsidRPr="0094078F" w:rsidRDefault="000F2805" w:rsidP="001E1E74">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3C26CC23" w14:textId="77777777" w:rsidR="000F2805" w:rsidRPr="0094078F" w:rsidRDefault="000F2805" w:rsidP="001E1E74">
            <w:pPr>
              <w:jc w:val="center"/>
              <w:rPr>
                <w:color w:val="000000"/>
                <w:sz w:val="20"/>
                <w:szCs w:val="20"/>
              </w:rPr>
            </w:pPr>
            <w:r w:rsidRPr="0094078F">
              <w:rPr>
                <w:color w:val="000000"/>
                <w:sz w:val="20"/>
                <w:szCs w:val="20"/>
              </w:rPr>
              <w:t>21</w:t>
            </w:r>
          </w:p>
        </w:tc>
        <w:tc>
          <w:tcPr>
            <w:tcW w:w="1417" w:type="dxa"/>
            <w:tcBorders>
              <w:top w:val="nil"/>
              <w:left w:val="nil"/>
              <w:bottom w:val="single" w:sz="4" w:space="0" w:color="auto"/>
              <w:right w:val="single" w:sz="4" w:space="0" w:color="auto"/>
            </w:tcBorders>
            <w:shd w:val="clear" w:color="000000" w:fill="FFFFFF"/>
            <w:noWrap/>
            <w:vAlign w:val="bottom"/>
            <w:hideMark/>
          </w:tcPr>
          <w:p w14:paraId="37723E1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4C40CD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16E9CE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05CFC20" w14:textId="77777777" w:rsidR="000F2805" w:rsidRPr="0094078F" w:rsidRDefault="000F2805" w:rsidP="000F2805">
            <w:pPr>
              <w:jc w:val="right"/>
              <w:rPr>
                <w:color w:val="000000"/>
                <w:sz w:val="20"/>
                <w:szCs w:val="20"/>
              </w:rPr>
            </w:pPr>
            <w:r w:rsidRPr="0094078F">
              <w:rPr>
                <w:color w:val="000000"/>
                <w:sz w:val="20"/>
                <w:szCs w:val="20"/>
              </w:rPr>
              <w:t>232</w:t>
            </w:r>
          </w:p>
        </w:tc>
        <w:tc>
          <w:tcPr>
            <w:tcW w:w="2410" w:type="dxa"/>
            <w:tcBorders>
              <w:top w:val="nil"/>
              <w:left w:val="nil"/>
              <w:bottom w:val="single" w:sz="4" w:space="0" w:color="auto"/>
              <w:right w:val="single" w:sz="4" w:space="0" w:color="auto"/>
            </w:tcBorders>
            <w:shd w:val="clear" w:color="000000" w:fill="FFFFFF"/>
            <w:noWrap/>
            <w:vAlign w:val="bottom"/>
            <w:hideMark/>
          </w:tcPr>
          <w:p w14:paraId="4A41307D"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41EE1595"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5BEDDBA"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664D1849" w14:textId="77777777" w:rsidR="000F2805" w:rsidRPr="0094078F" w:rsidRDefault="000F2805" w:rsidP="001E1E74">
            <w:pPr>
              <w:jc w:val="center"/>
              <w:rPr>
                <w:color w:val="000000"/>
                <w:sz w:val="20"/>
                <w:szCs w:val="20"/>
              </w:rPr>
            </w:pPr>
            <w:r w:rsidRPr="0094078F">
              <w:rPr>
                <w:color w:val="000000"/>
                <w:sz w:val="20"/>
                <w:szCs w:val="20"/>
              </w:rPr>
              <w:t>410</w:t>
            </w:r>
          </w:p>
        </w:tc>
        <w:tc>
          <w:tcPr>
            <w:tcW w:w="851" w:type="dxa"/>
            <w:tcBorders>
              <w:top w:val="nil"/>
              <w:left w:val="nil"/>
              <w:bottom w:val="single" w:sz="4" w:space="0" w:color="auto"/>
              <w:right w:val="single" w:sz="4" w:space="0" w:color="auto"/>
            </w:tcBorders>
            <w:shd w:val="clear" w:color="000000" w:fill="FFFFFF"/>
            <w:noWrap/>
            <w:vAlign w:val="bottom"/>
            <w:hideMark/>
          </w:tcPr>
          <w:p w14:paraId="36A9A20E" w14:textId="77777777" w:rsidR="000F2805" w:rsidRPr="0094078F" w:rsidRDefault="000F2805" w:rsidP="001E1E74">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24BABE64" w14:textId="77777777" w:rsidR="000F2805" w:rsidRPr="0094078F" w:rsidRDefault="000F2805" w:rsidP="001E1E74">
            <w:pPr>
              <w:jc w:val="center"/>
              <w:rPr>
                <w:color w:val="000000"/>
                <w:sz w:val="20"/>
                <w:szCs w:val="20"/>
              </w:rPr>
            </w:pPr>
            <w:r w:rsidRPr="0094078F">
              <w:rPr>
                <w:color w:val="000000"/>
                <w:sz w:val="20"/>
                <w:szCs w:val="20"/>
              </w:rPr>
              <w:t>21</w:t>
            </w:r>
          </w:p>
        </w:tc>
        <w:tc>
          <w:tcPr>
            <w:tcW w:w="1417" w:type="dxa"/>
            <w:tcBorders>
              <w:top w:val="nil"/>
              <w:left w:val="nil"/>
              <w:bottom w:val="single" w:sz="4" w:space="0" w:color="auto"/>
              <w:right w:val="single" w:sz="4" w:space="0" w:color="auto"/>
            </w:tcBorders>
            <w:shd w:val="clear" w:color="000000" w:fill="FFFFFF"/>
            <w:noWrap/>
            <w:vAlign w:val="bottom"/>
            <w:hideMark/>
          </w:tcPr>
          <w:p w14:paraId="2B26CADC" w14:textId="4421233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A412D2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22EAB5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B85C19B" w14:textId="77777777" w:rsidR="000F2805" w:rsidRPr="0094078F" w:rsidRDefault="000F2805" w:rsidP="000F2805">
            <w:pPr>
              <w:jc w:val="right"/>
              <w:rPr>
                <w:color w:val="000000"/>
                <w:sz w:val="20"/>
                <w:szCs w:val="20"/>
              </w:rPr>
            </w:pPr>
            <w:r w:rsidRPr="0094078F">
              <w:rPr>
                <w:color w:val="000000"/>
                <w:sz w:val="20"/>
                <w:szCs w:val="20"/>
              </w:rPr>
              <w:t>233</w:t>
            </w:r>
          </w:p>
        </w:tc>
        <w:tc>
          <w:tcPr>
            <w:tcW w:w="2410" w:type="dxa"/>
            <w:tcBorders>
              <w:top w:val="nil"/>
              <w:left w:val="nil"/>
              <w:bottom w:val="single" w:sz="4" w:space="0" w:color="auto"/>
              <w:right w:val="single" w:sz="4" w:space="0" w:color="auto"/>
            </w:tcBorders>
            <w:shd w:val="clear" w:color="000000" w:fill="FFFFFF"/>
            <w:noWrap/>
            <w:vAlign w:val="bottom"/>
            <w:hideMark/>
          </w:tcPr>
          <w:p w14:paraId="25610492"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15F908EE"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DD850EB"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3EA4F6EA" w14:textId="77777777" w:rsidR="000F2805" w:rsidRPr="0094078F" w:rsidRDefault="000F2805" w:rsidP="001E1E74">
            <w:pPr>
              <w:jc w:val="center"/>
              <w:rPr>
                <w:color w:val="000000"/>
                <w:sz w:val="20"/>
                <w:szCs w:val="20"/>
              </w:rPr>
            </w:pPr>
            <w:r w:rsidRPr="0094078F">
              <w:rPr>
                <w:color w:val="000000"/>
                <w:sz w:val="20"/>
                <w:szCs w:val="20"/>
              </w:rPr>
              <w:t>66</w:t>
            </w:r>
          </w:p>
        </w:tc>
        <w:tc>
          <w:tcPr>
            <w:tcW w:w="851" w:type="dxa"/>
            <w:tcBorders>
              <w:top w:val="nil"/>
              <w:left w:val="nil"/>
              <w:bottom w:val="single" w:sz="4" w:space="0" w:color="auto"/>
              <w:right w:val="single" w:sz="4" w:space="0" w:color="auto"/>
            </w:tcBorders>
            <w:shd w:val="clear" w:color="000000" w:fill="FFFFFF"/>
            <w:noWrap/>
            <w:vAlign w:val="bottom"/>
            <w:hideMark/>
          </w:tcPr>
          <w:p w14:paraId="59A13F4B" w14:textId="77777777" w:rsidR="000F2805" w:rsidRPr="0094078F" w:rsidRDefault="000F2805" w:rsidP="001E1E74">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1A05FEF5" w14:textId="77777777" w:rsidR="000F2805" w:rsidRPr="0094078F" w:rsidRDefault="000F2805" w:rsidP="001E1E74">
            <w:pPr>
              <w:jc w:val="center"/>
              <w:rPr>
                <w:color w:val="000000"/>
                <w:sz w:val="20"/>
                <w:szCs w:val="20"/>
              </w:rPr>
            </w:pPr>
            <w:r w:rsidRPr="0094078F">
              <w:rPr>
                <w:color w:val="000000"/>
                <w:sz w:val="20"/>
                <w:szCs w:val="20"/>
              </w:rPr>
              <w:t>21</w:t>
            </w:r>
          </w:p>
        </w:tc>
        <w:tc>
          <w:tcPr>
            <w:tcW w:w="1417" w:type="dxa"/>
            <w:tcBorders>
              <w:top w:val="nil"/>
              <w:left w:val="nil"/>
              <w:bottom w:val="single" w:sz="4" w:space="0" w:color="auto"/>
              <w:right w:val="single" w:sz="4" w:space="0" w:color="auto"/>
            </w:tcBorders>
            <w:shd w:val="clear" w:color="000000" w:fill="FFFFFF"/>
            <w:noWrap/>
            <w:vAlign w:val="bottom"/>
            <w:hideMark/>
          </w:tcPr>
          <w:p w14:paraId="7312C741" w14:textId="4651E82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273090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35351E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370C362" w14:textId="77777777" w:rsidR="000F2805" w:rsidRPr="0094078F" w:rsidRDefault="000F2805" w:rsidP="000F2805">
            <w:pPr>
              <w:jc w:val="right"/>
              <w:rPr>
                <w:color w:val="000000"/>
                <w:sz w:val="20"/>
                <w:szCs w:val="20"/>
              </w:rPr>
            </w:pPr>
            <w:r w:rsidRPr="0094078F">
              <w:rPr>
                <w:color w:val="000000"/>
                <w:sz w:val="20"/>
                <w:szCs w:val="20"/>
              </w:rPr>
              <w:t>234</w:t>
            </w:r>
          </w:p>
        </w:tc>
        <w:tc>
          <w:tcPr>
            <w:tcW w:w="2410" w:type="dxa"/>
            <w:tcBorders>
              <w:top w:val="nil"/>
              <w:left w:val="nil"/>
              <w:bottom w:val="single" w:sz="4" w:space="0" w:color="auto"/>
              <w:right w:val="single" w:sz="4" w:space="0" w:color="auto"/>
            </w:tcBorders>
            <w:shd w:val="clear" w:color="000000" w:fill="FFFFFF"/>
            <w:noWrap/>
            <w:vAlign w:val="bottom"/>
            <w:hideMark/>
          </w:tcPr>
          <w:p w14:paraId="28047413"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4DE5D5D7"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5498A40"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7149775D" w14:textId="77777777" w:rsidR="000F2805" w:rsidRPr="0094078F" w:rsidRDefault="000F2805" w:rsidP="001E1E74">
            <w:pPr>
              <w:jc w:val="center"/>
              <w:rPr>
                <w:color w:val="000000"/>
                <w:sz w:val="20"/>
                <w:szCs w:val="20"/>
              </w:rPr>
            </w:pPr>
            <w:r w:rsidRPr="0094078F">
              <w:rPr>
                <w:color w:val="000000"/>
                <w:sz w:val="20"/>
                <w:szCs w:val="20"/>
              </w:rPr>
              <w:t>9</w:t>
            </w:r>
          </w:p>
        </w:tc>
        <w:tc>
          <w:tcPr>
            <w:tcW w:w="851" w:type="dxa"/>
            <w:tcBorders>
              <w:top w:val="nil"/>
              <w:left w:val="nil"/>
              <w:bottom w:val="single" w:sz="4" w:space="0" w:color="auto"/>
              <w:right w:val="single" w:sz="4" w:space="0" w:color="auto"/>
            </w:tcBorders>
            <w:shd w:val="clear" w:color="000000" w:fill="FFFFFF"/>
            <w:noWrap/>
            <w:vAlign w:val="bottom"/>
            <w:hideMark/>
          </w:tcPr>
          <w:p w14:paraId="2A751AE1" w14:textId="77777777" w:rsidR="000F2805" w:rsidRPr="0094078F" w:rsidRDefault="000F2805" w:rsidP="001E1E74">
            <w:pPr>
              <w:jc w:val="center"/>
              <w:rPr>
                <w:color w:val="000000"/>
                <w:sz w:val="20"/>
                <w:szCs w:val="20"/>
              </w:rPr>
            </w:pPr>
            <w:r w:rsidRPr="0094078F">
              <w:rPr>
                <w:color w:val="000000"/>
                <w:sz w:val="20"/>
                <w:szCs w:val="20"/>
              </w:rPr>
              <w:t>24</w:t>
            </w:r>
          </w:p>
        </w:tc>
        <w:tc>
          <w:tcPr>
            <w:tcW w:w="1559" w:type="dxa"/>
            <w:tcBorders>
              <w:top w:val="nil"/>
              <w:left w:val="nil"/>
              <w:bottom w:val="single" w:sz="4" w:space="0" w:color="auto"/>
              <w:right w:val="single" w:sz="4" w:space="0" w:color="auto"/>
            </w:tcBorders>
            <w:shd w:val="clear" w:color="000000" w:fill="FFFFFF"/>
            <w:noWrap/>
            <w:vAlign w:val="bottom"/>
            <w:hideMark/>
          </w:tcPr>
          <w:p w14:paraId="6994F963" w14:textId="77777777" w:rsidR="000F2805" w:rsidRPr="0094078F" w:rsidRDefault="000F2805" w:rsidP="001E1E74">
            <w:pPr>
              <w:jc w:val="center"/>
              <w:rPr>
                <w:color w:val="000000"/>
                <w:sz w:val="20"/>
                <w:szCs w:val="20"/>
              </w:rPr>
            </w:pPr>
            <w:r w:rsidRPr="0094078F">
              <w:rPr>
                <w:color w:val="000000"/>
                <w:sz w:val="20"/>
                <w:szCs w:val="20"/>
              </w:rPr>
              <w:t>21</w:t>
            </w:r>
          </w:p>
        </w:tc>
        <w:tc>
          <w:tcPr>
            <w:tcW w:w="1417" w:type="dxa"/>
            <w:tcBorders>
              <w:top w:val="nil"/>
              <w:left w:val="nil"/>
              <w:bottom w:val="single" w:sz="4" w:space="0" w:color="auto"/>
              <w:right w:val="single" w:sz="4" w:space="0" w:color="auto"/>
            </w:tcBorders>
            <w:shd w:val="clear" w:color="000000" w:fill="FFFFFF"/>
            <w:noWrap/>
            <w:vAlign w:val="bottom"/>
            <w:hideMark/>
          </w:tcPr>
          <w:p w14:paraId="13302807" w14:textId="4F44DA5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97C5EF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4A770A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E7A5C57" w14:textId="77777777" w:rsidR="000F2805" w:rsidRPr="0094078F" w:rsidRDefault="000F2805" w:rsidP="000F2805">
            <w:pPr>
              <w:jc w:val="right"/>
              <w:rPr>
                <w:color w:val="000000"/>
                <w:sz w:val="20"/>
                <w:szCs w:val="20"/>
              </w:rPr>
            </w:pPr>
            <w:r w:rsidRPr="0094078F">
              <w:rPr>
                <w:color w:val="000000"/>
                <w:sz w:val="20"/>
                <w:szCs w:val="20"/>
              </w:rPr>
              <w:t>235</w:t>
            </w:r>
          </w:p>
        </w:tc>
        <w:tc>
          <w:tcPr>
            <w:tcW w:w="2410" w:type="dxa"/>
            <w:tcBorders>
              <w:top w:val="nil"/>
              <w:left w:val="nil"/>
              <w:bottom w:val="single" w:sz="4" w:space="0" w:color="auto"/>
              <w:right w:val="single" w:sz="4" w:space="0" w:color="auto"/>
            </w:tcBorders>
            <w:shd w:val="clear" w:color="000000" w:fill="FFFFFF"/>
            <w:noWrap/>
            <w:vAlign w:val="bottom"/>
            <w:hideMark/>
          </w:tcPr>
          <w:p w14:paraId="173569D2"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77296C8F"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B36B0E6"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4C2D2046" w14:textId="77777777" w:rsidR="000F2805" w:rsidRPr="0094078F" w:rsidRDefault="000F2805" w:rsidP="001E1E74">
            <w:pPr>
              <w:jc w:val="center"/>
              <w:rPr>
                <w:color w:val="000000"/>
                <w:sz w:val="20"/>
                <w:szCs w:val="20"/>
              </w:rPr>
            </w:pPr>
            <w:r w:rsidRPr="0094078F">
              <w:rPr>
                <w:color w:val="000000"/>
                <w:sz w:val="20"/>
                <w:szCs w:val="20"/>
              </w:rPr>
              <w:t>421</w:t>
            </w:r>
          </w:p>
        </w:tc>
        <w:tc>
          <w:tcPr>
            <w:tcW w:w="851" w:type="dxa"/>
            <w:tcBorders>
              <w:top w:val="nil"/>
              <w:left w:val="nil"/>
              <w:bottom w:val="single" w:sz="4" w:space="0" w:color="auto"/>
              <w:right w:val="single" w:sz="4" w:space="0" w:color="auto"/>
            </w:tcBorders>
            <w:shd w:val="clear" w:color="000000" w:fill="FFFFFF"/>
            <w:noWrap/>
            <w:vAlign w:val="bottom"/>
            <w:hideMark/>
          </w:tcPr>
          <w:p w14:paraId="7A3C0A86" w14:textId="77777777" w:rsidR="000F2805" w:rsidRPr="0094078F" w:rsidRDefault="000F2805" w:rsidP="001E1E74">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6C6CA280" w14:textId="77777777" w:rsidR="000F2805" w:rsidRPr="0094078F" w:rsidRDefault="000F2805" w:rsidP="001E1E74">
            <w:pPr>
              <w:jc w:val="center"/>
              <w:rPr>
                <w:color w:val="000000"/>
                <w:sz w:val="20"/>
                <w:szCs w:val="20"/>
              </w:rPr>
            </w:pPr>
            <w:r w:rsidRPr="0094078F">
              <w:rPr>
                <w:color w:val="000000"/>
                <w:sz w:val="20"/>
                <w:szCs w:val="20"/>
              </w:rPr>
              <w:t>21</w:t>
            </w:r>
          </w:p>
        </w:tc>
        <w:tc>
          <w:tcPr>
            <w:tcW w:w="1417" w:type="dxa"/>
            <w:tcBorders>
              <w:top w:val="nil"/>
              <w:left w:val="nil"/>
              <w:bottom w:val="single" w:sz="4" w:space="0" w:color="auto"/>
              <w:right w:val="single" w:sz="4" w:space="0" w:color="auto"/>
            </w:tcBorders>
            <w:shd w:val="clear" w:color="000000" w:fill="FFFFFF"/>
            <w:noWrap/>
            <w:vAlign w:val="bottom"/>
            <w:hideMark/>
          </w:tcPr>
          <w:p w14:paraId="1EA2F107" w14:textId="1F792D3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C055C0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311FBD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6987115" w14:textId="77777777" w:rsidR="000F2805" w:rsidRPr="0094078F" w:rsidRDefault="000F2805" w:rsidP="000F2805">
            <w:pPr>
              <w:jc w:val="right"/>
              <w:rPr>
                <w:color w:val="000000"/>
                <w:sz w:val="20"/>
                <w:szCs w:val="20"/>
              </w:rPr>
            </w:pPr>
            <w:r w:rsidRPr="0094078F">
              <w:rPr>
                <w:color w:val="000000"/>
                <w:sz w:val="20"/>
                <w:szCs w:val="20"/>
              </w:rPr>
              <w:t>236</w:t>
            </w:r>
          </w:p>
        </w:tc>
        <w:tc>
          <w:tcPr>
            <w:tcW w:w="2410" w:type="dxa"/>
            <w:tcBorders>
              <w:top w:val="nil"/>
              <w:left w:val="nil"/>
              <w:bottom w:val="single" w:sz="4" w:space="0" w:color="auto"/>
              <w:right w:val="single" w:sz="4" w:space="0" w:color="auto"/>
            </w:tcBorders>
            <w:shd w:val="clear" w:color="000000" w:fill="FFFFFF"/>
            <w:noWrap/>
            <w:vAlign w:val="bottom"/>
            <w:hideMark/>
          </w:tcPr>
          <w:p w14:paraId="61370CFE" w14:textId="77777777" w:rsidR="000F2805" w:rsidRPr="0094078F" w:rsidRDefault="000F2805" w:rsidP="000F2805">
            <w:pPr>
              <w:rPr>
                <w:color w:val="000000"/>
                <w:sz w:val="20"/>
                <w:szCs w:val="20"/>
              </w:rPr>
            </w:pPr>
            <w:r w:rsidRPr="0094078F">
              <w:rPr>
                <w:color w:val="000000"/>
                <w:sz w:val="20"/>
                <w:szCs w:val="20"/>
              </w:rPr>
              <w:t>РП-ОПХ</w:t>
            </w:r>
          </w:p>
        </w:tc>
        <w:tc>
          <w:tcPr>
            <w:tcW w:w="2627" w:type="dxa"/>
            <w:tcBorders>
              <w:top w:val="nil"/>
              <w:left w:val="nil"/>
              <w:bottom w:val="single" w:sz="4" w:space="0" w:color="auto"/>
              <w:right w:val="single" w:sz="4" w:space="0" w:color="auto"/>
            </w:tcBorders>
            <w:shd w:val="clear" w:color="000000" w:fill="FFFFFF"/>
            <w:noWrap/>
            <w:vAlign w:val="bottom"/>
            <w:hideMark/>
          </w:tcPr>
          <w:p w14:paraId="17FA485D" w14:textId="77777777" w:rsidR="000F2805" w:rsidRPr="0094078F" w:rsidRDefault="000F2805" w:rsidP="000F2805">
            <w:pPr>
              <w:rPr>
                <w:color w:val="000000"/>
                <w:sz w:val="20"/>
                <w:szCs w:val="20"/>
              </w:rPr>
            </w:pPr>
            <w:r w:rsidRPr="0094078F">
              <w:rPr>
                <w:color w:val="000000"/>
                <w:sz w:val="20"/>
                <w:szCs w:val="20"/>
              </w:rPr>
              <w:t>ф.Падерино</w:t>
            </w:r>
          </w:p>
        </w:tc>
        <w:tc>
          <w:tcPr>
            <w:tcW w:w="2476" w:type="dxa"/>
            <w:tcBorders>
              <w:top w:val="nil"/>
              <w:left w:val="nil"/>
              <w:bottom w:val="single" w:sz="4" w:space="0" w:color="auto"/>
              <w:right w:val="single" w:sz="4" w:space="0" w:color="auto"/>
            </w:tcBorders>
            <w:shd w:val="clear" w:color="000000" w:fill="FFFFFF"/>
            <w:noWrap/>
            <w:vAlign w:val="bottom"/>
            <w:hideMark/>
          </w:tcPr>
          <w:p w14:paraId="77B6D453" w14:textId="77777777" w:rsidR="000F2805" w:rsidRPr="0094078F" w:rsidRDefault="000F2805" w:rsidP="000F2805">
            <w:pPr>
              <w:rPr>
                <w:color w:val="000000"/>
                <w:sz w:val="20"/>
                <w:szCs w:val="20"/>
              </w:rPr>
            </w:pPr>
            <w:r w:rsidRPr="0094078F">
              <w:rPr>
                <w:color w:val="000000"/>
                <w:sz w:val="20"/>
                <w:szCs w:val="20"/>
              </w:rPr>
              <w:t>Падерино</w:t>
            </w:r>
          </w:p>
        </w:tc>
        <w:tc>
          <w:tcPr>
            <w:tcW w:w="850" w:type="dxa"/>
            <w:tcBorders>
              <w:top w:val="nil"/>
              <w:left w:val="nil"/>
              <w:bottom w:val="single" w:sz="4" w:space="0" w:color="auto"/>
              <w:right w:val="single" w:sz="4" w:space="0" w:color="auto"/>
            </w:tcBorders>
            <w:shd w:val="clear" w:color="000000" w:fill="FFFFFF"/>
            <w:noWrap/>
            <w:vAlign w:val="bottom"/>
            <w:hideMark/>
          </w:tcPr>
          <w:p w14:paraId="3BFC6B5D" w14:textId="77777777" w:rsidR="000F2805" w:rsidRPr="0094078F" w:rsidRDefault="000F2805" w:rsidP="001E1E74">
            <w:pPr>
              <w:jc w:val="center"/>
              <w:rPr>
                <w:color w:val="000000"/>
                <w:sz w:val="20"/>
                <w:szCs w:val="20"/>
              </w:rPr>
            </w:pPr>
            <w:r w:rsidRPr="0094078F">
              <w:rPr>
                <w:color w:val="000000"/>
                <w:sz w:val="20"/>
                <w:szCs w:val="20"/>
              </w:rPr>
              <w:t>3084</w:t>
            </w:r>
          </w:p>
        </w:tc>
        <w:tc>
          <w:tcPr>
            <w:tcW w:w="851" w:type="dxa"/>
            <w:tcBorders>
              <w:top w:val="nil"/>
              <w:left w:val="nil"/>
              <w:bottom w:val="single" w:sz="4" w:space="0" w:color="auto"/>
              <w:right w:val="single" w:sz="4" w:space="0" w:color="auto"/>
            </w:tcBorders>
            <w:shd w:val="clear" w:color="000000" w:fill="FFFFFF"/>
            <w:noWrap/>
            <w:vAlign w:val="bottom"/>
            <w:hideMark/>
          </w:tcPr>
          <w:p w14:paraId="5DAFA853" w14:textId="77777777" w:rsidR="000F2805" w:rsidRPr="0094078F" w:rsidRDefault="000F2805" w:rsidP="001E1E74">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36D95451" w14:textId="77777777" w:rsidR="000F2805" w:rsidRPr="0094078F" w:rsidRDefault="000F2805" w:rsidP="001E1E74">
            <w:pPr>
              <w:jc w:val="center"/>
              <w:rPr>
                <w:color w:val="000000"/>
                <w:sz w:val="20"/>
                <w:szCs w:val="20"/>
              </w:rPr>
            </w:pPr>
            <w:r w:rsidRPr="0094078F">
              <w:rPr>
                <w:color w:val="000000"/>
                <w:sz w:val="20"/>
                <w:szCs w:val="20"/>
              </w:rPr>
              <w:t>21</w:t>
            </w:r>
          </w:p>
        </w:tc>
        <w:tc>
          <w:tcPr>
            <w:tcW w:w="1417" w:type="dxa"/>
            <w:tcBorders>
              <w:top w:val="nil"/>
              <w:left w:val="nil"/>
              <w:bottom w:val="single" w:sz="4" w:space="0" w:color="auto"/>
              <w:right w:val="single" w:sz="4" w:space="0" w:color="auto"/>
            </w:tcBorders>
            <w:shd w:val="clear" w:color="000000" w:fill="FFFFFF"/>
            <w:noWrap/>
            <w:vAlign w:val="bottom"/>
            <w:hideMark/>
          </w:tcPr>
          <w:p w14:paraId="4A846AF0" w14:textId="06C7BF1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50745E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3E2216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3F78581" w14:textId="77777777" w:rsidR="000F2805" w:rsidRPr="0094078F" w:rsidRDefault="000F2805" w:rsidP="000F2805">
            <w:pPr>
              <w:jc w:val="right"/>
              <w:rPr>
                <w:color w:val="000000"/>
                <w:sz w:val="20"/>
                <w:szCs w:val="20"/>
              </w:rPr>
            </w:pPr>
            <w:r w:rsidRPr="0094078F">
              <w:rPr>
                <w:color w:val="000000"/>
                <w:sz w:val="20"/>
                <w:szCs w:val="20"/>
              </w:rPr>
              <w:t>237</w:t>
            </w:r>
          </w:p>
        </w:tc>
        <w:tc>
          <w:tcPr>
            <w:tcW w:w="2410" w:type="dxa"/>
            <w:tcBorders>
              <w:top w:val="nil"/>
              <w:left w:val="nil"/>
              <w:bottom w:val="single" w:sz="4" w:space="0" w:color="auto"/>
              <w:right w:val="single" w:sz="4" w:space="0" w:color="auto"/>
            </w:tcBorders>
            <w:shd w:val="clear" w:color="000000" w:fill="FFFFFF"/>
            <w:noWrap/>
            <w:vAlign w:val="bottom"/>
            <w:hideMark/>
          </w:tcPr>
          <w:p w14:paraId="39C97F41"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0223AED8"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DF739DC" w14:textId="77777777" w:rsidR="000F2805" w:rsidRPr="0094078F" w:rsidRDefault="000F2805" w:rsidP="000F2805">
            <w:pPr>
              <w:rPr>
                <w:color w:val="000000"/>
                <w:sz w:val="20"/>
                <w:szCs w:val="20"/>
              </w:rPr>
            </w:pPr>
            <w:r w:rsidRPr="0094078F">
              <w:rPr>
                <w:color w:val="000000"/>
                <w:sz w:val="20"/>
                <w:szCs w:val="20"/>
              </w:rPr>
              <w:t>Паренкина</w:t>
            </w:r>
          </w:p>
        </w:tc>
        <w:tc>
          <w:tcPr>
            <w:tcW w:w="850" w:type="dxa"/>
            <w:tcBorders>
              <w:top w:val="nil"/>
              <w:left w:val="nil"/>
              <w:bottom w:val="single" w:sz="4" w:space="0" w:color="auto"/>
              <w:right w:val="single" w:sz="4" w:space="0" w:color="auto"/>
            </w:tcBorders>
            <w:shd w:val="clear" w:color="000000" w:fill="FFFFFF"/>
            <w:noWrap/>
            <w:vAlign w:val="bottom"/>
            <w:hideMark/>
          </w:tcPr>
          <w:p w14:paraId="007378E8" w14:textId="77777777" w:rsidR="000F2805" w:rsidRPr="0094078F" w:rsidRDefault="000F2805" w:rsidP="001E1E74">
            <w:pPr>
              <w:jc w:val="center"/>
              <w:rPr>
                <w:color w:val="000000"/>
                <w:sz w:val="20"/>
                <w:szCs w:val="20"/>
              </w:rPr>
            </w:pPr>
            <w:r w:rsidRPr="0094078F">
              <w:rPr>
                <w:color w:val="000000"/>
                <w:sz w:val="20"/>
                <w:szCs w:val="20"/>
              </w:rPr>
              <w:t>242</w:t>
            </w:r>
          </w:p>
        </w:tc>
        <w:tc>
          <w:tcPr>
            <w:tcW w:w="851" w:type="dxa"/>
            <w:tcBorders>
              <w:top w:val="nil"/>
              <w:left w:val="nil"/>
              <w:bottom w:val="single" w:sz="4" w:space="0" w:color="auto"/>
              <w:right w:val="single" w:sz="4" w:space="0" w:color="auto"/>
            </w:tcBorders>
            <w:shd w:val="clear" w:color="000000" w:fill="FFFFFF"/>
            <w:noWrap/>
            <w:vAlign w:val="bottom"/>
            <w:hideMark/>
          </w:tcPr>
          <w:p w14:paraId="68F20770" w14:textId="77777777" w:rsidR="000F2805" w:rsidRPr="0094078F" w:rsidRDefault="000F2805" w:rsidP="001E1E74">
            <w:pPr>
              <w:jc w:val="center"/>
              <w:rPr>
                <w:color w:val="000000"/>
                <w:sz w:val="20"/>
                <w:szCs w:val="20"/>
              </w:rPr>
            </w:pPr>
            <w:r w:rsidRPr="0094078F">
              <w:rPr>
                <w:color w:val="000000"/>
                <w:sz w:val="20"/>
                <w:szCs w:val="20"/>
              </w:rPr>
              <w:t>15</w:t>
            </w:r>
          </w:p>
        </w:tc>
        <w:tc>
          <w:tcPr>
            <w:tcW w:w="1559" w:type="dxa"/>
            <w:tcBorders>
              <w:top w:val="nil"/>
              <w:left w:val="nil"/>
              <w:bottom w:val="single" w:sz="4" w:space="0" w:color="auto"/>
              <w:right w:val="single" w:sz="4" w:space="0" w:color="auto"/>
            </w:tcBorders>
            <w:shd w:val="clear" w:color="000000" w:fill="FFFFFF"/>
            <w:noWrap/>
            <w:vAlign w:val="bottom"/>
            <w:hideMark/>
          </w:tcPr>
          <w:p w14:paraId="28144582"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2CBB47CC" w14:textId="37FAACB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7BE201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1C5DBE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527F003" w14:textId="77777777" w:rsidR="000F2805" w:rsidRPr="0094078F" w:rsidRDefault="000F2805" w:rsidP="000F2805">
            <w:pPr>
              <w:jc w:val="right"/>
              <w:rPr>
                <w:color w:val="000000"/>
                <w:sz w:val="20"/>
                <w:szCs w:val="20"/>
              </w:rPr>
            </w:pPr>
            <w:r w:rsidRPr="0094078F">
              <w:rPr>
                <w:color w:val="000000"/>
                <w:sz w:val="20"/>
                <w:szCs w:val="20"/>
              </w:rPr>
              <w:t>238</w:t>
            </w:r>
          </w:p>
        </w:tc>
        <w:tc>
          <w:tcPr>
            <w:tcW w:w="2410" w:type="dxa"/>
            <w:tcBorders>
              <w:top w:val="nil"/>
              <w:left w:val="nil"/>
              <w:bottom w:val="single" w:sz="4" w:space="0" w:color="auto"/>
              <w:right w:val="single" w:sz="4" w:space="0" w:color="auto"/>
            </w:tcBorders>
            <w:shd w:val="clear" w:color="000000" w:fill="FFFFFF"/>
            <w:noWrap/>
            <w:vAlign w:val="bottom"/>
            <w:hideMark/>
          </w:tcPr>
          <w:p w14:paraId="782F9880"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54FA588A"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32391A8" w14:textId="77777777" w:rsidR="000F2805" w:rsidRPr="0094078F" w:rsidRDefault="000F2805" w:rsidP="000F2805">
            <w:pPr>
              <w:rPr>
                <w:color w:val="000000"/>
                <w:sz w:val="20"/>
                <w:szCs w:val="20"/>
              </w:rPr>
            </w:pPr>
            <w:r w:rsidRPr="0094078F">
              <w:rPr>
                <w:color w:val="000000"/>
                <w:sz w:val="20"/>
                <w:szCs w:val="20"/>
              </w:rPr>
              <w:t>Паренкина</w:t>
            </w:r>
          </w:p>
        </w:tc>
        <w:tc>
          <w:tcPr>
            <w:tcW w:w="850" w:type="dxa"/>
            <w:tcBorders>
              <w:top w:val="nil"/>
              <w:left w:val="nil"/>
              <w:bottom w:val="single" w:sz="4" w:space="0" w:color="auto"/>
              <w:right w:val="single" w:sz="4" w:space="0" w:color="auto"/>
            </w:tcBorders>
            <w:shd w:val="clear" w:color="000000" w:fill="FFFFFF"/>
            <w:noWrap/>
            <w:vAlign w:val="bottom"/>
            <w:hideMark/>
          </w:tcPr>
          <w:p w14:paraId="2697A69C" w14:textId="77777777" w:rsidR="000F2805" w:rsidRPr="0094078F" w:rsidRDefault="000F2805" w:rsidP="001E1E74">
            <w:pPr>
              <w:jc w:val="center"/>
              <w:rPr>
                <w:color w:val="000000"/>
                <w:sz w:val="20"/>
                <w:szCs w:val="20"/>
              </w:rPr>
            </w:pPr>
            <w:r w:rsidRPr="0094078F">
              <w:rPr>
                <w:color w:val="000000"/>
                <w:sz w:val="20"/>
                <w:szCs w:val="20"/>
              </w:rPr>
              <w:t>319</w:t>
            </w:r>
          </w:p>
        </w:tc>
        <w:tc>
          <w:tcPr>
            <w:tcW w:w="851" w:type="dxa"/>
            <w:tcBorders>
              <w:top w:val="nil"/>
              <w:left w:val="nil"/>
              <w:bottom w:val="single" w:sz="4" w:space="0" w:color="auto"/>
              <w:right w:val="single" w:sz="4" w:space="0" w:color="auto"/>
            </w:tcBorders>
            <w:shd w:val="clear" w:color="000000" w:fill="FFFFFF"/>
            <w:noWrap/>
            <w:vAlign w:val="bottom"/>
            <w:hideMark/>
          </w:tcPr>
          <w:p w14:paraId="22DF7A94"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726E3350"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08B3831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9B7F88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0AFE7B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E915793" w14:textId="77777777" w:rsidR="000F2805" w:rsidRPr="0094078F" w:rsidRDefault="000F2805" w:rsidP="000F2805">
            <w:pPr>
              <w:jc w:val="right"/>
              <w:rPr>
                <w:color w:val="000000"/>
                <w:sz w:val="20"/>
                <w:szCs w:val="20"/>
              </w:rPr>
            </w:pPr>
            <w:r w:rsidRPr="0094078F">
              <w:rPr>
                <w:color w:val="000000"/>
                <w:sz w:val="20"/>
                <w:szCs w:val="20"/>
              </w:rPr>
              <w:t>239</w:t>
            </w:r>
          </w:p>
        </w:tc>
        <w:tc>
          <w:tcPr>
            <w:tcW w:w="2410" w:type="dxa"/>
            <w:tcBorders>
              <w:top w:val="nil"/>
              <w:left w:val="nil"/>
              <w:bottom w:val="single" w:sz="4" w:space="0" w:color="auto"/>
              <w:right w:val="single" w:sz="4" w:space="0" w:color="auto"/>
            </w:tcBorders>
            <w:shd w:val="clear" w:color="000000" w:fill="FFFFFF"/>
            <w:noWrap/>
            <w:vAlign w:val="bottom"/>
            <w:hideMark/>
          </w:tcPr>
          <w:p w14:paraId="18D98084"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B2400D2"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F407352" w14:textId="77777777" w:rsidR="000F2805" w:rsidRPr="0094078F" w:rsidRDefault="000F2805" w:rsidP="000F2805">
            <w:pPr>
              <w:rPr>
                <w:color w:val="000000"/>
                <w:sz w:val="20"/>
                <w:szCs w:val="20"/>
              </w:rPr>
            </w:pPr>
            <w:r w:rsidRPr="0094078F">
              <w:rPr>
                <w:color w:val="000000"/>
                <w:sz w:val="20"/>
                <w:szCs w:val="20"/>
              </w:rPr>
              <w:t>Паренкина</w:t>
            </w:r>
          </w:p>
        </w:tc>
        <w:tc>
          <w:tcPr>
            <w:tcW w:w="850" w:type="dxa"/>
            <w:tcBorders>
              <w:top w:val="nil"/>
              <w:left w:val="nil"/>
              <w:bottom w:val="single" w:sz="4" w:space="0" w:color="auto"/>
              <w:right w:val="single" w:sz="4" w:space="0" w:color="auto"/>
            </w:tcBorders>
            <w:shd w:val="clear" w:color="000000" w:fill="FFFFFF"/>
            <w:noWrap/>
            <w:vAlign w:val="bottom"/>
            <w:hideMark/>
          </w:tcPr>
          <w:p w14:paraId="4694F485" w14:textId="77777777" w:rsidR="000F2805" w:rsidRPr="0094078F" w:rsidRDefault="000F2805" w:rsidP="001E1E74">
            <w:pPr>
              <w:jc w:val="center"/>
              <w:rPr>
                <w:color w:val="000000"/>
                <w:sz w:val="20"/>
                <w:szCs w:val="20"/>
              </w:rPr>
            </w:pPr>
            <w:r w:rsidRPr="0094078F">
              <w:rPr>
                <w:color w:val="000000"/>
                <w:sz w:val="20"/>
                <w:szCs w:val="20"/>
              </w:rPr>
              <w:t>387</w:t>
            </w:r>
          </w:p>
        </w:tc>
        <w:tc>
          <w:tcPr>
            <w:tcW w:w="851" w:type="dxa"/>
            <w:tcBorders>
              <w:top w:val="nil"/>
              <w:left w:val="nil"/>
              <w:bottom w:val="single" w:sz="4" w:space="0" w:color="auto"/>
              <w:right w:val="single" w:sz="4" w:space="0" w:color="auto"/>
            </w:tcBorders>
            <w:shd w:val="clear" w:color="000000" w:fill="FFFFFF"/>
            <w:noWrap/>
            <w:vAlign w:val="bottom"/>
            <w:hideMark/>
          </w:tcPr>
          <w:p w14:paraId="5B756316"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41673BDA" w14:textId="77777777" w:rsidR="000F2805" w:rsidRPr="0094078F" w:rsidRDefault="000F2805" w:rsidP="001E1E74">
            <w:pPr>
              <w:jc w:val="center"/>
              <w:rPr>
                <w:color w:val="000000"/>
                <w:sz w:val="20"/>
                <w:szCs w:val="20"/>
              </w:rPr>
            </w:pPr>
            <w:r w:rsidRPr="0094078F">
              <w:rPr>
                <w:color w:val="000000"/>
                <w:sz w:val="20"/>
                <w:szCs w:val="20"/>
              </w:rPr>
              <w:t>27</w:t>
            </w:r>
          </w:p>
        </w:tc>
        <w:tc>
          <w:tcPr>
            <w:tcW w:w="1417" w:type="dxa"/>
            <w:tcBorders>
              <w:top w:val="nil"/>
              <w:left w:val="nil"/>
              <w:bottom w:val="single" w:sz="4" w:space="0" w:color="auto"/>
              <w:right w:val="single" w:sz="4" w:space="0" w:color="auto"/>
            </w:tcBorders>
            <w:shd w:val="clear" w:color="000000" w:fill="FFFFFF"/>
            <w:noWrap/>
            <w:vAlign w:val="bottom"/>
            <w:hideMark/>
          </w:tcPr>
          <w:p w14:paraId="306FF383"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1DDAFD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24747F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758D65B" w14:textId="77777777" w:rsidR="000F2805" w:rsidRPr="0094078F" w:rsidRDefault="000F2805" w:rsidP="000F2805">
            <w:pPr>
              <w:jc w:val="right"/>
              <w:rPr>
                <w:color w:val="000000"/>
                <w:sz w:val="20"/>
                <w:szCs w:val="20"/>
              </w:rPr>
            </w:pPr>
            <w:r w:rsidRPr="0094078F">
              <w:rPr>
                <w:color w:val="000000"/>
                <w:sz w:val="20"/>
                <w:szCs w:val="20"/>
              </w:rPr>
              <w:t>240</w:t>
            </w:r>
          </w:p>
        </w:tc>
        <w:tc>
          <w:tcPr>
            <w:tcW w:w="2410" w:type="dxa"/>
            <w:tcBorders>
              <w:top w:val="nil"/>
              <w:left w:val="nil"/>
              <w:bottom w:val="single" w:sz="4" w:space="0" w:color="auto"/>
              <w:right w:val="single" w:sz="4" w:space="0" w:color="auto"/>
            </w:tcBorders>
            <w:shd w:val="clear" w:color="000000" w:fill="FFFFFF"/>
            <w:noWrap/>
            <w:vAlign w:val="bottom"/>
            <w:hideMark/>
          </w:tcPr>
          <w:p w14:paraId="66244576"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889A8FF"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424EC0A" w14:textId="77777777" w:rsidR="000F2805" w:rsidRPr="0094078F" w:rsidRDefault="000F2805" w:rsidP="000F2805">
            <w:pPr>
              <w:rPr>
                <w:color w:val="000000"/>
                <w:sz w:val="20"/>
                <w:szCs w:val="20"/>
              </w:rPr>
            </w:pPr>
            <w:r w:rsidRPr="0094078F">
              <w:rPr>
                <w:color w:val="000000"/>
                <w:sz w:val="20"/>
                <w:szCs w:val="20"/>
              </w:rPr>
              <w:t>Паренкина</w:t>
            </w:r>
          </w:p>
        </w:tc>
        <w:tc>
          <w:tcPr>
            <w:tcW w:w="850" w:type="dxa"/>
            <w:tcBorders>
              <w:top w:val="nil"/>
              <w:left w:val="nil"/>
              <w:bottom w:val="single" w:sz="4" w:space="0" w:color="auto"/>
              <w:right w:val="single" w:sz="4" w:space="0" w:color="auto"/>
            </w:tcBorders>
            <w:shd w:val="clear" w:color="000000" w:fill="FFFFFF"/>
            <w:noWrap/>
            <w:vAlign w:val="bottom"/>
            <w:hideMark/>
          </w:tcPr>
          <w:p w14:paraId="47803EAF" w14:textId="77777777" w:rsidR="000F2805" w:rsidRPr="0094078F" w:rsidRDefault="000F2805" w:rsidP="001E1E74">
            <w:pPr>
              <w:jc w:val="center"/>
              <w:rPr>
                <w:color w:val="000000"/>
                <w:sz w:val="20"/>
                <w:szCs w:val="20"/>
              </w:rPr>
            </w:pPr>
            <w:r w:rsidRPr="0094078F">
              <w:rPr>
                <w:color w:val="000000"/>
                <w:sz w:val="20"/>
                <w:szCs w:val="20"/>
              </w:rPr>
              <w:t>3019</w:t>
            </w:r>
          </w:p>
        </w:tc>
        <w:tc>
          <w:tcPr>
            <w:tcW w:w="851" w:type="dxa"/>
            <w:tcBorders>
              <w:top w:val="nil"/>
              <w:left w:val="nil"/>
              <w:bottom w:val="single" w:sz="4" w:space="0" w:color="auto"/>
              <w:right w:val="single" w:sz="4" w:space="0" w:color="auto"/>
            </w:tcBorders>
            <w:shd w:val="clear" w:color="000000" w:fill="FFFFFF"/>
            <w:noWrap/>
            <w:vAlign w:val="bottom"/>
            <w:hideMark/>
          </w:tcPr>
          <w:p w14:paraId="1DF18D94"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56D11D9D"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2F69E860" w14:textId="26C1071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D048AA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64E221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39F88EC" w14:textId="77777777" w:rsidR="000F2805" w:rsidRPr="0094078F" w:rsidRDefault="000F2805" w:rsidP="000F2805">
            <w:pPr>
              <w:jc w:val="right"/>
              <w:rPr>
                <w:color w:val="000000"/>
                <w:sz w:val="20"/>
                <w:szCs w:val="20"/>
              </w:rPr>
            </w:pPr>
            <w:r w:rsidRPr="0094078F">
              <w:rPr>
                <w:color w:val="000000"/>
                <w:sz w:val="20"/>
                <w:szCs w:val="20"/>
              </w:rPr>
              <w:t>241</w:t>
            </w:r>
          </w:p>
        </w:tc>
        <w:tc>
          <w:tcPr>
            <w:tcW w:w="2410" w:type="dxa"/>
            <w:tcBorders>
              <w:top w:val="nil"/>
              <w:left w:val="nil"/>
              <w:bottom w:val="single" w:sz="4" w:space="0" w:color="auto"/>
              <w:right w:val="single" w:sz="4" w:space="0" w:color="auto"/>
            </w:tcBorders>
            <w:shd w:val="clear" w:color="000000" w:fill="FFFFFF"/>
            <w:noWrap/>
            <w:vAlign w:val="bottom"/>
            <w:hideMark/>
          </w:tcPr>
          <w:p w14:paraId="1A548B33"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386CD63F"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263F85B" w14:textId="77777777" w:rsidR="000F2805" w:rsidRPr="0094078F" w:rsidRDefault="000F2805" w:rsidP="000F2805">
            <w:pPr>
              <w:rPr>
                <w:color w:val="000000"/>
                <w:sz w:val="20"/>
                <w:szCs w:val="20"/>
              </w:rPr>
            </w:pPr>
            <w:r w:rsidRPr="0094078F">
              <w:rPr>
                <w:color w:val="000000"/>
                <w:sz w:val="20"/>
                <w:szCs w:val="20"/>
              </w:rPr>
              <w:t>Паренкина</w:t>
            </w:r>
          </w:p>
        </w:tc>
        <w:tc>
          <w:tcPr>
            <w:tcW w:w="850" w:type="dxa"/>
            <w:tcBorders>
              <w:top w:val="nil"/>
              <w:left w:val="nil"/>
              <w:bottom w:val="single" w:sz="4" w:space="0" w:color="auto"/>
              <w:right w:val="single" w:sz="4" w:space="0" w:color="auto"/>
            </w:tcBorders>
            <w:shd w:val="clear" w:color="000000" w:fill="FFFFFF"/>
            <w:noWrap/>
            <w:vAlign w:val="bottom"/>
            <w:hideMark/>
          </w:tcPr>
          <w:p w14:paraId="103B858A" w14:textId="77777777" w:rsidR="000F2805" w:rsidRPr="0094078F" w:rsidRDefault="000F2805" w:rsidP="001E1E74">
            <w:pPr>
              <w:jc w:val="center"/>
              <w:rPr>
                <w:color w:val="000000"/>
                <w:sz w:val="20"/>
                <w:szCs w:val="20"/>
              </w:rPr>
            </w:pPr>
            <w:r w:rsidRPr="0094078F">
              <w:rPr>
                <w:color w:val="000000"/>
                <w:sz w:val="20"/>
                <w:szCs w:val="20"/>
              </w:rPr>
              <w:t>3020</w:t>
            </w:r>
          </w:p>
        </w:tc>
        <w:tc>
          <w:tcPr>
            <w:tcW w:w="851" w:type="dxa"/>
            <w:tcBorders>
              <w:top w:val="nil"/>
              <w:left w:val="nil"/>
              <w:bottom w:val="single" w:sz="4" w:space="0" w:color="auto"/>
              <w:right w:val="single" w:sz="4" w:space="0" w:color="auto"/>
            </w:tcBorders>
            <w:shd w:val="clear" w:color="000000" w:fill="FFFFFF"/>
            <w:noWrap/>
            <w:vAlign w:val="bottom"/>
            <w:hideMark/>
          </w:tcPr>
          <w:p w14:paraId="567EC7BD"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58C177DF"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11209A87" w14:textId="563A5EB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AD4F1D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3B9F25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E7F930B" w14:textId="77777777" w:rsidR="000F2805" w:rsidRPr="0094078F" w:rsidRDefault="000F2805" w:rsidP="000F2805">
            <w:pPr>
              <w:jc w:val="right"/>
              <w:rPr>
                <w:color w:val="000000"/>
                <w:sz w:val="20"/>
                <w:szCs w:val="20"/>
              </w:rPr>
            </w:pPr>
            <w:r w:rsidRPr="0094078F">
              <w:rPr>
                <w:color w:val="000000"/>
                <w:sz w:val="20"/>
                <w:szCs w:val="20"/>
              </w:rPr>
              <w:t>242</w:t>
            </w:r>
          </w:p>
        </w:tc>
        <w:tc>
          <w:tcPr>
            <w:tcW w:w="2410" w:type="dxa"/>
            <w:tcBorders>
              <w:top w:val="nil"/>
              <w:left w:val="nil"/>
              <w:bottom w:val="single" w:sz="4" w:space="0" w:color="auto"/>
              <w:right w:val="single" w:sz="4" w:space="0" w:color="auto"/>
            </w:tcBorders>
            <w:shd w:val="clear" w:color="000000" w:fill="FFFFFF"/>
            <w:noWrap/>
            <w:vAlign w:val="bottom"/>
            <w:hideMark/>
          </w:tcPr>
          <w:p w14:paraId="3F38E50A"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04B77486"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CFDDB86" w14:textId="77777777" w:rsidR="000F2805" w:rsidRPr="0094078F" w:rsidRDefault="000F2805" w:rsidP="000F2805">
            <w:pPr>
              <w:rPr>
                <w:color w:val="000000"/>
                <w:sz w:val="20"/>
                <w:szCs w:val="20"/>
              </w:rPr>
            </w:pPr>
            <w:r w:rsidRPr="0094078F">
              <w:rPr>
                <w:color w:val="000000"/>
                <w:sz w:val="20"/>
                <w:szCs w:val="20"/>
              </w:rPr>
              <w:t>Паренкина</w:t>
            </w:r>
          </w:p>
        </w:tc>
        <w:tc>
          <w:tcPr>
            <w:tcW w:w="850" w:type="dxa"/>
            <w:tcBorders>
              <w:top w:val="nil"/>
              <w:left w:val="nil"/>
              <w:bottom w:val="single" w:sz="4" w:space="0" w:color="auto"/>
              <w:right w:val="single" w:sz="4" w:space="0" w:color="auto"/>
            </w:tcBorders>
            <w:shd w:val="clear" w:color="000000" w:fill="FFFFFF"/>
            <w:noWrap/>
            <w:vAlign w:val="bottom"/>
            <w:hideMark/>
          </w:tcPr>
          <w:p w14:paraId="01DB68EB" w14:textId="77777777" w:rsidR="000F2805" w:rsidRPr="0094078F" w:rsidRDefault="000F2805" w:rsidP="001E1E74">
            <w:pPr>
              <w:jc w:val="center"/>
              <w:rPr>
                <w:color w:val="000000"/>
                <w:sz w:val="20"/>
                <w:szCs w:val="20"/>
              </w:rPr>
            </w:pPr>
            <w:r w:rsidRPr="0094078F">
              <w:rPr>
                <w:color w:val="000000"/>
                <w:sz w:val="20"/>
                <w:szCs w:val="20"/>
              </w:rPr>
              <w:t>268</w:t>
            </w:r>
          </w:p>
        </w:tc>
        <w:tc>
          <w:tcPr>
            <w:tcW w:w="851" w:type="dxa"/>
            <w:tcBorders>
              <w:top w:val="nil"/>
              <w:left w:val="nil"/>
              <w:bottom w:val="single" w:sz="4" w:space="0" w:color="auto"/>
              <w:right w:val="single" w:sz="4" w:space="0" w:color="auto"/>
            </w:tcBorders>
            <w:shd w:val="clear" w:color="000000" w:fill="FFFFFF"/>
            <w:noWrap/>
            <w:vAlign w:val="bottom"/>
            <w:hideMark/>
          </w:tcPr>
          <w:p w14:paraId="5954AC8D"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206C8B5F"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7F2B8670"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43D1691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BA094E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F93FDE1" w14:textId="77777777" w:rsidR="000F2805" w:rsidRPr="0094078F" w:rsidRDefault="000F2805" w:rsidP="000F2805">
            <w:pPr>
              <w:jc w:val="right"/>
              <w:rPr>
                <w:color w:val="000000"/>
                <w:sz w:val="20"/>
                <w:szCs w:val="20"/>
              </w:rPr>
            </w:pPr>
            <w:r w:rsidRPr="0094078F">
              <w:rPr>
                <w:color w:val="000000"/>
                <w:sz w:val="20"/>
                <w:szCs w:val="20"/>
              </w:rPr>
              <w:t>243</w:t>
            </w:r>
          </w:p>
        </w:tc>
        <w:tc>
          <w:tcPr>
            <w:tcW w:w="2410" w:type="dxa"/>
            <w:tcBorders>
              <w:top w:val="nil"/>
              <w:left w:val="nil"/>
              <w:bottom w:val="single" w:sz="4" w:space="0" w:color="auto"/>
              <w:right w:val="single" w:sz="4" w:space="0" w:color="auto"/>
            </w:tcBorders>
            <w:shd w:val="clear" w:color="000000" w:fill="FFFFFF"/>
            <w:noWrap/>
            <w:vAlign w:val="bottom"/>
            <w:hideMark/>
          </w:tcPr>
          <w:p w14:paraId="0B7F72A3"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335D9F26"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9AF36AB" w14:textId="77777777" w:rsidR="000F2805" w:rsidRPr="0094078F" w:rsidRDefault="000F2805" w:rsidP="000F2805">
            <w:pPr>
              <w:rPr>
                <w:color w:val="000000"/>
                <w:sz w:val="20"/>
                <w:szCs w:val="20"/>
              </w:rPr>
            </w:pPr>
            <w:r w:rsidRPr="0094078F">
              <w:rPr>
                <w:color w:val="000000"/>
                <w:sz w:val="20"/>
                <w:szCs w:val="20"/>
              </w:rPr>
              <w:t>Паренкина</w:t>
            </w:r>
          </w:p>
        </w:tc>
        <w:tc>
          <w:tcPr>
            <w:tcW w:w="850" w:type="dxa"/>
            <w:tcBorders>
              <w:top w:val="nil"/>
              <w:left w:val="nil"/>
              <w:bottom w:val="single" w:sz="4" w:space="0" w:color="auto"/>
              <w:right w:val="single" w:sz="4" w:space="0" w:color="auto"/>
            </w:tcBorders>
            <w:shd w:val="clear" w:color="000000" w:fill="FFFFFF"/>
            <w:noWrap/>
            <w:vAlign w:val="bottom"/>
            <w:hideMark/>
          </w:tcPr>
          <w:p w14:paraId="41D10AFF" w14:textId="77777777" w:rsidR="000F2805" w:rsidRPr="0094078F" w:rsidRDefault="000F2805" w:rsidP="001E1E74">
            <w:pPr>
              <w:jc w:val="center"/>
              <w:rPr>
                <w:color w:val="000000"/>
                <w:sz w:val="20"/>
                <w:szCs w:val="20"/>
              </w:rPr>
            </w:pPr>
            <w:r w:rsidRPr="0094078F">
              <w:rPr>
                <w:color w:val="000000"/>
                <w:sz w:val="20"/>
                <w:szCs w:val="20"/>
              </w:rPr>
              <w:t>494</w:t>
            </w:r>
          </w:p>
        </w:tc>
        <w:tc>
          <w:tcPr>
            <w:tcW w:w="851" w:type="dxa"/>
            <w:tcBorders>
              <w:top w:val="nil"/>
              <w:left w:val="nil"/>
              <w:bottom w:val="single" w:sz="4" w:space="0" w:color="auto"/>
              <w:right w:val="single" w:sz="4" w:space="0" w:color="auto"/>
            </w:tcBorders>
            <w:shd w:val="clear" w:color="000000" w:fill="FFFFFF"/>
            <w:noWrap/>
            <w:vAlign w:val="bottom"/>
            <w:hideMark/>
          </w:tcPr>
          <w:p w14:paraId="0B9FC06A"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0AA56BF1"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072AB054" w14:textId="185160E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BBB4DB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C22281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A7E648C" w14:textId="77777777" w:rsidR="000F2805" w:rsidRPr="0094078F" w:rsidRDefault="000F2805" w:rsidP="000F2805">
            <w:pPr>
              <w:jc w:val="right"/>
              <w:rPr>
                <w:color w:val="000000"/>
                <w:sz w:val="20"/>
                <w:szCs w:val="20"/>
              </w:rPr>
            </w:pPr>
            <w:r w:rsidRPr="0094078F">
              <w:rPr>
                <w:color w:val="000000"/>
                <w:sz w:val="20"/>
                <w:szCs w:val="20"/>
              </w:rPr>
              <w:t>244</w:t>
            </w:r>
          </w:p>
        </w:tc>
        <w:tc>
          <w:tcPr>
            <w:tcW w:w="2410" w:type="dxa"/>
            <w:tcBorders>
              <w:top w:val="nil"/>
              <w:left w:val="nil"/>
              <w:bottom w:val="single" w:sz="4" w:space="0" w:color="auto"/>
              <w:right w:val="single" w:sz="4" w:space="0" w:color="auto"/>
            </w:tcBorders>
            <w:shd w:val="clear" w:color="000000" w:fill="FFFFFF"/>
            <w:noWrap/>
            <w:vAlign w:val="bottom"/>
            <w:hideMark/>
          </w:tcPr>
          <w:p w14:paraId="6DE432E3"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6811B1C"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1F9E9B3" w14:textId="77777777" w:rsidR="000F2805" w:rsidRPr="0094078F" w:rsidRDefault="000F2805" w:rsidP="000F2805">
            <w:pPr>
              <w:rPr>
                <w:color w:val="000000"/>
                <w:sz w:val="20"/>
                <w:szCs w:val="20"/>
              </w:rPr>
            </w:pPr>
            <w:r w:rsidRPr="0094078F">
              <w:rPr>
                <w:color w:val="000000"/>
                <w:sz w:val="20"/>
                <w:szCs w:val="20"/>
              </w:rPr>
              <w:t>Паренкина</w:t>
            </w:r>
          </w:p>
        </w:tc>
        <w:tc>
          <w:tcPr>
            <w:tcW w:w="850" w:type="dxa"/>
            <w:tcBorders>
              <w:top w:val="nil"/>
              <w:left w:val="nil"/>
              <w:bottom w:val="single" w:sz="4" w:space="0" w:color="auto"/>
              <w:right w:val="single" w:sz="4" w:space="0" w:color="auto"/>
            </w:tcBorders>
            <w:shd w:val="clear" w:color="000000" w:fill="FFFFFF"/>
            <w:noWrap/>
            <w:vAlign w:val="bottom"/>
            <w:hideMark/>
          </w:tcPr>
          <w:p w14:paraId="6B873A69" w14:textId="77777777" w:rsidR="000F2805" w:rsidRPr="0094078F" w:rsidRDefault="000F2805" w:rsidP="001E1E74">
            <w:pPr>
              <w:jc w:val="center"/>
              <w:rPr>
                <w:color w:val="000000"/>
                <w:sz w:val="20"/>
                <w:szCs w:val="20"/>
              </w:rPr>
            </w:pPr>
            <w:r w:rsidRPr="0094078F">
              <w:rPr>
                <w:color w:val="000000"/>
                <w:sz w:val="20"/>
                <w:szCs w:val="20"/>
              </w:rPr>
              <w:t>3152</w:t>
            </w:r>
          </w:p>
        </w:tc>
        <w:tc>
          <w:tcPr>
            <w:tcW w:w="851" w:type="dxa"/>
            <w:tcBorders>
              <w:top w:val="nil"/>
              <w:left w:val="nil"/>
              <w:bottom w:val="single" w:sz="4" w:space="0" w:color="auto"/>
              <w:right w:val="single" w:sz="4" w:space="0" w:color="auto"/>
            </w:tcBorders>
            <w:shd w:val="clear" w:color="000000" w:fill="FFFFFF"/>
            <w:noWrap/>
            <w:vAlign w:val="bottom"/>
            <w:hideMark/>
          </w:tcPr>
          <w:p w14:paraId="3DD8CBCD"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410F5967" w14:textId="77777777" w:rsidR="000F2805" w:rsidRPr="0094078F" w:rsidRDefault="000F2805" w:rsidP="001E1E74">
            <w:pPr>
              <w:jc w:val="center"/>
              <w:rPr>
                <w:color w:val="000000"/>
                <w:sz w:val="20"/>
                <w:szCs w:val="20"/>
              </w:rPr>
            </w:pPr>
            <w:r w:rsidRPr="0094078F">
              <w:rPr>
                <w:color w:val="000000"/>
                <w:sz w:val="20"/>
                <w:szCs w:val="20"/>
              </w:rPr>
              <w:t>26</w:t>
            </w:r>
          </w:p>
        </w:tc>
        <w:tc>
          <w:tcPr>
            <w:tcW w:w="1417" w:type="dxa"/>
            <w:tcBorders>
              <w:top w:val="nil"/>
              <w:left w:val="nil"/>
              <w:bottom w:val="single" w:sz="4" w:space="0" w:color="auto"/>
              <w:right w:val="single" w:sz="4" w:space="0" w:color="auto"/>
            </w:tcBorders>
            <w:shd w:val="clear" w:color="000000" w:fill="FFFFFF"/>
            <w:noWrap/>
            <w:vAlign w:val="bottom"/>
            <w:hideMark/>
          </w:tcPr>
          <w:p w14:paraId="04E5ADC5" w14:textId="04FEB15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A4820E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849FE3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567BCDE" w14:textId="77777777" w:rsidR="000F2805" w:rsidRPr="0094078F" w:rsidRDefault="000F2805" w:rsidP="000F2805">
            <w:pPr>
              <w:jc w:val="right"/>
              <w:rPr>
                <w:color w:val="000000"/>
                <w:sz w:val="20"/>
                <w:szCs w:val="20"/>
              </w:rPr>
            </w:pPr>
            <w:r w:rsidRPr="0094078F">
              <w:rPr>
                <w:color w:val="000000"/>
                <w:sz w:val="20"/>
                <w:szCs w:val="20"/>
              </w:rPr>
              <w:t>245</w:t>
            </w:r>
          </w:p>
        </w:tc>
        <w:tc>
          <w:tcPr>
            <w:tcW w:w="2410" w:type="dxa"/>
            <w:tcBorders>
              <w:top w:val="nil"/>
              <w:left w:val="nil"/>
              <w:bottom w:val="single" w:sz="4" w:space="0" w:color="auto"/>
              <w:right w:val="single" w:sz="4" w:space="0" w:color="auto"/>
            </w:tcBorders>
            <w:shd w:val="clear" w:color="000000" w:fill="FFFFFF"/>
            <w:noWrap/>
            <w:vAlign w:val="bottom"/>
            <w:hideMark/>
          </w:tcPr>
          <w:p w14:paraId="77C535F6"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63B409BD" w14:textId="77777777" w:rsidR="000F2805" w:rsidRPr="0094078F" w:rsidRDefault="000F2805" w:rsidP="000F2805">
            <w:pPr>
              <w:rPr>
                <w:color w:val="000000"/>
                <w:sz w:val="20"/>
                <w:szCs w:val="20"/>
              </w:rPr>
            </w:pPr>
            <w:r w:rsidRPr="0094078F">
              <w:rPr>
                <w:color w:val="000000"/>
                <w:sz w:val="20"/>
                <w:szCs w:val="20"/>
              </w:rPr>
              <w:t>ф.Кордон</w:t>
            </w:r>
          </w:p>
        </w:tc>
        <w:tc>
          <w:tcPr>
            <w:tcW w:w="2476" w:type="dxa"/>
            <w:tcBorders>
              <w:top w:val="nil"/>
              <w:left w:val="nil"/>
              <w:bottom w:val="single" w:sz="4" w:space="0" w:color="auto"/>
              <w:right w:val="single" w:sz="4" w:space="0" w:color="auto"/>
            </w:tcBorders>
            <w:shd w:val="clear" w:color="000000" w:fill="FFFFFF"/>
            <w:noWrap/>
            <w:vAlign w:val="bottom"/>
            <w:hideMark/>
          </w:tcPr>
          <w:p w14:paraId="0CE67CBE" w14:textId="77777777" w:rsidR="000F2805" w:rsidRPr="0094078F" w:rsidRDefault="000F2805" w:rsidP="000F2805">
            <w:pPr>
              <w:rPr>
                <w:color w:val="000000"/>
                <w:sz w:val="20"/>
                <w:szCs w:val="20"/>
              </w:rPr>
            </w:pPr>
            <w:r w:rsidRPr="0094078F">
              <w:rPr>
                <w:color w:val="000000"/>
                <w:sz w:val="20"/>
                <w:szCs w:val="20"/>
              </w:rPr>
              <w:t>Патрушево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014C39C7" w14:textId="77777777" w:rsidR="000F2805" w:rsidRPr="0094078F" w:rsidRDefault="000F2805" w:rsidP="001E1E74">
            <w:pPr>
              <w:jc w:val="center"/>
              <w:rPr>
                <w:color w:val="000000"/>
                <w:sz w:val="20"/>
                <w:szCs w:val="20"/>
              </w:rPr>
            </w:pPr>
            <w:r w:rsidRPr="0094078F">
              <w:rPr>
                <w:color w:val="000000"/>
                <w:sz w:val="20"/>
                <w:szCs w:val="20"/>
              </w:rPr>
              <w:t>14</w:t>
            </w:r>
          </w:p>
        </w:tc>
        <w:tc>
          <w:tcPr>
            <w:tcW w:w="851" w:type="dxa"/>
            <w:tcBorders>
              <w:top w:val="nil"/>
              <w:left w:val="nil"/>
              <w:bottom w:val="single" w:sz="4" w:space="0" w:color="auto"/>
              <w:right w:val="single" w:sz="4" w:space="0" w:color="auto"/>
            </w:tcBorders>
            <w:shd w:val="clear" w:color="000000" w:fill="FFFFFF"/>
            <w:noWrap/>
            <w:vAlign w:val="bottom"/>
            <w:hideMark/>
          </w:tcPr>
          <w:p w14:paraId="645135F9" w14:textId="77777777" w:rsidR="000F2805" w:rsidRPr="0094078F" w:rsidRDefault="000F2805" w:rsidP="001E1E74">
            <w:pPr>
              <w:jc w:val="center"/>
              <w:rPr>
                <w:color w:val="000000"/>
                <w:sz w:val="20"/>
                <w:szCs w:val="20"/>
              </w:rPr>
            </w:pPr>
            <w:r w:rsidRPr="0094078F">
              <w:rPr>
                <w:color w:val="000000"/>
                <w:sz w:val="20"/>
                <w:szCs w:val="20"/>
              </w:rPr>
              <w:t>22</w:t>
            </w:r>
          </w:p>
        </w:tc>
        <w:tc>
          <w:tcPr>
            <w:tcW w:w="1559" w:type="dxa"/>
            <w:tcBorders>
              <w:top w:val="nil"/>
              <w:left w:val="nil"/>
              <w:bottom w:val="single" w:sz="4" w:space="0" w:color="auto"/>
              <w:right w:val="single" w:sz="4" w:space="0" w:color="auto"/>
            </w:tcBorders>
            <w:shd w:val="clear" w:color="000000" w:fill="FFFFFF"/>
            <w:noWrap/>
            <w:vAlign w:val="bottom"/>
            <w:hideMark/>
          </w:tcPr>
          <w:p w14:paraId="1A907185"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325FB503" w14:textId="39E63E6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CB008B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3FCE49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9A93E65" w14:textId="77777777" w:rsidR="000F2805" w:rsidRPr="0094078F" w:rsidRDefault="000F2805" w:rsidP="000F2805">
            <w:pPr>
              <w:jc w:val="right"/>
              <w:rPr>
                <w:color w:val="000000"/>
                <w:sz w:val="20"/>
                <w:szCs w:val="20"/>
              </w:rPr>
            </w:pPr>
            <w:r w:rsidRPr="0094078F">
              <w:rPr>
                <w:color w:val="000000"/>
                <w:sz w:val="20"/>
                <w:szCs w:val="20"/>
              </w:rPr>
              <w:t>246</w:t>
            </w:r>
          </w:p>
        </w:tc>
        <w:tc>
          <w:tcPr>
            <w:tcW w:w="2410" w:type="dxa"/>
            <w:tcBorders>
              <w:top w:val="nil"/>
              <w:left w:val="nil"/>
              <w:bottom w:val="single" w:sz="4" w:space="0" w:color="auto"/>
              <w:right w:val="single" w:sz="4" w:space="0" w:color="auto"/>
            </w:tcBorders>
            <w:shd w:val="clear" w:color="000000" w:fill="FFFFFF"/>
            <w:noWrap/>
            <w:vAlign w:val="bottom"/>
            <w:hideMark/>
          </w:tcPr>
          <w:p w14:paraId="2CCB830E"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166F8C2D" w14:textId="77777777" w:rsidR="000F2805" w:rsidRPr="0094078F" w:rsidRDefault="000F2805" w:rsidP="000F2805">
            <w:pPr>
              <w:rPr>
                <w:color w:val="000000"/>
                <w:sz w:val="20"/>
                <w:szCs w:val="20"/>
              </w:rPr>
            </w:pPr>
            <w:r w:rsidRPr="0094078F">
              <w:rPr>
                <w:color w:val="000000"/>
                <w:sz w:val="20"/>
                <w:szCs w:val="20"/>
              </w:rPr>
              <w:t>ф.Кордон</w:t>
            </w:r>
          </w:p>
        </w:tc>
        <w:tc>
          <w:tcPr>
            <w:tcW w:w="2476" w:type="dxa"/>
            <w:tcBorders>
              <w:top w:val="nil"/>
              <w:left w:val="nil"/>
              <w:bottom w:val="single" w:sz="4" w:space="0" w:color="auto"/>
              <w:right w:val="single" w:sz="4" w:space="0" w:color="auto"/>
            </w:tcBorders>
            <w:shd w:val="clear" w:color="000000" w:fill="FFFFFF"/>
            <w:noWrap/>
            <w:vAlign w:val="bottom"/>
            <w:hideMark/>
          </w:tcPr>
          <w:p w14:paraId="506156E4" w14:textId="77777777" w:rsidR="000F2805" w:rsidRPr="0094078F" w:rsidRDefault="000F2805" w:rsidP="000F2805">
            <w:pPr>
              <w:rPr>
                <w:color w:val="000000"/>
                <w:sz w:val="20"/>
                <w:szCs w:val="20"/>
              </w:rPr>
            </w:pPr>
            <w:r w:rsidRPr="0094078F">
              <w:rPr>
                <w:color w:val="000000"/>
                <w:sz w:val="20"/>
                <w:szCs w:val="20"/>
              </w:rPr>
              <w:t>Патрушево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414F39AD" w14:textId="77777777" w:rsidR="000F2805" w:rsidRPr="0094078F" w:rsidRDefault="000F2805" w:rsidP="001E1E74">
            <w:pPr>
              <w:jc w:val="center"/>
              <w:rPr>
                <w:color w:val="000000"/>
                <w:sz w:val="20"/>
                <w:szCs w:val="20"/>
              </w:rPr>
            </w:pPr>
            <w:r w:rsidRPr="0094078F">
              <w:rPr>
                <w:color w:val="000000"/>
                <w:sz w:val="20"/>
                <w:szCs w:val="20"/>
              </w:rPr>
              <w:t>2</w:t>
            </w:r>
          </w:p>
        </w:tc>
        <w:tc>
          <w:tcPr>
            <w:tcW w:w="851" w:type="dxa"/>
            <w:tcBorders>
              <w:top w:val="nil"/>
              <w:left w:val="nil"/>
              <w:bottom w:val="single" w:sz="4" w:space="0" w:color="auto"/>
              <w:right w:val="single" w:sz="4" w:space="0" w:color="auto"/>
            </w:tcBorders>
            <w:shd w:val="clear" w:color="000000" w:fill="FFFFFF"/>
            <w:noWrap/>
            <w:vAlign w:val="bottom"/>
            <w:hideMark/>
          </w:tcPr>
          <w:p w14:paraId="17647B51" w14:textId="77777777" w:rsidR="000F2805" w:rsidRPr="0094078F" w:rsidRDefault="000F2805" w:rsidP="001E1E74">
            <w:pPr>
              <w:jc w:val="center"/>
              <w:rPr>
                <w:color w:val="000000"/>
                <w:sz w:val="20"/>
                <w:szCs w:val="20"/>
              </w:rPr>
            </w:pPr>
            <w:r w:rsidRPr="0094078F">
              <w:rPr>
                <w:color w:val="000000"/>
                <w:sz w:val="20"/>
                <w:szCs w:val="20"/>
              </w:rPr>
              <w:t>22</w:t>
            </w:r>
          </w:p>
        </w:tc>
        <w:tc>
          <w:tcPr>
            <w:tcW w:w="1559" w:type="dxa"/>
            <w:tcBorders>
              <w:top w:val="nil"/>
              <w:left w:val="nil"/>
              <w:bottom w:val="single" w:sz="4" w:space="0" w:color="auto"/>
              <w:right w:val="single" w:sz="4" w:space="0" w:color="auto"/>
            </w:tcBorders>
            <w:shd w:val="clear" w:color="000000" w:fill="FFFFFF"/>
            <w:noWrap/>
            <w:vAlign w:val="bottom"/>
            <w:hideMark/>
          </w:tcPr>
          <w:p w14:paraId="04DB8143"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73FA889B" w14:textId="50F3FF0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D57950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467D1A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7DB485B" w14:textId="77777777" w:rsidR="000F2805" w:rsidRPr="0094078F" w:rsidRDefault="000F2805" w:rsidP="000F2805">
            <w:pPr>
              <w:jc w:val="right"/>
              <w:rPr>
                <w:color w:val="000000"/>
                <w:sz w:val="20"/>
                <w:szCs w:val="20"/>
              </w:rPr>
            </w:pPr>
            <w:r w:rsidRPr="0094078F">
              <w:rPr>
                <w:color w:val="000000"/>
                <w:sz w:val="20"/>
                <w:szCs w:val="20"/>
              </w:rPr>
              <w:t>247</w:t>
            </w:r>
          </w:p>
        </w:tc>
        <w:tc>
          <w:tcPr>
            <w:tcW w:w="2410" w:type="dxa"/>
            <w:tcBorders>
              <w:top w:val="nil"/>
              <w:left w:val="nil"/>
              <w:bottom w:val="single" w:sz="4" w:space="0" w:color="auto"/>
              <w:right w:val="single" w:sz="4" w:space="0" w:color="auto"/>
            </w:tcBorders>
            <w:shd w:val="clear" w:color="000000" w:fill="FFFFFF"/>
            <w:noWrap/>
            <w:vAlign w:val="bottom"/>
            <w:hideMark/>
          </w:tcPr>
          <w:p w14:paraId="2273A56D"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499DFC52" w14:textId="77777777" w:rsidR="000F2805" w:rsidRPr="0094078F" w:rsidRDefault="000F2805" w:rsidP="000F2805">
            <w:pPr>
              <w:rPr>
                <w:color w:val="000000"/>
                <w:sz w:val="20"/>
                <w:szCs w:val="20"/>
              </w:rPr>
            </w:pPr>
            <w:r w:rsidRPr="0094078F">
              <w:rPr>
                <w:color w:val="000000"/>
                <w:sz w:val="20"/>
                <w:szCs w:val="20"/>
              </w:rPr>
              <w:t>ф.Кордон</w:t>
            </w:r>
          </w:p>
        </w:tc>
        <w:tc>
          <w:tcPr>
            <w:tcW w:w="2476" w:type="dxa"/>
            <w:tcBorders>
              <w:top w:val="nil"/>
              <w:left w:val="nil"/>
              <w:bottom w:val="single" w:sz="4" w:space="0" w:color="auto"/>
              <w:right w:val="single" w:sz="4" w:space="0" w:color="auto"/>
            </w:tcBorders>
            <w:shd w:val="clear" w:color="000000" w:fill="FFFFFF"/>
            <w:noWrap/>
            <w:vAlign w:val="bottom"/>
            <w:hideMark/>
          </w:tcPr>
          <w:p w14:paraId="4CE5B8B2" w14:textId="77777777" w:rsidR="000F2805" w:rsidRPr="0094078F" w:rsidRDefault="000F2805" w:rsidP="000F2805">
            <w:pPr>
              <w:rPr>
                <w:color w:val="000000"/>
                <w:sz w:val="20"/>
                <w:szCs w:val="20"/>
              </w:rPr>
            </w:pPr>
            <w:r w:rsidRPr="0094078F">
              <w:rPr>
                <w:color w:val="000000"/>
                <w:sz w:val="20"/>
                <w:szCs w:val="20"/>
              </w:rPr>
              <w:t>Патрушево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23EB5584" w14:textId="77777777" w:rsidR="000F2805" w:rsidRPr="0094078F" w:rsidRDefault="000F2805" w:rsidP="001E1E74">
            <w:pPr>
              <w:jc w:val="center"/>
              <w:rPr>
                <w:color w:val="000000"/>
                <w:sz w:val="20"/>
                <w:szCs w:val="20"/>
              </w:rPr>
            </w:pPr>
            <w:r w:rsidRPr="0094078F">
              <w:rPr>
                <w:color w:val="000000"/>
                <w:sz w:val="20"/>
                <w:szCs w:val="20"/>
              </w:rPr>
              <w:t>30</w:t>
            </w:r>
          </w:p>
        </w:tc>
        <w:tc>
          <w:tcPr>
            <w:tcW w:w="851" w:type="dxa"/>
            <w:tcBorders>
              <w:top w:val="nil"/>
              <w:left w:val="nil"/>
              <w:bottom w:val="single" w:sz="4" w:space="0" w:color="auto"/>
              <w:right w:val="single" w:sz="4" w:space="0" w:color="auto"/>
            </w:tcBorders>
            <w:shd w:val="clear" w:color="000000" w:fill="FFFFFF"/>
            <w:noWrap/>
            <w:vAlign w:val="bottom"/>
            <w:hideMark/>
          </w:tcPr>
          <w:p w14:paraId="163C5C0F" w14:textId="77777777" w:rsidR="000F2805" w:rsidRPr="0094078F" w:rsidRDefault="000F2805" w:rsidP="001E1E74">
            <w:pPr>
              <w:jc w:val="center"/>
              <w:rPr>
                <w:color w:val="000000"/>
                <w:sz w:val="20"/>
                <w:szCs w:val="20"/>
              </w:rPr>
            </w:pPr>
            <w:r w:rsidRPr="0094078F">
              <w:rPr>
                <w:color w:val="000000"/>
                <w:sz w:val="20"/>
                <w:szCs w:val="20"/>
              </w:rPr>
              <w:t>22</w:t>
            </w:r>
          </w:p>
        </w:tc>
        <w:tc>
          <w:tcPr>
            <w:tcW w:w="1559" w:type="dxa"/>
            <w:tcBorders>
              <w:top w:val="nil"/>
              <w:left w:val="nil"/>
              <w:bottom w:val="single" w:sz="4" w:space="0" w:color="auto"/>
              <w:right w:val="single" w:sz="4" w:space="0" w:color="auto"/>
            </w:tcBorders>
            <w:shd w:val="clear" w:color="000000" w:fill="FFFFFF"/>
            <w:noWrap/>
            <w:vAlign w:val="bottom"/>
            <w:hideMark/>
          </w:tcPr>
          <w:p w14:paraId="24A45A48"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502843C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3BD68B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017677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DE30050" w14:textId="77777777" w:rsidR="000F2805" w:rsidRPr="0094078F" w:rsidRDefault="000F2805" w:rsidP="000F2805">
            <w:pPr>
              <w:jc w:val="right"/>
              <w:rPr>
                <w:color w:val="000000"/>
                <w:sz w:val="20"/>
                <w:szCs w:val="20"/>
              </w:rPr>
            </w:pPr>
            <w:r w:rsidRPr="0094078F">
              <w:rPr>
                <w:color w:val="000000"/>
                <w:sz w:val="20"/>
                <w:szCs w:val="20"/>
              </w:rPr>
              <w:t>248</w:t>
            </w:r>
          </w:p>
        </w:tc>
        <w:tc>
          <w:tcPr>
            <w:tcW w:w="2410" w:type="dxa"/>
            <w:tcBorders>
              <w:top w:val="nil"/>
              <w:left w:val="nil"/>
              <w:bottom w:val="single" w:sz="4" w:space="0" w:color="auto"/>
              <w:right w:val="single" w:sz="4" w:space="0" w:color="auto"/>
            </w:tcBorders>
            <w:shd w:val="clear" w:color="000000" w:fill="FFFFFF"/>
            <w:noWrap/>
            <w:vAlign w:val="bottom"/>
            <w:hideMark/>
          </w:tcPr>
          <w:p w14:paraId="288FAE38"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2B1B53D1" w14:textId="77777777" w:rsidR="000F2805" w:rsidRPr="0094078F" w:rsidRDefault="000F2805" w:rsidP="000F2805">
            <w:pPr>
              <w:rPr>
                <w:color w:val="000000"/>
                <w:sz w:val="20"/>
                <w:szCs w:val="20"/>
              </w:rPr>
            </w:pPr>
            <w:r w:rsidRPr="0094078F">
              <w:rPr>
                <w:color w:val="000000"/>
                <w:sz w:val="20"/>
                <w:szCs w:val="20"/>
              </w:rPr>
              <w:t>ф.Кордон</w:t>
            </w:r>
          </w:p>
        </w:tc>
        <w:tc>
          <w:tcPr>
            <w:tcW w:w="2476" w:type="dxa"/>
            <w:tcBorders>
              <w:top w:val="nil"/>
              <w:left w:val="nil"/>
              <w:bottom w:val="single" w:sz="4" w:space="0" w:color="auto"/>
              <w:right w:val="single" w:sz="4" w:space="0" w:color="auto"/>
            </w:tcBorders>
            <w:shd w:val="clear" w:color="000000" w:fill="FFFFFF"/>
            <w:noWrap/>
            <w:vAlign w:val="bottom"/>
            <w:hideMark/>
          </w:tcPr>
          <w:p w14:paraId="526B389D" w14:textId="77777777" w:rsidR="000F2805" w:rsidRPr="0094078F" w:rsidRDefault="000F2805" w:rsidP="000F2805">
            <w:pPr>
              <w:rPr>
                <w:color w:val="000000"/>
                <w:sz w:val="20"/>
                <w:szCs w:val="20"/>
              </w:rPr>
            </w:pPr>
            <w:r w:rsidRPr="0094078F">
              <w:rPr>
                <w:color w:val="000000"/>
                <w:sz w:val="20"/>
                <w:szCs w:val="20"/>
              </w:rPr>
              <w:t>Патрушево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7667C802" w14:textId="77777777" w:rsidR="000F2805" w:rsidRPr="0094078F" w:rsidRDefault="000F2805" w:rsidP="001E1E74">
            <w:pPr>
              <w:jc w:val="center"/>
              <w:rPr>
                <w:color w:val="000000"/>
                <w:sz w:val="20"/>
                <w:szCs w:val="20"/>
              </w:rPr>
            </w:pPr>
            <w:r w:rsidRPr="0094078F">
              <w:rPr>
                <w:color w:val="000000"/>
                <w:sz w:val="20"/>
                <w:szCs w:val="20"/>
              </w:rPr>
              <w:t>30А</w:t>
            </w:r>
          </w:p>
        </w:tc>
        <w:tc>
          <w:tcPr>
            <w:tcW w:w="851" w:type="dxa"/>
            <w:tcBorders>
              <w:top w:val="nil"/>
              <w:left w:val="nil"/>
              <w:bottom w:val="single" w:sz="4" w:space="0" w:color="auto"/>
              <w:right w:val="single" w:sz="4" w:space="0" w:color="auto"/>
            </w:tcBorders>
            <w:shd w:val="clear" w:color="000000" w:fill="FFFFFF"/>
            <w:noWrap/>
            <w:vAlign w:val="bottom"/>
            <w:hideMark/>
          </w:tcPr>
          <w:p w14:paraId="0670E0ED" w14:textId="77777777" w:rsidR="000F2805" w:rsidRPr="0094078F" w:rsidRDefault="000F2805" w:rsidP="001E1E74">
            <w:pPr>
              <w:jc w:val="center"/>
              <w:rPr>
                <w:color w:val="000000"/>
                <w:sz w:val="20"/>
                <w:szCs w:val="20"/>
              </w:rPr>
            </w:pPr>
            <w:r w:rsidRPr="0094078F">
              <w:rPr>
                <w:color w:val="000000"/>
                <w:sz w:val="20"/>
                <w:szCs w:val="20"/>
              </w:rPr>
              <w:t>22</w:t>
            </w:r>
          </w:p>
        </w:tc>
        <w:tc>
          <w:tcPr>
            <w:tcW w:w="1559" w:type="dxa"/>
            <w:tcBorders>
              <w:top w:val="nil"/>
              <w:left w:val="nil"/>
              <w:bottom w:val="single" w:sz="4" w:space="0" w:color="auto"/>
              <w:right w:val="single" w:sz="4" w:space="0" w:color="auto"/>
            </w:tcBorders>
            <w:shd w:val="clear" w:color="000000" w:fill="FFFFFF"/>
            <w:noWrap/>
            <w:vAlign w:val="bottom"/>
            <w:hideMark/>
          </w:tcPr>
          <w:p w14:paraId="3371A2AA"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297A20F0"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D4E4E1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CAFB88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CE9B553" w14:textId="77777777" w:rsidR="000F2805" w:rsidRPr="0094078F" w:rsidRDefault="000F2805" w:rsidP="000F2805">
            <w:pPr>
              <w:jc w:val="right"/>
              <w:rPr>
                <w:color w:val="000000"/>
                <w:sz w:val="20"/>
                <w:szCs w:val="20"/>
              </w:rPr>
            </w:pPr>
            <w:r w:rsidRPr="0094078F">
              <w:rPr>
                <w:color w:val="000000"/>
                <w:sz w:val="20"/>
                <w:szCs w:val="20"/>
              </w:rPr>
              <w:t>249</w:t>
            </w:r>
          </w:p>
        </w:tc>
        <w:tc>
          <w:tcPr>
            <w:tcW w:w="2410" w:type="dxa"/>
            <w:tcBorders>
              <w:top w:val="nil"/>
              <w:left w:val="nil"/>
              <w:bottom w:val="single" w:sz="4" w:space="0" w:color="auto"/>
              <w:right w:val="single" w:sz="4" w:space="0" w:color="auto"/>
            </w:tcBorders>
            <w:shd w:val="clear" w:color="000000" w:fill="FFFFFF"/>
            <w:noWrap/>
            <w:vAlign w:val="bottom"/>
            <w:hideMark/>
          </w:tcPr>
          <w:p w14:paraId="1CDDEA40"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08705C77" w14:textId="77777777" w:rsidR="000F2805" w:rsidRPr="0094078F" w:rsidRDefault="000F2805" w:rsidP="000F2805">
            <w:pPr>
              <w:rPr>
                <w:color w:val="000000"/>
                <w:sz w:val="20"/>
                <w:szCs w:val="20"/>
              </w:rPr>
            </w:pPr>
            <w:r w:rsidRPr="0094078F">
              <w:rPr>
                <w:color w:val="000000"/>
                <w:sz w:val="20"/>
                <w:szCs w:val="20"/>
              </w:rPr>
              <w:t>ф.Кордон</w:t>
            </w:r>
          </w:p>
        </w:tc>
        <w:tc>
          <w:tcPr>
            <w:tcW w:w="2476" w:type="dxa"/>
            <w:tcBorders>
              <w:top w:val="nil"/>
              <w:left w:val="nil"/>
              <w:bottom w:val="single" w:sz="4" w:space="0" w:color="auto"/>
              <w:right w:val="single" w:sz="4" w:space="0" w:color="auto"/>
            </w:tcBorders>
            <w:shd w:val="clear" w:color="000000" w:fill="FFFFFF"/>
            <w:noWrap/>
            <w:vAlign w:val="bottom"/>
            <w:hideMark/>
          </w:tcPr>
          <w:p w14:paraId="5997F215" w14:textId="77777777" w:rsidR="000F2805" w:rsidRPr="0094078F" w:rsidRDefault="000F2805" w:rsidP="000F2805">
            <w:pPr>
              <w:rPr>
                <w:color w:val="000000"/>
                <w:sz w:val="20"/>
                <w:szCs w:val="20"/>
              </w:rPr>
            </w:pPr>
            <w:r w:rsidRPr="0094078F">
              <w:rPr>
                <w:color w:val="000000"/>
                <w:sz w:val="20"/>
                <w:szCs w:val="20"/>
              </w:rPr>
              <w:t>Патрушево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352EF9F4" w14:textId="77777777" w:rsidR="000F2805" w:rsidRPr="0094078F" w:rsidRDefault="000F2805" w:rsidP="001E1E74">
            <w:pPr>
              <w:jc w:val="center"/>
              <w:rPr>
                <w:color w:val="000000"/>
                <w:sz w:val="20"/>
                <w:szCs w:val="20"/>
              </w:rPr>
            </w:pPr>
            <w:r w:rsidRPr="0094078F">
              <w:rPr>
                <w:color w:val="000000"/>
                <w:sz w:val="20"/>
                <w:szCs w:val="20"/>
              </w:rPr>
              <w:t>411</w:t>
            </w:r>
          </w:p>
        </w:tc>
        <w:tc>
          <w:tcPr>
            <w:tcW w:w="851" w:type="dxa"/>
            <w:tcBorders>
              <w:top w:val="nil"/>
              <w:left w:val="nil"/>
              <w:bottom w:val="single" w:sz="4" w:space="0" w:color="auto"/>
              <w:right w:val="single" w:sz="4" w:space="0" w:color="auto"/>
            </w:tcBorders>
            <w:shd w:val="clear" w:color="000000" w:fill="FFFFFF"/>
            <w:noWrap/>
            <w:vAlign w:val="bottom"/>
            <w:hideMark/>
          </w:tcPr>
          <w:p w14:paraId="6637D5D0" w14:textId="77777777" w:rsidR="000F2805" w:rsidRPr="0094078F" w:rsidRDefault="000F2805" w:rsidP="001E1E74">
            <w:pPr>
              <w:jc w:val="center"/>
              <w:rPr>
                <w:color w:val="000000"/>
                <w:sz w:val="20"/>
                <w:szCs w:val="20"/>
              </w:rPr>
            </w:pPr>
            <w:r w:rsidRPr="0094078F">
              <w:rPr>
                <w:color w:val="000000"/>
                <w:sz w:val="20"/>
                <w:szCs w:val="20"/>
              </w:rPr>
              <w:t>22</w:t>
            </w:r>
          </w:p>
        </w:tc>
        <w:tc>
          <w:tcPr>
            <w:tcW w:w="1559" w:type="dxa"/>
            <w:tcBorders>
              <w:top w:val="nil"/>
              <w:left w:val="nil"/>
              <w:bottom w:val="single" w:sz="4" w:space="0" w:color="auto"/>
              <w:right w:val="single" w:sz="4" w:space="0" w:color="auto"/>
            </w:tcBorders>
            <w:shd w:val="clear" w:color="000000" w:fill="FFFFFF"/>
            <w:noWrap/>
            <w:vAlign w:val="bottom"/>
            <w:hideMark/>
          </w:tcPr>
          <w:p w14:paraId="0712740B"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69FA778D" w14:textId="3B8BB00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8C946D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18DE0A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C4676F2" w14:textId="77777777" w:rsidR="000F2805" w:rsidRPr="0094078F" w:rsidRDefault="000F2805" w:rsidP="000F2805">
            <w:pPr>
              <w:jc w:val="right"/>
              <w:rPr>
                <w:color w:val="000000"/>
                <w:sz w:val="20"/>
                <w:szCs w:val="20"/>
              </w:rPr>
            </w:pPr>
            <w:r w:rsidRPr="0094078F">
              <w:rPr>
                <w:color w:val="000000"/>
                <w:sz w:val="20"/>
                <w:szCs w:val="20"/>
              </w:rPr>
              <w:t>250</w:t>
            </w:r>
          </w:p>
        </w:tc>
        <w:tc>
          <w:tcPr>
            <w:tcW w:w="2410" w:type="dxa"/>
            <w:tcBorders>
              <w:top w:val="nil"/>
              <w:left w:val="nil"/>
              <w:bottom w:val="single" w:sz="4" w:space="0" w:color="auto"/>
              <w:right w:val="single" w:sz="4" w:space="0" w:color="auto"/>
            </w:tcBorders>
            <w:shd w:val="clear" w:color="000000" w:fill="FFFFFF"/>
            <w:noWrap/>
            <w:vAlign w:val="bottom"/>
            <w:hideMark/>
          </w:tcPr>
          <w:p w14:paraId="264DF769"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1819344A" w14:textId="77777777" w:rsidR="000F2805" w:rsidRPr="0094078F" w:rsidRDefault="000F2805" w:rsidP="000F2805">
            <w:pPr>
              <w:rPr>
                <w:color w:val="000000"/>
                <w:sz w:val="20"/>
                <w:szCs w:val="20"/>
              </w:rPr>
            </w:pPr>
            <w:r w:rsidRPr="0094078F">
              <w:rPr>
                <w:color w:val="000000"/>
                <w:sz w:val="20"/>
                <w:szCs w:val="20"/>
              </w:rPr>
              <w:t>ф.Кордон</w:t>
            </w:r>
          </w:p>
        </w:tc>
        <w:tc>
          <w:tcPr>
            <w:tcW w:w="2476" w:type="dxa"/>
            <w:tcBorders>
              <w:top w:val="nil"/>
              <w:left w:val="nil"/>
              <w:bottom w:val="single" w:sz="4" w:space="0" w:color="auto"/>
              <w:right w:val="single" w:sz="4" w:space="0" w:color="auto"/>
            </w:tcBorders>
            <w:shd w:val="clear" w:color="000000" w:fill="FFFFFF"/>
            <w:noWrap/>
            <w:vAlign w:val="bottom"/>
            <w:hideMark/>
          </w:tcPr>
          <w:p w14:paraId="19F7B6C1" w14:textId="77777777" w:rsidR="000F2805" w:rsidRPr="0094078F" w:rsidRDefault="000F2805" w:rsidP="000F2805">
            <w:pPr>
              <w:rPr>
                <w:color w:val="000000"/>
                <w:sz w:val="20"/>
                <w:szCs w:val="20"/>
              </w:rPr>
            </w:pPr>
            <w:r w:rsidRPr="0094078F">
              <w:rPr>
                <w:color w:val="000000"/>
                <w:sz w:val="20"/>
                <w:szCs w:val="20"/>
              </w:rPr>
              <w:t>Патрушево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4F2AC29C" w14:textId="77777777" w:rsidR="000F2805" w:rsidRPr="0094078F" w:rsidRDefault="000F2805" w:rsidP="001E1E74">
            <w:pPr>
              <w:jc w:val="center"/>
              <w:rPr>
                <w:color w:val="000000"/>
                <w:sz w:val="20"/>
                <w:szCs w:val="20"/>
              </w:rPr>
            </w:pPr>
            <w:r w:rsidRPr="0094078F">
              <w:rPr>
                <w:color w:val="000000"/>
                <w:sz w:val="20"/>
                <w:szCs w:val="20"/>
              </w:rPr>
              <w:t>423</w:t>
            </w:r>
          </w:p>
        </w:tc>
        <w:tc>
          <w:tcPr>
            <w:tcW w:w="851" w:type="dxa"/>
            <w:tcBorders>
              <w:top w:val="nil"/>
              <w:left w:val="nil"/>
              <w:bottom w:val="single" w:sz="4" w:space="0" w:color="auto"/>
              <w:right w:val="single" w:sz="4" w:space="0" w:color="auto"/>
            </w:tcBorders>
            <w:shd w:val="clear" w:color="000000" w:fill="FFFFFF"/>
            <w:noWrap/>
            <w:vAlign w:val="bottom"/>
            <w:hideMark/>
          </w:tcPr>
          <w:p w14:paraId="3678B2DD" w14:textId="77777777" w:rsidR="000F2805" w:rsidRPr="0094078F" w:rsidRDefault="000F2805" w:rsidP="001E1E74">
            <w:pPr>
              <w:jc w:val="center"/>
              <w:rPr>
                <w:color w:val="000000"/>
                <w:sz w:val="20"/>
                <w:szCs w:val="20"/>
              </w:rPr>
            </w:pPr>
            <w:r w:rsidRPr="0094078F">
              <w:rPr>
                <w:color w:val="000000"/>
                <w:sz w:val="20"/>
                <w:szCs w:val="20"/>
              </w:rPr>
              <w:t>22</w:t>
            </w:r>
          </w:p>
        </w:tc>
        <w:tc>
          <w:tcPr>
            <w:tcW w:w="1559" w:type="dxa"/>
            <w:tcBorders>
              <w:top w:val="nil"/>
              <w:left w:val="nil"/>
              <w:bottom w:val="single" w:sz="4" w:space="0" w:color="auto"/>
              <w:right w:val="single" w:sz="4" w:space="0" w:color="auto"/>
            </w:tcBorders>
            <w:shd w:val="clear" w:color="000000" w:fill="FFFFFF"/>
            <w:noWrap/>
            <w:vAlign w:val="bottom"/>
            <w:hideMark/>
          </w:tcPr>
          <w:p w14:paraId="4F729A1B"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7A8EE522" w14:textId="78ED838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6F935B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32663C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AF14615" w14:textId="77777777" w:rsidR="000F2805" w:rsidRPr="0094078F" w:rsidRDefault="000F2805" w:rsidP="000F2805">
            <w:pPr>
              <w:jc w:val="right"/>
              <w:rPr>
                <w:color w:val="000000"/>
                <w:sz w:val="20"/>
                <w:szCs w:val="20"/>
              </w:rPr>
            </w:pPr>
            <w:r w:rsidRPr="0094078F">
              <w:rPr>
                <w:color w:val="000000"/>
                <w:sz w:val="20"/>
                <w:szCs w:val="20"/>
              </w:rPr>
              <w:t>251</w:t>
            </w:r>
          </w:p>
        </w:tc>
        <w:tc>
          <w:tcPr>
            <w:tcW w:w="2410" w:type="dxa"/>
            <w:tcBorders>
              <w:top w:val="nil"/>
              <w:left w:val="nil"/>
              <w:bottom w:val="single" w:sz="4" w:space="0" w:color="auto"/>
              <w:right w:val="single" w:sz="4" w:space="0" w:color="auto"/>
            </w:tcBorders>
            <w:shd w:val="clear" w:color="000000" w:fill="FFFFFF"/>
            <w:noWrap/>
            <w:vAlign w:val="bottom"/>
            <w:hideMark/>
          </w:tcPr>
          <w:p w14:paraId="051A696D"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614B2D3F" w14:textId="77777777" w:rsidR="000F2805" w:rsidRPr="0094078F" w:rsidRDefault="000F2805" w:rsidP="000F2805">
            <w:pPr>
              <w:rPr>
                <w:color w:val="000000"/>
                <w:sz w:val="20"/>
                <w:szCs w:val="20"/>
              </w:rPr>
            </w:pPr>
            <w:r w:rsidRPr="0094078F">
              <w:rPr>
                <w:color w:val="000000"/>
                <w:sz w:val="20"/>
                <w:szCs w:val="20"/>
              </w:rPr>
              <w:t>ф.Кордон</w:t>
            </w:r>
          </w:p>
        </w:tc>
        <w:tc>
          <w:tcPr>
            <w:tcW w:w="2476" w:type="dxa"/>
            <w:tcBorders>
              <w:top w:val="nil"/>
              <w:left w:val="nil"/>
              <w:bottom w:val="single" w:sz="4" w:space="0" w:color="auto"/>
              <w:right w:val="single" w:sz="4" w:space="0" w:color="auto"/>
            </w:tcBorders>
            <w:shd w:val="clear" w:color="000000" w:fill="FFFFFF"/>
            <w:noWrap/>
            <w:vAlign w:val="bottom"/>
            <w:hideMark/>
          </w:tcPr>
          <w:p w14:paraId="1C13C200" w14:textId="77777777" w:rsidR="000F2805" w:rsidRPr="0094078F" w:rsidRDefault="000F2805" w:rsidP="000F2805">
            <w:pPr>
              <w:rPr>
                <w:color w:val="000000"/>
                <w:sz w:val="20"/>
                <w:szCs w:val="20"/>
              </w:rPr>
            </w:pPr>
            <w:r w:rsidRPr="0094078F">
              <w:rPr>
                <w:color w:val="000000"/>
                <w:sz w:val="20"/>
                <w:szCs w:val="20"/>
              </w:rPr>
              <w:t>Патрушево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3D0633FF" w14:textId="77777777" w:rsidR="000F2805" w:rsidRPr="0094078F" w:rsidRDefault="000F2805" w:rsidP="001E1E74">
            <w:pPr>
              <w:jc w:val="center"/>
              <w:rPr>
                <w:color w:val="000000"/>
                <w:sz w:val="20"/>
                <w:szCs w:val="20"/>
              </w:rPr>
            </w:pPr>
            <w:r w:rsidRPr="0094078F">
              <w:rPr>
                <w:color w:val="000000"/>
                <w:sz w:val="20"/>
                <w:szCs w:val="20"/>
              </w:rPr>
              <w:t>456</w:t>
            </w:r>
          </w:p>
        </w:tc>
        <w:tc>
          <w:tcPr>
            <w:tcW w:w="851" w:type="dxa"/>
            <w:tcBorders>
              <w:top w:val="nil"/>
              <w:left w:val="nil"/>
              <w:bottom w:val="single" w:sz="4" w:space="0" w:color="auto"/>
              <w:right w:val="single" w:sz="4" w:space="0" w:color="auto"/>
            </w:tcBorders>
            <w:shd w:val="clear" w:color="000000" w:fill="FFFFFF"/>
            <w:noWrap/>
            <w:vAlign w:val="bottom"/>
            <w:hideMark/>
          </w:tcPr>
          <w:p w14:paraId="320587BE" w14:textId="77777777" w:rsidR="000F2805" w:rsidRPr="0094078F" w:rsidRDefault="000F2805" w:rsidP="001E1E74">
            <w:pPr>
              <w:jc w:val="center"/>
              <w:rPr>
                <w:color w:val="000000"/>
                <w:sz w:val="20"/>
                <w:szCs w:val="20"/>
              </w:rPr>
            </w:pPr>
            <w:r w:rsidRPr="0094078F">
              <w:rPr>
                <w:color w:val="000000"/>
                <w:sz w:val="20"/>
                <w:szCs w:val="20"/>
              </w:rPr>
              <w:t>22</w:t>
            </w:r>
          </w:p>
        </w:tc>
        <w:tc>
          <w:tcPr>
            <w:tcW w:w="1559" w:type="dxa"/>
            <w:tcBorders>
              <w:top w:val="nil"/>
              <w:left w:val="nil"/>
              <w:bottom w:val="single" w:sz="4" w:space="0" w:color="auto"/>
              <w:right w:val="single" w:sz="4" w:space="0" w:color="auto"/>
            </w:tcBorders>
            <w:shd w:val="clear" w:color="000000" w:fill="FFFFFF"/>
            <w:noWrap/>
            <w:vAlign w:val="bottom"/>
            <w:hideMark/>
          </w:tcPr>
          <w:p w14:paraId="19355027"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2D50B0A0" w14:textId="4ADC346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B94B66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D5D4C9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2CFE699" w14:textId="77777777" w:rsidR="000F2805" w:rsidRPr="0094078F" w:rsidRDefault="000F2805" w:rsidP="000F2805">
            <w:pPr>
              <w:jc w:val="right"/>
              <w:rPr>
                <w:color w:val="000000"/>
                <w:sz w:val="20"/>
                <w:szCs w:val="20"/>
              </w:rPr>
            </w:pPr>
            <w:r w:rsidRPr="0094078F">
              <w:rPr>
                <w:color w:val="000000"/>
                <w:sz w:val="20"/>
                <w:szCs w:val="20"/>
              </w:rPr>
              <w:t>252</w:t>
            </w:r>
          </w:p>
        </w:tc>
        <w:tc>
          <w:tcPr>
            <w:tcW w:w="2410" w:type="dxa"/>
            <w:tcBorders>
              <w:top w:val="nil"/>
              <w:left w:val="nil"/>
              <w:bottom w:val="single" w:sz="4" w:space="0" w:color="auto"/>
              <w:right w:val="single" w:sz="4" w:space="0" w:color="auto"/>
            </w:tcBorders>
            <w:shd w:val="clear" w:color="000000" w:fill="FFFFFF"/>
            <w:noWrap/>
            <w:vAlign w:val="bottom"/>
            <w:hideMark/>
          </w:tcPr>
          <w:p w14:paraId="0CCE52BA" w14:textId="77777777" w:rsidR="000F2805" w:rsidRPr="0094078F" w:rsidRDefault="000F2805" w:rsidP="000F2805">
            <w:pPr>
              <w:rPr>
                <w:color w:val="000000"/>
                <w:sz w:val="20"/>
                <w:szCs w:val="20"/>
              </w:rPr>
            </w:pPr>
            <w:r w:rsidRPr="0094078F">
              <w:rPr>
                <w:color w:val="000000"/>
                <w:sz w:val="20"/>
                <w:szCs w:val="20"/>
              </w:rPr>
              <w:t>Ожогино</w:t>
            </w:r>
          </w:p>
        </w:tc>
        <w:tc>
          <w:tcPr>
            <w:tcW w:w="2627" w:type="dxa"/>
            <w:tcBorders>
              <w:top w:val="nil"/>
              <w:left w:val="nil"/>
              <w:bottom w:val="single" w:sz="4" w:space="0" w:color="auto"/>
              <w:right w:val="single" w:sz="4" w:space="0" w:color="auto"/>
            </w:tcBorders>
            <w:shd w:val="clear" w:color="000000" w:fill="FFFFFF"/>
            <w:noWrap/>
            <w:vAlign w:val="bottom"/>
            <w:hideMark/>
          </w:tcPr>
          <w:p w14:paraId="6248668F" w14:textId="77777777" w:rsidR="000F2805" w:rsidRPr="0094078F" w:rsidRDefault="000F2805" w:rsidP="000F2805">
            <w:pPr>
              <w:rPr>
                <w:color w:val="000000"/>
                <w:sz w:val="20"/>
                <w:szCs w:val="20"/>
              </w:rPr>
            </w:pPr>
            <w:r w:rsidRPr="0094078F">
              <w:rPr>
                <w:color w:val="000000"/>
                <w:sz w:val="20"/>
                <w:szCs w:val="20"/>
              </w:rPr>
              <w:t>ф.Кордон</w:t>
            </w:r>
          </w:p>
        </w:tc>
        <w:tc>
          <w:tcPr>
            <w:tcW w:w="2476" w:type="dxa"/>
            <w:tcBorders>
              <w:top w:val="nil"/>
              <w:left w:val="nil"/>
              <w:bottom w:val="single" w:sz="4" w:space="0" w:color="auto"/>
              <w:right w:val="single" w:sz="4" w:space="0" w:color="auto"/>
            </w:tcBorders>
            <w:shd w:val="clear" w:color="000000" w:fill="FFFFFF"/>
            <w:noWrap/>
            <w:vAlign w:val="bottom"/>
            <w:hideMark/>
          </w:tcPr>
          <w:p w14:paraId="0E93769C" w14:textId="77777777" w:rsidR="000F2805" w:rsidRPr="0094078F" w:rsidRDefault="000F2805" w:rsidP="000F2805">
            <w:pPr>
              <w:rPr>
                <w:color w:val="000000"/>
                <w:sz w:val="20"/>
                <w:szCs w:val="20"/>
              </w:rPr>
            </w:pPr>
            <w:r w:rsidRPr="0094078F">
              <w:rPr>
                <w:color w:val="000000"/>
                <w:sz w:val="20"/>
                <w:szCs w:val="20"/>
              </w:rPr>
              <w:t>Патрушево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4A39FF69" w14:textId="77777777" w:rsidR="000F2805" w:rsidRPr="0094078F" w:rsidRDefault="000F2805" w:rsidP="001E1E74">
            <w:pPr>
              <w:jc w:val="center"/>
              <w:rPr>
                <w:color w:val="000000"/>
                <w:sz w:val="20"/>
                <w:szCs w:val="20"/>
              </w:rPr>
            </w:pPr>
            <w:r w:rsidRPr="0094078F">
              <w:rPr>
                <w:color w:val="000000"/>
                <w:sz w:val="20"/>
                <w:szCs w:val="20"/>
              </w:rPr>
              <w:t>3259</w:t>
            </w:r>
          </w:p>
        </w:tc>
        <w:tc>
          <w:tcPr>
            <w:tcW w:w="851" w:type="dxa"/>
            <w:tcBorders>
              <w:top w:val="nil"/>
              <w:left w:val="nil"/>
              <w:bottom w:val="single" w:sz="4" w:space="0" w:color="auto"/>
              <w:right w:val="single" w:sz="4" w:space="0" w:color="auto"/>
            </w:tcBorders>
            <w:shd w:val="clear" w:color="000000" w:fill="FFFFFF"/>
            <w:noWrap/>
            <w:vAlign w:val="bottom"/>
            <w:hideMark/>
          </w:tcPr>
          <w:p w14:paraId="2E083696" w14:textId="77777777" w:rsidR="000F2805" w:rsidRPr="0094078F" w:rsidRDefault="000F2805" w:rsidP="001E1E74">
            <w:pPr>
              <w:jc w:val="center"/>
              <w:rPr>
                <w:color w:val="000000"/>
                <w:sz w:val="20"/>
                <w:szCs w:val="20"/>
              </w:rPr>
            </w:pPr>
            <w:r w:rsidRPr="0094078F">
              <w:rPr>
                <w:color w:val="000000"/>
                <w:sz w:val="20"/>
                <w:szCs w:val="20"/>
              </w:rPr>
              <w:t>22</w:t>
            </w:r>
          </w:p>
        </w:tc>
        <w:tc>
          <w:tcPr>
            <w:tcW w:w="1559" w:type="dxa"/>
            <w:tcBorders>
              <w:top w:val="nil"/>
              <w:left w:val="nil"/>
              <w:bottom w:val="single" w:sz="4" w:space="0" w:color="auto"/>
              <w:right w:val="single" w:sz="4" w:space="0" w:color="auto"/>
            </w:tcBorders>
            <w:shd w:val="clear" w:color="000000" w:fill="FFFFFF"/>
            <w:noWrap/>
            <w:vAlign w:val="bottom"/>
            <w:hideMark/>
          </w:tcPr>
          <w:p w14:paraId="0C22F15C"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33921A3C" w14:textId="7CD3233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705320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4895D9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F51694C" w14:textId="77777777" w:rsidR="000F2805" w:rsidRPr="0094078F" w:rsidRDefault="000F2805" w:rsidP="000F2805">
            <w:pPr>
              <w:jc w:val="right"/>
              <w:rPr>
                <w:color w:val="000000"/>
                <w:sz w:val="20"/>
                <w:szCs w:val="20"/>
              </w:rPr>
            </w:pPr>
            <w:r w:rsidRPr="0094078F">
              <w:rPr>
                <w:color w:val="000000"/>
                <w:sz w:val="20"/>
                <w:szCs w:val="20"/>
              </w:rPr>
              <w:t>253</w:t>
            </w:r>
          </w:p>
        </w:tc>
        <w:tc>
          <w:tcPr>
            <w:tcW w:w="2410" w:type="dxa"/>
            <w:tcBorders>
              <w:top w:val="nil"/>
              <w:left w:val="nil"/>
              <w:bottom w:val="single" w:sz="4" w:space="0" w:color="auto"/>
              <w:right w:val="single" w:sz="4" w:space="0" w:color="auto"/>
            </w:tcBorders>
            <w:shd w:val="clear" w:color="000000" w:fill="FFFFFF"/>
            <w:noWrap/>
            <w:vAlign w:val="bottom"/>
            <w:hideMark/>
          </w:tcPr>
          <w:p w14:paraId="6141540F"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242C048"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5D75528"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60EAD8EA" w14:textId="77777777" w:rsidR="000F2805" w:rsidRPr="0094078F" w:rsidRDefault="000F2805" w:rsidP="001E1E74">
            <w:pPr>
              <w:jc w:val="center"/>
              <w:rPr>
                <w:color w:val="000000"/>
                <w:sz w:val="20"/>
                <w:szCs w:val="20"/>
              </w:rPr>
            </w:pPr>
            <w:r w:rsidRPr="0094078F">
              <w:rPr>
                <w:color w:val="000000"/>
                <w:sz w:val="20"/>
                <w:szCs w:val="20"/>
              </w:rPr>
              <w:t>15</w:t>
            </w:r>
          </w:p>
        </w:tc>
        <w:tc>
          <w:tcPr>
            <w:tcW w:w="851" w:type="dxa"/>
            <w:tcBorders>
              <w:top w:val="nil"/>
              <w:left w:val="nil"/>
              <w:bottom w:val="single" w:sz="4" w:space="0" w:color="auto"/>
              <w:right w:val="single" w:sz="4" w:space="0" w:color="auto"/>
            </w:tcBorders>
            <w:shd w:val="clear" w:color="000000" w:fill="FFFFFF"/>
            <w:noWrap/>
            <w:vAlign w:val="bottom"/>
            <w:hideMark/>
          </w:tcPr>
          <w:p w14:paraId="2C906CBD"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3BA85F6F"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4561F7D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A6D0C9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44F3D2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4D7538D" w14:textId="77777777" w:rsidR="000F2805" w:rsidRPr="0094078F" w:rsidRDefault="000F2805" w:rsidP="000F2805">
            <w:pPr>
              <w:jc w:val="right"/>
              <w:rPr>
                <w:color w:val="000000"/>
                <w:sz w:val="20"/>
                <w:szCs w:val="20"/>
              </w:rPr>
            </w:pPr>
            <w:r w:rsidRPr="0094078F">
              <w:rPr>
                <w:color w:val="000000"/>
                <w:sz w:val="20"/>
                <w:szCs w:val="20"/>
              </w:rPr>
              <w:t>254</w:t>
            </w:r>
          </w:p>
        </w:tc>
        <w:tc>
          <w:tcPr>
            <w:tcW w:w="2410" w:type="dxa"/>
            <w:tcBorders>
              <w:top w:val="nil"/>
              <w:left w:val="nil"/>
              <w:bottom w:val="single" w:sz="4" w:space="0" w:color="auto"/>
              <w:right w:val="single" w:sz="4" w:space="0" w:color="auto"/>
            </w:tcBorders>
            <w:shd w:val="clear" w:color="000000" w:fill="FFFFFF"/>
            <w:noWrap/>
            <w:vAlign w:val="bottom"/>
            <w:hideMark/>
          </w:tcPr>
          <w:p w14:paraId="13AD13D4"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1DE6A0E"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C978435"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5BB7DF76" w14:textId="77777777" w:rsidR="000F2805" w:rsidRPr="0094078F" w:rsidRDefault="000F2805" w:rsidP="001E1E74">
            <w:pPr>
              <w:jc w:val="center"/>
              <w:rPr>
                <w:color w:val="000000"/>
                <w:sz w:val="20"/>
                <w:szCs w:val="20"/>
              </w:rPr>
            </w:pPr>
            <w:r w:rsidRPr="0094078F">
              <w:rPr>
                <w:color w:val="000000"/>
                <w:sz w:val="20"/>
                <w:szCs w:val="20"/>
              </w:rPr>
              <w:t>16</w:t>
            </w:r>
          </w:p>
        </w:tc>
        <w:tc>
          <w:tcPr>
            <w:tcW w:w="851" w:type="dxa"/>
            <w:tcBorders>
              <w:top w:val="nil"/>
              <w:left w:val="nil"/>
              <w:bottom w:val="single" w:sz="4" w:space="0" w:color="auto"/>
              <w:right w:val="single" w:sz="4" w:space="0" w:color="auto"/>
            </w:tcBorders>
            <w:shd w:val="clear" w:color="000000" w:fill="FFFFFF"/>
            <w:noWrap/>
            <w:vAlign w:val="bottom"/>
            <w:hideMark/>
          </w:tcPr>
          <w:p w14:paraId="38049599"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22EBDF5B"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4DE4788E"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0F1B8E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951EDE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EEAB738" w14:textId="77777777" w:rsidR="000F2805" w:rsidRPr="0094078F" w:rsidRDefault="000F2805" w:rsidP="000F2805">
            <w:pPr>
              <w:jc w:val="right"/>
              <w:rPr>
                <w:color w:val="000000"/>
                <w:sz w:val="20"/>
                <w:szCs w:val="20"/>
              </w:rPr>
            </w:pPr>
            <w:r w:rsidRPr="0094078F">
              <w:rPr>
                <w:color w:val="000000"/>
                <w:sz w:val="20"/>
                <w:szCs w:val="20"/>
              </w:rPr>
              <w:t>255</w:t>
            </w:r>
          </w:p>
        </w:tc>
        <w:tc>
          <w:tcPr>
            <w:tcW w:w="2410" w:type="dxa"/>
            <w:tcBorders>
              <w:top w:val="nil"/>
              <w:left w:val="nil"/>
              <w:bottom w:val="single" w:sz="4" w:space="0" w:color="auto"/>
              <w:right w:val="single" w:sz="4" w:space="0" w:color="auto"/>
            </w:tcBorders>
            <w:shd w:val="clear" w:color="000000" w:fill="FFFFFF"/>
            <w:noWrap/>
            <w:vAlign w:val="bottom"/>
            <w:hideMark/>
          </w:tcPr>
          <w:p w14:paraId="1D83D150"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501A81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B9AD693"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4E2672CF" w14:textId="77777777" w:rsidR="000F2805" w:rsidRPr="0094078F" w:rsidRDefault="000F2805" w:rsidP="001E1E74">
            <w:pPr>
              <w:jc w:val="center"/>
              <w:rPr>
                <w:color w:val="000000"/>
                <w:sz w:val="20"/>
                <w:szCs w:val="20"/>
              </w:rPr>
            </w:pPr>
            <w:r w:rsidRPr="0094078F">
              <w:rPr>
                <w:color w:val="000000"/>
                <w:sz w:val="20"/>
                <w:szCs w:val="20"/>
              </w:rPr>
              <w:t>17</w:t>
            </w:r>
          </w:p>
        </w:tc>
        <w:tc>
          <w:tcPr>
            <w:tcW w:w="851" w:type="dxa"/>
            <w:tcBorders>
              <w:top w:val="nil"/>
              <w:left w:val="nil"/>
              <w:bottom w:val="single" w:sz="4" w:space="0" w:color="auto"/>
              <w:right w:val="single" w:sz="4" w:space="0" w:color="auto"/>
            </w:tcBorders>
            <w:shd w:val="clear" w:color="000000" w:fill="FFFFFF"/>
            <w:noWrap/>
            <w:vAlign w:val="bottom"/>
            <w:hideMark/>
          </w:tcPr>
          <w:p w14:paraId="340F4BE3"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49DF1164"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0DAAFF93"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41B607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C21B27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71FD9C8" w14:textId="77777777" w:rsidR="000F2805" w:rsidRPr="0094078F" w:rsidRDefault="000F2805" w:rsidP="000F2805">
            <w:pPr>
              <w:jc w:val="right"/>
              <w:rPr>
                <w:color w:val="000000"/>
                <w:sz w:val="20"/>
                <w:szCs w:val="20"/>
              </w:rPr>
            </w:pPr>
            <w:r w:rsidRPr="0094078F">
              <w:rPr>
                <w:color w:val="000000"/>
                <w:sz w:val="20"/>
                <w:szCs w:val="20"/>
              </w:rPr>
              <w:t>256</w:t>
            </w:r>
          </w:p>
        </w:tc>
        <w:tc>
          <w:tcPr>
            <w:tcW w:w="2410" w:type="dxa"/>
            <w:tcBorders>
              <w:top w:val="nil"/>
              <w:left w:val="nil"/>
              <w:bottom w:val="single" w:sz="4" w:space="0" w:color="auto"/>
              <w:right w:val="single" w:sz="4" w:space="0" w:color="auto"/>
            </w:tcBorders>
            <w:shd w:val="clear" w:color="000000" w:fill="FFFFFF"/>
            <w:noWrap/>
            <w:vAlign w:val="bottom"/>
            <w:hideMark/>
          </w:tcPr>
          <w:p w14:paraId="5BF2AFF6"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8555633"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CD8903C"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2B221FFF" w14:textId="77777777" w:rsidR="000F2805" w:rsidRPr="0094078F" w:rsidRDefault="000F2805" w:rsidP="001E1E74">
            <w:pPr>
              <w:jc w:val="center"/>
              <w:rPr>
                <w:color w:val="000000"/>
                <w:sz w:val="20"/>
                <w:szCs w:val="20"/>
              </w:rPr>
            </w:pPr>
            <w:r w:rsidRPr="0094078F">
              <w:rPr>
                <w:color w:val="000000"/>
                <w:sz w:val="20"/>
                <w:szCs w:val="20"/>
              </w:rPr>
              <w:t>24</w:t>
            </w:r>
          </w:p>
        </w:tc>
        <w:tc>
          <w:tcPr>
            <w:tcW w:w="851" w:type="dxa"/>
            <w:tcBorders>
              <w:top w:val="nil"/>
              <w:left w:val="nil"/>
              <w:bottom w:val="single" w:sz="4" w:space="0" w:color="auto"/>
              <w:right w:val="single" w:sz="4" w:space="0" w:color="auto"/>
            </w:tcBorders>
            <w:shd w:val="clear" w:color="000000" w:fill="FFFFFF"/>
            <w:noWrap/>
            <w:vAlign w:val="bottom"/>
            <w:hideMark/>
          </w:tcPr>
          <w:p w14:paraId="57323714"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3C77D202"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BC0651A"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EF3702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D16866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3C7C769" w14:textId="77777777" w:rsidR="000F2805" w:rsidRPr="0094078F" w:rsidRDefault="000F2805" w:rsidP="000F2805">
            <w:pPr>
              <w:jc w:val="right"/>
              <w:rPr>
                <w:color w:val="000000"/>
                <w:sz w:val="20"/>
                <w:szCs w:val="20"/>
              </w:rPr>
            </w:pPr>
            <w:r w:rsidRPr="0094078F">
              <w:rPr>
                <w:color w:val="000000"/>
                <w:sz w:val="20"/>
                <w:szCs w:val="20"/>
              </w:rPr>
              <w:t>257</w:t>
            </w:r>
          </w:p>
        </w:tc>
        <w:tc>
          <w:tcPr>
            <w:tcW w:w="2410" w:type="dxa"/>
            <w:tcBorders>
              <w:top w:val="nil"/>
              <w:left w:val="nil"/>
              <w:bottom w:val="single" w:sz="4" w:space="0" w:color="auto"/>
              <w:right w:val="single" w:sz="4" w:space="0" w:color="auto"/>
            </w:tcBorders>
            <w:shd w:val="clear" w:color="000000" w:fill="FFFFFF"/>
            <w:noWrap/>
            <w:vAlign w:val="bottom"/>
            <w:hideMark/>
          </w:tcPr>
          <w:p w14:paraId="7239D49E"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2F9EAA8F"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501FED9"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689AAEEF" w14:textId="77777777" w:rsidR="000F2805" w:rsidRPr="0094078F" w:rsidRDefault="000F2805" w:rsidP="001E1E74">
            <w:pPr>
              <w:jc w:val="center"/>
              <w:rPr>
                <w:color w:val="000000"/>
                <w:sz w:val="20"/>
                <w:szCs w:val="20"/>
              </w:rPr>
            </w:pPr>
            <w:r w:rsidRPr="0094078F">
              <w:rPr>
                <w:color w:val="000000"/>
                <w:sz w:val="20"/>
                <w:szCs w:val="20"/>
              </w:rPr>
              <w:t>32</w:t>
            </w:r>
          </w:p>
        </w:tc>
        <w:tc>
          <w:tcPr>
            <w:tcW w:w="851" w:type="dxa"/>
            <w:tcBorders>
              <w:top w:val="nil"/>
              <w:left w:val="nil"/>
              <w:bottom w:val="single" w:sz="4" w:space="0" w:color="auto"/>
              <w:right w:val="single" w:sz="4" w:space="0" w:color="auto"/>
            </w:tcBorders>
            <w:shd w:val="clear" w:color="000000" w:fill="FFFFFF"/>
            <w:noWrap/>
            <w:vAlign w:val="bottom"/>
            <w:hideMark/>
          </w:tcPr>
          <w:p w14:paraId="1135FA71"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5ED57EF1"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3F73BEBD" w14:textId="5FC72BE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66934A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A60163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42FB235" w14:textId="77777777" w:rsidR="000F2805" w:rsidRPr="0094078F" w:rsidRDefault="000F2805" w:rsidP="000F2805">
            <w:pPr>
              <w:jc w:val="right"/>
              <w:rPr>
                <w:color w:val="000000"/>
                <w:sz w:val="20"/>
                <w:szCs w:val="20"/>
              </w:rPr>
            </w:pPr>
            <w:r w:rsidRPr="0094078F">
              <w:rPr>
                <w:color w:val="000000"/>
                <w:sz w:val="20"/>
                <w:szCs w:val="20"/>
              </w:rPr>
              <w:t>258</w:t>
            </w:r>
          </w:p>
        </w:tc>
        <w:tc>
          <w:tcPr>
            <w:tcW w:w="2410" w:type="dxa"/>
            <w:tcBorders>
              <w:top w:val="nil"/>
              <w:left w:val="nil"/>
              <w:bottom w:val="single" w:sz="4" w:space="0" w:color="auto"/>
              <w:right w:val="single" w:sz="4" w:space="0" w:color="auto"/>
            </w:tcBorders>
            <w:shd w:val="clear" w:color="000000" w:fill="FFFFFF"/>
            <w:noWrap/>
            <w:vAlign w:val="bottom"/>
            <w:hideMark/>
          </w:tcPr>
          <w:p w14:paraId="34D44DFB" w14:textId="77777777" w:rsidR="000F2805" w:rsidRPr="0094078F" w:rsidRDefault="000F2805" w:rsidP="000F2805">
            <w:pPr>
              <w:rPr>
                <w:color w:val="000000"/>
                <w:sz w:val="20"/>
                <w:szCs w:val="20"/>
              </w:rPr>
            </w:pPr>
            <w:r w:rsidRPr="0094078F">
              <w:rPr>
                <w:color w:val="000000"/>
                <w:sz w:val="20"/>
                <w:szCs w:val="20"/>
              </w:rPr>
              <w:t>Утяшево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FC06EE6" w14:textId="77777777" w:rsidR="000F2805" w:rsidRPr="0094078F" w:rsidRDefault="000F2805" w:rsidP="000F2805">
            <w:pPr>
              <w:rPr>
                <w:color w:val="000000"/>
                <w:sz w:val="20"/>
                <w:szCs w:val="20"/>
              </w:rPr>
            </w:pPr>
            <w:r w:rsidRPr="0094078F">
              <w:rPr>
                <w:color w:val="000000"/>
                <w:sz w:val="20"/>
                <w:szCs w:val="20"/>
              </w:rPr>
              <w:t>ф.ОПХ</w:t>
            </w:r>
          </w:p>
        </w:tc>
        <w:tc>
          <w:tcPr>
            <w:tcW w:w="2476" w:type="dxa"/>
            <w:tcBorders>
              <w:top w:val="nil"/>
              <w:left w:val="nil"/>
              <w:bottom w:val="single" w:sz="4" w:space="0" w:color="auto"/>
              <w:right w:val="single" w:sz="4" w:space="0" w:color="auto"/>
            </w:tcBorders>
            <w:shd w:val="clear" w:color="000000" w:fill="FFFFFF"/>
            <w:noWrap/>
            <w:vAlign w:val="bottom"/>
            <w:hideMark/>
          </w:tcPr>
          <w:p w14:paraId="246B49CB"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42FABB3A" w14:textId="77777777" w:rsidR="000F2805" w:rsidRPr="0094078F" w:rsidRDefault="000F2805" w:rsidP="001E1E74">
            <w:pPr>
              <w:jc w:val="center"/>
              <w:rPr>
                <w:color w:val="000000"/>
                <w:sz w:val="20"/>
                <w:szCs w:val="20"/>
              </w:rPr>
            </w:pPr>
            <w:r w:rsidRPr="0094078F">
              <w:rPr>
                <w:color w:val="000000"/>
                <w:sz w:val="20"/>
                <w:szCs w:val="20"/>
              </w:rPr>
              <w:t>34</w:t>
            </w:r>
          </w:p>
        </w:tc>
        <w:tc>
          <w:tcPr>
            <w:tcW w:w="851" w:type="dxa"/>
            <w:tcBorders>
              <w:top w:val="nil"/>
              <w:left w:val="nil"/>
              <w:bottom w:val="single" w:sz="4" w:space="0" w:color="auto"/>
              <w:right w:val="single" w:sz="4" w:space="0" w:color="auto"/>
            </w:tcBorders>
            <w:shd w:val="clear" w:color="000000" w:fill="FFFFFF"/>
            <w:noWrap/>
            <w:vAlign w:val="bottom"/>
            <w:hideMark/>
          </w:tcPr>
          <w:p w14:paraId="27ED68AD"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59D58F0F"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70DE26F6"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589968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019855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34090F9" w14:textId="77777777" w:rsidR="000F2805" w:rsidRPr="0094078F" w:rsidRDefault="000F2805" w:rsidP="000F2805">
            <w:pPr>
              <w:jc w:val="right"/>
              <w:rPr>
                <w:color w:val="000000"/>
                <w:sz w:val="20"/>
                <w:szCs w:val="20"/>
              </w:rPr>
            </w:pPr>
            <w:r w:rsidRPr="0094078F">
              <w:rPr>
                <w:color w:val="000000"/>
                <w:sz w:val="20"/>
                <w:szCs w:val="20"/>
              </w:rPr>
              <w:t>259</w:t>
            </w:r>
          </w:p>
        </w:tc>
        <w:tc>
          <w:tcPr>
            <w:tcW w:w="2410" w:type="dxa"/>
            <w:tcBorders>
              <w:top w:val="nil"/>
              <w:left w:val="nil"/>
              <w:bottom w:val="single" w:sz="4" w:space="0" w:color="auto"/>
              <w:right w:val="single" w:sz="4" w:space="0" w:color="auto"/>
            </w:tcBorders>
            <w:shd w:val="clear" w:color="000000" w:fill="FFFFFF"/>
            <w:noWrap/>
            <w:vAlign w:val="bottom"/>
            <w:hideMark/>
          </w:tcPr>
          <w:p w14:paraId="4F06704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50D589C"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C0D4133"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138B03EB" w14:textId="77777777" w:rsidR="000F2805" w:rsidRPr="0094078F" w:rsidRDefault="000F2805" w:rsidP="001E1E74">
            <w:pPr>
              <w:jc w:val="center"/>
              <w:rPr>
                <w:color w:val="000000"/>
                <w:sz w:val="20"/>
                <w:szCs w:val="20"/>
              </w:rPr>
            </w:pPr>
            <w:r w:rsidRPr="0094078F">
              <w:rPr>
                <w:color w:val="000000"/>
                <w:sz w:val="20"/>
                <w:szCs w:val="20"/>
              </w:rPr>
              <w:t>35</w:t>
            </w:r>
          </w:p>
        </w:tc>
        <w:tc>
          <w:tcPr>
            <w:tcW w:w="851" w:type="dxa"/>
            <w:tcBorders>
              <w:top w:val="nil"/>
              <w:left w:val="nil"/>
              <w:bottom w:val="single" w:sz="4" w:space="0" w:color="auto"/>
              <w:right w:val="single" w:sz="4" w:space="0" w:color="auto"/>
            </w:tcBorders>
            <w:shd w:val="clear" w:color="000000" w:fill="FFFFFF"/>
            <w:noWrap/>
            <w:vAlign w:val="bottom"/>
            <w:hideMark/>
          </w:tcPr>
          <w:p w14:paraId="5721FF4C"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4E4BF7E7"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37224F8"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D0125F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B3E8C6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E1C2415" w14:textId="77777777" w:rsidR="000F2805" w:rsidRPr="0094078F" w:rsidRDefault="000F2805" w:rsidP="000F2805">
            <w:pPr>
              <w:jc w:val="right"/>
              <w:rPr>
                <w:color w:val="000000"/>
                <w:sz w:val="20"/>
                <w:szCs w:val="20"/>
              </w:rPr>
            </w:pPr>
            <w:r w:rsidRPr="0094078F">
              <w:rPr>
                <w:color w:val="000000"/>
                <w:sz w:val="20"/>
                <w:szCs w:val="20"/>
              </w:rPr>
              <w:t>260</w:t>
            </w:r>
          </w:p>
        </w:tc>
        <w:tc>
          <w:tcPr>
            <w:tcW w:w="2410" w:type="dxa"/>
            <w:tcBorders>
              <w:top w:val="nil"/>
              <w:left w:val="nil"/>
              <w:bottom w:val="single" w:sz="4" w:space="0" w:color="auto"/>
              <w:right w:val="single" w:sz="4" w:space="0" w:color="auto"/>
            </w:tcBorders>
            <w:shd w:val="clear" w:color="000000" w:fill="FFFFFF"/>
            <w:noWrap/>
            <w:vAlign w:val="bottom"/>
            <w:hideMark/>
          </w:tcPr>
          <w:p w14:paraId="58A1012F"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3B753D2"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B1780C6"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6FB3EB77" w14:textId="77777777" w:rsidR="000F2805" w:rsidRPr="0094078F" w:rsidRDefault="000F2805" w:rsidP="001E1E74">
            <w:pPr>
              <w:jc w:val="center"/>
              <w:rPr>
                <w:color w:val="000000"/>
                <w:sz w:val="20"/>
                <w:szCs w:val="20"/>
              </w:rPr>
            </w:pPr>
            <w:r w:rsidRPr="0094078F">
              <w:rPr>
                <w:color w:val="000000"/>
                <w:sz w:val="20"/>
                <w:szCs w:val="20"/>
              </w:rPr>
              <w:t>360</w:t>
            </w:r>
          </w:p>
        </w:tc>
        <w:tc>
          <w:tcPr>
            <w:tcW w:w="851" w:type="dxa"/>
            <w:tcBorders>
              <w:top w:val="nil"/>
              <w:left w:val="nil"/>
              <w:bottom w:val="single" w:sz="4" w:space="0" w:color="auto"/>
              <w:right w:val="single" w:sz="4" w:space="0" w:color="auto"/>
            </w:tcBorders>
            <w:shd w:val="clear" w:color="000000" w:fill="FFFFFF"/>
            <w:noWrap/>
            <w:vAlign w:val="bottom"/>
            <w:hideMark/>
          </w:tcPr>
          <w:p w14:paraId="645D35A1"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66DF5600"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20F32926"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B7E66E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F2B853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99E09A4" w14:textId="77777777" w:rsidR="000F2805" w:rsidRPr="0094078F" w:rsidRDefault="000F2805" w:rsidP="000F2805">
            <w:pPr>
              <w:jc w:val="right"/>
              <w:rPr>
                <w:color w:val="000000"/>
                <w:sz w:val="20"/>
                <w:szCs w:val="20"/>
              </w:rPr>
            </w:pPr>
            <w:r w:rsidRPr="0094078F">
              <w:rPr>
                <w:color w:val="000000"/>
                <w:sz w:val="20"/>
                <w:szCs w:val="20"/>
              </w:rPr>
              <w:t>261</w:t>
            </w:r>
          </w:p>
        </w:tc>
        <w:tc>
          <w:tcPr>
            <w:tcW w:w="2410" w:type="dxa"/>
            <w:tcBorders>
              <w:top w:val="nil"/>
              <w:left w:val="nil"/>
              <w:bottom w:val="single" w:sz="4" w:space="0" w:color="auto"/>
              <w:right w:val="single" w:sz="4" w:space="0" w:color="auto"/>
            </w:tcBorders>
            <w:shd w:val="clear" w:color="000000" w:fill="FFFFFF"/>
            <w:noWrap/>
            <w:vAlign w:val="bottom"/>
            <w:hideMark/>
          </w:tcPr>
          <w:p w14:paraId="5EE49C76"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03534A70"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D5B6FEC"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27E18449" w14:textId="77777777" w:rsidR="000F2805" w:rsidRPr="0094078F" w:rsidRDefault="000F2805" w:rsidP="001E1E74">
            <w:pPr>
              <w:jc w:val="center"/>
              <w:rPr>
                <w:color w:val="000000"/>
                <w:sz w:val="20"/>
                <w:szCs w:val="20"/>
              </w:rPr>
            </w:pPr>
            <w:r w:rsidRPr="0094078F">
              <w:rPr>
                <w:color w:val="000000"/>
                <w:sz w:val="20"/>
                <w:szCs w:val="20"/>
              </w:rPr>
              <w:t>370</w:t>
            </w:r>
          </w:p>
        </w:tc>
        <w:tc>
          <w:tcPr>
            <w:tcW w:w="851" w:type="dxa"/>
            <w:tcBorders>
              <w:top w:val="nil"/>
              <w:left w:val="nil"/>
              <w:bottom w:val="single" w:sz="4" w:space="0" w:color="auto"/>
              <w:right w:val="single" w:sz="4" w:space="0" w:color="auto"/>
            </w:tcBorders>
            <w:shd w:val="clear" w:color="000000" w:fill="FFFFFF"/>
            <w:noWrap/>
            <w:vAlign w:val="bottom"/>
            <w:hideMark/>
          </w:tcPr>
          <w:p w14:paraId="119C9CF2"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403D9AC6"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166773E0" w14:textId="76ED3DD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9D518F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F736E6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3A32FE7" w14:textId="77777777" w:rsidR="000F2805" w:rsidRPr="0094078F" w:rsidRDefault="000F2805" w:rsidP="000F2805">
            <w:pPr>
              <w:jc w:val="right"/>
              <w:rPr>
                <w:color w:val="000000"/>
                <w:sz w:val="20"/>
                <w:szCs w:val="20"/>
              </w:rPr>
            </w:pPr>
            <w:r w:rsidRPr="0094078F">
              <w:rPr>
                <w:color w:val="000000"/>
                <w:sz w:val="20"/>
                <w:szCs w:val="20"/>
              </w:rPr>
              <w:t>262</w:t>
            </w:r>
          </w:p>
        </w:tc>
        <w:tc>
          <w:tcPr>
            <w:tcW w:w="2410" w:type="dxa"/>
            <w:tcBorders>
              <w:top w:val="nil"/>
              <w:left w:val="nil"/>
              <w:bottom w:val="single" w:sz="4" w:space="0" w:color="auto"/>
              <w:right w:val="single" w:sz="4" w:space="0" w:color="auto"/>
            </w:tcBorders>
            <w:shd w:val="clear" w:color="000000" w:fill="FFFFFF"/>
            <w:noWrap/>
            <w:vAlign w:val="bottom"/>
            <w:hideMark/>
          </w:tcPr>
          <w:p w14:paraId="06719A59"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F3AEB3F"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25FC274"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4EB3AB90" w14:textId="77777777" w:rsidR="000F2805" w:rsidRPr="0094078F" w:rsidRDefault="000F2805" w:rsidP="001E1E74">
            <w:pPr>
              <w:jc w:val="center"/>
              <w:rPr>
                <w:color w:val="000000"/>
                <w:sz w:val="20"/>
                <w:szCs w:val="20"/>
              </w:rPr>
            </w:pPr>
            <w:r w:rsidRPr="0094078F">
              <w:rPr>
                <w:color w:val="000000"/>
                <w:sz w:val="20"/>
                <w:szCs w:val="20"/>
              </w:rPr>
              <w:t>379</w:t>
            </w:r>
          </w:p>
        </w:tc>
        <w:tc>
          <w:tcPr>
            <w:tcW w:w="851" w:type="dxa"/>
            <w:tcBorders>
              <w:top w:val="nil"/>
              <w:left w:val="nil"/>
              <w:bottom w:val="single" w:sz="4" w:space="0" w:color="auto"/>
              <w:right w:val="single" w:sz="4" w:space="0" w:color="auto"/>
            </w:tcBorders>
            <w:shd w:val="clear" w:color="000000" w:fill="FFFFFF"/>
            <w:noWrap/>
            <w:vAlign w:val="bottom"/>
            <w:hideMark/>
          </w:tcPr>
          <w:p w14:paraId="5DC9A1D5"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1B523F26"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3D4D5552" w14:textId="0669A4D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ACEED5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839BB4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A5E684A" w14:textId="77777777" w:rsidR="000F2805" w:rsidRPr="0094078F" w:rsidRDefault="000F2805" w:rsidP="000F2805">
            <w:pPr>
              <w:jc w:val="right"/>
              <w:rPr>
                <w:color w:val="000000"/>
                <w:sz w:val="20"/>
                <w:szCs w:val="20"/>
              </w:rPr>
            </w:pPr>
            <w:r w:rsidRPr="0094078F">
              <w:rPr>
                <w:color w:val="000000"/>
                <w:sz w:val="20"/>
                <w:szCs w:val="20"/>
              </w:rPr>
              <w:t>263</w:t>
            </w:r>
          </w:p>
        </w:tc>
        <w:tc>
          <w:tcPr>
            <w:tcW w:w="2410" w:type="dxa"/>
            <w:tcBorders>
              <w:top w:val="nil"/>
              <w:left w:val="nil"/>
              <w:bottom w:val="single" w:sz="4" w:space="0" w:color="auto"/>
              <w:right w:val="single" w:sz="4" w:space="0" w:color="auto"/>
            </w:tcBorders>
            <w:shd w:val="clear" w:color="000000" w:fill="FFFFFF"/>
            <w:noWrap/>
            <w:vAlign w:val="bottom"/>
            <w:hideMark/>
          </w:tcPr>
          <w:p w14:paraId="32D3ABAF"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D6E3961"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89C3228"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6B3CDC01" w14:textId="77777777" w:rsidR="000F2805" w:rsidRPr="0094078F" w:rsidRDefault="000F2805" w:rsidP="001E1E74">
            <w:pPr>
              <w:jc w:val="center"/>
              <w:rPr>
                <w:color w:val="000000"/>
                <w:sz w:val="20"/>
                <w:szCs w:val="20"/>
              </w:rPr>
            </w:pPr>
            <w:r w:rsidRPr="0094078F">
              <w:rPr>
                <w:color w:val="000000"/>
                <w:sz w:val="20"/>
                <w:szCs w:val="20"/>
              </w:rPr>
              <w:t>404</w:t>
            </w:r>
          </w:p>
        </w:tc>
        <w:tc>
          <w:tcPr>
            <w:tcW w:w="851" w:type="dxa"/>
            <w:tcBorders>
              <w:top w:val="nil"/>
              <w:left w:val="nil"/>
              <w:bottom w:val="single" w:sz="4" w:space="0" w:color="auto"/>
              <w:right w:val="single" w:sz="4" w:space="0" w:color="auto"/>
            </w:tcBorders>
            <w:shd w:val="clear" w:color="000000" w:fill="FFFFFF"/>
            <w:noWrap/>
            <w:vAlign w:val="bottom"/>
            <w:hideMark/>
          </w:tcPr>
          <w:p w14:paraId="18D10A67"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2688C499"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67EAD761" w14:textId="1DE68AA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7558E1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26FC22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9D1D32F" w14:textId="77777777" w:rsidR="000F2805" w:rsidRPr="0094078F" w:rsidRDefault="000F2805" w:rsidP="000F2805">
            <w:pPr>
              <w:jc w:val="right"/>
              <w:rPr>
                <w:color w:val="000000"/>
                <w:sz w:val="20"/>
                <w:szCs w:val="20"/>
              </w:rPr>
            </w:pPr>
            <w:r w:rsidRPr="0094078F">
              <w:rPr>
                <w:color w:val="000000"/>
                <w:sz w:val="20"/>
                <w:szCs w:val="20"/>
              </w:rPr>
              <w:t>264</w:t>
            </w:r>
          </w:p>
        </w:tc>
        <w:tc>
          <w:tcPr>
            <w:tcW w:w="2410" w:type="dxa"/>
            <w:tcBorders>
              <w:top w:val="nil"/>
              <w:left w:val="nil"/>
              <w:bottom w:val="single" w:sz="4" w:space="0" w:color="auto"/>
              <w:right w:val="single" w:sz="4" w:space="0" w:color="auto"/>
            </w:tcBorders>
            <w:shd w:val="clear" w:color="000000" w:fill="FFFFFF"/>
            <w:noWrap/>
            <w:vAlign w:val="bottom"/>
            <w:hideMark/>
          </w:tcPr>
          <w:p w14:paraId="519F5D62"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9CE51FD"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B2C4B80"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5D593940" w14:textId="77777777" w:rsidR="000F2805" w:rsidRPr="0094078F" w:rsidRDefault="000F2805" w:rsidP="001E1E74">
            <w:pPr>
              <w:jc w:val="center"/>
              <w:rPr>
                <w:color w:val="000000"/>
                <w:sz w:val="20"/>
                <w:szCs w:val="20"/>
              </w:rPr>
            </w:pPr>
            <w:r w:rsidRPr="0094078F">
              <w:rPr>
                <w:color w:val="000000"/>
                <w:sz w:val="20"/>
                <w:szCs w:val="20"/>
              </w:rPr>
              <w:t>405</w:t>
            </w:r>
          </w:p>
        </w:tc>
        <w:tc>
          <w:tcPr>
            <w:tcW w:w="851" w:type="dxa"/>
            <w:tcBorders>
              <w:top w:val="nil"/>
              <w:left w:val="nil"/>
              <w:bottom w:val="single" w:sz="4" w:space="0" w:color="auto"/>
              <w:right w:val="single" w:sz="4" w:space="0" w:color="auto"/>
            </w:tcBorders>
            <w:shd w:val="clear" w:color="000000" w:fill="FFFFFF"/>
            <w:noWrap/>
            <w:vAlign w:val="bottom"/>
            <w:hideMark/>
          </w:tcPr>
          <w:p w14:paraId="42F63E97"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7BCC07BC"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D51B22E" w14:textId="3060FBE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22D645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7D6CCF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47792B4" w14:textId="77777777" w:rsidR="000F2805" w:rsidRPr="0094078F" w:rsidRDefault="000F2805" w:rsidP="000F2805">
            <w:pPr>
              <w:jc w:val="right"/>
              <w:rPr>
                <w:color w:val="000000"/>
                <w:sz w:val="20"/>
                <w:szCs w:val="20"/>
              </w:rPr>
            </w:pPr>
            <w:r w:rsidRPr="0094078F">
              <w:rPr>
                <w:color w:val="000000"/>
                <w:sz w:val="20"/>
                <w:szCs w:val="20"/>
              </w:rPr>
              <w:t>265</w:t>
            </w:r>
          </w:p>
        </w:tc>
        <w:tc>
          <w:tcPr>
            <w:tcW w:w="2410" w:type="dxa"/>
            <w:tcBorders>
              <w:top w:val="nil"/>
              <w:left w:val="nil"/>
              <w:bottom w:val="single" w:sz="4" w:space="0" w:color="auto"/>
              <w:right w:val="single" w:sz="4" w:space="0" w:color="auto"/>
            </w:tcBorders>
            <w:shd w:val="clear" w:color="000000" w:fill="FFFFFF"/>
            <w:noWrap/>
            <w:vAlign w:val="bottom"/>
            <w:hideMark/>
          </w:tcPr>
          <w:p w14:paraId="0A43E30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9684825"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0A4A8C7"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27EBC55E" w14:textId="13ABEC30" w:rsidR="000F2805" w:rsidRPr="0094078F" w:rsidRDefault="000F2805" w:rsidP="001E1E74">
            <w:pPr>
              <w:jc w:val="center"/>
              <w:rPr>
                <w:color w:val="000000"/>
                <w:sz w:val="20"/>
                <w:szCs w:val="20"/>
              </w:rPr>
            </w:pPr>
            <w:r w:rsidRPr="0094078F">
              <w:rPr>
                <w:color w:val="000000"/>
                <w:sz w:val="20"/>
                <w:szCs w:val="20"/>
              </w:rPr>
              <w:t>406</w:t>
            </w:r>
          </w:p>
        </w:tc>
        <w:tc>
          <w:tcPr>
            <w:tcW w:w="851" w:type="dxa"/>
            <w:tcBorders>
              <w:top w:val="nil"/>
              <w:left w:val="nil"/>
              <w:bottom w:val="single" w:sz="4" w:space="0" w:color="auto"/>
              <w:right w:val="single" w:sz="4" w:space="0" w:color="auto"/>
            </w:tcBorders>
            <w:shd w:val="clear" w:color="000000" w:fill="FFFFFF"/>
            <w:noWrap/>
            <w:vAlign w:val="bottom"/>
            <w:hideMark/>
          </w:tcPr>
          <w:p w14:paraId="1AFF7048" w14:textId="77777777" w:rsidR="000F2805" w:rsidRPr="0094078F" w:rsidRDefault="000F2805" w:rsidP="001E1E74">
            <w:pPr>
              <w:jc w:val="center"/>
              <w:rPr>
                <w:color w:val="000000"/>
                <w:sz w:val="20"/>
                <w:szCs w:val="20"/>
              </w:rPr>
            </w:pPr>
            <w:r w:rsidRPr="0094078F">
              <w:rPr>
                <w:color w:val="000000"/>
                <w:sz w:val="20"/>
                <w:szCs w:val="20"/>
              </w:rPr>
              <w:t>11</w:t>
            </w:r>
          </w:p>
        </w:tc>
        <w:tc>
          <w:tcPr>
            <w:tcW w:w="1559" w:type="dxa"/>
            <w:tcBorders>
              <w:top w:val="nil"/>
              <w:left w:val="nil"/>
              <w:bottom w:val="single" w:sz="4" w:space="0" w:color="auto"/>
              <w:right w:val="single" w:sz="4" w:space="0" w:color="auto"/>
            </w:tcBorders>
            <w:shd w:val="clear" w:color="000000" w:fill="FFFFFF"/>
            <w:noWrap/>
            <w:vAlign w:val="bottom"/>
            <w:hideMark/>
          </w:tcPr>
          <w:p w14:paraId="5483386C"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49185EE6" w14:textId="4590B42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6FD8B5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194A27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681E317" w14:textId="77777777" w:rsidR="000F2805" w:rsidRPr="0094078F" w:rsidRDefault="000F2805" w:rsidP="000F2805">
            <w:pPr>
              <w:jc w:val="right"/>
              <w:rPr>
                <w:color w:val="000000"/>
                <w:sz w:val="20"/>
                <w:szCs w:val="20"/>
              </w:rPr>
            </w:pPr>
            <w:r w:rsidRPr="0094078F">
              <w:rPr>
                <w:color w:val="000000"/>
                <w:sz w:val="20"/>
                <w:szCs w:val="20"/>
              </w:rPr>
              <w:t>266</w:t>
            </w:r>
          </w:p>
        </w:tc>
        <w:tc>
          <w:tcPr>
            <w:tcW w:w="2410" w:type="dxa"/>
            <w:tcBorders>
              <w:top w:val="nil"/>
              <w:left w:val="nil"/>
              <w:bottom w:val="single" w:sz="4" w:space="0" w:color="auto"/>
              <w:right w:val="single" w:sz="4" w:space="0" w:color="auto"/>
            </w:tcBorders>
            <w:shd w:val="clear" w:color="000000" w:fill="FFFFFF"/>
            <w:noWrap/>
            <w:vAlign w:val="bottom"/>
            <w:hideMark/>
          </w:tcPr>
          <w:p w14:paraId="4FF1CE82"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A8C3350"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F992E9F"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729E6A31" w14:textId="77777777" w:rsidR="000F2805" w:rsidRPr="0094078F" w:rsidRDefault="000F2805" w:rsidP="001E1E74">
            <w:pPr>
              <w:jc w:val="center"/>
              <w:rPr>
                <w:color w:val="000000"/>
                <w:sz w:val="20"/>
                <w:szCs w:val="20"/>
              </w:rPr>
            </w:pPr>
            <w:r w:rsidRPr="0094078F">
              <w:rPr>
                <w:color w:val="000000"/>
                <w:sz w:val="20"/>
                <w:szCs w:val="20"/>
              </w:rPr>
              <w:t>407</w:t>
            </w:r>
          </w:p>
        </w:tc>
        <w:tc>
          <w:tcPr>
            <w:tcW w:w="851" w:type="dxa"/>
            <w:tcBorders>
              <w:top w:val="nil"/>
              <w:left w:val="nil"/>
              <w:bottom w:val="single" w:sz="4" w:space="0" w:color="auto"/>
              <w:right w:val="single" w:sz="4" w:space="0" w:color="auto"/>
            </w:tcBorders>
            <w:shd w:val="clear" w:color="000000" w:fill="FFFFFF"/>
            <w:noWrap/>
            <w:vAlign w:val="bottom"/>
            <w:hideMark/>
          </w:tcPr>
          <w:p w14:paraId="425CD13D"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7DD3D950"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4344CF31"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1CD71D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1A08B1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E2A7266" w14:textId="77777777" w:rsidR="000F2805" w:rsidRPr="0094078F" w:rsidRDefault="000F2805" w:rsidP="000F2805">
            <w:pPr>
              <w:jc w:val="right"/>
              <w:rPr>
                <w:color w:val="000000"/>
                <w:sz w:val="20"/>
                <w:szCs w:val="20"/>
              </w:rPr>
            </w:pPr>
            <w:r w:rsidRPr="0094078F">
              <w:rPr>
                <w:color w:val="000000"/>
                <w:sz w:val="20"/>
                <w:szCs w:val="20"/>
              </w:rPr>
              <w:t>267</w:t>
            </w:r>
          </w:p>
        </w:tc>
        <w:tc>
          <w:tcPr>
            <w:tcW w:w="2410" w:type="dxa"/>
            <w:tcBorders>
              <w:top w:val="nil"/>
              <w:left w:val="nil"/>
              <w:bottom w:val="single" w:sz="4" w:space="0" w:color="auto"/>
              <w:right w:val="single" w:sz="4" w:space="0" w:color="auto"/>
            </w:tcBorders>
            <w:shd w:val="clear" w:color="000000" w:fill="FFFFFF"/>
            <w:noWrap/>
            <w:vAlign w:val="bottom"/>
            <w:hideMark/>
          </w:tcPr>
          <w:p w14:paraId="7D73767D"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19590FF"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1E85C94"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7A3480B7" w14:textId="77777777" w:rsidR="000F2805" w:rsidRPr="0094078F" w:rsidRDefault="000F2805" w:rsidP="001E1E74">
            <w:pPr>
              <w:jc w:val="center"/>
              <w:rPr>
                <w:color w:val="000000"/>
                <w:sz w:val="20"/>
                <w:szCs w:val="20"/>
              </w:rPr>
            </w:pPr>
            <w:r w:rsidRPr="0094078F">
              <w:rPr>
                <w:color w:val="000000"/>
                <w:sz w:val="20"/>
                <w:szCs w:val="20"/>
              </w:rPr>
              <w:t>454</w:t>
            </w:r>
          </w:p>
        </w:tc>
        <w:tc>
          <w:tcPr>
            <w:tcW w:w="851" w:type="dxa"/>
            <w:tcBorders>
              <w:top w:val="nil"/>
              <w:left w:val="nil"/>
              <w:bottom w:val="single" w:sz="4" w:space="0" w:color="auto"/>
              <w:right w:val="single" w:sz="4" w:space="0" w:color="auto"/>
            </w:tcBorders>
            <w:shd w:val="clear" w:color="000000" w:fill="FFFFFF"/>
            <w:noWrap/>
            <w:vAlign w:val="bottom"/>
            <w:hideMark/>
          </w:tcPr>
          <w:p w14:paraId="4B3ADC7F"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2C29E342"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E001CC3" w14:textId="5B5CC17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55C511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E531CC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703FA99" w14:textId="77777777" w:rsidR="000F2805" w:rsidRPr="0094078F" w:rsidRDefault="000F2805" w:rsidP="000F2805">
            <w:pPr>
              <w:jc w:val="right"/>
              <w:rPr>
                <w:color w:val="000000"/>
                <w:sz w:val="20"/>
                <w:szCs w:val="20"/>
              </w:rPr>
            </w:pPr>
            <w:r w:rsidRPr="0094078F">
              <w:rPr>
                <w:color w:val="000000"/>
                <w:sz w:val="20"/>
                <w:szCs w:val="20"/>
              </w:rPr>
              <w:t>268</w:t>
            </w:r>
          </w:p>
        </w:tc>
        <w:tc>
          <w:tcPr>
            <w:tcW w:w="2410" w:type="dxa"/>
            <w:tcBorders>
              <w:top w:val="nil"/>
              <w:left w:val="nil"/>
              <w:bottom w:val="single" w:sz="4" w:space="0" w:color="auto"/>
              <w:right w:val="single" w:sz="4" w:space="0" w:color="auto"/>
            </w:tcBorders>
            <w:shd w:val="clear" w:color="000000" w:fill="FFFFFF"/>
            <w:noWrap/>
            <w:vAlign w:val="bottom"/>
            <w:hideMark/>
          </w:tcPr>
          <w:p w14:paraId="3EB176E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92A7D07"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E0B4B43"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02531B64" w14:textId="77777777" w:rsidR="000F2805" w:rsidRPr="0094078F" w:rsidRDefault="000F2805" w:rsidP="001E1E74">
            <w:pPr>
              <w:jc w:val="center"/>
              <w:rPr>
                <w:color w:val="000000"/>
                <w:sz w:val="20"/>
                <w:szCs w:val="20"/>
              </w:rPr>
            </w:pPr>
            <w:r w:rsidRPr="0094078F">
              <w:rPr>
                <w:color w:val="000000"/>
                <w:sz w:val="20"/>
                <w:szCs w:val="20"/>
              </w:rPr>
              <w:t>471</w:t>
            </w:r>
          </w:p>
        </w:tc>
        <w:tc>
          <w:tcPr>
            <w:tcW w:w="851" w:type="dxa"/>
            <w:tcBorders>
              <w:top w:val="nil"/>
              <w:left w:val="nil"/>
              <w:bottom w:val="single" w:sz="4" w:space="0" w:color="auto"/>
              <w:right w:val="single" w:sz="4" w:space="0" w:color="auto"/>
            </w:tcBorders>
            <w:shd w:val="clear" w:color="000000" w:fill="FFFFFF"/>
            <w:noWrap/>
            <w:vAlign w:val="bottom"/>
            <w:hideMark/>
          </w:tcPr>
          <w:p w14:paraId="494E7AD5"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62CB1D5D"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25325D6A" w14:textId="1075F48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836832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BB4AE0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582F5EC" w14:textId="77777777" w:rsidR="000F2805" w:rsidRPr="0094078F" w:rsidRDefault="000F2805" w:rsidP="000F2805">
            <w:pPr>
              <w:jc w:val="right"/>
              <w:rPr>
                <w:color w:val="000000"/>
                <w:sz w:val="20"/>
                <w:szCs w:val="20"/>
              </w:rPr>
            </w:pPr>
            <w:r w:rsidRPr="0094078F">
              <w:rPr>
                <w:color w:val="000000"/>
                <w:sz w:val="20"/>
                <w:szCs w:val="20"/>
              </w:rPr>
              <w:t>269</w:t>
            </w:r>
          </w:p>
        </w:tc>
        <w:tc>
          <w:tcPr>
            <w:tcW w:w="2410" w:type="dxa"/>
            <w:tcBorders>
              <w:top w:val="nil"/>
              <w:left w:val="nil"/>
              <w:bottom w:val="single" w:sz="4" w:space="0" w:color="auto"/>
              <w:right w:val="single" w:sz="4" w:space="0" w:color="auto"/>
            </w:tcBorders>
            <w:shd w:val="clear" w:color="000000" w:fill="FFFFFF"/>
            <w:noWrap/>
            <w:vAlign w:val="bottom"/>
            <w:hideMark/>
          </w:tcPr>
          <w:p w14:paraId="1C214876"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3E595A8"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9AB301C"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17619976" w14:textId="77777777" w:rsidR="000F2805" w:rsidRPr="0094078F" w:rsidRDefault="000F2805" w:rsidP="001E1E74">
            <w:pPr>
              <w:jc w:val="center"/>
              <w:rPr>
                <w:color w:val="000000"/>
                <w:sz w:val="20"/>
                <w:szCs w:val="20"/>
              </w:rPr>
            </w:pPr>
            <w:r w:rsidRPr="0094078F">
              <w:rPr>
                <w:color w:val="000000"/>
                <w:sz w:val="20"/>
                <w:szCs w:val="20"/>
              </w:rPr>
              <w:t>227</w:t>
            </w:r>
          </w:p>
        </w:tc>
        <w:tc>
          <w:tcPr>
            <w:tcW w:w="851" w:type="dxa"/>
            <w:tcBorders>
              <w:top w:val="nil"/>
              <w:left w:val="nil"/>
              <w:bottom w:val="single" w:sz="4" w:space="0" w:color="auto"/>
              <w:right w:val="single" w:sz="4" w:space="0" w:color="auto"/>
            </w:tcBorders>
            <w:shd w:val="clear" w:color="000000" w:fill="FFFFFF"/>
            <w:noWrap/>
            <w:vAlign w:val="bottom"/>
            <w:hideMark/>
          </w:tcPr>
          <w:p w14:paraId="1648FDF1"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0942B143"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E971F58"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69A622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256CE9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D84913D" w14:textId="77777777" w:rsidR="000F2805" w:rsidRPr="0094078F" w:rsidRDefault="000F2805" w:rsidP="000F2805">
            <w:pPr>
              <w:jc w:val="right"/>
              <w:rPr>
                <w:color w:val="000000"/>
                <w:sz w:val="20"/>
                <w:szCs w:val="20"/>
              </w:rPr>
            </w:pPr>
            <w:r w:rsidRPr="0094078F">
              <w:rPr>
                <w:color w:val="000000"/>
                <w:sz w:val="20"/>
                <w:szCs w:val="20"/>
              </w:rPr>
              <w:t>270</w:t>
            </w:r>
          </w:p>
        </w:tc>
        <w:tc>
          <w:tcPr>
            <w:tcW w:w="2410" w:type="dxa"/>
            <w:tcBorders>
              <w:top w:val="nil"/>
              <w:left w:val="nil"/>
              <w:bottom w:val="single" w:sz="4" w:space="0" w:color="auto"/>
              <w:right w:val="single" w:sz="4" w:space="0" w:color="auto"/>
            </w:tcBorders>
            <w:shd w:val="clear" w:color="000000" w:fill="FFFFFF"/>
            <w:noWrap/>
            <w:vAlign w:val="bottom"/>
            <w:hideMark/>
          </w:tcPr>
          <w:p w14:paraId="11C4BD6F"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3A410EF"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82A70DA"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5F380E5F" w14:textId="77777777" w:rsidR="000F2805" w:rsidRPr="0094078F" w:rsidRDefault="000F2805" w:rsidP="001E1E74">
            <w:pPr>
              <w:jc w:val="center"/>
              <w:rPr>
                <w:color w:val="000000"/>
                <w:sz w:val="20"/>
                <w:szCs w:val="20"/>
              </w:rPr>
            </w:pPr>
            <w:r w:rsidRPr="0094078F">
              <w:rPr>
                <w:color w:val="000000"/>
                <w:sz w:val="20"/>
                <w:szCs w:val="20"/>
              </w:rPr>
              <w:t>3212</w:t>
            </w:r>
          </w:p>
        </w:tc>
        <w:tc>
          <w:tcPr>
            <w:tcW w:w="851" w:type="dxa"/>
            <w:tcBorders>
              <w:top w:val="nil"/>
              <w:left w:val="nil"/>
              <w:bottom w:val="single" w:sz="4" w:space="0" w:color="auto"/>
              <w:right w:val="single" w:sz="4" w:space="0" w:color="auto"/>
            </w:tcBorders>
            <w:shd w:val="clear" w:color="000000" w:fill="FFFFFF"/>
            <w:noWrap/>
            <w:vAlign w:val="bottom"/>
            <w:hideMark/>
          </w:tcPr>
          <w:p w14:paraId="048C2EAD"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10E7665C"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184EA427" w14:textId="1831B44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BFC1FA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E04553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741366D" w14:textId="77777777" w:rsidR="000F2805" w:rsidRPr="0094078F" w:rsidRDefault="000F2805" w:rsidP="000F2805">
            <w:pPr>
              <w:jc w:val="right"/>
              <w:rPr>
                <w:color w:val="000000"/>
                <w:sz w:val="20"/>
                <w:szCs w:val="20"/>
              </w:rPr>
            </w:pPr>
            <w:r w:rsidRPr="0094078F">
              <w:rPr>
                <w:color w:val="000000"/>
                <w:sz w:val="20"/>
                <w:szCs w:val="20"/>
              </w:rPr>
              <w:t>271</w:t>
            </w:r>
          </w:p>
        </w:tc>
        <w:tc>
          <w:tcPr>
            <w:tcW w:w="2410" w:type="dxa"/>
            <w:tcBorders>
              <w:top w:val="nil"/>
              <w:left w:val="nil"/>
              <w:bottom w:val="single" w:sz="4" w:space="0" w:color="auto"/>
              <w:right w:val="single" w:sz="4" w:space="0" w:color="auto"/>
            </w:tcBorders>
            <w:shd w:val="clear" w:color="000000" w:fill="FFFFFF"/>
            <w:noWrap/>
            <w:vAlign w:val="bottom"/>
            <w:hideMark/>
          </w:tcPr>
          <w:p w14:paraId="2BD1C1D3"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29058768"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4286CC2"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2DE12F5C" w14:textId="77777777" w:rsidR="000F2805" w:rsidRPr="0094078F" w:rsidRDefault="000F2805" w:rsidP="001E1E74">
            <w:pPr>
              <w:jc w:val="center"/>
              <w:rPr>
                <w:color w:val="000000"/>
                <w:sz w:val="20"/>
                <w:szCs w:val="20"/>
              </w:rPr>
            </w:pPr>
            <w:r w:rsidRPr="0094078F">
              <w:rPr>
                <w:color w:val="000000"/>
                <w:sz w:val="20"/>
                <w:szCs w:val="20"/>
              </w:rPr>
              <w:t>3162</w:t>
            </w:r>
          </w:p>
        </w:tc>
        <w:tc>
          <w:tcPr>
            <w:tcW w:w="851" w:type="dxa"/>
            <w:tcBorders>
              <w:top w:val="nil"/>
              <w:left w:val="nil"/>
              <w:bottom w:val="single" w:sz="4" w:space="0" w:color="auto"/>
              <w:right w:val="single" w:sz="4" w:space="0" w:color="auto"/>
            </w:tcBorders>
            <w:shd w:val="clear" w:color="000000" w:fill="FFFFFF"/>
            <w:noWrap/>
            <w:vAlign w:val="bottom"/>
            <w:hideMark/>
          </w:tcPr>
          <w:p w14:paraId="32E2B0F1"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3DAAE332"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FDAC03E" w14:textId="45DE099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60DE48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02FE5C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74556AD" w14:textId="77777777" w:rsidR="000F2805" w:rsidRPr="0094078F" w:rsidRDefault="000F2805" w:rsidP="000F2805">
            <w:pPr>
              <w:jc w:val="right"/>
              <w:rPr>
                <w:color w:val="000000"/>
                <w:sz w:val="20"/>
                <w:szCs w:val="20"/>
              </w:rPr>
            </w:pPr>
            <w:r w:rsidRPr="0094078F">
              <w:rPr>
                <w:color w:val="000000"/>
                <w:sz w:val="20"/>
                <w:szCs w:val="20"/>
              </w:rPr>
              <w:t>272</w:t>
            </w:r>
          </w:p>
        </w:tc>
        <w:tc>
          <w:tcPr>
            <w:tcW w:w="2410" w:type="dxa"/>
            <w:tcBorders>
              <w:top w:val="nil"/>
              <w:left w:val="nil"/>
              <w:bottom w:val="single" w:sz="4" w:space="0" w:color="auto"/>
              <w:right w:val="single" w:sz="4" w:space="0" w:color="auto"/>
            </w:tcBorders>
            <w:shd w:val="clear" w:color="000000" w:fill="FFFFFF"/>
            <w:noWrap/>
            <w:vAlign w:val="bottom"/>
            <w:hideMark/>
          </w:tcPr>
          <w:p w14:paraId="4A1AF9D2"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07EED85E"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0EF30EA"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233465A3" w14:textId="77777777" w:rsidR="000F2805" w:rsidRPr="0094078F" w:rsidRDefault="000F2805" w:rsidP="001E1E74">
            <w:pPr>
              <w:jc w:val="center"/>
              <w:rPr>
                <w:color w:val="000000"/>
                <w:sz w:val="20"/>
                <w:szCs w:val="20"/>
              </w:rPr>
            </w:pPr>
            <w:r w:rsidRPr="0094078F">
              <w:rPr>
                <w:color w:val="000000"/>
                <w:sz w:val="20"/>
                <w:szCs w:val="20"/>
              </w:rPr>
              <w:t>3194</w:t>
            </w:r>
          </w:p>
        </w:tc>
        <w:tc>
          <w:tcPr>
            <w:tcW w:w="851" w:type="dxa"/>
            <w:tcBorders>
              <w:top w:val="nil"/>
              <w:left w:val="nil"/>
              <w:bottom w:val="single" w:sz="4" w:space="0" w:color="auto"/>
              <w:right w:val="single" w:sz="4" w:space="0" w:color="auto"/>
            </w:tcBorders>
            <w:shd w:val="clear" w:color="000000" w:fill="FFFFFF"/>
            <w:noWrap/>
            <w:vAlign w:val="bottom"/>
            <w:hideMark/>
          </w:tcPr>
          <w:p w14:paraId="2C2BF5F5"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2D878661"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433B10ED" w14:textId="7221F09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C053E3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382766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88F9096" w14:textId="77777777" w:rsidR="000F2805" w:rsidRPr="0094078F" w:rsidRDefault="000F2805" w:rsidP="000F2805">
            <w:pPr>
              <w:jc w:val="right"/>
              <w:rPr>
                <w:color w:val="000000"/>
                <w:sz w:val="20"/>
                <w:szCs w:val="20"/>
              </w:rPr>
            </w:pPr>
            <w:r w:rsidRPr="0094078F">
              <w:rPr>
                <w:color w:val="000000"/>
                <w:sz w:val="20"/>
                <w:szCs w:val="20"/>
              </w:rPr>
              <w:t>273</w:t>
            </w:r>
          </w:p>
        </w:tc>
        <w:tc>
          <w:tcPr>
            <w:tcW w:w="2410" w:type="dxa"/>
            <w:tcBorders>
              <w:top w:val="nil"/>
              <w:left w:val="nil"/>
              <w:bottom w:val="single" w:sz="4" w:space="0" w:color="auto"/>
              <w:right w:val="single" w:sz="4" w:space="0" w:color="auto"/>
            </w:tcBorders>
            <w:shd w:val="clear" w:color="000000" w:fill="FFFFFF"/>
            <w:noWrap/>
            <w:vAlign w:val="bottom"/>
            <w:hideMark/>
          </w:tcPr>
          <w:p w14:paraId="46AA9D4A"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1A60FD19"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5DA5A10"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74BDD134" w14:textId="77777777" w:rsidR="000F2805" w:rsidRPr="0094078F" w:rsidRDefault="000F2805" w:rsidP="001E1E74">
            <w:pPr>
              <w:jc w:val="center"/>
              <w:rPr>
                <w:color w:val="000000"/>
                <w:sz w:val="20"/>
                <w:szCs w:val="20"/>
              </w:rPr>
            </w:pPr>
            <w:r w:rsidRPr="0094078F">
              <w:rPr>
                <w:color w:val="000000"/>
                <w:sz w:val="20"/>
                <w:szCs w:val="20"/>
              </w:rPr>
              <w:t>2123</w:t>
            </w:r>
          </w:p>
        </w:tc>
        <w:tc>
          <w:tcPr>
            <w:tcW w:w="851" w:type="dxa"/>
            <w:tcBorders>
              <w:top w:val="nil"/>
              <w:left w:val="nil"/>
              <w:bottom w:val="single" w:sz="4" w:space="0" w:color="auto"/>
              <w:right w:val="single" w:sz="4" w:space="0" w:color="auto"/>
            </w:tcBorders>
            <w:shd w:val="clear" w:color="000000" w:fill="FFFFFF"/>
            <w:noWrap/>
            <w:vAlign w:val="bottom"/>
            <w:hideMark/>
          </w:tcPr>
          <w:p w14:paraId="310FBD57"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43DF796A"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6F41A3EF" w14:textId="1B17C6C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43AEC2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1C33F4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F0505EA" w14:textId="77777777" w:rsidR="000F2805" w:rsidRPr="0094078F" w:rsidRDefault="000F2805" w:rsidP="000F2805">
            <w:pPr>
              <w:jc w:val="right"/>
              <w:rPr>
                <w:color w:val="000000"/>
                <w:sz w:val="20"/>
                <w:szCs w:val="20"/>
              </w:rPr>
            </w:pPr>
            <w:r w:rsidRPr="0094078F">
              <w:rPr>
                <w:color w:val="000000"/>
                <w:sz w:val="20"/>
                <w:szCs w:val="20"/>
              </w:rPr>
              <w:t>274</w:t>
            </w:r>
          </w:p>
        </w:tc>
        <w:tc>
          <w:tcPr>
            <w:tcW w:w="2410" w:type="dxa"/>
            <w:tcBorders>
              <w:top w:val="nil"/>
              <w:left w:val="nil"/>
              <w:bottom w:val="single" w:sz="4" w:space="0" w:color="auto"/>
              <w:right w:val="single" w:sz="4" w:space="0" w:color="auto"/>
            </w:tcBorders>
            <w:shd w:val="clear" w:color="000000" w:fill="FFFFFF"/>
            <w:noWrap/>
            <w:vAlign w:val="bottom"/>
            <w:hideMark/>
          </w:tcPr>
          <w:p w14:paraId="5EC0BA32"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2B4085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FB125A8"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79FE8A60" w14:textId="77777777" w:rsidR="000F2805" w:rsidRPr="0094078F" w:rsidRDefault="000F2805" w:rsidP="001E1E74">
            <w:pPr>
              <w:jc w:val="center"/>
              <w:rPr>
                <w:color w:val="000000"/>
                <w:sz w:val="20"/>
                <w:szCs w:val="20"/>
              </w:rPr>
            </w:pPr>
            <w:r w:rsidRPr="0094078F">
              <w:rPr>
                <w:color w:val="000000"/>
                <w:sz w:val="20"/>
                <w:szCs w:val="20"/>
              </w:rPr>
              <w:t>2157</w:t>
            </w:r>
          </w:p>
        </w:tc>
        <w:tc>
          <w:tcPr>
            <w:tcW w:w="851" w:type="dxa"/>
            <w:tcBorders>
              <w:top w:val="nil"/>
              <w:left w:val="nil"/>
              <w:bottom w:val="single" w:sz="4" w:space="0" w:color="auto"/>
              <w:right w:val="single" w:sz="4" w:space="0" w:color="auto"/>
            </w:tcBorders>
            <w:shd w:val="clear" w:color="000000" w:fill="FFFFFF"/>
            <w:noWrap/>
            <w:vAlign w:val="bottom"/>
            <w:hideMark/>
          </w:tcPr>
          <w:p w14:paraId="350F77E4"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2D7738C6"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1C9E0B1" w14:textId="7A322FF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8BDBB3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C108DB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A5FB05B" w14:textId="77777777" w:rsidR="000F2805" w:rsidRPr="0094078F" w:rsidRDefault="000F2805" w:rsidP="000F2805">
            <w:pPr>
              <w:jc w:val="right"/>
              <w:rPr>
                <w:color w:val="000000"/>
                <w:sz w:val="20"/>
                <w:szCs w:val="20"/>
              </w:rPr>
            </w:pPr>
            <w:r w:rsidRPr="0094078F">
              <w:rPr>
                <w:color w:val="000000"/>
                <w:sz w:val="20"/>
                <w:szCs w:val="20"/>
              </w:rPr>
              <w:t>275</w:t>
            </w:r>
          </w:p>
        </w:tc>
        <w:tc>
          <w:tcPr>
            <w:tcW w:w="2410" w:type="dxa"/>
            <w:tcBorders>
              <w:top w:val="nil"/>
              <w:left w:val="nil"/>
              <w:bottom w:val="single" w:sz="4" w:space="0" w:color="auto"/>
              <w:right w:val="single" w:sz="4" w:space="0" w:color="auto"/>
            </w:tcBorders>
            <w:shd w:val="clear" w:color="000000" w:fill="FFFFFF"/>
            <w:noWrap/>
            <w:vAlign w:val="bottom"/>
            <w:hideMark/>
          </w:tcPr>
          <w:p w14:paraId="33FD6EEC"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C9521BD"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03C0683"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39D28191" w14:textId="77777777" w:rsidR="000F2805" w:rsidRPr="0094078F" w:rsidRDefault="000F2805" w:rsidP="001E1E74">
            <w:pPr>
              <w:jc w:val="center"/>
              <w:rPr>
                <w:color w:val="000000"/>
                <w:sz w:val="20"/>
                <w:szCs w:val="20"/>
              </w:rPr>
            </w:pPr>
            <w:r w:rsidRPr="0094078F">
              <w:rPr>
                <w:color w:val="000000"/>
                <w:sz w:val="20"/>
                <w:szCs w:val="20"/>
              </w:rPr>
              <w:t>2158</w:t>
            </w:r>
          </w:p>
        </w:tc>
        <w:tc>
          <w:tcPr>
            <w:tcW w:w="851" w:type="dxa"/>
            <w:tcBorders>
              <w:top w:val="nil"/>
              <w:left w:val="nil"/>
              <w:bottom w:val="single" w:sz="4" w:space="0" w:color="auto"/>
              <w:right w:val="single" w:sz="4" w:space="0" w:color="auto"/>
            </w:tcBorders>
            <w:shd w:val="clear" w:color="000000" w:fill="FFFFFF"/>
            <w:noWrap/>
            <w:vAlign w:val="bottom"/>
            <w:hideMark/>
          </w:tcPr>
          <w:p w14:paraId="5BC1776F"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280FBC69"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7EBBCEE0" w14:textId="7267D95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5FC533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AE05A5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21881AF" w14:textId="77777777" w:rsidR="000F2805" w:rsidRPr="0094078F" w:rsidRDefault="000F2805" w:rsidP="000F2805">
            <w:pPr>
              <w:jc w:val="right"/>
              <w:rPr>
                <w:color w:val="000000"/>
                <w:sz w:val="20"/>
                <w:szCs w:val="20"/>
              </w:rPr>
            </w:pPr>
            <w:r w:rsidRPr="0094078F">
              <w:rPr>
                <w:color w:val="000000"/>
                <w:sz w:val="20"/>
                <w:szCs w:val="20"/>
              </w:rPr>
              <w:t>276</w:t>
            </w:r>
          </w:p>
        </w:tc>
        <w:tc>
          <w:tcPr>
            <w:tcW w:w="2410" w:type="dxa"/>
            <w:tcBorders>
              <w:top w:val="nil"/>
              <w:left w:val="nil"/>
              <w:bottom w:val="single" w:sz="4" w:space="0" w:color="auto"/>
              <w:right w:val="single" w:sz="4" w:space="0" w:color="auto"/>
            </w:tcBorders>
            <w:shd w:val="clear" w:color="000000" w:fill="FFFFFF"/>
            <w:noWrap/>
            <w:vAlign w:val="bottom"/>
            <w:hideMark/>
          </w:tcPr>
          <w:p w14:paraId="6134143A"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5F8E65D"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8AA49D6"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17DF7E98" w14:textId="77777777" w:rsidR="000F2805" w:rsidRPr="0094078F" w:rsidRDefault="000F2805" w:rsidP="001E1E74">
            <w:pPr>
              <w:jc w:val="center"/>
              <w:rPr>
                <w:color w:val="000000"/>
                <w:sz w:val="20"/>
                <w:szCs w:val="20"/>
              </w:rPr>
            </w:pPr>
            <w:r w:rsidRPr="0094078F">
              <w:rPr>
                <w:color w:val="000000"/>
                <w:sz w:val="20"/>
                <w:szCs w:val="20"/>
              </w:rPr>
              <w:t>3005</w:t>
            </w:r>
          </w:p>
        </w:tc>
        <w:tc>
          <w:tcPr>
            <w:tcW w:w="851" w:type="dxa"/>
            <w:tcBorders>
              <w:top w:val="nil"/>
              <w:left w:val="nil"/>
              <w:bottom w:val="single" w:sz="4" w:space="0" w:color="auto"/>
              <w:right w:val="single" w:sz="4" w:space="0" w:color="auto"/>
            </w:tcBorders>
            <w:shd w:val="clear" w:color="000000" w:fill="FFFFFF"/>
            <w:noWrap/>
            <w:vAlign w:val="bottom"/>
            <w:hideMark/>
          </w:tcPr>
          <w:p w14:paraId="74085D9D"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7FFC4C6A"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0D0C6C6E" w14:textId="150AF10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0A87D6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C1A43D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BF5DD93" w14:textId="77777777" w:rsidR="000F2805" w:rsidRPr="0094078F" w:rsidRDefault="000F2805" w:rsidP="000F2805">
            <w:pPr>
              <w:jc w:val="right"/>
              <w:rPr>
                <w:color w:val="000000"/>
                <w:sz w:val="20"/>
                <w:szCs w:val="20"/>
              </w:rPr>
            </w:pPr>
            <w:r w:rsidRPr="0094078F">
              <w:rPr>
                <w:color w:val="000000"/>
                <w:sz w:val="20"/>
                <w:szCs w:val="20"/>
              </w:rPr>
              <w:t>277</w:t>
            </w:r>
          </w:p>
        </w:tc>
        <w:tc>
          <w:tcPr>
            <w:tcW w:w="2410" w:type="dxa"/>
            <w:tcBorders>
              <w:top w:val="nil"/>
              <w:left w:val="nil"/>
              <w:bottom w:val="single" w:sz="4" w:space="0" w:color="auto"/>
              <w:right w:val="single" w:sz="4" w:space="0" w:color="auto"/>
            </w:tcBorders>
            <w:shd w:val="clear" w:color="000000" w:fill="FFFFFF"/>
            <w:noWrap/>
            <w:vAlign w:val="bottom"/>
            <w:hideMark/>
          </w:tcPr>
          <w:p w14:paraId="42420574"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9D7FDB1"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E2C653C"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3834AB67" w14:textId="77777777" w:rsidR="000F2805" w:rsidRPr="0094078F" w:rsidRDefault="000F2805" w:rsidP="001E1E74">
            <w:pPr>
              <w:jc w:val="center"/>
              <w:rPr>
                <w:color w:val="000000"/>
                <w:sz w:val="20"/>
                <w:szCs w:val="20"/>
              </w:rPr>
            </w:pPr>
            <w:r w:rsidRPr="0094078F">
              <w:rPr>
                <w:color w:val="000000"/>
                <w:sz w:val="20"/>
                <w:szCs w:val="20"/>
              </w:rPr>
              <w:t>3017</w:t>
            </w:r>
          </w:p>
        </w:tc>
        <w:tc>
          <w:tcPr>
            <w:tcW w:w="851" w:type="dxa"/>
            <w:tcBorders>
              <w:top w:val="nil"/>
              <w:left w:val="nil"/>
              <w:bottom w:val="single" w:sz="4" w:space="0" w:color="auto"/>
              <w:right w:val="single" w:sz="4" w:space="0" w:color="auto"/>
            </w:tcBorders>
            <w:shd w:val="clear" w:color="000000" w:fill="FFFFFF"/>
            <w:noWrap/>
            <w:vAlign w:val="bottom"/>
            <w:hideMark/>
          </w:tcPr>
          <w:p w14:paraId="57A06AF4"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4033F8FE"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24E406C3" w14:textId="5FCE239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AE41C3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373707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6AA5ABE" w14:textId="77777777" w:rsidR="000F2805" w:rsidRPr="0094078F" w:rsidRDefault="000F2805" w:rsidP="000F2805">
            <w:pPr>
              <w:jc w:val="right"/>
              <w:rPr>
                <w:color w:val="000000"/>
                <w:sz w:val="20"/>
                <w:szCs w:val="20"/>
              </w:rPr>
            </w:pPr>
            <w:r w:rsidRPr="0094078F">
              <w:rPr>
                <w:color w:val="000000"/>
                <w:sz w:val="20"/>
                <w:szCs w:val="20"/>
              </w:rPr>
              <w:t>278</w:t>
            </w:r>
          </w:p>
        </w:tc>
        <w:tc>
          <w:tcPr>
            <w:tcW w:w="2410" w:type="dxa"/>
            <w:tcBorders>
              <w:top w:val="nil"/>
              <w:left w:val="nil"/>
              <w:bottom w:val="single" w:sz="4" w:space="0" w:color="auto"/>
              <w:right w:val="single" w:sz="4" w:space="0" w:color="auto"/>
            </w:tcBorders>
            <w:shd w:val="clear" w:color="000000" w:fill="FFFFFF"/>
            <w:noWrap/>
            <w:vAlign w:val="bottom"/>
            <w:hideMark/>
          </w:tcPr>
          <w:p w14:paraId="2067DC67"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B7F29CB"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8732A6F"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252FCE6D" w14:textId="77777777" w:rsidR="000F2805" w:rsidRPr="0094078F" w:rsidRDefault="000F2805" w:rsidP="001E1E74">
            <w:pPr>
              <w:jc w:val="center"/>
              <w:rPr>
                <w:color w:val="000000"/>
                <w:sz w:val="20"/>
                <w:szCs w:val="20"/>
              </w:rPr>
            </w:pPr>
            <w:r w:rsidRPr="0094078F">
              <w:rPr>
                <w:color w:val="000000"/>
                <w:sz w:val="20"/>
                <w:szCs w:val="20"/>
              </w:rPr>
              <w:t>3048</w:t>
            </w:r>
          </w:p>
        </w:tc>
        <w:tc>
          <w:tcPr>
            <w:tcW w:w="851" w:type="dxa"/>
            <w:tcBorders>
              <w:top w:val="nil"/>
              <w:left w:val="nil"/>
              <w:bottom w:val="single" w:sz="4" w:space="0" w:color="auto"/>
              <w:right w:val="single" w:sz="4" w:space="0" w:color="auto"/>
            </w:tcBorders>
            <w:shd w:val="clear" w:color="000000" w:fill="FFFFFF"/>
            <w:noWrap/>
            <w:vAlign w:val="bottom"/>
            <w:hideMark/>
          </w:tcPr>
          <w:p w14:paraId="360EE6DE"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74BBA01F"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CFABE6B" w14:textId="0239181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A68042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41267E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EAE05C2" w14:textId="77777777" w:rsidR="000F2805" w:rsidRPr="0094078F" w:rsidRDefault="000F2805" w:rsidP="000F2805">
            <w:pPr>
              <w:jc w:val="right"/>
              <w:rPr>
                <w:color w:val="000000"/>
                <w:sz w:val="20"/>
                <w:szCs w:val="20"/>
              </w:rPr>
            </w:pPr>
            <w:r w:rsidRPr="0094078F">
              <w:rPr>
                <w:color w:val="000000"/>
                <w:sz w:val="20"/>
                <w:szCs w:val="20"/>
              </w:rPr>
              <w:t>279</w:t>
            </w:r>
          </w:p>
        </w:tc>
        <w:tc>
          <w:tcPr>
            <w:tcW w:w="2410" w:type="dxa"/>
            <w:tcBorders>
              <w:top w:val="nil"/>
              <w:left w:val="nil"/>
              <w:bottom w:val="single" w:sz="4" w:space="0" w:color="auto"/>
              <w:right w:val="single" w:sz="4" w:space="0" w:color="auto"/>
            </w:tcBorders>
            <w:shd w:val="clear" w:color="000000" w:fill="FFFFFF"/>
            <w:noWrap/>
            <w:vAlign w:val="bottom"/>
            <w:hideMark/>
          </w:tcPr>
          <w:p w14:paraId="151FA15F"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97E6E55"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25BB542"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13455A8E" w14:textId="77777777" w:rsidR="000F2805" w:rsidRPr="0094078F" w:rsidRDefault="000F2805" w:rsidP="001E1E74">
            <w:pPr>
              <w:jc w:val="center"/>
              <w:rPr>
                <w:color w:val="000000"/>
                <w:sz w:val="20"/>
                <w:szCs w:val="20"/>
              </w:rPr>
            </w:pPr>
            <w:r w:rsidRPr="0094078F">
              <w:rPr>
                <w:color w:val="000000"/>
                <w:sz w:val="20"/>
                <w:szCs w:val="20"/>
              </w:rPr>
              <w:t>3052</w:t>
            </w:r>
          </w:p>
        </w:tc>
        <w:tc>
          <w:tcPr>
            <w:tcW w:w="851" w:type="dxa"/>
            <w:tcBorders>
              <w:top w:val="nil"/>
              <w:left w:val="nil"/>
              <w:bottom w:val="single" w:sz="4" w:space="0" w:color="auto"/>
              <w:right w:val="single" w:sz="4" w:space="0" w:color="auto"/>
            </w:tcBorders>
            <w:shd w:val="clear" w:color="000000" w:fill="FFFFFF"/>
            <w:noWrap/>
            <w:vAlign w:val="bottom"/>
            <w:hideMark/>
          </w:tcPr>
          <w:p w14:paraId="66AFA831"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7BD44FE4"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1B09D3D8" w14:textId="635E5DA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310BC3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40A35A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128A013" w14:textId="77777777" w:rsidR="000F2805" w:rsidRPr="0094078F" w:rsidRDefault="000F2805" w:rsidP="000F2805">
            <w:pPr>
              <w:jc w:val="right"/>
              <w:rPr>
                <w:color w:val="000000"/>
                <w:sz w:val="20"/>
                <w:szCs w:val="20"/>
              </w:rPr>
            </w:pPr>
            <w:r w:rsidRPr="0094078F">
              <w:rPr>
                <w:color w:val="000000"/>
                <w:sz w:val="20"/>
                <w:szCs w:val="20"/>
              </w:rPr>
              <w:t>280</w:t>
            </w:r>
          </w:p>
        </w:tc>
        <w:tc>
          <w:tcPr>
            <w:tcW w:w="2410" w:type="dxa"/>
            <w:tcBorders>
              <w:top w:val="nil"/>
              <w:left w:val="nil"/>
              <w:bottom w:val="single" w:sz="4" w:space="0" w:color="auto"/>
              <w:right w:val="single" w:sz="4" w:space="0" w:color="auto"/>
            </w:tcBorders>
            <w:shd w:val="clear" w:color="000000" w:fill="FFFFFF"/>
            <w:noWrap/>
            <w:vAlign w:val="bottom"/>
            <w:hideMark/>
          </w:tcPr>
          <w:p w14:paraId="2E91B140"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649AE81"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3B864ED"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0404BEAE" w14:textId="77777777" w:rsidR="000F2805" w:rsidRPr="0094078F" w:rsidRDefault="000F2805" w:rsidP="001E1E74">
            <w:pPr>
              <w:jc w:val="center"/>
              <w:rPr>
                <w:color w:val="000000"/>
                <w:sz w:val="20"/>
                <w:szCs w:val="20"/>
              </w:rPr>
            </w:pPr>
            <w:r w:rsidRPr="0094078F">
              <w:rPr>
                <w:color w:val="000000"/>
                <w:sz w:val="20"/>
                <w:szCs w:val="20"/>
              </w:rPr>
              <w:t>3053</w:t>
            </w:r>
          </w:p>
        </w:tc>
        <w:tc>
          <w:tcPr>
            <w:tcW w:w="851" w:type="dxa"/>
            <w:tcBorders>
              <w:top w:val="nil"/>
              <w:left w:val="nil"/>
              <w:bottom w:val="single" w:sz="4" w:space="0" w:color="auto"/>
              <w:right w:val="single" w:sz="4" w:space="0" w:color="auto"/>
            </w:tcBorders>
            <w:shd w:val="clear" w:color="000000" w:fill="FFFFFF"/>
            <w:noWrap/>
            <w:vAlign w:val="bottom"/>
            <w:hideMark/>
          </w:tcPr>
          <w:p w14:paraId="4513BFF3"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21B7A399"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1D0BE1A7" w14:textId="5DD3C30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BDC789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9CAD00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6B945ED" w14:textId="77777777" w:rsidR="000F2805" w:rsidRPr="0094078F" w:rsidRDefault="000F2805" w:rsidP="000F2805">
            <w:pPr>
              <w:jc w:val="right"/>
              <w:rPr>
                <w:color w:val="000000"/>
                <w:sz w:val="20"/>
                <w:szCs w:val="20"/>
              </w:rPr>
            </w:pPr>
            <w:r w:rsidRPr="0094078F">
              <w:rPr>
                <w:color w:val="000000"/>
                <w:sz w:val="20"/>
                <w:szCs w:val="20"/>
              </w:rPr>
              <w:t>281</w:t>
            </w:r>
          </w:p>
        </w:tc>
        <w:tc>
          <w:tcPr>
            <w:tcW w:w="2410" w:type="dxa"/>
            <w:tcBorders>
              <w:top w:val="nil"/>
              <w:left w:val="nil"/>
              <w:bottom w:val="single" w:sz="4" w:space="0" w:color="auto"/>
              <w:right w:val="single" w:sz="4" w:space="0" w:color="auto"/>
            </w:tcBorders>
            <w:shd w:val="clear" w:color="000000" w:fill="FFFFFF"/>
            <w:noWrap/>
            <w:vAlign w:val="bottom"/>
            <w:hideMark/>
          </w:tcPr>
          <w:p w14:paraId="5CBC4B0B"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E97DCCF"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2FEB5AF"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608CD529" w14:textId="77777777" w:rsidR="000F2805" w:rsidRPr="0094078F" w:rsidRDefault="000F2805" w:rsidP="001E1E74">
            <w:pPr>
              <w:jc w:val="center"/>
              <w:rPr>
                <w:color w:val="000000"/>
                <w:sz w:val="20"/>
                <w:szCs w:val="20"/>
              </w:rPr>
            </w:pPr>
            <w:r w:rsidRPr="0094078F">
              <w:rPr>
                <w:color w:val="000000"/>
                <w:sz w:val="20"/>
                <w:szCs w:val="20"/>
              </w:rPr>
              <w:t>3066</w:t>
            </w:r>
          </w:p>
        </w:tc>
        <w:tc>
          <w:tcPr>
            <w:tcW w:w="851" w:type="dxa"/>
            <w:tcBorders>
              <w:top w:val="nil"/>
              <w:left w:val="nil"/>
              <w:bottom w:val="single" w:sz="4" w:space="0" w:color="auto"/>
              <w:right w:val="single" w:sz="4" w:space="0" w:color="auto"/>
            </w:tcBorders>
            <w:shd w:val="clear" w:color="000000" w:fill="FFFFFF"/>
            <w:noWrap/>
            <w:vAlign w:val="bottom"/>
            <w:hideMark/>
          </w:tcPr>
          <w:p w14:paraId="15DA76E4"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790FB901"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6B3953B2" w14:textId="1FEE560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14CC91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240567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49B1BCC" w14:textId="77777777" w:rsidR="000F2805" w:rsidRPr="0094078F" w:rsidRDefault="000F2805" w:rsidP="000F2805">
            <w:pPr>
              <w:jc w:val="right"/>
              <w:rPr>
                <w:color w:val="000000"/>
                <w:sz w:val="20"/>
                <w:szCs w:val="20"/>
              </w:rPr>
            </w:pPr>
            <w:r w:rsidRPr="0094078F">
              <w:rPr>
                <w:color w:val="000000"/>
                <w:sz w:val="20"/>
                <w:szCs w:val="20"/>
              </w:rPr>
              <w:t>282</w:t>
            </w:r>
          </w:p>
        </w:tc>
        <w:tc>
          <w:tcPr>
            <w:tcW w:w="2410" w:type="dxa"/>
            <w:tcBorders>
              <w:top w:val="nil"/>
              <w:left w:val="nil"/>
              <w:bottom w:val="single" w:sz="4" w:space="0" w:color="auto"/>
              <w:right w:val="single" w:sz="4" w:space="0" w:color="auto"/>
            </w:tcBorders>
            <w:shd w:val="clear" w:color="000000" w:fill="FFFFFF"/>
            <w:noWrap/>
            <w:vAlign w:val="bottom"/>
            <w:hideMark/>
          </w:tcPr>
          <w:p w14:paraId="4D861BA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CDEC402"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912565E"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4F884597" w14:textId="77777777" w:rsidR="000F2805" w:rsidRPr="0094078F" w:rsidRDefault="000F2805" w:rsidP="001E1E74">
            <w:pPr>
              <w:jc w:val="center"/>
              <w:rPr>
                <w:color w:val="000000"/>
                <w:sz w:val="20"/>
                <w:szCs w:val="20"/>
              </w:rPr>
            </w:pPr>
            <w:r w:rsidRPr="0094078F">
              <w:rPr>
                <w:color w:val="000000"/>
                <w:sz w:val="20"/>
                <w:szCs w:val="20"/>
              </w:rPr>
              <w:t>3112</w:t>
            </w:r>
          </w:p>
        </w:tc>
        <w:tc>
          <w:tcPr>
            <w:tcW w:w="851" w:type="dxa"/>
            <w:tcBorders>
              <w:top w:val="nil"/>
              <w:left w:val="nil"/>
              <w:bottom w:val="single" w:sz="4" w:space="0" w:color="auto"/>
              <w:right w:val="single" w:sz="4" w:space="0" w:color="auto"/>
            </w:tcBorders>
            <w:shd w:val="clear" w:color="000000" w:fill="FFFFFF"/>
            <w:noWrap/>
            <w:vAlign w:val="bottom"/>
            <w:hideMark/>
          </w:tcPr>
          <w:p w14:paraId="39E28BFF"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43217CD2"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76BE4D31" w14:textId="156682D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DA446E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2D0E92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9430C7F" w14:textId="77777777" w:rsidR="000F2805" w:rsidRPr="0094078F" w:rsidRDefault="000F2805" w:rsidP="000F2805">
            <w:pPr>
              <w:jc w:val="right"/>
              <w:rPr>
                <w:color w:val="000000"/>
                <w:sz w:val="20"/>
                <w:szCs w:val="20"/>
              </w:rPr>
            </w:pPr>
            <w:r w:rsidRPr="0094078F">
              <w:rPr>
                <w:color w:val="000000"/>
                <w:sz w:val="20"/>
                <w:szCs w:val="20"/>
              </w:rPr>
              <w:t>283</w:t>
            </w:r>
          </w:p>
        </w:tc>
        <w:tc>
          <w:tcPr>
            <w:tcW w:w="2410" w:type="dxa"/>
            <w:tcBorders>
              <w:top w:val="nil"/>
              <w:left w:val="nil"/>
              <w:bottom w:val="single" w:sz="4" w:space="0" w:color="auto"/>
              <w:right w:val="single" w:sz="4" w:space="0" w:color="auto"/>
            </w:tcBorders>
            <w:shd w:val="clear" w:color="000000" w:fill="FFFFFF"/>
            <w:noWrap/>
            <w:vAlign w:val="bottom"/>
            <w:hideMark/>
          </w:tcPr>
          <w:p w14:paraId="3C432D1E"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826AE96"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F04B6C3"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72E443DC" w14:textId="77777777" w:rsidR="000F2805" w:rsidRPr="0094078F" w:rsidRDefault="000F2805" w:rsidP="001E1E74">
            <w:pPr>
              <w:jc w:val="center"/>
              <w:rPr>
                <w:color w:val="000000"/>
                <w:sz w:val="20"/>
                <w:szCs w:val="20"/>
              </w:rPr>
            </w:pPr>
            <w:r w:rsidRPr="0094078F">
              <w:rPr>
                <w:color w:val="000000"/>
                <w:sz w:val="20"/>
                <w:szCs w:val="20"/>
              </w:rPr>
              <w:t>3114</w:t>
            </w:r>
          </w:p>
        </w:tc>
        <w:tc>
          <w:tcPr>
            <w:tcW w:w="851" w:type="dxa"/>
            <w:tcBorders>
              <w:top w:val="nil"/>
              <w:left w:val="nil"/>
              <w:bottom w:val="single" w:sz="4" w:space="0" w:color="auto"/>
              <w:right w:val="single" w:sz="4" w:space="0" w:color="auto"/>
            </w:tcBorders>
            <w:shd w:val="clear" w:color="000000" w:fill="FFFFFF"/>
            <w:noWrap/>
            <w:vAlign w:val="bottom"/>
            <w:hideMark/>
          </w:tcPr>
          <w:p w14:paraId="3A0C33DA"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012DFF73"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5CAD9CAB" w14:textId="18B62C1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B60275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6EEFAF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38E3745" w14:textId="77777777" w:rsidR="000F2805" w:rsidRPr="0094078F" w:rsidRDefault="000F2805" w:rsidP="000F2805">
            <w:pPr>
              <w:jc w:val="right"/>
              <w:rPr>
                <w:color w:val="000000"/>
                <w:sz w:val="20"/>
                <w:szCs w:val="20"/>
              </w:rPr>
            </w:pPr>
            <w:r w:rsidRPr="0094078F">
              <w:rPr>
                <w:color w:val="000000"/>
                <w:sz w:val="20"/>
                <w:szCs w:val="20"/>
              </w:rPr>
              <w:t>284</w:t>
            </w:r>
          </w:p>
        </w:tc>
        <w:tc>
          <w:tcPr>
            <w:tcW w:w="2410" w:type="dxa"/>
            <w:tcBorders>
              <w:top w:val="nil"/>
              <w:left w:val="nil"/>
              <w:bottom w:val="single" w:sz="4" w:space="0" w:color="auto"/>
              <w:right w:val="single" w:sz="4" w:space="0" w:color="auto"/>
            </w:tcBorders>
            <w:shd w:val="clear" w:color="000000" w:fill="FFFFFF"/>
            <w:noWrap/>
            <w:vAlign w:val="bottom"/>
            <w:hideMark/>
          </w:tcPr>
          <w:p w14:paraId="21EB1655"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2C47133"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537A5D1"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52E1192B" w14:textId="77777777" w:rsidR="000F2805" w:rsidRPr="0094078F" w:rsidRDefault="000F2805" w:rsidP="001E1E74">
            <w:pPr>
              <w:jc w:val="center"/>
              <w:rPr>
                <w:color w:val="000000"/>
                <w:sz w:val="20"/>
                <w:szCs w:val="20"/>
              </w:rPr>
            </w:pPr>
            <w:r w:rsidRPr="0094078F">
              <w:rPr>
                <w:color w:val="000000"/>
                <w:sz w:val="20"/>
                <w:szCs w:val="20"/>
              </w:rPr>
              <w:t>3115</w:t>
            </w:r>
          </w:p>
        </w:tc>
        <w:tc>
          <w:tcPr>
            <w:tcW w:w="851" w:type="dxa"/>
            <w:tcBorders>
              <w:top w:val="nil"/>
              <w:left w:val="nil"/>
              <w:bottom w:val="single" w:sz="4" w:space="0" w:color="auto"/>
              <w:right w:val="single" w:sz="4" w:space="0" w:color="auto"/>
            </w:tcBorders>
            <w:shd w:val="clear" w:color="000000" w:fill="FFFFFF"/>
            <w:noWrap/>
            <w:vAlign w:val="bottom"/>
            <w:hideMark/>
          </w:tcPr>
          <w:p w14:paraId="208F6316"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37D8FC03"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1A48E1B3" w14:textId="1FC6AB8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907450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8A3ABB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91E101F" w14:textId="77777777" w:rsidR="000F2805" w:rsidRPr="0094078F" w:rsidRDefault="000F2805" w:rsidP="000F2805">
            <w:pPr>
              <w:jc w:val="right"/>
              <w:rPr>
                <w:color w:val="000000"/>
                <w:sz w:val="20"/>
                <w:szCs w:val="20"/>
              </w:rPr>
            </w:pPr>
            <w:r w:rsidRPr="0094078F">
              <w:rPr>
                <w:color w:val="000000"/>
                <w:sz w:val="20"/>
                <w:szCs w:val="20"/>
              </w:rPr>
              <w:t>285</w:t>
            </w:r>
          </w:p>
        </w:tc>
        <w:tc>
          <w:tcPr>
            <w:tcW w:w="2410" w:type="dxa"/>
            <w:tcBorders>
              <w:top w:val="nil"/>
              <w:left w:val="nil"/>
              <w:bottom w:val="single" w:sz="4" w:space="0" w:color="auto"/>
              <w:right w:val="single" w:sz="4" w:space="0" w:color="auto"/>
            </w:tcBorders>
            <w:shd w:val="clear" w:color="000000" w:fill="FFFFFF"/>
            <w:noWrap/>
            <w:vAlign w:val="bottom"/>
            <w:hideMark/>
          </w:tcPr>
          <w:p w14:paraId="515D58EA"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528F92E"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FEC09F8"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6D4721AB" w14:textId="77777777" w:rsidR="000F2805" w:rsidRPr="0094078F" w:rsidRDefault="000F2805" w:rsidP="001E1E74">
            <w:pPr>
              <w:jc w:val="center"/>
              <w:rPr>
                <w:color w:val="000000"/>
                <w:sz w:val="20"/>
                <w:szCs w:val="20"/>
              </w:rPr>
            </w:pPr>
            <w:r w:rsidRPr="0094078F">
              <w:rPr>
                <w:color w:val="000000"/>
                <w:sz w:val="20"/>
                <w:szCs w:val="20"/>
              </w:rPr>
              <w:t>3147</w:t>
            </w:r>
          </w:p>
        </w:tc>
        <w:tc>
          <w:tcPr>
            <w:tcW w:w="851" w:type="dxa"/>
            <w:tcBorders>
              <w:top w:val="nil"/>
              <w:left w:val="nil"/>
              <w:bottom w:val="single" w:sz="4" w:space="0" w:color="auto"/>
              <w:right w:val="single" w:sz="4" w:space="0" w:color="auto"/>
            </w:tcBorders>
            <w:shd w:val="clear" w:color="000000" w:fill="FFFFFF"/>
            <w:noWrap/>
            <w:vAlign w:val="bottom"/>
            <w:hideMark/>
          </w:tcPr>
          <w:p w14:paraId="5CE38E43"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20D584F9"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3A5AF5C3" w14:textId="23B00C5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E93013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BDCC7C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9FEB563" w14:textId="77777777" w:rsidR="000F2805" w:rsidRPr="0094078F" w:rsidRDefault="000F2805" w:rsidP="000F2805">
            <w:pPr>
              <w:jc w:val="right"/>
              <w:rPr>
                <w:color w:val="000000"/>
                <w:sz w:val="20"/>
                <w:szCs w:val="20"/>
              </w:rPr>
            </w:pPr>
            <w:r w:rsidRPr="0094078F">
              <w:rPr>
                <w:color w:val="000000"/>
                <w:sz w:val="20"/>
                <w:szCs w:val="20"/>
              </w:rPr>
              <w:t>286</w:t>
            </w:r>
          </w:p>
        </w:tc>
        <w:tc>
          <w:tcPr>
            <w:tcW w:w="2410" w:type="dxa"/>
            <w:tcBorders>
              <w:top w:val="nil"/>
              <w:left w:val="nil"/>
              <w:bottom w:val="single" w:sz="4" w:space="0" w:color="auto"/>
              <w:right w:val="single" w:sz="4" w:space="0" w:color="auto"/>
            </w:tcBorders>
            <w:shd w:val="clear" w:color="000000" w:fill="FFFFFF"/>
            <w:noWrap/>
            <w:vAlign w:val="bottom"/>
            <w:hideMark/>
          </w:tcPr>
          <w:p w14:paraId="7B817C3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1864CD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83F1427"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76F4BE2F" w14:textId="77777777" w:rsidR="000F2805" w:rsidRPr="0094078F" w:rsidRDefault="000F2805" w:rsidP="001E1E74">
            <w:pPr>
              <w:jc w:val="center"/>
              <w:rPr>
                <w:color w:val="000000"/>
                <w:sz w:val="20"/>
                <w:szCs w:val="20"/>
              </w:rPr>
            </w:pPr>
            <w:r w:rsidRPr="0094078F">
              <w:rPr>
                <w:color w:val="000000"/>
                <w:sz w:val="20"/>
                <w:szCs w:val="20"/>
              </w:rPr>
              <w:t>3157</w:t>
            </w:r>
          </w:p>
        </w:tc>
        <w:tc>
          <w:tcPr>
            <w:tcW w:w="851" w:type="dxa"/>
            <w:tcBorders>
              <w:top w:val="nil"/>
              <w:left w:val="nil"/>
              <w:bottom w:val="single" w:sz="4" w:space="0" w:color="auto"/>
              <w:right w:val="single" w:sz="4" w:space="0" w:color="auto"/>
            </w:tcBorders>
            <w:shd w:val="clear" w:color="000000" w:fill="FFFFFF"/>
            <w:noWrap/>
            <w:vAlign w:val="bottom"/>
            <w:hideMark/>
          </w:tcPr>
          <w:p w14:paraId="2630FCC0"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405D05FA"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4BBB1273" w14:textId="33D6A12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2BF9C5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6328AE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FE852BE" w14:textId="77777777" w:rsidR="000F2805" w:rsidRPr="0094078F" w:rsidRDefault="000F2805" w:rsidP="000F2805">
            <w:pPr>
              <w:jc w:val="right"/>
              <w:rPr>
                <w:color w:val="000000"/>
                <w:sz w:val="20"/>
                <w:szCs w:val="20"/>
              </w:rPr>
            </w:pPr>
            <w:r w:rsidRPr="0094078F">
              <w:rPr>
                <w:color w:val="000000"/>
                <w:sz w:val="20"/>
                <w:szCs w:val="20"/>
              </w:rPr>
              <w:t>287</w:t>
            </w:r>
          </w:p>
        </w:tc>
        <w:tc>
          <w:tcPr>
            <w:tcW w:w="2410" w:type="dxa"/>
            <w:tcBorders>
              <w:top w:val="nil"/>
              <w:left w:val="nil"/>
              <w:bottom w:val="single" w:sz="4" w:space="0" w:color="auto"/>
              <w:right w:val="single" w:sz="4" w:space="0" w:color="auto"/>
            </w:tcBorders>
            <w:shd w:val="clear" w:color="000000" w:fill="FFFFFF"/>
            <w:noWrap/>
            <w:vAlign w:val="bottom"/>
            <w:hideMark/>
          </w:tcPr>
          <w:p w14:paraId="5EBB00D6"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71C0C53"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A11AC4A"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330B4815" w14:textId="77777777" w:rsidR="000F2805" w:rsidRPr="0094078F" w:rsidRDefault="000F2805" w:rsidP="001E1E74">
            <w:pPr>
              <w:jc w:val="center"/>
              <w:rPr>
                <w:color w:val="000000"/>
                <w:sz w:val="20"/>
                <w:szCs w:val="20"/>
              </w:rPr>
            </w:pPr>
            <w:r w:rsidRPr="0094078F">
              <w:rPr>
                <w:color w:val="000000"/>
                <w:sz w:val="20"/>
                <w:szCs w:val="20"/>
              </w:rPr>
              <w:t>3158</w:t>
            </w:r>
          </w:p>
        </w:tc>
        <w:tc>
          <w:tcPr>
            <w:tcW w:w="851" w:type="dxa"/>
            <w:tcBorders>
              <w:top w:val="nil"/>
              <w:left w:val="nil"/>
              <w:bottom w:val="single" w:sz="4" w:space="0" w:color="auto"/>
              <w:right w:val="single" w:sz="4" w:space="0" w:color="auto"/>
            </w:tcBorders>
            <w:shd w:val="clear" w:color="000000" w:fill="FFFFFF"/>
            <w:noWrap/>
            <w:vAlign w:val="bottom"/>
            <w:hideMark/>
          </w:tcPr>
          <w:p w14:paraId="52D9261E"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6F983A97"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3E0CB010" w14:textId="4BF1217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7CB1D5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A572A2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C0754AD" w14:textId="77777777" w:rsidR="000F2805" w:rsidRPr="0094078F" w:rsidRDefault="000F2805" w:rsidP="000F2805">
            <w:pPr>
              <w:jc w:val="right"/>
              <w:rPr>
                <w:color w:val="000000"/>
                <w:sz w:val="20"/>
                <w:szCs w:val="20"/>
              </w:rPr>
            </w:pPr>
            <w:r w:rsidRPr="0094078F">
              <w:rPr>
                <w:color w:val="000000"/>
                <w:sz w:val="20"/>
                <w:szCs w:val="20"/>
              </w:rPr>
              <w:t>288</w:t>
            </w:r>
          </w:p>
        </w:tc>
        <w:tc>
          <w:tcPr>
            <w:tcW w:w="2410" w:type="dxa"/>
            <w:tcBorders>
              <w:top w:val="nil"/>
              <w:left w:val="nil"/>
              <w:bottom w:val="single" w:sz="4" w:space="0" w:color="auto"/>
              <w:right w:val="single" w:sz="4" w:space="0" w:color="auto"/>
            </w:tcBorders>
            <w:shd w:val="clear" w:color="000000" w:fill="FFFFFF"/>
            <w:noWrap/>
            <w:vAlign w:val="bottom"/>
            <w:hideMark/>
          </w:tcPr>
          <w:p w14:paraId="30483063"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C752100"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47FF171"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0B5E39DF" w14:textId="77777777" w:rsidR="000F2805" w:rsidRPr="0094078F" w:rsidRDefault="000F2805" w:rsidP="001E1E74">
            <w:pPr>
              <w:jc w:val="center"/>
              <w:rPr>
                <w:color w:val="000000"/>
                <w:sz w:val="20"/>
                <w:szCs w:val="20"/>
              </w:rPr>
            </w:pPr>
            <w:r w:rsidRPr="0094078F">
              <w:rPr>
                <w:color w:val="000000"/>
                <w:sz w:val="20"/>
                <w:szCs w:val="20"/>
              </w:rPr>
              <w:t>3164</w:t>
            </w:r>
          </w:p>
        </w:tc>
        <w:tc>
          <w:tcPr>
            <w:tcW w:w="851" w:type="dxa"/>
            <w:tcBorders>
              <w:top w:val="nil"/>
              <w:left w:val="nil"/>
              <w:bottom w:val="single" w:sz="4" w:space="0" w:color="auto"/>
              <w:right w:val="single" w:sz="4" w:space="0" w:color="auto"/>
            </w:tcBorders>
            <w:shd w:val="clear" w:color="000000" w:fill="FFFFFF"/>
            <w:noWrap/>
            <w:vAlign w:val="bottom"/>
            <w:hideMark/>
          </w:tcPr>
          <w:p w14:paraId="38DECDDE"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568C9DC8"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6B8DDD37" w14:textId="7C9CE8C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C6C85D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41CB85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CF8D19D" w14:textId="77777777" w:rsidR="000F2805" w:rsidRPr="0094078F" w:rsidRDefault="000F2805" w:rsidP="000F2805">
            <w:pPr>
              <w:jc w:val="right"/>
              <w:rPr>
                <w:color w:val="000000"/>
                <w:sz w:val="20"/>
                <w:szCs w:val="20"/>
              </w:rPr>
            </w:pPr>
            <w:r w:rsidRPr="0094078F">
              <w:rPr>
                <w:color w:val="000000"/>
                <w:sz w:val="20"/>
                <w:szCs w:val="20"/>
              </w:rPr>
              <w:t>289</w:t>
            </w:r>
          </w:p>
        </w:tc>
        <w:tc>
          <w:tcPr>
            <w:tcW w:w="2410" w:type="dxa"/>
            <w:tcBorders>
              <w:top w:val="nil"/>
              <w:left w:val="nil"/>
              <w:bottom w:val="single" w:sz="4" w:space="0" w:color="auto"/>
              <w:right w:val="single" w:sz="4" w:space="0" w:color="auto"/>
            </w:tcBorders>
            <w:shd w:val="clear" w:color="000000" w:fill="FFFFFF"/>
            <w:noWrap/>
            <w:vAlign w:val="bottom"/>
            <w:hideMark/>
          </w:tcPr>
          <w:p w14:paraId="208E5DC3"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0AFC0B5"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180A271"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7EE495D9" w14:textId="77777777" w:rsidR="000F2805" w:rsidRPr="0094078F" w:rsidRDefault="000F2805" w:rsidP="001E1E74">
            <w:pPr>
              <w:jc w:val="center"/>
              <w:rPr>
                <w:color w:val="000000"/>
                <w:sz w:val="20"/>
                <w:szCs w:val="20"/>
              </w:rPr>
            </w:pPr>
            <w:r w:rsidRPr="0094078F">
              <w:rPr>
                <w:color w:val="000000"/>
                <w:sz w:val="20"/>
                <w:szCs w:val="20"/>
              </w:rPr>
              <w:t>3190</w:t>
            </w:r>
          </w:p>
        </w:tc>
        <w:tc>
          <w:tcPr>
            <w:tcW w:w="851" w:type="dxa"/>
            <w:tcBorders>
              <w:top w:val="nil"/>
              <w:left w:val="nil"/>
              <w:bottom w:val="single" w:sz="4" w:space="0" w:color="auto"/>
              <w:right w:val="single" w:sz="4" w:space="0" w:color="auto"/>
            </w:tcBorders>
            <w:shd w:val="clear" w:color="000000" w:fill="FFFFFF"/>
            <w:noWrap/>
            <w:vAlign w:val="bottom"/>
            <w:hideMark/>
          </w:tcPr>
          <w:p w14:paraId="2255AD01"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4BDACCEA"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23F406C6" w14:textId="2A9C113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3B4A4A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999A4F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CD995A2" w14:textId="77777777" w:rsidR="000F2805" w:rsidRPr="0094078F" w:rsidRDefault="000F2805" w:rsidP="000F2805">
            <w:pPr>
              <w:jc w:val="right"/>
              <w:rPr>
                <w:color w:val="000000"/>
                <w:sz w:val="20"/>
                <w:szCs w:val="20"/>
              </w:rPr>
            </w:pPr>
            <w:r w:rsidRPr="0094078F">
              <w:rPr>
                <w:color w:val="000000"/>
                <w:sz w:val="20"/>
                <w:szCs w:val="20"/>
              </w:rPr>
              <w:t>290</w:t>
            </w:r>
          </w:p>
        </w:tc>
        <w:tc>
          <w:tcPr>
            <w:tcW w:w="2410" w:type="dxa"/>
            <w:tcBorders>
              <w:top w:val="nil"/>
              <w:left w:val="nil"/>
              <w:bottom w:val="single" w:sz="4" w:space="0" w:color="auto"/>
              <w:right w:val="single" w:sz="4" w:space="0" w:color="auto"/>
            </w:tcBorders>
            <w:shd w:val="clear" w:color="000000" w:fill="FFFFFF"/>
            <w:noWrap/>
            <w:vAlign w:val="bottom"/>
            <w:hideMark/>
          </w:tcPr>
          <w:p w14:paraId="424E5D7D"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3656524"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3E60305"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5A0EDB10" w14:textId="77777777" w:rsidR="000F2805" w:rsidRPr="0094078F" w:rsidRDefault="000F2805" w:rsidP="001E1E74">
            <w:pPr>
              <w:jc w:val="center"/>
              <w:rPr>
                <w:color w:val="000000"/>
                <w:sz w:val="20"/>
                <w:szCs w:val="20"/>
              </w:rPr>
            </w:pPr>
            <w:r w:rsidRPr="0094078F">
              <w:rPr>
                <w:color w:val="000000"/>
                <w:sz w:val="20"/>
                <w:szCs w:val="20"/>
              </w:rPr>
              <w:t>3209</w:t>
            </w:r>
          </w:p>
        </w:tc>
        <w:tc>
          <w:tcPr>
            <w:tcW w:w="851" w:type="dxa"/>
            <w:tcBorders>
              <w:top w:val="nil"/>
              <w:left w:val="nil"/>
              <w:bottom w:val="single" w:sz="4" w:space="0" w:color="auto"/>
              <w:right w:val="single" w:sz="4" w:space="0" w:color="auto"/>
            </w:tcBorders>
            <w:shd w:val="clear" w:color="000000" w:fill="FFFFFF"/>
            <w:noWrap/>
            <w:vAlign w:val="bottom"/>
            <w:hideMark/>
          </w:tcPr>
          <w:p w14:paraId="06F6E595"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48D246C4" w14:textId="77777777" w:rsidR="000F2805" w:rsidRPr="0094078F" w:rsidRDefault="000F2805" w:rsidP="001E1E74">
            <w:pPr>
              <w:jc w:val="center"/>
              <w:rPr>
                <w:color w:val="000000"/>
                <w:sz w:val="20"/>
                <w:szCs w:val="20"/>
              </w:rPr>
            </w:pPr>
            <w:r w:rsidRPr="0094078F">
              <w:rPr>
                <w:color w:val="000000"/>
                <w:sz w:val="20"/>
                <w:szCs w:val="20"/>
              </w:rPr>
              <w:t>13</w:t>
            </w:r>
          </w:p>
        </w:tc>
        <w:tc>
          <w:tcPr>
            <w:tcW w:w="1417" w:type="dxa"/>
            <w:tcBorders>
              <w:top w:val="nil"/>
              <w:left w:val="nil"/>
              <w:bottom w:val="single" w:sz="4" w:space="0" w:color="auto"/>
              <w:right w:val="single" w:sz="4" w:space="0" w:color="auto"/>
            </w:tcBorders>
            <w:shd w:val="clear" w:color="000000" w:fill="FFFFFF"/>
            <w:noWrap/>
            <w:vAlign w:val="bottom"/>
            <w:hideMark/>
          </w:tcPr>
          <w:p w14:paraId="45F1AB8A" w14:textId="404E01F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34E9AE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708399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659E2FA" w14:textId="77777777" w:rsidR="000F2805" w:rsidRPr="0094078F" w:rsidRDefault="000F2805" w:rsidP="000F2805">
            <w:pPr>
              <w:jc w:val="right"/>
              <w:rPr>
                <w:color w:val="000000"/>
                <w:sz w:val="20"/>
                <w:szCs w:val="20"/>
              </w:rPr>
            </w:pPr>
            <w:r w:rsidRPr="0094078F">
              <w:rPr>
                <w:color w:val="000000"/>
                <w:sz w:val="20"/>
                <w:szCs w:val="20"/>
              </w:rPr>
              <w:t>291</w:t>
            </w:r>
          </w:p>
        </w:tc>
        <w:tc>
          <w:tcPr>
            <w:tcW w:w="2410" w:type="dxa"/>
            <w:tcBorders>
              <w:top w:val="nil"/>
              <w:left w:val="nil"/>
              <w:bottom w:val="single" w:sz="4" w:space="0" w:color="auto"/>
              <w:right w:val="single" w:sz="4" w:space="0" w:color="auto"/>
            </w:tcBorders>
            <w:shd w:val="clear" w:color="000000" w:fill="FFFFFF"/>
            <w:noWrap/>
            <w:vAlign w:val="bottom"/>
            <w:hideMark/>
          </w:tcPr>
          <w:p w14:paraId="716595D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1315CA6"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DBC3189" w14:textId="77777777" w:rsidR="000F2805" w:rsidRPr="0094078F" w:rsidRDefault="000F2805" w:rsidP="000F2805">
            <w:pPr>
              <w:rPr>
                <w:color w:val="000000"/>
                <w:sz w:val="20"/>
                <w:szCs w:val="20"/>
              </w:rPr>
            </w:pPr>
            <w:r w:rsidRPr="0094078F">
              <w:rPr>
                <w:color w:val="000000"/>
                <w:sz w:val="20"/>
                <w:szCs w:val="20"/>
              </w:rPr>
              <w:t>Перевалово</w:t>
            </w:r>
          </w:p>
        </w:tc>
        <w:tc>
          <w:tcPr>
            <w:tcW w:w="850" w:type="dxa"/>
            <w:tcBorders>
              <w:top w:val="nil"/>
              <w:left w:val="nil"/>
              <w:bottom w:val="single" w:sz="4" w:space="0" w:color="auto"/>
              <w:right w:val="single" w:sz="4" w:space="0" w:color="auto"/>
            </w:tcBorders>
            <w:shd w:val="clear" w:color="000000" w:fill="FFFFFF"/>
            <w:noWrap/>
            <w:vAlign w:val="bottom"/>
            <w:hideMark/>
          </w:tcPr>
          <w:p w14:paraId="77C51774" w14:textId="77777777" w:rsidR="000F2805" w:rsidRPr="0094078F" w:rsidRDefault="000F2805" w:rsidP="001E1E74">
            <w:pPr>
              <w:jc w:val="center"/>
              <w:rPr>
                <w:color w:val="000000"/>
                <w:sz w:val="20"/>
                <w:szCs w:val="20"/>
              </w:rPr>
            </w:pPr>
            <w:r w:rsidRPr="0094078F">
              <w:rPr>
                <w:color w:val="000000"/>
                <w:sz w:val="20"/>
                <w:szCs w:val="20"/>
              </w:rPr>
              <w:t>3231</w:t>
            </w:r>
          </w:p>
        </w:tc>
        <w:tc>
          <w:tcPr>
            <w:tcW w:w="851" w:type="dxa"/>
            <w:tcBorders>
              <w:top w:val="nil"/>
              <w:left w:val="nil"/>
              <w:bottom w:val="single" w:sz="4" w:space="0" w:color="auto"/>
              <w:right w:val="single" w:sz="4" w:space="0" w:color="auto"/>
            </w:tcBorders>
            <w:shd w:val="clear" w:color="000000" w:fill="FFFFFF"/>
            <w:noWrap/>
            <w:vAlign w:val="bottom"/>
            <w:hideMark/>
          </w:tcPr>
          <w:p w14:paraId="5F21B04E" w14:textId="77777777" w:rsidR="000F2805" w:rsidRPr="0094078F" w:rsidRDefault="000F2805" w:rsidP="001E1E74">
            <w:pPr>
              <w:jc w:val="center"/>
              <w:rPr>
                <w:color w:val="000000"/>
                <w:sz w:val="20"/>
                <w:szCs w:val="20"/>
              </w:rPr>
            </w:pPr>
            <w:r w:rsidRPr="0094078F">
              <w:rPr>
                <w:color w:val="000000"/>
                <w:sz w:val="20"/>
                <w:szCs w:val="20"/>
              </w:rPr>
              <w:t>10</w:t>
            </w:r>
          </w:p>
        </w:tc>
        <w:tc>
          <w:tcPr>
            <w:tcW w:w="1559" w:type="dxa"/>
            <w:tcBorders>
              <w:top w:val="nil"/>
              <w:left w:val="nil"/>
              <w:bottom w:val="single" w:sz="4" w:space="0" w:color="auto"/>
              <w:right w:val="single" w:sz="4" w:space="0" w:color="auto"/>
            </w:tcBorders>
            <w:shd w:val="clear" w:color="000000" w:fill="FFFFFF"/>
            <w:noWrap/>
            <w:vAlign w:val="bottom"/>
            <w:hideMark/>
          </w:tcPr>
          <w:p w14:paraId="2A758138" w14:textId="77777777" w:rsidR="000F2805" w:rsidRPr="0094078F" w:rsidRDefault="000F2805" w:rsidP="001E1E74">
            <w:pPr>
              <w:jc w:val="center"/>
              <w:rPr>
                <w:color w:val="000000"/>
                <w:sz w:val="20"/>
                <w:szCs w:val="20"/>
              </w:rPr>
            </w:pPr>
            <w:r w:rsidRPr="0094078F">
              <w:rPr>
                <w:color w:val="000000"/>
                <w:sz w:val="20"/>
                <w:szCs w:val="20"/>
              </w:rPr>
              <w:t>13</w:t>
            </w:r>
          </w:p>
        </w:tc>
        <w:tc>
          <w:tcPr>
            <w:tcW w:w="1417" w:type="dxa"/>
            <w:tcBorders>
              <w:top w:val="nil"/>
              <w:left w:val="nil"/>
              <w:bottom w:val="single" w:sz="4" w:space="0" w:color="auto"/>
              <w:right w:val="single" w:sz="4" w:space="0" w:color="auto"/>
            </w:tcBorders>
            <w:shd w:val="clear" w:color="000000" w:fill="FFFFFF"/>
            <w:noWrap/>
            <w:vAlign w:val="bottom"/>
            <w:hideMark/>
          </w:tcPr>
          <w:p w14:paraId="78EB15DC" w14:textId="0BAD378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DB294E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6C0670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1971D12" w14:textId="77777777" w:rsidR="000F2805" w:rsidRPr="0094078F" w:rsidRDefault="000F2805" w:rsidP="000F2805">
            <w:pPr>
              <w:jc w:val="right"/>
              <w:rPr>
                <w:color w:val="000000"/>
                <w:sz w:val="20"/>
                <w:szCs w:val="20"/>
              </w:rPr>
            </w:pPr>
            <w:r w:rsidRPr="0094078F">
              <w:rPr>
                <w:color w:val="000000"/>
                <w:sz w:val="20"/>
                <w:szCs w:val="20"/>
              </w:rPr>
              <w:t>292</w:t>
            </w:r>
          </w:p>
        </w:tc>
        <w:tc>
          <w:tcPr>
            <w:tcW w:w="2410" w:type="dxa"/>
            <w:tcBorders>
              <w:top w:val="nil"/>
              <w:left w:val="nil"/>
              <w:bottom w:val="single" w:sz="4" w:space="0" w:color="auto"/>
              <w:right w:val="single" w:sz="4" w:space="0" w:color="auto"/>
            </w:tcBorders>
            <w:shd w:val="clear" w:color="000000" w:fill="FFFFFF"/>
            <w:noWrap/>
            <w:vAlign w:val="bottom"/>
            <w:hideMark/>
          </w:tcPr>
          <w:p w14:paraId="6D42F7B4"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3D25AF20"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69BC267B" w14:textId="77777777" w:rsidR="000F2805" w:rsidRPr="0094078F" w:rsidRDefault="000F2805" w:rsidP="000F2805">
            <w:pPr>
              <w:rPr>
                <w:color w:val="000000"/>
                <w:sz w:val="20"/>
                <w:szCs w:val="20"/>
              </w:rPr>
            </w:pPr>
            <w:r w:rsidRPr="0094078F">
              <w:rPr>
                <w:color w:val="000000"/>
                <w:sz w:val="20"/>
                <w:szCs w:val="20"/>
              </w:rPr>
              <w:t>Песьянка</w:t>
            </w:r>
          </w:p>
        </w:tc>
        <w:tc>
          <w:tcPr>
            <w:tcW w:w="850" w:type="dxa"/>
            <w:tcBorders>
              <w:top w:val="nil"/>
              <w:left w:val="nil"/>
              <w:bottom w:val="single" w:sz="4" w:space="0" w:color="auto"/>
              <w:right w:val="single" w:sz="4" w:space="0" w:color="auto"/>
            </w:tcBorders>
            <w:shd w:val="clear" w:color="000000" w:fill="FFFFFF"/>
            <w:noWrap/>
            <w:vAlign w:val="bottom"/>
            <w:hideMark/>
          </w:tcPr>
          <w:p w14:paraId="721D1DF0" w14:textId="77777777" w:rsidR="000F2805" w:rsidRPr="0094078F" w:rsidRDefault="000F2805" w:rsidP="001E1E74">
            <w:pPr>
              <w:jc w:val="center"/>
              <w:rPr>
                <w:color w:val="000000"/>
                <w:sz w:val="20"/>
                <w:szCs w:val="20"/>
              </w:rPr>
            </w:pPr>
            <w:r w:rsidRPr="0094078F">
              <w:rPr>
                <w:color w:val="000000"/>
                <w:sz w:val="20"/>
                <w:szCs w:val="20"/>
              </w:rPr>
              <w:t>277</w:t>
            </w:r>
          </w:p>
        </w:tc>
        <w:tc>
          <w:tcPr>
            <w:tcW w:w="851" w:type="dxa"/>
            <w:tcBorders>
              <w:top w:val="nil"/>
              <w:left w:val="nil"/>
              <w:bottom w:val="single" w:sz="4" w:space="0" w:color="auto"/>
              <w:right w:val="single" w:sz="4" w:space="0" w:color="auto"/>
            </w:tcBorders>
            <w:shd w:val="clear" w:color="000000" w:fill="FFFFFF"/>
            <w:noWrap/>
            <w:vAlign w:val="bottom"/>
            <w:hideMark/>
          </w:tcPr>
          <w:p w14:paraId="6212778C" w14:textId="77777777" w:rsidR="000F2805" w:rsidRPr="0094078F" w:rsidRDefault="000F2805" w:rsidP="001E1E74">
            <w:pPr>
              <w:jc w:val="center"/>
              <w:rPr>
                <w:color w:val="000000"/>
                <w:sz w:val="20"/>
                <w:szCs w:val="20"/>
              </w:rPr>
            </w:pPr>
            <w:r w:rsidRPr="0094078F">
              <w:rPr>
                <w:color w:val="000000"/>
                <w:sz w:val="20"/>
                <w:szCs w:val="20"/>
              </w:rPr>
              <w:t>4</w:t>
            </w:r>
          </w:p>
        </w:tc>
        <w:tc>
          <w:tcPr>
            <w:tcW w:w="1559" w:type="dxa"/>
            <w:tcBorders>
              <w:top w:val="nil"/>
              <w:left w:val="nil"/>
              <w:bottom w:val="single" w:sz="4" w:space="0" w:color="auto"/>
              <w:right w:val="single" w:sz="4" w:space="0" w:color="auto"/>
            </w:tcBorders>
            <w:shd w:val="clear" w:color="000000" w:fill="FFFFFF"/>
            <w:noWrap/>
            <w:vAlign w:val="bottom"/>
            <w:hideMark/>
          </w:tcPr>
          <w:p w14:paraId="79811D55" w14:textId="77777777" w:rsidR="000F2805" w:rsidRPr="0094078F" w:rsidRDefault="000F2805" w:rsidP="001E1E74">
            <w:pPr>
              <w:jc w:val="center"/>
              <w:rPr>
                <w:color w:val="000000"/>
                <w:sz w:val="20"/>
                <w:szCs w:val="20"/>
              </w:rPr>
            </w:pPr>
            <w:r w:rsidRPr="0094078F">
              <w:rPr>
                <w:color w:val="000000"/>
                <w:sz w:val="20"/>
                <w:szCs w:val="20"/>
              </w:rPr>
              <w:t>3</w:t>
            </w:r>
          </w:p>
        </w:tc>
        <w:tc>
          <w:tcPr>
            <w:tcW w:w="1417" w:type="dxa"/>
            <w:tcBorders>
              <w:top w:val="nil"/>
              <w:left w:val="nil"/>
              <w:bottom w:val="single" w:sz="4" w:space="0" w:color="auto"/>
              <w:right w:val="single" w:sz="4" w:space="0" w:color="auto"/>
            </w:tcBorders>
            <w:shd w:val="clear" w:color="000000" w:fill="FFFFFF"/>
            <w:noWrap/>
            <w:vAlign w:val="bottom"/>
            <w:hideMark/>
          </w:tcPr>
          <w:p w14:paraId="694F4029" w14:textId="0F38A3C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05D4F8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B8EA97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E3C41FF" w14:textId="77777777" w:rsidR="000F2805" w:rsidRPr="0094078F" w:rsidRDefault="000F2805" w:rsidP="000F2805">
            <w:pPr>
              <w:jc w:val="right"/>
              <w:rPr>
                <w:color w:val="000000"/>
                <w:sz w:val="20"/>
                <w:szCs w:val="20"/>
              </w:rPr>
            </w:pPr>
            <w:r w:rsidRPr="0094078F">
              <w:rPr>
                <w:color w:val="000000"/>
                <w:sz w:val="20"/>
                <w:szCs w:val="20"/>
              </w:rPr>
              <w:t>293</w:t>
            </w:r>
          </w:p>
        </w:tc>
        <w:tc>
          <w:tcPr>
            <w:tcW w:w="2410" w:type="dxa"/>
            <w:tcBorders>
              <w:top w:val="nil"/>
              <w:left w:val="nil"/>
              <w:bottom w:val="single" w:sz="4" w:space="0" w:color="auto"/>
              <w:right w:val="single" w:sz="4" w:space="0" w:color="auto"/>
            </w:tcBorders>
            <w:shd w:val="clear" w:color="000000" w:fill="FFFFFF"/>
            <w:noWrap/>
            <w:vAlign w:val="bottom"/>
            <w:hideMark/>
          </w:tcPr>
          <w:p w14:paraId="38BC82B1"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32EE9CD7"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703A419" w14:textId="77777777" w:rsidR="000F2805" w:rsidRPr="0094078F" w:rsidRDefault="000F2805" w:rsidP="000F2805">
            <w:pPr>
              <w:rPr>
                <w:color w:val="000000"/>
                <w:sz w:val="20"/>
                <w:szCs w:val="20"/>
              </w:rPr>
            </w:pPr>
            <w:r w:rsidRPr="0094078F">
              <w:rPr>
                <w:color w:val="000000"/>
                <w:sz w:val="20"/>
                <w:szCs w:val="20"/>
              </w:rPr>
              <w:t>Посохово</w:t>
            </w:r>
          </w:p>
        </w:tc>
        <w:tc>
          <w:tcPr>
            <w:tcW w:w="850" w:type="dxa"/>
            <w:tcBorders>
              <w:top w:val="nil"/>
              <w:left w:val="nil"/>
              <w:bottom w:val="single" w:sz="4" w:space="0" w:color="auto"/>
              <w:right w:val="single" w:sz="4" w:space="0" w:color="auto"/>
            </w:tcBorders>
            <w:shd w:val="clear" w:color="000000" w:fill="FFFFFF"/>
            <w:noWrap/>
            <w:vAlign w:val="bottom"/>
            <w:hideMark/>
          </w:tcPr>
          <w:p w14:paraId="31BB0B34" w14:textId="77777777" w:rsidR="000F2805" w:rsidRPr="0094078F" w:rsidRDefault="000F2805" w:rsidP="001E1E74">
            <w:pPr>
              <w:jc w:val="center"/>
              <w:rPr>
                <w:color w:val="000000"/>
                <w:sz w:val="20"/>
                <w:szCs w:val="20"/>
              </w:rPr>
            </w:pPr>
            <w:r w:rsidRPr="0094078F">
              <w:rPr>
                <w:color w:val="000000"/>
                <w:sz w:val="20"/>
                <w:szCs w:val="20"/>
              </w:rPr>
              <w:t>11</w:t>
            </w:r>
          </w:p>
        </w:tc>
        <w:tc>
          <w:tcPr>
            <w:tcW w:w="851" w:type="dxa"/>
            <w:tcBorders>
              <w:top w:val="nil"/>
              <w:left w:val="nil"/>
              <w:bottom w:val="single" w:sz="4" w:space="0" w:color="auto"/>
              <w:right w:val="single" w:sz="4" w:space="0" w:color="auto"/>
            </w:tcBorders>
            <w:shd w:val="clear" w:color="000000" w:fill="FFFFFF"/>
            <w:noWrap/>
            <w:vAlign w:val="bottom"/>
            <w:hideMark/>
          </w:tcPr>
          <w:p w14:paraId="6FA9A59A"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5A42EB5F" w14:textId="77777777" w:rsidR="000F2805" w:rsidRPr="0094078F" w:rsidRDefault="000F2805" w:rsidP="001E1E74">
            <w:pPr>
              <w:jc w:val="center"/>
              <w:rPr>
                <w:color w:val="000000"/>
                <w:sz w:val="20"/>
                <w:szCs w:val="20"/>
              </w:rPr>
            </w:pPr>
            <w:r w:rsidRPr="0094078F">
              <w:rPr>
                <w:color w:val="000000"/>
                <w:sz w:val="20"/>
                <w:szCs w:val="20"/>
              </w:rPr>
              <w:t>17</w:t>
            </w:r>
          </w:p>
        </w:tc>
        <w:tc>
          <w:tcPr>
            <w:tcW w:w="1417" w:type="dxa"/>
            <w:tcBorders>
              <w:top w:val="nil"/>
              <w:left w:val="nil"/>
              <w:bottom w:val="single" w:sz="4" w:space="0" w:color="auto"/>
              <w:right w:val="single" w:sz="4" w:space="0" w:color="auto"/>
            </w:tcBorders>
            <w:shd w:val="clear" w:color="000000" w:fill="FFFFFF"/>
            <w:noWrap/>
            <w:vAlign w:val="bottom"/>
            <w:hideMark/>
          </w:tcPr>
          <w:p w14:paraId="544C810A" w14:textId="0AF0637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5FF3B3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DB5094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B08B5FE" w14:textId="77777777" w:rsidR="000F2805" w:rsidRPr="0094078F" w:rsidRDefault="000F2805" w:rsidP="000F2805">
            <w:pPr>
              <w:jc w:val="right"/>
              <w:rPr>
                <w:color w:val="000000"/>
                <w:sz w:val="20"/>
                <w:szCs w:val="20"/>
              </w:rPr>
            </w:pPr>
            <w:r w:rsidRPr="0094078F">
              <w:rPr>
                <w:color w:val="000000"/>
                <w:sz w:val="20"/>
                <w:szCs w:val="20"/>
              </w:rPr>
              <w:t>294</w:t>
            </w:r>
          </w:p>
        </w:tc>
        <w:tc>
          <w:tcPr>
            <w:tcW w:w="2410" w:type="dxa"/>
            <w:tcBorders>
              <w:top w:val="nil"/>
              <w:left w:val="nil"/>
              <w:bottom w:val="single" w:sz="4" w:space="0" w:color="auto"/>
              <w:right w:val="single" w:sz="4" w:space="0" w:color="auto"/>
            </w:tcBorders>
            <w:shd w:val="clear" w:color="000000" w:fill="FFFFFF"/>
            <w:noWrap/>
            <w:vAlign w:val="bottom"/>
            <w:hideMark/>
          </w:tcPr>
          <w:p w14:paraId="083A90BE"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49CF76BB"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70AB621" w14:textId="77777777" w:rsidR="000F2805" w:rsidRPr="0094078F" w:rsidRDefault="000F2805" w:rsidP="000F2805">
            <w:pPr>
              <w:rPr>
                <w:color w:val="000000"/>
                <w:sz w:val="20"/>
                <w:szCs w:val="20"/>
              </w:rPr>
            </w:pPr>
            <w:r w:rsidRPr="0094078F">
              <w:rPr>
                <w:color w:val="000000"/>
                <w:sz w:val="20"/>
                <w:szCs w:val="20"/>
              </w:rPr>
              <w:t>Посохово</w:t>
            </w:r>
          </w:p>
        </w:tc>
        <w:tc>
          <w:tcPr>
            <w:tcW w:w="850" w:type="dxa"/>
            <w:tcBorders>
              <w:top w:val="nil"/>
              <w:left w:val="nil"/>
              <w:bottom w:val="single" w:sz="4" w:space="0" w:color="auto"/>
              <w:right w:val="single" w:sz="4" w:space="0" w:color="auto"/>
            </w:tcBorders>
            <w:shd w:val="clear" w:color="000000" w:fill="FFFFFF"/>
            <w:noWrap/>
            <w:vAlign w:val="bottom"/>
            <w:hideMark/>
          </w:tcPr>
          <w:p w14:paraId="30F9F3CB" w14:textId="77777777" w:rsidR="000F2805" w:rsidRPr="0094078F" w:rsidRDefault="000F2805" w:rsidP="001E1E74">
            <w:pPr>
              <w:jc w:val="center"/>
              <w:rPr>
                <w:color w:val="000000"/>
                <w:sz w:val="20"/>
                <w:szCs w:val="20"/>
              </w:rPr>
            </w:pPr>
            <w:r w:rsidRPr="0094078F">
              <w:rPr>
                <w:color w:val="000000"/>
                <w:sz w:val="20"/>
                <w:szCs w:val="20"/>
              </w:rPr>
              <w:t>448</w:t>
            </w:r>
          </w:p>
        </w:tc>
        <w:tc>
          <w:tcPr>
            <w:tcW w:w="851" w:type="dxa"/>
            <w:tcBorders>
              <w:top w:val="nil"/>
              <w:left w:val="nil"/>
              <w:bottom w:val="single" w:sz="4" w:space="0" w:color="auto"/>
              <w:right w:val="single" w:sz="4" w:space="0" w:color="auto"/>
            </w:tcBorders>
            <w:shd w:val="clear" w:color="000000" w:fill="FFFFFF"/>
            <w:noWrap/>
            <w:vAlign w:val="bottom"/>
            <w:hideMark/>
          </w:tcPr>
          <w:p w14:paraId="000A8A7E"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2F6FABC9" w14:textId="77777777" w:rsidR="000F2805" w:rsidRPr="0094078F" w:rsidRDefault="000F2805" w:rsidP="001E1E74">
            <w:pPr>
              <w:jc w:val="center"/>
              <w:rPr>
                <w:color w:val="000000"/>
                <w:sz w:val="20"/>
                <w:szCs w:val="20"/>
              </w:rPr>
            </w:pPr>
            <w:r w:rsidRPr="0094078F">
              <w:rPr>
                <w:color w:val="000000"/>
                <w:sz w:val="20"/>
                <w:szCs w:val="20"/>
              </w:rPr>
              <w:t>17</w:t>
            </w:r>
          </w:p>
        </w:tc>
        <w:tc>
          <w:tcPr>
            <w:tcW w:w="1417" w:type="dxa"/>
            <w:tcBorders>
              <w:top w:val="nil"/>
              <w:left w:val="nil"/>
              <w:bottom w:val="single" w:sz="4" w:space="0" w:color="auto"/>
              <w:right w:val="single" w:sz="4" w:space="0" w:color="auto"/>
            </w:tcBorders>
            <w:shd w:val="clear" w:color="000000" w:fill="FFFFFF"/>
            <w:noWrap/>
            <w:vAlign w:val="bottom"/>
            <w:hideMark/>
          </w:tcPr>
          <w:p w14:paraId="6A1E17B5" w14:textId="4325637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F80727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57095D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5323A98" w14:textId="77777777" w:rsidR="000F2805" w:rsidRPr="0094078F" w:rsidRDefault="000F2805" w:rsidP="000F2805">
            <w:pPr>
              <w:jc w:val="right"/>
              <w:rPr>
                <w:color w:val="000000"/>
                <w:sz w:val="20"/>
                <w:szCs w:val="20"/>
              </w:rPr>
            </w:pPr>
            <w:r w:rsidRPr="0094078F">
              <w:rPr>
                <w:color w:val="000000"/>
                <w:sz w:val="20"/>
                <w:szCs w:val="20"/>
              </w:rPr>
              <w:t>295</w:t>
            </w:r>
          </w:p>
        </w:tc>
        <w:tc>
          <w:tcPr>
            <w:tcW w:w="2410" w:type="dxa"/>
            <w:tcBorders>
              <w:top w:val="nil"/>
              <w:left w:val="nil"/>
              <w:bottom w:val="single" w:sz="4" w:space="0" w:color="auto"/>
              <w:right w:val="single" w:sz="4" w:space="0" w:color="auto"/>
            </w:tcBorders>
            <w:shd w:val="clear" w:color="000000" w:fill="FFFFFF"/>
            <w:noWrap/>
            <w:vAlign w:val="bottom"/>
            <w:hideMark/>
          </w:tcPr>
          <w:p w14:paraId="32FEA379"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6DD23305"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3FC2D65" w14:textId="77777777" w:rsidR="000F2805" w:rsidRPr="0094078F" w:rsidRDefault="000F2805" w:rsidP="000F2805">
            <w:pPr>
              <w:rPr>
                <w:color w:val="000000"/>
                <w:sz w:val="20"/>
                <w:szCs w:val="20"/>
              </w:rPr>
            </w:pPr>
            <w:r w:rsidRPr="0094078F">
              <w:rPr>
                <w:color w:val="000000"/>
                <w:sz w:val="20"/>
                <w:szCs w:val="20"/>
              </w:rPr>
              <w:t>Посохово</w:t>
            </w:r>
          </w:p>
        </w:tc>
        <w:tc>
          <w:tcPr>
            <w:tcW w:w="850" w:type="dxa"/>
            <w:tcBorders>
              <w:top w:val="nil"/>
              <w:left w:val="nil"/>
              <w:bottom w:val="single" w:sz="4" w:space="0" w:color="auto"/>
              <w:right w:val="single" w:sz="4" w:space="0" w:color="auto"/>
            </w:tcBorders>
            <w:shd w:val="clear" w:color="000000" w:fill="FFFFFF"/>
            <w:noWrap/>
            <w:vAlign w:val="bottom"/>
            <w:hideMark/>
          </w:tcPr>
          <w:p w14:paraId="6C6648CA" w14:textId="77777777" w:rsidR="000F2805" w:rsidRPr="0094078F" w:rsidRDefault="000F2805" w:rsidP="001E1E74">
            <w:pPr>
              <w:jc w:val="center"/>
              <w:rPr>
                <w:color w:val="000000"/>
                <w:sz w:val="20"/>
                <w:szCs w:val="20"/>
              </w:rPr>
            </w:pPr>
            <w:r w:rsidRPr="0094078F">
              <w:rPr>
                <w:color w:val="000000"/>
                <w:sz w:val="20"/>
                <w:szCs w:val="20"/>
              </w:rPr>
              <w:t>3101</w:t>
            </w:r>
          </w:p>
        </w:tc>
        <w:tc>
          <w:tcPr>
            <w:tcW w:w="851" w:type="dxa"/>
            <w:tcBorders>
              <w:top w:val="nil"/>
              <w:left w:val="nil"/>
              <w:bottom w:val="single" w:sz="4" w:space="0" w:color="auto"/>
              <w:right w:val="single" w:sz="4" w:space="0" w:color="auto"/>
            </w:tcBorders>
            <w:shd w:val="clear" w:color="000000" w:fill="FFFFFF"/>
            <w:noWrap/>
            <w:vAlign w:val="bottom"/>
            <w:hideMark/>
          </w:tcPr>
          <w:p w14:paraId="2B036A11" w14:textId="77777777" w:rsidR="000F2805" w:rsidRPr="0094078F" w:rsidRDefault="000F2805" w:rsidP="001E1E74">
            <w:pPr>
              <w:jc w:val="center"/>
              <w:rPr>
                <w:color w:val="000000"/>
                <w:sz w:val="20"/>
                <w:szCs w:val="20"/>
              </w:rPr>
            </w:pPr>
            <w:r w:rsidRPr="0094078F">
              <w:rPr>
                <w:color w:val="000000"/>
                <w:sz w:val="20"/>
                <w:szCs w:val="20"/>
              </w:rPr>
              <w:t>14</w:t>
            </w:r>
          </w:p>
        </w:tc>
        <w:tc>
          <w:tcPr>
            <w:tcW w:w="1559" w:type="dxa"/>
            <w:tcBorders>
              <w:top w:val="nil"/>
              <w:left w:val="nil"/>
              <w:bottom w:val="single" w:sz="4" w:space="0" w:color="auto"/>
              <w:right w:val="single" w:sz="4" w:space="0" w:color="auto"/>
            </w:tcBorders>
            <w:shd w:val="clear" w:color="000000" w:fill="FFFFFF"/>
            <w:noWrap/>
            <w:vAlign w:val="bottom"/>
            <w:hideMark/>
          </w:tcPr>
          <w:p w14:paraId="3D08CB3E" w14:textId="77777777" w:rsidR="000F2805" w:rsidRPr="0094078F" w:rsidRDefault="000F2805" w:rsidP="001E1E74">
            <w:pPr>
              <w:jc w:val="center"/>
              <w:rPr>
                <w:color w:val="000000"/>
                <w:sz w:val="20"/>
                <w:szCs w:val="20"/>
              </w:rPr>
            </w:pPr>
            <w:r w:rsidRPr="0094078F">
              <w:rPr>
                <w:color w:val="000000"/>
                <w:sz w:val="20"/>
                <w:szCs w:val="20"/>
              </w:rPr>
              <w:t>16</w:t>
            </w:r>
          </w:p>
        </w:tc>
        <w:tc>
          <w:tcPr>
            <w:tcW w:w="1417" w:type="dxa"/>
            <w:tcBorders>
              <w:top w:val="nil"/>
              <w:left w:val="nil"/>
              <w:bottom w:val="single" w:sz="4" w:space="0" w:color="auto"/>
              <w:right w:val="single" w:sz="4" w:space="0" w:color="auto"/>
            </w:tcBorders>
            <w:shd w:val="clear" w:color="000000" w:fill="FFFFFF"/>
            <w:noWrap/>
            <w:vAlign w:val="bottom"/>
            <w:hideMark/>
          </w:tcPr>
          <w:p w14:paraId="1569E4CA" w14:textId="0C668B4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A7AD60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2695C6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B304844" w14:textId="77777777" w:rsidR="000F2805" w:rsidRPr="0094078F" w:rsidRDefault="000F2805" w:rsidP="000F2805">
            <w:pPr>
              <w:jc w:val="right"/>
              <w:rPr>
                <w:color w:val="000000"/>
                <w:sz w:val="20"/>
                <w:szCs w:val="20"/>
              </w:rPr>
            </w:pPr>
            <w:r w:rsidRPr="0094078F">
              <w:rPr>
                <w:color w:val="000000"/>
                <w:sz w:val="20"/>
                <w:szCs w:val="20"/>
              </w:rPr>
              <w:t>296</w:t>
            </w:r>
          </w:p>
        </w:tc>
        <w:tc>
          <w:tcPr>
            <w:tcW w:w="2410" w:type="dxa"/>
            <w:tcBorders>
              <w:top w:val="nil"/>
              <w:left w:val="nil"/>
              <w:bottom w:val="single" w:sz="4" w:space="0" w:color="auto"/>
              <w:right w:val="single" w:sz="4" w:space="0" w:color="auto"/>
            </w:tcBorders>
            <w:shd w:val="clear" w:color="000000" w:fill="FFFFFF"/>
            <w:noWrap/>
            <w:vAlign w:val="bottom"/>
            <w:hideMark/>
          </w:tcPr>
          <w:p w14:paraId="065154B7"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792B9544"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180A5907" w14:textId="77777777" w:rsidR="000F2805" w:rsidRPr="0094078F" w:rsidRDefault="000F2805" w:rsidP="000F2805">
            <w:pPr>
              <w:rPr>
                <w:color w:val="000000"/>
                <w:sz w:val="20"/>
                <w:szCs w:val="20"/>
              </w:rPr>
            </w:pPr>
            <w:r w:rsidRPr="0094078F">
              <w:rPr>
                <w:color w:val="000000"/>
                <w:sz w:val="20"/>
                <w:szCs w:val="20"/>
              </w:rPr>
              <w:t>Станица Зырянская</w:t>
            </w:r>
          </w:p>
        </w:tc>
        <w:tc>
          <w:tcPr>
            <w:tcW w:w="850" w:type="dxa"/>
            <w:tcBorders>
              <w:top w:val="nil"/>
              <w:left w:val="nil"/>
              <w:bottom w:val="single" w:sz="4" w:space="0" w:color="auto"/>
              <w:right w:val="single" w:sz="4" w:space="0" w:color="auto"/>
            </w:tcBorders>
            <w:shd w:val="clear" w:color="000000" w:fill="FFFFFF"/>
            <w:noWrap/>
            <w:vAlign w:val="bottom"/>
            <w:hideMark/>
          </w:tcPr>
          <w:p w14:paraId="600616D1" w14:textId="77777777" w:rsidR="000F2805" w:rsidRPr="0094078F" w:rsidRDefault="000F2805" w:rsidP="001E1E74">
            <w:pPr>
              <w:jc w:val="center"/>
              <w:rPr>
                <w:color w:val="000000"/>
                <w:sz w:val="20"/>
                <w:szCs w:val="20"/>
              </w:rPr>
            </w:pPr>
            <w:r w:rsidRPr="0094078F">
              <w:rPr>
                <w:color w:val="000000"/>
                <w:sz w:val="20"/>
                <w:szCs w:val="20"/>
              </w:rPr>
              <w:t>3122</w:t>
            </w:r>
          </w:p>
        </w:tc>
        <w:tc>
          <w:tcPr>
            <w:tcW w:w="851" w:type="dxa"/>
            <w:tcBorders>
              <w:top w:val="nil"/>
              <w:left w:val="nil"/>
              <w:bottom w:val="single" w:sz="4" w:space="0" w:color="auto"/>
              <w:right w:val="single" w:sz="4" w:space="0" w:color="auto"/>
            </w:tcBorders>
            <w:shd w:val="clear" w:color="000000" w:fill="FFFFFF"/>
            <w:noWrap/>
            <w:vAlign w:val="bottom"/>
            <w:hideMark/>
          </w:tcPr>
          <w:p w14:paraId="64A62F62" w14:textId="77777777" w:rsidR="000F2805" w:rsidRPr="0094078F" w:rsidRDefault="000F2805" w:rsidP="001E1E74">
            <w:pPr>
              <w:jc w:val="center"/>
              <w:rPr>
                <w:color w:val="000000"/>
                <w:sz w:val="20"/>
                <w:szCs w:val="20"/>
              </w:rPr>
            </w:pPr>
            <w:r w:rsidRPr="0094078F">
              <w:rPr>
                <w:color w:val="000000"/>
                <w:sz w:val="20"/>
                <w:szCs w:val="20"/>
              </w:rPr>
              <w:t>4</w:t>
            </w:r>
          </w:p>
        </w:tc>
        <w:tc>
          <w:tcPr>
            <w:tcW w:w="1559" w:type="dxa"/>
            <w:tcBorders>
              <w:top w:val="nil"/>
              <w:left w:val="nil"/>
              <w:bottom w:val="single" w:sz="4" w:space="0" w:color="auto"/>
              <w:right w:val="single" w:sz="4" w:space="0" w:color="auto"/>
            </w:tcBorders>
            <w:shd w:val="clear" w:color="000000" w:fill="FFFFFF"/>
            <w:noWrap/>
            <w:vAlign w:val="bottom"/>
            <w:hideMark/>
          </w:tcPr>
          <w:p w14:paraId="5674AC2D" w14:textId="77777777" w:rsidR="000F2805" w:rsidRPr="0094078F" w:rsidRDefault="000F2805" w:rsidP="001E1E74">
            <w:pPr>
              <w:jc w:val="center"/>
              <w:rPr>
                <w:color w:val="000000"/>
                <w:sz w:val="20"/>
                <w:szCs w:val="20"/>
              </w:rPr>
            </w:pPr>
            <w:r w:rsidRPr="0094078F">
              <w:rPr>
                <w:color w:val="000000"/>
                <w:sz w:val="20"/>
                <w:szCs w:val="20"/>
              </w:rPr>
              <w:t>0</w:t>
            </w:r>
          </w:p>
        </w:tc>
        <w:tc>
          <w:tcPr>
            <w:tcW w:w="1417" w:type="dxa"/>
            <w:tcBorders>
              <w:top w:val="nil"/>
              <w:left w:val="nil"/>
              <w:bottom w:val="single" w:sz="4" w:space="0" w:color="auto"/>
              <w:right w:val="single" w:sz="4" w:space="0" w:color="auto"/>
            </w:tcBorders>
            <w:shd w:val="clear" w:color="000000" w:fill="FFFFFF"/>
            <w:noWrap/>
            <w:vAlign w:val="bottom"/>
            <w:hideMark/>
          </w:tcPr>
          <w:p w14:paraId="54FE1190" w14:textId="54F9E69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1F4ABA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A4256F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F0A2970" w14:textId="77777777" w:rsidR="000F2805" w:rsidRPr="0094078F" w:rsidRDefault="000F2805" w:rsidP="000F2805">
            <w:pPr>
              <w:jc w:val="right"/>
              <w:rPr>
                <w:color w:val="000000"/>
                <w:sz w:val="20"/>
                <w:szCs w:val="20"/>
              </w:rPr>
            </w:pPr>
            <w:r w:rsidRPr="0094078F">
              <w:rPr>
                <w:color w:val="000000"/>
                <w:sz w:val="20"/>
                <w:szCs w:val="20"/>
              </w:rPr>
              <w:t>297</w:t>
            </w:r>
          </w:p>
        </w:tc>
        <w:tc>
          <w:tcPr>
            <w:tcW w:w="2410" w:type="dxa"/>
            <w:tcBorders>
              <w:top w:val="nil"/>
              <w:left w:val="nil"/>
              <w:bottom w:val="single" w:sz="4" w:space="0" w:color="auto"/>
              <w:right w:val="single" w:sz="4" w:space="0" w:color="auto"/>
            </w:tcBorders>
            <w:shd w:val="clear" w:color="000000" w:fill="FFFFFF"/>
            <w:noWrap/>
            <w:vAlign w:val="bottom"/>
            <w:hideMark/>
          </w:tcPr>
          <w:p w14:paraId="73E4A7F8"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60CBFB8"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5223BB9A" w14:textId="77777777" w:rsidR="000F2805" w:rsidRPr="0094078F" w:rsidRDefault="000F2805" w:rsidP="000F2805">
            <w:pPr>
              <w:rPr>
                <w:color w:val="000000"/>
                <w:sz w:val="20"/>
                <w:szCs w:val="20"/>
              </w:rPr>
            </w:pPr>
            <w:r w:rsidRPr="0094078F">
              <w:rPr>
                <w:color w:val="000000"/>
                <w:sz w:val="20"/>
                <w:szCs w:val="20"/>
              </w:rPr>
              <w:t>Станица Зырянская</w:t>
            </w:r>
          </w:p>
        </w:tc>
        <w:tc>
          <w:tcPr>
            <w:tcW w:w="850" w:type="dxa"/>
            <w:tcBorders>
              <w:top w:val="nil"/>
              <w:left w:val="nil"/>
              <w:bottom w:val="single" w:sz="4" w:space="0" w:color="auto"/>
              <w:right w:val="single" w:sz="4" w:space="0" w:color="auto"/>
            </w:tcBorders>
            <w:shd w:val="clear" w:color="000000" w:fill="FFFFFF"/>
            <w:noWrap/>
            <w:vAlign w:val="bottom"/>
            <w:hideMark/>
          </w:tcPr>
          <w:p w14:paraId="3FE0E0E8" w14:textId="77777777" w:rsidR="000F2805" w:rsidRPr="0094078F" w:rsidRDefault="000F2805" w:rsidP="001E1E74">
            <w:pPr>
              <w:jc w:val="center"/>
              <w:rPr>
                <w:color w:val="000000"/>
                <w:sz w:val="20"/>
                <w:szCs w:val="20"/>
              </w:rPr>
            </w:pPr>
            <w:r w:rsidRPr="0094078F">
              <w:rPr>
                <w:color w:val="000000"/>
                <w:sz w:val="20"/>
                <w:szCs w:val="20"/>
              </w:rPr>
              <w:t>495</w:t>
            </w:r>
          </w:p>
        </w:tc>
        <w:tc>
          <w:tcPr>
            <w:tcW w:w="851" w:type="dxa"/>
            <w:tcBorders>
              <w:top w:val="nil"/>
              <w:left w:val="nil"/>
              <w:bottom w:val="single" w:sz="4" w:space="0" w:color="auto"/>
              <w:right w:val="single" w:sz="4" w:space="0" w:color="auto"/>
            </w:tcBorders>
            <w:shd w:val="clear" w:color="000000" w:fill="FFFFFF"/>
            <w:noWrap/>
            <w:vAlign w:val="bottom"/>
            <w:hideMark/>
          </w:tcPr>
          <w:p w14:paraId="3120F594" w14:textId="77777777" w:rsidR="000F2805" w:rsidRPr="0094078F" w:rsidRDefault="000F2805" w:rsidP="001E1E74">
            <w:pPr>
              <w:jc w:val="center"/>
              <w:rPr>
                <w:color w:val="000000"/>
                <w:sz w:val="20"/>
                <w:szCs w:val="20"/>
              </w:rPr>
            </w:pPr>
            <w:r w:rsidRPr="0094078F">
              <w:rPr>
                <w:color w:val="000000"/>
                <w:sz w:val="20"/>
                <w:szCs w:val="20"/>
              </w:rPr>
              <w:t>3</w:t>
            </w:r>
          </w:p>
        </w:tc>
        <w:tc>
          <w:tcPr>
            <w:tcW w:w="1559" w:type="dxa"/>
            <w:tcBorders>
              <w:top w:val="nil"/>
              <w:left w:val="nil"/>
              <w:bottom w:val="single" w:sz="4" w:space="0" w:color="auto"/>
              <w:right w:val="single" w:sz="4" w:space="0" w:color="auto"/>
            </w:tcBorders>
            <w:shd w:val="clear" w:color="000000" w:fill="FFFFFF"/>
            <w:noWrap/>
            <w:vAlign w:val="bottom"/>
            <w:hideMark/>
          </w:tcPr>
          <w:p w14:paraId="587A0BAD" w14:textId="77777777" w:rsidR="000F2805" w:rsidRPr="0094078F" w:rsidRDefault="000F2805" w:rsidP="001E1E74">
            <w:pPr>
              <w:jc w:val="center"/>
              <w:rPr>
                <w:color w:val="000000"/>
                <w:sz w:val="20"/>
                <w:szCs w:val="20"/>
              </w:rPr>
            </w:pPr>
            <w:r w:rsidRPr="0094078F">
              <w:rPr>
                <w:color w:val="000000"/>
                <w:sz w:val="20"/>
                <w:szCs w:val="20"/>
              </w:rPr>
              <w:t>0</w:t>
            </w:r>
          </w:p>
        </w:tc>
        <w:tc>
          <w:tcPr>
            <w:tcW w:w="1417" w:type="dxa"/>
            <w:tcBorders>
              <w:top w:val="nil"/>
              <w:left w:val="nil"/>
              <w:bottom w:val="single" w:sz="4" w:space="0" w:color="auto"/>
              <w:right w:val="single" w:sz="4" w:space="0" w:color="auto"/>
            </w:tcBorders>
            <w:shd w:val="clear" w:color="000000" w:fill="FFFFFF"/>
            <w:noWrap/>
            <w:vAlign w:val="bottom"/>
            <w:hideMark/>
          </w:tcPr>
          <w:p w14:paraId="5D1ECEAD" w14:textId="12108A8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1EBB31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00E308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E0E305F" w14:textId="77777777" w:rsidR="000F2805" w:rsidRPr="0094078F" w:rsidRDefault="000F2805" w:rsidP="000F2805">
            <w:pPr>
              <w:jc w:val="right"/>
              <w:rPr>
                <w:color w:val="000000"/>
                <w:sz w:val="20"/>
                <w:szCs w:val="20"/>
              </w:rPr>
            </w:pPr>
            <w:r w:rsidRPr="0094078F">
              <w:rPr>
                <w:color w:val="000000"/>
                <w:sz w:val="20"/>
                <w:szCs w:val="20"/>
              </w:rPr>
              <w:t>298</w:t>
            </w:r>
          </w:p>
        </w:tc>
        <w:tc>
          <w:tcPr>
            <w:tcW w:w="2410" w:type="dxa"/>
            <w:tcBorders>
              <w:top w:val="nil"/>
              <w:left w:val="nil"/>
              <w:bottom w:val="single" w:sz="4" w:space="0" w:color="auto"/>
              <w:right w:val="single" w:sz="4" w:space="0" w:color="auto"/>
            </w:tcBorders>
            <w:shd w:val="clear" w:color="000000" w:fill="FFFFFF"/>
            <w:noWrap/>
            <w:vAlign w:val="bottom"/>
            <w:hideMark/>
          </w:tcPr>
          <w:p w14:paraId="31628EAB" w14:textId="77777777" w:rsidR="000F2805" w:rsidRPr="0094078F" w:rsidRDefault="000F2805" w:rsidP="000F2805">
            <w:pPr>
              <w:rPr>
                <w:color w:val="000000"/>
                <w:sz w:val="20"/>
                <w:szCs w:val="20"/>
              </w:rPr>
            </w:pPr>
            <w:r w:rsidRPr="0094078F">
              <w:rPr>
                <w:color w:val="000000"/>
                <w:sz w:val="20"/>
                <w:szCs w:val="20"/>
              </w:rPr>
              <w:t>Кыштырла</w:t>
            </w:r>
          </w:p>
        </w:tc>
        <w:tc>
          <w:tcPr>
            <w:tcW w:w="2627" w:type="dxa"/>
            <w:tcBorders>
              <w:top w:val="nil"/>
              <w:left w:val="nil"/>
              <w:bottom w:val="single" w:sz="4" w:space="0" w:color="auto"/>
              <w:right w:val="single" w:sz="4" w:space="0" w:color="auto"/>
            </w:tcBorders>
            <w:shd w:val="clear" w:color="000000" w:fill="FFFFFF"/>
            <w:noWrap/>
            <w:vAlign w:val="bottom"/>
            <w:hideMark/>
          </w:tcPr>
          <w:p w14:paraId="2D080E2A" w14:textId="77777777" w:rsidR="000F2805" w:rsidRPr="0094078F" w:rsidRDefault="000F2805" w:rsidP="000F2805">
            <w:pPr>
              <w:rPr>
                <w:color w:val="000000"/>
                <w:sz w:val="20"/>
                <w:szCs w:val="20"/>
              </w:rPr>
            </w:pPr>
            <w:r w:rsidRPr="0094078F">
              <w:rPr>
                <w:color w:val="000000"/>
                <w:sz w:val="20"/>
                <w:szCs w:val="20"/>
              </w:rPr>
              <w:t>ф.Головино</w:t>
            </w:r>
          </w:p>
        </w:tc>
        <w:tc>
          <w:tcPr>
            <w:tcW w:w="2476" w:type="dxa"/>
            <w:tcBorders>
              <w:top w:val="nil"/>
              <w:left w:val="nil"/>
              <w:bottom w:val="single" w:sz="4" w:space="0" w:color="auto"/>
              <w:right w:val="single" w:sz="4" w:space="0" w:color="auto"/>
            </w:tcBorders>
            <w:shd w:val="clear" w:color="000000" w:fill="FFFFFF"/>
            <w:noWrap/>
            <w:vAlign w:val="bottom"/>
            <w:hideMark/>
          </w:tcPr>
          <w:p w14:paraId="29142525" w14:textId="77777777" w:rsidR="000F2805" w:rsidRPr="0094078F" w:rsidRDefault="000F2805" w:rsidP="000F2805">
            <w:pPr>
              <w:rPr>
                <w:color w:val="000000"/>
                <w:sz w:val="20"/>
                <w:szCs w:val="20"/>
              </w:rPr>
            </w:pPr>
            <w:r w:rsidRPr="0094078F">
              <w:rPr>
                <w:color w:val="000000"/>
                <w:sz w:val="20"/>
                <w:szCs w:val="20"/>
              </w:rPr>
              <w:t>Станица Зырянская</w:t>
            </w:r>
          </w:p>
        </w:tc>
        <w:tc>
          <w:tcPr>
            <w:tcW w:w="850" w:type="dxa"/>
            <w:tcBorders>
              <w:top w:val="nil"/>
              <w:left w:val="nil"/>
              <w:bottom w:val="single" w:sz="4" w:space="0" w:color="auto"/>
              <w:right w:val="single" w:sz="4" w:space="0" w:color="auto"/>
            </w:tcBorders>
            <w:shd w:val="clear" w:color="000000" w:fill="FFFFFF"/>
            <w:noWrap/>
            <w:vAlign w:val="bottom"/>
            <w:hideMark/>
          </w:tcPr>
          <w:p w14:paraId="04E1C5A6" w14:textId="77777777" w:rsidR="000F2805" w:rsidRPr="0094078F" w:rsidRDefault="000F2805" w:rsidP="001E1E74">
            <w:pPr>
              <w:jc w:val="center"/>
              <w:rPr>
                <w:color w:val="000000"/>
                <w:sz w:val="20"/>
                <w:szCs w:val="20"/>
              </w:rPr>
            </w:pPr>
            <w:r w:rsidRPr="0094078F">
              <w:rPr>
                <w:color w:val="000000"/>
                <w:sz w:val="20"/>
                <w:szCs w:val="20"/>
              </w:rPr>
              <w:t>3208</w:t>
            </w:r>
          </w:p>
        </w:tc>
        <w:tc>
          <w:tcPr>
            <w:tcW w:w="851" w:type="dxa"/>
            <w:tcBorders>
              <w:top w:val="nil"/>
              <w:left w:val="nil"/>
              <w:bottom w:val="single" w:sz="4" w:space="0" w:color="auto"/>
              <w:right w:val="single" w:sz="4" w:space="0" w:color="auto"/>
            </w:tcBorders>
            <w:shd w:val="clear" w:color="000000" w:fill="FFFFFF"/>
            <w:noWrap/>
            <w:vAlign w:val="bottom"/>
            <w:hideMark/>
          </w:tcPr>
          <w:p w14:paraId="64683689" w14:textId="77777777" w:rsidR="000F2805" w:rsidRPr="0094078F" w:rsidRDefault="000F2805" w:rsidP="001E1E74">
            <w:pPr>
              <w:jc w:val="center"/>
              <w:rPr>
                <w:color w:val="000000"/>
                <w:sz w:val="20"/>
                <w:szCs w:val="20"/>
              </w:rPr>
            </w:pPr>
            <w:r w:rsidRPr="0094078F">
              <w:rPr>
                <w:color w:val="000000"/>
                <w:sz w:val="20"/>
                <w:szCs w:val="20"/>
              </w:rPr>
              <w:t>3</w:t>
            </w:r>
          </w:p>
        </w:tc>
        <w:tc>
          <w:tcPr>
            <w:tcW w:w="1559" w:type="dxa"/>
            <w:tcBorders>
              <w:top w:val="nil"/>
              <w:left w:val="nil"/>
              <w:bottom w:val="single" w:sz="4" w:space="0" w:color="auto"/>
              <w:right w:val="single" w:sz="4" w:space="0" w:color="auto"/>
            </w:tcBorders>
            <w:shd w:val="clear" w:color="000000" w:fill="FFFFFF"/>
            <w:noWrap/>
            <w:vAlign w:val="bottom"/>
            <w:hideMark/>
          </w:tcPr>
          <w:p w14:paraId="0D011FAE" w14:textId="77777777" w:rsidR="000F2805" w:rsidRPr="0094078F" w:rsidRDefault="000F2805" w:rsidP="001E1E74">
            <w:pPr>
              <w:jc w:val="center"/>
              <w:rPr>
                <w:color w:val="000000"/>
                <w:sz w:val="20"/>
                <w:szCs w:val="20"/>
              </w:rPr>
            </w:pPr>
            <w:r w:rsidRPr="0094078F">
              <w:rPr>
                <w:color w:val="000000"/>
                <w:sz w:val="20"/>
                <w:szCs w:val="20"/>
              </w:rPr>
              <w:t>0</w:t>
            </w:r>
          </w:p>
        </w:tc>
        <w:tc>
          <w:tcPr>
            <w:tcW w:w="1417" w:type="dxa"/>
            <w:tcBorders>
              <w:top w:val="nil"/>
              <w:left w:val="nil"/>
              <w:bottom w:val="single" w:sz="4" w:space="0" w:color="auto"/>
              <w:right w:val="single" w:sz="4" w:space="0" w:color="auto"/>
            </w:tcBorders>
            <w:shd w:val="clear" w:color="000000" w:fill="FFFFFF"/>
            <w:noWrap/>
            <w:vAlign w:val="bottom"/>
            <w:hideMark/>
          </w:tcPr>
          <w:p w14:paraId="7F291DFD" w14:textId="1F9FE63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770738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6CD0EC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B67B2DC" w14:textId="77777777" w:rsidR="000F2805" w:rsidRPr="0094078F" w:rsidRDefault="000F2805" w:rsidP="000F2805">
            <w:pPr>
              <w:jc w:val="right"/>
              <w:rPr>
                <w:color w:val="000000"/>
                <w:sz w:val="20"/>
                <w:szCs w:val="20"/>
              </w:rPr>
            </w:pPr>
            <w:r w:rsidRPr="0094078F">
              <w:rPr>
                <w:color w:val="000000"/>
                <w:sz w:val="20"/>
                <w:szCs w:val="20"/>
              </w:rPr>
              <w:t>299</w:t>
            </w:r>
          </w:p>
        </w:tc>
        <w:tc>
          <w:tcPr>
            <w:tcW w:w="2410" w:type="dxa"/>
            <w:tcBorders>
              <w:top w:val="nil"/>
              <w:left w:val="nil"/>
              <w:bottom w:val="single" w:sz="4" w:space="0" w:color="auto"/>
              <w:right w:val="single" w:sz="4" w:space="0" w:color="auto"/>
            </w:tcBorders>
            <w:shd w:val="clear" w:color="000000" w:fill="FFFFFF"/>
            <w:noWrap/>
            <w:vAlign w:val="bottom"/>
            <w:hideMark/>
          </w:tcPr>
          <w:p w14:paraId="74456E45"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26A450CB"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8BC3BD0" w14:textId="77777777" w:rsidR="000F2805" w:rsidRPr="0094078F" w:rsidRDefault="000F2805" w:rsidP="000F2805">
            <w:pPr>
              <w:rPr>
                <w:color w:val="000000"/>
                <w:sz w:val="20"/>
                <w:szCs w:val="20"/>
              </w:rPr>
            </w:pPr>
            <w:r w:rsidRPr="0094078F">
              <w:rPr>
                <w:color w:val="000000"/>
                <w:sz w:val="20"/>
                <w:szCs w:val="20"/>
              </w:rPr>
              <w:t>Субботино</w:t>
            </w:r>
          </w:p>
        </w:tc>
        <w:tc>
          <w:tcPr>
            <w:tcW w:w="850" w:type="dxa"/>
            <w:tcBorders>
              <w:top w:val="nil"/>
              <w:left w:val="nil"/>
              <w:bottom w:val="single" w:sz="4" w:space="0" w:color="auto"/>
              <w:right w:val="single" w:sz="4" w:space="0" w:color="auto"/>
            </w:tcBorders>
            <w:shd w:val="clear" w:color="000000" w:fill="FFFFFF"/>
            <w:noWrap/>
            <w:vAlign w:val="bottom"/>
            <w:hideMark/>
          </w:tcPr>
          <w:p w14:paraId="384F59A7" w14:textId="77777777" w:rsidR="000F2805" w:rsidRPr="0094078F" w:rsidRDefault="000F2805" w:rsidP="001E1E74">
            <w:pPr>
              <w:jc w:val="center"/>
              <w:rPr>
                <w:color w:val="000000"/>
                <w:sz w:val="20"/>
                <w:szCs w:val="20"/>
              </w:rPr>
            </w:pPr>
            <w:r w:rsidRPr="0094078F">
              <w:rPr>
                <w:color w:val="000000"/>
                <w:sz w:val="20"/>
                <w:szCs w:val="20"/>
              </w:rPr>
              <w:t>243</w:t>
            </w:r>
          </w:p>
        </w:tc>
        <w:tc>
          <w:tcPr>
            <w:tcW w:w="851" w:type="dxa"/>
            <w:tcBorders>
              <w:top w:val="nil"/>
              <w:left w:val="nil"/>
              <w:bottom w:val="single" w:sz="4" w:space="0" w:color="auto"/>
              <w:right w:val="single" w:sz="4" w:space="0" w:color="auto"/>
            </w:tcBorders>
            <w:shd w:val="clear" w:color="000000" w:fill="FFFFFF"/>
            <w:noWrap/>
            <w:vAlign w:val="bottom"/>
            <w:hideMark/>
          </w:tcPr>
          <w:p w14:paraId="572F3342" w14:textId="77777777" w:rsidR="000F2805" w:rsidRPr="0094078F" w:rsidRDefault="000F2805" w:rsidP="001E1E74">
            <w:pPr>
              <w:jc w:val="center"/>
              <w:rPr>
                <w:color w:val="000000"/>
                <w:sz w:val="20"/>
                <w:szCs w:val="20"/>
              </w:rPr>
            </w:pPr>
            <w:r w:rsidRPr="0094078F">
              <w:rPr>
                <w:color w:val="000000"/>
                <w:sz w:val="20"/>
                <w:szCs w:val="20"/>
              </w:rPr>
              <w:t>5</w:t>
            </w:r>
          </w:p>
        </w:tc>
        <w:tc>
          <w:tcPr>
            <w:tcW w:w="1559" w:type="dxa"/>
            <w:tcBorders>
              <w:top w:val="nil"/>
              <w:left w:val="nil"/>
              <w:bottom w:val="single" w:sz="4" w:space="0" w:color="auto"/>
              <w:right w:val="single" w:sz="4" w:space="0" w:color="auto"/>
            </w:tcBorders>
            <w:shd w:val="clear" w:color="000000" w:fill="FFFFFF"/>
            <w:noWrap/>
            <w:vAlign w:val="bottom"/>
            <w:hideMark/>
          </w:tcPr>
          <w:p w14:paraId="48CE51C7"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2E24213A" w14:textId="544F9F2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B1B710F"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84FEDF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3BC1F2A" w14:textId="77777777" w:rsidR="000F2805" w:rsidRPr="0094078F" w:rsidRDefault="000F2805" w:rsidP="000F2805">
            <w:pPr>
              <w:jc w:val="right"/>
              <w:rPr>
                <w:color w:val="000000"/>
                <w:sz w:val="20"/>
                <w:szCs w:val="20"/>
              </w:rPr>
            </w:pPr>
            <w:r w:rsidRPr="0094078F">
              <w:rPr>
                <w:color w:val="000000"/>
                <w:sz w:val="20"/>
                <w:szCs w:val="20"/>
              </w:rPr>
              <w:t>300</w:t>
            </w:r>
          </w:p>
        </w:tc>
        <w:tc>
          <w:tcPr>
            <w:tcW w:w="2410" w:type="dxa"/>
            <w:tcBorders>
              <w:top w:val="nil"/>
              <w:left w:val="nil"/>
              <w:bottom w:val="single" w:sz="4" w:space="0" w:color="auto"/>
              <w:right w:val="single" w:sz="4" w:space="0" w:color="auto"/>
            </w:tcBorders>
            <w:shd w:val="clear" w:color="000000" w:fill="FFFFFF"/>
            <w:noWrap/>
            <w:vAlign w:val="bottom"/>
            <w:hideMark/>
          </w:tcPr>
          <w:p w14:paraId="03045D50"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597C6B60"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5302D41" w14:textId="77777777" w:rsidR="000F2805" w:rsidRPr="0094078F" w:rsidRDefault="000F2805" w:rsidP="000F2805">
            <w:pPr>
              <w:rPr>
                <w:color w:val="000000"/>
                <w:sz w:val="20"/>
                <w:szCs w:val="20"/>
              </w:rPr>
            </w:pPr>
            <w:r w:rsidRPr="0094078F">
              <w:rPr>
                <w:color w:val="000000"/>
                <w:sz w:val="20"/>
                <w:szCs w:val="20"/>
              </w:rPr>
              <w:t>Субботино</w:t>
            </w:r>
          </w:p>
        </w:tc>
        <w:tc>
          <w:tcPr>
            <w:tcW w:w="850" w:type="dxa"/>
            <w:tcBorders>
              <w:top w:val="nil"/>
              <w:left w:val="nil"/>
              <w:bottom w:val="single" w:sz="4" w:space="0" w:color="auto"/>
              <w:right w:val="single" w:sz="4" w:space="0" w:color="auto"/>
            </w:tcBorders>
            <w:shd w:val="clear" w:color="000000" w:fill="FFFFFF"/>
            <w:noWrap/>
            <w:vAlign w:val="bottom"/>
            <w:hideMark/>
          </w:tcPr>
          <w:p w14:paraId="7444C5E4" w14:textId="77777777" w:rsidR="000F2805" w:rsidRPr="0094078F" w:rsidRDefault="000F2805" w:rsidP="001E1E74">
            <w:pPr>
              <w:jc w:val="center"/>
              <w:rPr>
                <w:color w:val="000000"/>
                <w:sz w:val="20"/>
                <w:szCs w:val="20"/>
              </w:rPr>
            </w:pPr>
            <w:r w:rsidRPr="0094078F">
              <w:rPr>
                <w:color w:val="000000"/>
                <w:sz w:val="20"/>
                <w:szCs w:val="20"/>
              </w:rPr>
              <w:t>41</w:t>
            </w:r>
          </w:p>
        </w:tc>
        <w:tc>
          <w:tcPr>
            <w:tcW w:w="851" w:type="dxa"/>
            <w:tcBorders>
              <w:top w:val="nil"/>
              <w:left w:val="nil"/>
              <w:bottom w:val="single" w:sz="4" w:space="0" w:color="auto"/>
              <w:right w:val="single" w:sz="4" w:space="0" w:color="auto"/>
            </w:tcBorders>
            <w:shd w:val="clear" w:color="000000" w:fill="FFFFFF"/>
            <w:noWrap/>
            <w:vAlign w:val="bottom"/>
            <w:hideMark/>
          </w:tcPr>
          <w:p w14:paraId="0D68AD46" w14:textId="77777777" w:rsidR="000F2805" w:rsidRPr="0094078F" w:rsidRDefault="000F2805" w:rsidP="001E1E74">
            <w:pPr>
              <w:jc w:val="center"/>
              <w:rPr>
                <w:color w:val="000000"/>
                <w:sz w:val="20"/>
                <w:szCs w:val="20"/>
              </w:rPr>
            </w:pPr>
            <w:r w:rsidRPr="0094078F">
              <w:rPr>
                <w:color w:val="000000"/>
                <w:sz w:val="20"/>
                <w:szCs w:val="20"/>
              </w:rPr>
              <w:t>5</w:t>
            </w:r>
          </w:p>
        </w:tc>
        <w:tc>
          <w:tcPr>
            <w:tcW w:w="1559" w:type="dxa"/>
            <w:tcBorders>
              <w:top w:val="nil"/>
              <w:left w:val="nil"/>
              <w:bottom w:val="single" w:sz="4" w:space="0" w:color="auto"/>
              <w:right w:val="single" w:sz="4" w:space="0" w:color="auto"/>
            </w:tcBorders>
            <w:shd w:val="clear" w:color="000000" w:fill="FFFFFF"/>
            <w:noWrap/>
            <w:vAlign w:val="bottom"/>
            <w:hideMark/>
          </w:tcPr>
          <w:p w14:paraId="03CC0A36"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45B05A70" w14:textId="0D99667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98A4398"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5ED1F62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D681A94" w14:textId="77777777" w:rsidR="000F2805" w:rsidRPr="0094078F" w:rsidRDefault="000F2805" w:rsidP="000F2805">
            <w:pPr>
              <w:jc w:val="right"/>
              <w:rPr>
                <w:color w:val="000000"/>
                <w:sz w:val="20"/>
                <w:szCs w:val="20"/>
              </w:rPr>
            </w:pPr>
            <w:r w:rsidRPr="0094078F">
              <w:rPr>
                <w:color w:val="000000"/>
                <w:sz w:val="20"/>
                <w:szCs w:val="20"/>
              </w:rPr>
              <w:t>301</w:t>
            </w:r>
          </w:p>
        </w:tc>
        <w:tc>
          <w:tcPr>
            <w:tcW w:w="2410" w:type="dxa"/>
            <w:tcBorders>
              <w:top w:val="nil"/>
              <w:left w:val="nil"/>
              <w:bottom w:val="single" w:sz="4" w:space="0" w:color="auto"/>
              <w:right w:val="single" w:sz="4" w:space="0" w:color="auto"/>
            </w:tcBorders>
            <w:shd w:val="clear" w:color="000000" w:fill="FFFFFF"/>
            <w:noWrap/>
            <w:vAlign w:val="bottom"/>
            <w:hideMark/>
          </w:tcPr>
          <w:p w14:paraId="7DD08C68"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44A78085"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8FA4934" w14:textId="77777777" w:rsidR="000F2805" w:rsidRPr="0094078F" w:rsidRDefault="000F2805" w:rsidP="000F2805">
            <w:pPr>
              <w:rPr>
                <w:color w:val="000000"/>
                <w:sz w:val="20"/>
                <w:szCs w:val="20"/>
              </w:rPr>
            </w:pPr>
            <w:r w:rsidRPr="0094078F">
              <w:rPr>
                <w:color w:val="000000"/>
                <w:sz w:val="20"/>
                <w:szCs w:val="20"/>
              </w:rPr>
              <w:t>Субботино</w:t>
            </w:r>
          </w:p>
        </w:tc>
        <w:tc>
          <w:tcPr>
            <w:tcW w:w="850" w:type="dxa"/>
            <w:tcBorders>
              <w:top w:val="nil"/>
              <w:left w:val="nil"/>
              <w:bottom w:val="single" w:sz="4" w:space="0" w:color="auto"/>
              <w:right w:val="single" w:sz="4" w:space="0" w:color="auto"/>
            </w:tcBorders>
            <w:shd w:val="clear" w:color="000000" w:fill="FFFFFF"/>
            <w:noWrap/>
            <w:vAlign w:val="bottom"/>
            <w:hideMark/>
          </w:tcPr>
          <w:p w14:paraId="64D73664" w14:textId="77777777" w:rsidR="000F2805" w:rsidRPr="0094078F" w:rsidRDefault="000F2805" w:rsidP="001E1E74">
            <w:pPr>
              <w:jc w:val="center"/>
              <w:rPr>
                <w:color w:val="000000"/>
                <w:sz w:val="20"/>
                <w:szCs w:val="20"/>
              </w:rPr>
            </w:pPr>
            <w:r w:rsidRPr="0094078F">
              <w:rPr>
                <w:color w:val="000000"/>
                <w:sz w:val="20"/>
                <w:szCs w:val="20"/>
              </w:rPr>
              <w:t>428</w:t>
            </w:r>
          </w:p>
        </w:tc>
        <w:tc>
          <w:tcPr>
            <w:tcW w:w="851" w:type="dxa"/>
            <w:tcBorders>
              <w:top w:val="nil"/>
              <w:left w:val="nil"/>
              <w:bottom w:val="single" w:sz="4" w:space="0" w:color="auto"/>
              <w:right w:val="single" w:sz="4" w:space="0" w:color="auto"/>
            </w:tcBorders>
            <w:shd w:val="clear" w:color="000000" w:fill="FFFFFF"/>
            <w:noWrap/>
            <w:vAlign w:val="bottom"/>
            <w:hideMark/>
          </w:tcPr>
          <w:p w14:paraId="2F4E86C0" w14:textId="77777777" w:rsidR="000F2805" w:rsidRPr="0094078F" w:rsidRDefault="000F2805" w:rsidP="001E1E74">
            <w:pPr>
              <w:jc w:val="center"/>
              <w:rPr>
                <w:color w:val="000000"/>
                <w:sz w:val="20"/>
                <w:szCs w:val="20"/>
              </w:rPr>
            </w:pPr>
            <w:r w:rsidRPr="0094078F">
              <w:rPr>
                <w:color w:val="000000"/>
                <w:sz w:val="20"/>
                <w:szCs w:val="20"/>
              </w:rPr>
              <w:t>4</w:t>
            </w:r>
          </w:p>
        </w:tc>
        <w:tc>
          <w:tcPr>
            <w:tcW w:w="1559" w:type="dxa"/>
            <w:tcBorders>
              <w:top w:val="nil"/>
              <w:left w:val="nil"/>
              <w:bottom w:val="single" w:sz="4" w:space="0" w:color="auto"/>
              <w:right w:val="single" w:sz="4" w:space="0" w:color="auto"/>
            </w:tcBorders>
            <w:shd w:val="clear" w:color="000000" w:fill="FFFFFF"/>
            <w:noWrap/>
            <w:vAlign w:val="bottom"/>
            <w:hideMark/>
          </w:tcPr>
          <w:p w14:paraId="72944738"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3D7D1685" w14:textId="50FCF87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2D5CACE"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5693B4B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7DE4F81" w14:textId="77777777" w:rsidR="000F2805" w:rsidRPr="0094078F" w:rsidRDefault="000F2805" w:rsidP="000F2805">
            <w:pPr>
              <w:jc w:val="right"/>
              <w:rPr>
                <w:color w:val="000000"/>
                <w:sz w:val="20"/>
                <w:szCs w:val="20"/>
              </w:rPr>
            </w:pPr>
            <w:r w:rsidRPr="0094078F">
              <w:rPr>
                <w:color w:val="000000"/>
                <w:sz w:val="20"/>
                <w:szCs w:val="20"/>
              </w:rPr>
              <w:t>302</w:t>
            </w:r>
          </w:p>
        </w:tc>
        <w:tc>
          <w:tcPr>
            <w:tcW w:w="2410" w:type="dxa"/>
            <w:tcBorders>
              <w:top w:val="nil"/>
              <w:left w:val="nil"/>
              <w:bottom w:val="single" w:sz="4" w:space="0" w:color="auto"/>
              <w:right w:val="single" w:sz="4" w:space="0" w:color="auto"/>
            </w:tcBorders>
            <w:shd w:val="clear" w:color="000000" w:fill="FFFFFF"/>
            <w:noWrap/>
            <w:vAlign w:val="bottom"/>
            <w:hideMark/>
          </w:tcPr>
          <w:p w14:paraId="669CDDF4"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2AFBCE88" w14:textId="77777777" w:rsidR="000F2805" w:rsidRPr="0094078F" w:rsidRDefault="000F2805" w:rsidP="000F2805">
            <w:pPr>
              <w:rPr>
                <w:color w:val="000000"/>
                <w:sz w:val="20"/>
                <w:szCs w:val="20"/>
              </w:rPr>
            </w:pPr>
            <w:r w:rsidRPr="0094078F">
              <w:rPr>
                <w:color w:val="000000"/>
                <w:sz w:val="20"/>
                <w:szCs w:val="20"/>
              </w:rPr>
              <w:t>ф.Мальково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92EF8AC" w14:textId="77777777" w:rsidR="000F2805" w:rsidRPr="0094078F" w:rsidRDefault="000F2805" w:rsidP="000F2805">
            <w:pPr>
              <w:rPr>
                <w:color w:val="000000"/>
                <w:sz w:val="20"/>
                <w:szCs w:val="20"/>
              </w:rPr>
            </w:pPr>
            <w:r w:rsidRPr="0094078F">
              <w:rPr>
                <w:color w:val="000000"/>
                <w:sz w:val="20"/>
                <w:szCs w:val="20"/>
              </w:rPr>
              <w:t>Субботино</w:t>
            </w:r>
          </w:p>
        </w:tc>
        <w:tc>
          <w:tcPr>
            <w:tcW w:w="850" w:type="dxa"/>
            <w:tcBorders>
              <w:top w:val="nil"/>
              <w:left w:val="nil"/>
              <w:bottom w:val="single" w:sz="4" w:space="0" w:color="auto"/>
              <w:right w:val="single" w:sz="4" w:space="0" w:color="auto"/>
            </w:tcBorders>
            <w:shd w:val="clear" w:color="000000" w:fill="FFFFFF"/>
            <w:noWrap/>
            <w:vAlign w:val="bottom"/>
            <w:hideMark/>
          </w:tcPr>
          <w:p w14:paraId="3A0699FA" w14:textId="77777777" w:rsidR="000F2805" w:rsidRPr="0094078F" w:rsidRDefault="000F2805" w:rsidP="001E1E74">
            <w:pPr>
              <w:jc w:val="center"/>
              <w:rPr>
                <w:color w:val="000000"/>
                <w:sz w:val="20"/>
                <w:szCs w:val="20"/>
              </w:rPr>
            </w:pPr>
            <w:r w:rsidRPr="0094078F">
              <w:rPr>
                <w:color w:val="000000"/>
                <w:sz w:val="20"/>
                <w:szCs w:val="20"/>
              </w:rPr>
              <w:t>3058</w:t>
            </w:r>
          </w:p>
        </w:tc>
        <w:tc>
          <w:tcPr>
            <w:tcW w:w="851" w:type="dxa"/>
            <w:tcBorders>
              <w:top w:val="nil"/>
              <w:left w:val="nil"/>
              <w:bottom w:val="single" w:sz="4" w:space="0" w:color="auto"/>
              <w:right w:val="single" w:sz="4" w:space="0" w:color="auto"/>
            </w:tcBorders>
            <w:shd w:val="clear" w:color="000000" w:fill="FFFFFF"/>
            <w:noWrap/>
            <w:vAlign w:val="bottom"/>
            <w:hideMark/>
          </w:tcPr>
          <w:p w14:paraId="2A4DEE34" w14:textId="77777777" w:rsidR="000F2805" w:rsidRPr="0094078F" w:rsidRDefault="000F2805" w:rsidP="001E1E74">
            <w:pPr>
              <w:jc w:val="center"/>
              <w:rPr>
                <w:color w:val="000000"/>
                <w:sz w:val="20"/>
                <w:szCs w:val="20"/>
              </w:rPr>
            </w:pPr>
            <w:r w:rsidRPr="0094078F">
              <w:rPr>
                <w:color w:val="000000"/>
                <w:sz w:val="20"/>
                <w:szCs w:val="20"/>
              </w:rPr>
              <w:t>4</w:t>
            </w:r>
          </w:p>
        </w:tc>
        <w:tc>
          <w:tcPr>
            <w:tcW w:w="1559" w:type="dxa"/>
            <w:tcBorders>
              <w:top w:val="nil"/>
              <w:left w:val="nil"/>
              <w:bottom w:val="single" w:sz="4" w:space="0" w:color="auto"/>
              <w:right w:val="single" w:sz="4" w:space="0" w:color="auto"/>
            </w:tcBorders>
            <w:shd w:val="clear" w:color="000000" w:fill="FFFFFF"/>
            <w:noWrap/>
            <w:vAlign w:val="bottom"/>
            <w:hideMark/>
          </w:tcPr>
          <w:p w14:paraId="0AB80754" w14:textId="77777777" w:rsidR="000F2805" w:rsidRPr="0094078F" w:rsidRDefault="000F2805" w:rsidP="001E1E74">
            <w:pPr>
              <w:jc w:val="center"/>
              <w:rPr>
                <w:color w:val="000000"/>
                <w:sz w:val="20"/>
                <w:szCs w:val="20"/>
              </w:rPr>
            </w:pPr>
            <w:r w:rsidRPr="0094078F">
              <w:rPr>
                <w:color w:val="000000"/>
                <w:sz w:val="20"/>
                <w:szCs w:val="20"/>
              </w:rPr>
              <w:t>4</w:t>
            </w:r>
          </w:p>
        </w:tc>
        <w:tc>
          <w:tcPr>
            <w:tcW w:w="1417" w:type="dxa"/>
            <w:tcBorders>
              <w:top w:val="nil"/>
              <w:left w:val="nil"/>
              <w:bottom w:val="single" w:sz="4" w:space="0" w:color="auto"/>
              <w:right w:val="single" w:sz="4" w:space="0" w:color="auto"/>
            </w:tcBorders>
            <w:shd w:val="clear" w:color="000000" w:fill="FFFFFF"/>
            <w:noWrap/>
            <w:vAlign w:val="bottom"/>
            <w:hideMark/>
          </w:tcPr>
          <w:p w14:paraId="50FDCB1A" w14:textId="13D5A6A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365770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422434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B8979CB" w14:textId="77777777" w:rsidR="000F2805" w:rsidRPr="0094078F" w:rsidRDefault="000F2805" w:rsidP="000F2805">
            <w:pPr>
              <w:jc w:val="right"/>
              <w:rPr>
                <w:color w:val="000000"/>
                <w:sz w:val="20"/>
                <w:szCs w:val="20"/>
              </w:rPr>
            </w:pPr>
            <w:r w:rsidRPr="0094078F">
              <w:rPr>
                <w:color w:val="000000"/>
                <w:sz w:val="20"/>
                <w:szCs w:val="20"/>
              </w:rPr>
              <w:t>303</w:t>
            </w:r>
          </w:p>
        </w:tc>
        <w:tc>
          <w:tcPr>
            <w:tcW w:w="2410" w:type="dxa"/>
            <w:tcBorders>
              <w:top w:val="nil"/>
              <w:left w:val="nil"/>
              <w:bottom w:val="single" w:sz="4" w:space="0" w:color="auto"/>
              <w:right w:val="single" w:sz="4" w:space="0" w:color="auto"/>
            </w:tcBorders>
            <w:shd w:val="clear" w:color="000000" w:fill="FFFFFF"/>
            <w:noWrap/>
            <w:vAlign w:val="bottom"/>
            <w:hideMark/>
          </w:tcPr>
          <w:p w14:paraId="6412575B"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2EAE2C94" w14:textId="77777777" w:rsidR="000F2805" w:rsidRPr="0094078F" w:rsidRDefault="000F2805" w:rsidP="000F2805">
            <w:pPr>
              <w:rPr>
                <w:color w:val="000000"/>
                <w:sz w:val="20"/>
                <w:szCs w:val="20"/>
              </w:rPr>
            </w:pPr>
            <w:r w:rsidRPr="0094078F">
              <w:rPr>
                <w:color w:val="000000"/>
                <w:sz w:val="20"/>
                <w:szCs w:val="20"/>
              </w:rPr>
              <w:t>ф.ПТУ</w:t>
            </w:r>
          </w:p>
        </w:tc>
        <w:tc>
          <w:tcPr>
            <w:tcW w:w="2476" w:type="dxa"/>
            <w:tcBorders>
              <w:top w:val="nil"/>
              <w:left w:val="nil"/>
              <w:bottom w:val="single" w:sz="4" w:space="0" w:color="auto"/>
              <w:right w:val="single" w:sz="4" w:space="0" w:color="auto"/>
            </w:tcBorders>
            <w:shd w:val="clear" w:color="000000" w:fill="FFFFFF"/>
            <w:noWrap/>
            <w:vAlign w:val="bottom"/>
            <w:hideMark/>
          </w:tcPr>
          <w:p w14:paraId="6AF10088"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3AAE4849" w14:textId="77777777" w:rsidR="000F2805" w:rsidRPr="0094078F" w:rsidRDefault="000F2805" w:rsidP="001E1E74">
            <w:pPr>
              <w:jc w:val="center"/>
              <w:rPr>
                <w:color w:val="000000"/>
                <w:sz w:val="20"/>
                <w:szCs w:val="20"/>
              </w:rPr>
            </w:pPr>
            <w:r w:rsidRPr="0094078F">
              <w:rPr>
                <w:color w:val="000000"/>
                <w:sz w:val="20"/>
                <w:szCs w:val="20"/>
              </w:rPr>
              <w:t>112</w:t>
            </w:r>
          </w:p>
        </w:tc>
        <w:tc>
          <w:tcPr>
            <w:tcW w:w="851" w:type="dxa"/>
            <w:tcBorders>
              <w:top w:val="nil"/>
              <w:left w:val="nil"/>
              <w:bottom w:val="single" w:sz="4" w:space="0" w:color="auto"/>
              <w:right w:val="single" w:sz="4" w:space="0" w:color="auto"/>
            </w:tcBorders>
            <w:shd w:val="clear" w:color="000000" w:fill="FFFFFF"/>
            <w:noWrap/>
            <w:vAlign w:val="bottom"/>
            <w:hideMark/>
          </w:tcPr>
          <w:p w14:paraId="4B17DB21"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6D3E6D2F"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0EEF8902" w14:textId="06674D4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667B89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957186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17C4912" w14:textId="77777777" w:rsidR="000F2805" w:rsidRPr="0094078F" w:rsidRDefault="000F2805" w:rsidP="000F2805">
            <w:pPr>
              <w:jc w:val="right"/>
              <w:rPr>
                <w:color w:val="000000"/>
                <w:sz w:val="20"/>
                <w:szCs w:val="20"/>
              </w:rPr>
            </w:pPr>
            <w:r w:rsidRPr="0094078F">
              <w:rPr>
                <w:color w:val="000000"/>
                <w:sz w:val="20"/>
                <w:szCs w:val="20"/>
              </w:rPr>
              <w:t>304</w:t>
            </w:r>
          </w:p>
        </w:tc>
        <w:tc>
          <w:tcPr>
            <w:tcW w:w="2410" w:type="dxa"/>
            <w:tcBorders>
              <w:top w:val="nil"/>
              <w:left w:val="nil"/>
              <w:bottom w:val="single" w:sz="4" w:space="0" w:color="auto"/>
              <w:right w:val="single" w:sz="4" w:space="0" w:color="auto"/>
            </w:tcBorders>
            <w:shd w:val="clear" w:color="000000" w:fill="FFFFFF"/>
            <w:noWrap/>
            <w:vAlign w:val="bottom"/>
            <w:hideMark/>
          </w:tcPr>
          <w:p w14:paraId="280C138E"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7256E428" w14:textId="77777777" w:rsidR="000F2805" w:rsidRPr="0094078F" w:rsidRDefault="000F2805" w:rsidP="000F2805">
            <w:pPr>
              <w:rPr>
                <w:color w:val="000000"/>
                <w:sz w:val="20"/>
                <w:szCs w:val="20"/>
              </w:rPr>
            </w:pPr>
            <w:r w:rsidRPr="0094078F">
              <w:rPr>
                <w:color w:val="000000"/>
                <w:sz w:val="20"/>
                <w:szCs w:val="20"/>
              </w:rPr>
              <w:t>ф.Чаплык;ф.ПТУ</w:t>
            </w:r>
          </w:p>
        </w:tc>
        <w:tc>
          <w:tcPr>
            <w:tcW w:w="2476" w:type="dxa"/>
            <w:tcBorders>
              <w:top w:val="nil"/>
              <w:left w:val="nil"/>
              <w:bottom w:val="single" w:sz="4" w:space="0" w:color="auto"/>
              <w:right w:val="single" w:sz="4" w:space="0" w:color="auto"/>
            </w:tcBorders>
            <w:shd w:val="clear" w:color="000000" w:fill="FFFFFF"/>
            <w:noWrap/>
            <w:vAlign w:val="bottom"/>
            <w:hideMark/>
          </w:tcPr>
          <w:p w14:paraId="0A7BCDDE"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4A957086" w14:textId="77777777" w:rsidR="000F2805" w:rsidRPr="0094078F" w:rsidRDefault="000F2805" w:rsidP="001E1E74">
            <w:pPr>
              <w:jc w:val="center"/>
              <w:rPr>
                <w:color w:val="000000"/>
                <w:sz w:val="20"/>
                <w:szCs w:val="20"/>
              </w:rPr>
            </w:pPr>
            <w:r w:rsidRPr="0094078F">
              <w:rPr>
                <w:color w:val="000000"/>
                <w:sz w:val="20"/>
                <w:szCs w:val="20"/>
              </w:rPr>
              <w:t>220</w:t>
            </w:r>
          </w:p>
        </w:tc>
        <w:tc>
          <w:tcPr>
            <w:tcW w:w="851" w:type="dxa"/>
            <w:tcBorders>
              <w:top w:val="nil"/>
              <w:left w:val="nil"/>
              <w:bottom w:val="single" w:sz="4" w:space="0" w:color="auto"/>
              <w:right w:val="single" w:sz="4" w:space="0" w:color="auto"/>
            </w:tcBorders>
            <w:shd w:val="clear" w:color="000000" w:fill="FFFFFF"/>
            <w:noWrap/>
            <w:vAlign w:val="bottom"/>
            <w:hideMark/>
          </w:tcPr>
          <w:p w14:paraId="620AAB54"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4E5BAFDF"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2E76EF9B" w14:textId="440D6DB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3D2CED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4C0833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D4F1322" w14:textId="77777777" w:rsidR="000F2805" w:rsidRPr="0094078F" w:rsidRDefault="000F2805" w:rsidP="000F2805">
            <w:pPr>
              <w:jc w:val="right"/>
              <w:rPr>
                <w:color w:val="000000"/>
                <w:sz w:val="20"/>
                <w:szCs w:val="20"/>
              </w:rPr>
            </w:pPr>
            <w:r w:rsidRPr="0094078F">
              <w:rPr>
                <w:color w:val="000000"/>
                <w:sz w:val="20"/>
                <w:szCs w:val="20"/>
              </w:rPr>
              <w:t>305</w:t>
            </w:r>
          </w:p>
        </w:tc>
        <w:tc>
          <w:tcPr>
            <w:tcW w:w="2410" w:type="dxa"/>
            <w:tcBorders>
              <w:top w:val="nil"/>
              <w:left w:val="nil"/>
              <w:bottom w:val="single" w:sz="4" w:space="0" w:color="auto"/>
              <w:right w:val="single" w:sz="4" w:space="0" w:color="auto"/>
            </w:tcBorders>
            <w:shd w:val="clear" w:color="000000" w:fill="FFFFFF"/>
            <w:noWrap/>
            <w:vAlign w:val="bottom"/>
            <w:hideMark/>
          </w:tcPr>
          <w:p w14:paraId="6D9DEDA5"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5EB2BB2A" w14:textId="77777777" w:rsidR="000F2805" w:rsidRPr="0094078F" w:rsidRDefault="000F2805" w:rsidP="000F2805">
            <w:pPr>
              <w:rPr>
                <w:color w:val="000000"/>
                <w:sz w:val="20"/>
                <w:szCs w:val="20"/>
              </w:rPr>
            </w:pPr>
            <w:r w:rsidRPr="0094078F">
              <w:rPr>
                <w:color w:val="000000"/>
                <w:sz w:val="20"/>
                <w:szCs w:val="20"/>
              </w:rPr>
              <w:t>ф.Чаплык</w:t>
            </w:r>
          </w:p>
        </w:tc>
        <w:tc>
          <w:tcPr>
            <w:tcW w:w="2476" w:type="dxa"/>
            <w:tcBorders>
              <w:top w:val="nil"/>
              <w:left w:val="nil"/>
              <w:bottom w:val="single" w:sz="4" w:space="0" w:color="auto"/>
              <w:right w:val="single" w:sz="4" w:space="0" w:color="auto"/>
            </w:tcBorders>
            <w:shd w:val="clear" w:color="000000" w:fill="FFFFFF"/>
            <w:noWrap/>
            <w:vAlign w:val="bottom"/>
            <w:hideMark/>
          </w:tcPr>
          <w:p w14:paraId="09C32D93"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1FB828C9" w14:textId="77777777" w:rsidR="000F2805" w:rsidRPr="0094078F" w:rsidRDefault="000F2805" w:rsidP="001E1E74">
            <w:pPr>
              <w:jc w:val="center"/>
              <w:rPr>
                <w:color w:val="000000"/>
                <w:sz w:val="20"/>
                <w:szCs w:val="20"/>
              </w:rPr>
            </w:pPr>
            <w:r w:rsidRPr="0094078F">
              <w:rPr>
                <w:color w:val="000000"/>
                <w:sz w:val="20"/>
                <w:szCs w:val="20"/>
              </w:rPr>
              <w:t>225</w:t>
            </w:r>
          </w:p>
        </w:tc>
        <w:tc>
          <w:tcPr>
            <w:tcW w:w="851" w:type="dxa"/>
            <w:tcBorders>
              <w:top w:val="nil"/>
              <w:left w:val="nil"/>
              <w:bottom w:val="single" w:sz="4" w:space="0" w:color="auto"/>
              <w:right w:val="single" w:sz="4" w:space="0" w:color="auto"/>
            </w:tcBorders>
            <w:shd w:val="clear" w:color="000000" w:fill="FFFFFF"/>
            <w:noWrap/>
            <w:vAlign w:val="bottom"/>
            <w:hideMark/>
          </w:tcPr>
          <w:p w14:paraId="77016C53"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0CA5AD08"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4AEBCF91" w14:textId="203868A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386C85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72C2E0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8763451" w14:textId="77777777" w:rsidR="000F2805" w:rsidRPr="0094078F" w:rsidRDefault="000F2805" w:rsidP="000F2805">
            <w:pPr>
              <w:jc w:val="right"/>
              <w:rPr>
                <w:color w:val="000000"/>
                <w:sz w:val="20"/>
                <w:szCs w:val="20"/>
              </w:rPr>
            </w:pPr>
            <w:r w:rsidRPr="0094078F">
              <w:rPr>
                <w:color w:val="000000"/>
                <w:sz w:val="20"/>
                <w:szCs w:val="20"/>
              </w:rPr>
              <w:t>306</w:t>
            </w:r>
          </w:p>
        </w:tc>
        <w:tc>
          <w:tcPr>
            <w:tcW w:w="2410" w:type="dxa"/>
            <w:tcBorders>
              <w:top w:val="nil"/>
              <w:left w:val="nil"/>
              <w:bottom w:val="single" w:sz="4" w:space="0" w:color="auto"/>
              <w:right w:val="single" w:sz="4" w:space="0" w:color="auto"/>
            </w:tcBorders>
            <w:shd w:val="clear" w:color="000000" w:fill="FFFFFF"/>
            <w:noWrap/>
            <w:vAlign w:val="bottom"/>
            <w:hideMark/>
          </w:tcPr>
          <w:p w14:paraId="09C1B36A"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70C8E85" w14:textId="77777777" w:rsidR="000F2805" w:rsidRPr="0094078F" w:rsidRDefault="000F2805" w:rsidP="000F2805">
            <w:pPr>
              <w:rPr>
                <w:color w:val="000000"/>
                <w:sz w:val="20"/>
                <w:szCs w:val="20"/>
              </w:rPr>
            </w:pPr>
            <w:r w:rsidRPr="0094078F">
              <w:rPr>
                <w:color w:val="000000"/>
                <w:sz w:val="20"/>
                <w:szCs w:val="20"/>
              </w:rPr>
              <w:t>ф.Успенка</w:t>
            </w:r>
          </w:p>
        </w:tc>
        <w:tc>
          <w:tcPr>
            <w:tcW w:w="2476" w:type="dxa"/>
            <w:tcBorders>
              <w:top w:val="nil"/>
              <w:left w:val="nil"/>
              <w:bottom w:val="single" w:sz="4" w:space="0" w:color="auto"/>
              <w:right w:val="single" w:sz="4" w:space="0" w:color="auto"/>
            </w:tcBorders>
            <w:shd w:val="clear" w:color="000000" w:fill="FFFFFF"/>
            <w:noWrap/>
            <w:vAlign w:val="bottom"/>
            <w:hideMark/>
          </w:tcPr>
          <w:p w14:paraId="67C47A2D"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779005D5" w14:textId="77777777" w:rsidR="000F2805" w:rsidRPr="0094078F" w:rsidRDefault="000F2805" w:rsidP="001E1E74">
            <w:pPr>
              <w:jc w:val="center"/>
              <w:rPr>
                <w:color w:val="000000"/>
                <w:sz w:val="20"/>
                <w:szCs w:val="20"/>
              </w:rPr>
            </w:pPr>
            <w:r w:rsidRPr="0094078F">
              <w:rPr>
                <w:color w:val="000000"/>
                <w:sz w:val="20"/>
                <w:szCs w:val="20"/>
              </w:rPr>
              <w:t>368</w:t>
            </w:r>
          </w:p>
        </w:tc>
        <w:tc>
          <w:tcPr>
            <w:tcW w:w="851" w:type="dxa"/>
            <w:tcBorders>
              <w:top w:val="nil"/>
              <w:left w:val="nil"/>
              <w:bottom w:val="single" w:sz="4" w:space="0" w:color="auto"/>
              <w:right w:val="single" w:sz="4" w:space="0" w:color="auto"/>
            </w:tcBorders>
            <w:shd w:val="clear" w:color="000000" w:fill="FFFFFF"/>
            <w:noWrap/>
            <w:vAlign w:val="bottom"/>
            <w:hideMark/>
          </w:tcPr>
          <w:p w14:paraId="6B3CB563"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13077E4B"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2184C94E"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7E2B88C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808985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4EE0794" w14:textId="77777777" w:rsidR="000F2805" w:rsidRPr="0094078F" w:rsidRDefault="000F2805" w:rsidP="000F2805">
            <w:pPr>
              <w:jc w:val="right"/>
              <w:rPr>
                <w:color w:val="000000"/>
                <w:sz w:val="20"/>
                <w:szCs w:val="20"/>
              </w:rPr>
            </w:pPr>
            <w:r w:rsidRPr="0094078F">
              <w:rPr>
                <w:color w:val="000000"/>
                <w:sz w:val="20"/>
                <w:szCs w:val="20"/>
              </w:rPr>
              <w:t>307</w:t>
            </w:r>
          </w:p>
        </w:tc>
        <w:tc>
          <w:tcPr>
            <w:tcW w:w="2410" w:type="dxa"/>
            <w:tcBorders>
              <w:top w:val="nil"/>
              <w:left w:val="nil"/>
              <w:bottom w:val="single" w:sz="4" w:space="0" w:color="auto"/>
              <w:right w:val="single" w:sz="4" w:space="0" w:color="auto"/>
            </w:tcBorders>
            <w:shd w:val="clear" w:color="000000" w:fill="FFFFFF"/>
            <w:noWrap/>
            <w:vAlign w:val="bottom"/>
            <w:hideMark/>
          </w:tcPr>
          <w:p w14:paraId="5AA56E1D"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77E34F7" w14:textId="77777777" w:rsidR="000F2805" w:rsidRPr="0094078F" w:rsidRDefault="000F2805" w:rsidP="000F2805">
            <w:pPr>
              <w:rPr>
                <w:color w:val="000000"/>
                <w:sz w:val="20"/>
                <w:szCs w:val="20"/>
              </w:rPr>
            </w:pPr>
            <w:r w:rsidRPr="0094078F">
              <w:rPr>
                <w:color w:val="000000"/>
                <w:sz w:val="20"/>
                <w:szCs w:val="20"/>
              </w:rPr>
              <w:t>ф.Колос</w:t>
            </w:r>
          </w:p>
        </w:tc>
        <w:tc>
          <w:tcPr>
            <w:tcW w:w="2476" w:type="dxa"/>
            <w:tcBorders>
              <w:top w:val="nil"/>
              <w:left w:val="nil"/>
              <w:bottom w:val="single" w:sz="4" w:space="0" w:color="auto"/>
              <w:right w:val="single" w:sz="4" w:space="0" w:color="auto"/>
            </w:tcBorders>
            <w:shd w:val="clear" w:color="000000" w:fill="FFFFFF"/>
            <w:noWrap/>
            <w:vAlign w:val="bottom"/>
            <w:hideMark/>
          </w:tcPr>
          <w:p w14:paraId="5FC2A6D2"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49869DE1" w14:textId="77777777" w:rsidR="000F2805" w:rsidRPr="0094078F" w:rsidRDefault="000F2805" w:rsidP="001E1E74">
            <w:pPr>
              <w:jc w:val="center"/>
              <w:rPr>
                <w:color w:val="000000"/>
                <w:sz w:val="20"/>
                <w:szCs w:val="20"/>
              </w:rPr>
            </w:pPr>
            <w:r w:rsidRPr="0094078F">
              <w:rPr>
                <w:color w:val="000000"/>
                <w:sz w:val="20"/>
                <w:szCs w:val="20"/>
              </w:rPr>
              <w:t>382</w:t>
            </w:r>
          </w:p>
        </w:tc>
        <w:tc>
          <w:tcPr>
            <w:tcW w:w="851" w:type="dxa"/>
            <w:tcBorders>
              <w:top w:val="nil"/>
              <w:left w:val="nil"/>
              <w:bottom w:val="single" w:sz="4" w:space="0" w:color="auto"/>
              <w:right w:val="single" w:sz="4" w:space="0" w:color="auto"/>
            </w:tcBorders>
            <w:shd w:val="clear" w:color="000000" w:fill="FFFFFF"/>
            <w:noWrap/>
            <w:vAlign w:val="bottom"/>
            <w:hideMark/>
          </w:tcPr>
          <w:p w14:paraId="4C63A78A"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261F3B11"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1729BE2A" w14:textId="2F127DB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771139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70CBB5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CC9F6D6" w14:textId="77777777" w:rsidR="000F2805" w:rsidRPr="0094078F" w:rsidRDefault="000F2805" w:rsidP="000F2805">
            <w:pPr>
              <w:jc w:val="right"/>
              <w:rPr>
                <w:color w:val="000000"/>
                <w:sz w:val="20"/>
                <w:szCs w:val="20"/>
              </w:rPr>
            </w:pPr>
            <w:r w:rsidRPr="0094078F">
              <w:rPr>
                <w:color w:val="000000"/>
                <w:sz w:val="20"/>
                <w:szCs w:val="20"/>
              </w:rPr>
              <w:t>308</w:t>
            </w:r>
          </w:p>
        </w:tc>
        <w:tc>
          <w:tcPr>
            <w:tcW w:w="2410" w:type="dxa"/>
            <w:tcBorders>
              <w:top w:val="nil"/>
              <w:left w:val="nil"/>
              <w:bottom w:val="single" w:sz="4" w:space="0" w:color="auto"/>
              <w:right w:val="single" w:sz="4" w:space="0" w:color="auto"/>
            </w:tcBorders>
            <w:shd w:val="clear" w:color="000000" w:fill="FFFFFF"/>
            <w:noWrap/>
            <w:vAlign w:val="bottom"/>
            <w:hideMark/>
          </w:tcPr>
          <w:p w14:paraId="7B0F3B6B"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267633F" w14:textId="77777777" w:rsidR="000F2805" w:rsidRPr="0094078F" w:rsidRDefault="000F2805" w:rsidP="000F2805">
            <w:pPr>
              <w:rPr>
                <w:color w:val="000000"/>
                <w:sz w:val="20"/>
                <w:szCs w:val="20"/>
              </w:rPr>
            </w:pPr>
            <w:r w:rsidRPr="0094078F">
              <w:rPr>
                <w:color w:val="000000"/>
                <w:sz w:val="20"/>
                <w:szCs w:val="20"/>
              </w:rPr>
              <w:t>ф.Колос</w:t>
            </w:r>
          </w:p>
        </w:tc>
        <w:tc>
          <w:tcPr>
            <w:tcW w:w="2476" w:type="dxa"/>
            <w:tcBorders>
              <w:top w:val="nil"/>
              <w:left w:val="nil"/>
              <w:bottom w:val="single" w:sz="4" w:space="0" w:color="auto"/>
              <w:right w:val="single" w:sz="4" w:space="0" w:color="auto"/>
            </w:tcBorders>
            <w:shd w:val="clear" w:color="000000" w:fill="FFFFFF"/>
            <w:noWrap/>
            <w:vAlign w:val="bottom"/>
            <w:hideMark/>
          </w:tcPr>
          <w:p w14:paraId="2357269B"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6170BD0E" w14:textId="77777777" w:rsidR="000F2805" w:rsidRPr="0094078F" w:rsidRDefault="000F2805" w:rsidP="001E1E74">
            <w:pPr>
              <w:jc w:val="center"/>
              <w:rPr>
                <w:color w:val="000000"/>
                <w:sz w:val="20"/>
                <w:szCs w:val="20"/>
              </w:rPr>
            </w:pPr>
            <w:r w:rsidRPr="0094078F">
              <w:rPr>
                <w:color w:val="000000"/>
                <w:sz w:val="20"/>
                <w:szCs w:val="20"/>
              </w:rPr>
              <w:t>408</w:t>
            </w:r>
          </w:p>
        </w:tc>
        <w:tc>
          <w:tcPr>
            <w:tcW w:w="851" w:type="dxa"/>
            <w:tcBorders>
              <w:top w:val="nil"/>
              <w:left w:val="nil"/>
              <w:bottom w:val="single" w:sz="4" w:space="0" w:color="auto"/>
              <w:right w:val="single" w:sz="4" w:space="0" w:color="auto"/>
            </w:tcBorders>
            <w:shd w:val="clear" w:color="000000" w:fill="FFFFFF"/>
            <w:noWrap/>
            <w:vAlign w:val="bottom"/>
            <w:hideMark/>
          </w:tcPr>
          <w:p w14:paraId="3D11BD7E"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6C9F6AD4"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3AD241F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2F39CA2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3E6176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E7CDB65" w14:textId="77777777" w:rsidR="000F2805" w:rsidRPr="0094078F" w:rsidRDefault="000F2805" w:rsidP="000F2805">
            <w:pPr>
              <w:jc w:val="right"/>
              <w:rPr>
                <w:color w:val="000000"/>
                <w:sz w:val="20"/>
                <w:szCs w:val="20"/>
              </w:rPr>
            </w:pPr>
            <w:r w:rsidRPr="0094078F">
              <w:rPr>
                <w:color w:val="000000"/>
                <w:sz w:val="20"/>
                <w:szCs w:val="20"/>
              </w:rPr>
              <w:t>309</w:t>
            </w:r>
          </w:p>
        </w:tc>
        <w:tc>
          <w:tcPr>
            <w:tcW w:w="2410" w:type="dxa"/>
            <w:tcBorders>
              <w:top w:val="nil"/>
              <w:left w:val="nil"/>
              <w:bottom w:val="single" w:sz="4" w:space="0" w:color="auto"/>
              <w:right w:val="single" w:sz="4" w:space="0" w:color="auto"/>
            </w:tcBorders>
            <w:shd w:val="clear" w:color="000000" w:fill="FFFFFF"/>
            <w:noWrap/>
            <w:vAlign w:val="bottom"/>
            <w:hideMark/>
          </w:tcPr>
          <w:p w14:paraId="36F967CA"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90F8FC5" w14:textId="77777777" w:rsidR="000F2805" w:rsidRPr="0094078F" w:rsidRDefault="000F2805" w:rsidP="000F2805">
            <w:pPr>
              <w:rPr>
                <w:color w:val="000000"/>
                <w:sz w:val="20"/>
                <w:szCs w:val="20"/>
              </w:rPr>
            </w:pPr>
            <w:r w:rsidRPr="0094078F">
              <w:rPr>
                <w:color w:val="000000"/>
                <w:sz w:val="20"/>
                <w:szCs w:val="20"/>
              </w:rPr>
              <w:t>ф.Колос</w:t>
            </w:r>
          </w:p>
        </w:tc>
        <w:tc>
          <w:tcPr>
            <w:tcW w:w="2476" w:type="dxa"/>
            <w:tcBorders>
              <w:top w:val="nil"/>
              <w:left w:val="nil"/>
              <w:bottom w:val="single" w:sz="4" w:space="0" w:color="auto"/>
              <w:right w:val="single" w:sz="4" w:space="0" w:color="auto"/>
            </w:tcBorders>
            <w:shd w:val="clear" w:color="000000" w:fill="FFFFFF"/>
            <w:noWrap/>
            <w:vAlign w:val="bottom"/>
            <w:hideMark/>
          </w:tcPr>
          <w:p w14:paraId="050B34D0"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19F5C48A" w14:textId="77777777" w:rsidR="000F2805" w:rsidRPr="0094078F" w:rsidRDefault="000F2805" w:rsidP="001E1E74">
            <w:pPr>
              <w:jc w:val="center"/>
              <w:rPr>
                <w:color w:val="000000"/>
                <w:sz w:val="20"/>
                <w:szCs w:val="20"/>
              </w:rPr>
            </w:pPr>
            <w:r w:rsidRPr="0094078F">
              <w:rPr>
                <w:color w:val="000000"/>
                <w:sz w:val="20"/>
                <w:szCs w:val="20"/>
              </w:rPr>
              <w:t>412</w:t>
            </w:r>
          </w:p>
        </w:tc>
        <w:tc>
          <w:tcPr>
            <w:tcW w:w="851" w:type="dxa"/>
            <w:tcBorders>
              <w:top w:val="nil"/>
              <w:left w:val="nil"/>
              <w:bottom w:val="single" w:sz="4" w:space="0" w:color="auto"/>
              <w:right w:val="single" w:sz="4" w:space="0" w:color="auto"/>
            </w:tcBorders>
            <w:shd w:val="clear" w:color="000000" w:fill="FFFFFF"/>
            <w:noWrap/>
            <w:vAlign w:val="bottom"/>
            <w:hideMark/>
          </w:tcPr>
          <w:p w14:paraId="0481A5B9"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7CBF5789"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538E1EDA" w14:textId="736CD8A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E42633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535350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D1C3750" w14:textId="77777777" w:rsidR="000F2805" w:rsidRPr="0094078F" w:rsidRDefault="000F2805" w:rsidP="000F2805">
            <w:pPr>
              <w:jc w:val="right"/>
              <w:rPr>
                <w:color w:val="000000"/>
                <w:sz w:val="20"/>
                <w:szCs w:val="20"/>
              </w:rPr>
            </w:pPr>
            <w:r w:rsidRPr="0094078F">
              <w:rPr>
                <w:color w:val="000000"/>
                <w:sz w:val="20"/>
                <w:szCs w:val="20"/>
              </w:rPr>
              <w:t>310</w:t>
            </w:r>
          </w:p>
        </w:tc>
        <w:tc>
          <w:tcPr>
            <w:tcW w:w="2410" w:type="dxa"/>
            <w:tcBorders>
              <w:top w:val="nil"/>
              <w:left w:val="nil"/>
              <w:bottom w:val="single" w:sz="4" w:space="0" w:color="auto"/>
              <w:right w:val="single" w:sz="4" w:space="0" w:color="auto"/>
            </w:tcBorders>
            <w:shd w:val="clear" w:color="000000" w:fill="FFFFFF"/>
            <w:noWrap/>
            <w:vAlign w:val="bottom"/>
            <w:hideMark/>
          </w:tcPr>
          <w:p w14:paraId="4E82C5B0"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9E6D1AC" w14:textId="77777777" w:rsidR="000F2805" w:rsidRPr="0094078F" w:rsidRDefault="000F2805" w:rsidP="000F2805">
            <w:pPr>
              <w:rPr>
                <w:color w:val="000000"/>
                <w:sz w:val="20"/>
                <w:szCs w:val="20"/>
              </w:rPr>
            </w:pPr>
            <w:r w:rsidRPr="0094078F">
              <w:rPr>
                <w:color w:val="000000"/>
                <w:sz w:val="20"/>
                <w:szCs w:val="20"/>
              </w:rPr>
              <w:t>ф.Колос</w:t>
            </w:r>
          </w:p>
        </w:tc>
        <w:tc>
          <w:tcPr>
            <w:tcW w:w="2476" w:type="dxa"/>
            <w:tcBorders>
              <w:top w:val="nil"/>
              <w:left w:val="nil"/>
              <w:bottom w:val="single" w:sz="4" w:space="0" w:color="auto"/>
              <w:right w:val="single" w:sz="4" w:space="0" w:color="auto"/>
            </w:tcBorders>
            <w:shd w:val="clear" w:color="000000" w:fill="FFFFFF"/>
            <w:noWrap/>
            <w:vAlign w:val="bottom"/>
            <w:hideMark/>
          </w:tcPr>
          <w:p w14:paraId="77067A10"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4E85BC0F" w14:textId="77777777" w:rsidR="000F2805" w:rsidRPr="0094078F" w:rsidRDefault="000F2805" w:rsidP="001E1E74">
            <w:pPr>
              <w:jc w:val="center"/>
              <w:rPr>
                <w:color w:val="000000"/>
                <w:sz w:val="20"/>
                <w:szCs w:val="20"/>
              </w:rPr>
            </w:pPr>
            <w:r w:rsidRPr="0094078F">
              <w:rPr>
                <w:color w:val="000000"/>
                <w:sz w:val="20"/>
                <w:szCs w:val="20"/>
              </w:rPr>
              <w:t>43</w:t>
            </w:r>
          </w:p>
        </w:tc>
        <w:tc>
          <w:tcPr>
            <w:tcW w:w="851" w:type="dxa"/>
            <w:tcBorders>
              <w:top w:val="nil"/>
              <w:left w:val="nil"/>
              <w:bottom w:val="single" w:sz="4" w:space="0" w:color="auto"/>
              <w:right w:val="single" w:sz="4" w:space="0" w:color="auto"/>
            </w:tcBorders>
            <w:shd w:val="clear" w:color="000000" w:fill="FFFFFF"/>
            <w:noWrap/>
            <w:vAlign w:val="bottom"/>
            <w:hideMark/>
          </w:tcPr>
          <w:p w14:paraId="7B8C7C37"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578631FB"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52384884" w14:textId="31C040F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442E41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A6F9D0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5400BE3" w14:textId="77777777" w:rsidR="000F2805" w:rsidRPr="0094078F" w:rsidRDefault="000F2805" w:rsidP="000F2805">
            <w:pPr>
              <w:jc w:val="right"/>
              <w:rPr>
                <w:color w:val="000000"/>
                <w:sz w:val="20"/>
                <w:szCs w:val="20"/>
              </w:rPr>
            </w:pPr>
            <w:r w:rsidRPr="0094078F">
              <w:rPr>
                <w:color w:val="000000"/>
                <w:sz w:val="20"/>
                <w:szCs w:val="20"/>
              </w:rPr>
              <w:t>311</w:t>
            </w:r>
          </w:p>
        </w:tc>
        <w:tc>
          <w:tcPr>
            <w:tcW w:w="2410" w:type="dxa"/>
            <w:tcBorders>
              <w:top w:val="nil"/>
              <w:left w:val="nil"/>
              <w:bottom w:val="single" w:sz="4" w:space="0" w:color="auto"/>
              <w:right w:val="single" w:sz="4" w:space="0" w:color="auto"/>
            </w:tcBorders>
            <w:shd w:val="clear" w:color="000000" w:fill="FFFFFF"/>
            <w:noWrap/>
            <w:vAlign w:val="bottom"/>
            <w:hideMark/>
          </w:tcPr>
          <w:p w14:paraId="0514BBBD"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077304F3" w14:textId="77777777" w:rsidR="000F2805" w:rsidRPr="0094078F" w:rsidRDefault="000F2805" w:rsidP="000F2805">
            <w:pPr>
              <w:rPr>
                <w:color w:val="000000"/>
                <w:sz w:val="20"/>
                <w:szCs w:val="20"/>
              </w:rPr>
            </w:pPr>
            <w:r w:rsidRPr="0094078F">
              <w:rPr>
                <w:color w:val="000000"/>
                <w:sz w:val="20"/>
                <w:szCs w:val="20"/>
              </w:rPr>
              <w:t>ф.ПТУ;ф.Чаплык</w:t>
            </w:r>
          </w:p>
        </w:tc>
        <w:tc>
          <w:tcPr>
            <w:tcW w:w="2476" w:type="dxa"/>
            <w:tcBorders>
              <w:top w:val="nil"/>
              <w:left w:val="nil"/>
              <w:bottom w:val="single" w:sz="4" w:space="0" w:color="auto"/>
              <w:right w:val="single" w:sz="4" w:space="0" w:color="auto"/>
            </w:tcBorders>
            <w:shd w:val="clear" w:color="000000" w:fill="FFFFFF"/>
            <w:noWrap/>
            <w:vAlign w:val="bottom"/>
            <w:hideMark/>
          </w:tcPr>
          <w:p w14:paraId="62919619"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0638234A" w14:textId="77777777" w:rsidR="000F2805" w:rsidRPr="0094078F" w:rsidRDefault="000F2805" w:rsidP="001E1E74">
            <w:pPr>
              <w:jc w:val="center"/>
              <w:rPr>
                <w:color w:val="000000"/>
                <w:sz w:val="20"/>
                <w:szCs w:val="20"/>
              </w:rPr>
            </w:pPr>
            <w:r w:rsidRPr="0094078F">
              <w:rPr>
                <w:color w:val="000000"/>
                <w:sz w:val="20"/>
                <w:szCs w:val="20"/>
              </w:rPr>
              <w:t>435</w:t>
            </w:r>
          </w:p>
        </w:tc>
        <w:tc>
          <w:tcPr>
            <w:tcW w:w="851" w:type="dxa"/>
            <w:tcBorders>
              <w:top w:val="nil"/>
              <w:left w:val="nil"/>
              <w:bottom w:val="single" w:sz="4" w:space="0" w:color="auto"/>
              <w:right w:val="single" w:sz="4" w:space="0" w:color="auto"/>
            </w:tcBorders>
            <w:shd w:val="clear" w:color="000000" w:fill="FFFFFF"/>
            <w:noWrap/>
            <w:vAlign w:val="bottom"/>
            <w:hideMark/>
          </w:tcPr>
          <w:p w14:paraId="32AE7812"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6A410821"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5BE1BFAA"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7E82C94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CA00CB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6E8DEDB" w14:textId="77777777" w:rsidR="000F2805" w:rsidRPr="0094078F" w:rsidRDefault="000F2805" w:rsidP="000F2805">
            <w:pPr>
              <w:jc w:val="right"/>
              <w:rPr>
                <w:color w:val="000000"/>
                <w:sz w:val="20"/>
                <w:szCs w:val="20"/>
              </w:rPr>
            </w:pPr>
            <w:r w:rsidRPr="0094078F">
              <w:rPr>
                <w:color w:val="000000"/>
                <w:sz w:val="20"/>
                <w:szCs w:val="20"/>
              </w:rPr>
              <w:t>312</w:t>
            </w:r>
          </w:p>
        </w:tc>
        <w:tc>
          <w:tcPr>
            <w:tcW w:w="2410" w:type="dxa"/>
            <w:tcBorders>
              <w:top w:val="nil"/>
              <w:left w:val="nil"/>
              <w:bottom w:val="single" w:sz="4" w:space="0" w:color="auto"/>
              <w:right w:val="single" w:sz="4" w:space="0" w:color="auto"/>
            </w:tcBorders>
            <w:shd w:val="clear" w:color="000000" w:fill="FFFFFF"/>
            <w:noWrap/>
            <w:vAlign w:val="bottom"/>
            <w:hideMark/>
          </w:tcPr>
          <w:p w14:paraId="4EBA3706"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58DDB53F" w14:textId="77777777" w:rsidR="000F2805" w:rsidRPr="0094078F" w:rsidRDefault="000F2805" w:rsidP="000F2805">
            <w:pPr>
              <w:rPr>
                <w:color w:val="000000"/>
                <w:sz w:val="20"/>
                <w:szCs w:val="20"/>
              </w:rPr>
            </w:pPr>
            <w:r w:rsidRPr="0094078F">
              <w:rPr>
                <w:color w:val="000000"/>
                <w:sz w:val="20"/>
                <w:szCs w:val="20"/>
              </w:rPr>
              <w:t>ф.ПТУ</w:t>
            </w:r>
          </w:p>
        </w:tc>
        <w:tc>
          <w:tcPr>
            <w:tcW w:w="2476" w:type="dxa"/>
            <w:tcBorders>
              <w:top w:val="nil"/>
              <w:left w:val="nil"/>
              <w:bottom w:val="single" w:sz="4" w:space="0" w:color="auto"/>
              <w:right w:val="single" w:sz="4" w:space="0" w:color="auto"/>
            </w:tcBorders>
            <w:shd w:val="clear" w:color="000000" w:fill="FFFFFF"/>
            <w:noWrap/>
            <w:vAlign w:val="bottom"/>
            <w:hideMark/>
          </w:tcPr>
          <w:p w14:paraId="4C7F2A72"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458C3B38" w14:textId="77777777" w:rsidR="000F2805" w:rsidRPr="0094078F" w:rsidRDefault="000F2805" w:rsidP="001E1E74">
            <w:pPr>
              <w:jc w:val="center"/>
              <w:rPr>
                <w:color w:val="000000"/>
                <w:sz w:val="20"/>
                <w:szCs w:val="20"/>
              </w:rPr>
            </w:pPr>
            <w:r w:rsidRPr="0094078F">
              <w:rPr>
                <w:color w:val="000000"/>
                <w:sz w:val="20"/>
                <w:szCs w:val="20"/>
              </w:rPr>
              <w:t>44</w:t>
            </w:r>
          </w:p>
        </w:tc>
        <w:tc>
          <w:tcPr>
            <w:tcW w:w="851" w:type="dxa"/>
            <w:tcBorders>
              <w:top w:val="nil"/>
              <w:left w:val="nil"/>
              <w:bottom w:val="single" w:sz="4" w:space="0" w:color="auto"/>
              <w:right w:val="single" w:sz="4" w:space="0" w:color="auto"/>
            </w:tcBorders>
            <w:shd w:val="clear" w:color="000000" w:fill="FFFFFF"/>
            <w:noWrap/>
            <w:vAlign w:val="bottom"/>
            <w:hideMark/>
          </w:tcPr>
          <w:p w14:paraId="2FC8AB16"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4058395E"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139DA4D7" w14:textId="3789AD9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1C98FD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98330B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3157C23" w14:textId="77777777" w:rsidR="000F2805" w:rsidRPr="0094078F" w:rsidRDefault="000F2805" w:rsidP="000F2805">
            <w:pPr>
              <w:jc w:val="right"/>
              <w:rPr>
                <w:color w:val="000000"/>
                <w:sz w:val="20"/>
                <w:szCs w:val="20"/>
              </w:rPr>
            </w:pPr>
            <w:r w:rsidRPr="0094078F">
              <w:rPr>
                <w:color w:val="000000"/>
                <w:sz w:val="20"/>
                <w:szCs w:val="20"/>
              </w:rPr>
              <w:t>313</w:t>
            </w:r>
          </w:p>
        </w:tc>
        <w:tc>
          <w:tcPr>
            <w:tcW w:w="2410" w:type="dxa"/>
            <w:tcBorders>
              <w:top w:val="nil"/>
              <w:left w:val="nil"/>
              <w:bottom w:val="single" w:sz="4" w:space="0" w:color="auto"/>
              <w:right w:val="single" w:sz="4" w:space="0" w:color="auto"/>
            </w:tcBorders>
            <w:shd w:val="clear" w:color="000000" w:fill="FFFFFF"/>
            <w:noWrap/>
            <w:vAlign w:val="bottom"/>
            <w:hideMark/>
          </w:tcPr>
          <w:p w14:paraId="5A481D82"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BA0F96B" w14:textId="77777777" w:rsidR="000F2805" w:rsidRPr="0094078F" w:rsidRDefault="000F2805" w:rsidP="000F2805">
            <w:pPr>
              <w:rPr>
                <w:color w:val="000000"/>
                <w:sz w:val="20"/>
                <w:szCs w:val="20"/>
              </w:rPr>
            </w:pPr>
            <w:r w:rsidRPr="0094078F">
              <w:rPr>
                <w:color w:val="000000"/>
                <w:sz w:val="20"/>
                <w:szCs w:val="20"/>
              </w:rPr>
              <w:t>ф.Колос</w:t>
            </w:r>
          </w:p>
        </w:tc>
        <w:tc>
          <w:tcPr>
            <w:tcW w:w="2476" w:type="dxa"/>
            <w:tcBorders>
              <w:top w:val="nil"/>
              <w:left w:val="nil"/>
              <w:bottom w:val="single" w:sz="4" w:space="0" w:color="auto"/>
              <w:right w:val="single" w:sz="4" w:space="0" w:color="auto"/>
            </w:tcBorders>
            <w:shd w:val="clear" w:color="000000" w:fill="FFFFFF"/>
            <w:noWrap/>
            <w:vAlign w:val="bottom"/>
            <w:hideMark/>
          </w:tcPr>
          <w:p w14:paraId="098D34A6"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09296F51" w14:textId="77777777" w:rsidR="000F2805" w:rsidRPr="0094078F" w:rsidRDefault="000F2805" w:rsidP="001E1E74">
            <w:pPr>
              <w:jc w:val="center"/>
              <w:rPr>
                <w:color w:val="000000"/>
                <w:sz w:val="20"/>
                <w:szCs w:val="20"/>
              </w:rPr>
            </w:pPr>
            <w:r w:rsidRPr="0094078F">
              <w:rPr>
                <w:color w:val="000000"/>
                <w:sz w:val="20"/>
                <w:szCs w:val="20"/>
              </w:rPr>
              <w:t>45</w:t>
            </w:r>
          </w:p>
        </w:tc>
        <w:tc>
          <w:tcPr>
            <w:tcW w:w="851" w:type="dxa"/>
            <w:tcBorders>
              <w:top w:val="nil"/>
              <w:left w:val="nil"/>
              <w:bottom w:val="single" w:sz="4" w:space="0" w:color="auto"/>
              <w:right w:val="single" w:sz="4" w:space="0" w:color="auto"/>
            </w:tcBorders>
            <w:shd w:val="clear" w:color="000000" w:fill="FFFFFF"/>
            <w:noWrap/>
            <w:vAlign w:val="bottom"/>
            <w:hideMark/>
          </w:tcPr>
          <w:p w14:paraId="15A033F2"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3DF58343"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0EB96B99" w14:textId="37D5032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A61804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995DA5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8F16967" w14:textId="77777777" w:rsidR="000F2805" w:rsidRPr="0094078F" w:rsidRDefault="000F2805" w:rsidP="000F2805">
            <w:pPr>
              <w:jc w:val="right"/>
              <w:rPr>
                <w:color w:val="000000"/>
                <w:sz w:val="20"/>
                <w:szCs w:val="20"/>
              </w:rPr>
            </w:pPr>
            <w:r w:rsidRPr="0094078F">
              <w:rPr>
                <w:color w:val="000000"/>
                <w:sz w:val="20"/>
                <w:szCs w:val="20"/>
              </w:rPr>
              <w:t>314</w:t>
            </w:r>
          </w:p>
        </w:tc>
        <w:tc>
          <w:tcPr>
            <w:tcW w:w="2410" w:type="dxa"/>
            <w:tcBorders>
              <w:top w:val="nil"/>
              <w:left w:val="nil"/>
              <w:bottom w:val="single" w:sz="4" w:space="0" w:color="auto"/>
              <w:right w:val="single" w:sz="4" w:space="0" w:color="auto"/>
            </w:tcBorders>
            <w:shd w:val="clear" w:color="000000" w:fill="FFFFFF"/>
            <w:noWrap/>
            <w:vAlign w:val="bottom"/>
            <w:hideMark/>
          </w:tcPr>
          <w:p w14:paraId="30654460"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37FCD3F1" w14:textId="77777777" w:rsidR="000F2805" w:rsidRPr="0094078F" w:rsidRDefault="000F2805" w:rsidP="000F2805">
            <w:pPr>
              <w:rPr>
                <w:color w:val="000000"/>
                <w:sz w:val="20"/>
                <w:szCs w:val="20"/>
              </w:rPr>
            </w:pPr>
            <w:r w:rsidRPr="0094078F">
              <w:rPr>
                <w:color w:val="000000"/>
                <w:sz w:val="20"/>
                <w:szCs w:val="20"/>
              </w:rPr>
              <w:t>ф.Чаплык</w:t>
            </w:r>
          </w:p>
        </w:tc>
        <w:tc>
          <w:tcPr>
            <w:tcW w:w="2476" w:type="dxa"/>
            <w:tcBorders>
              <w:top w:val="nil"/>
              <w:left w:val="nil"/>
              <w:bottom w:val="single" w:sz="4" w:space="0" w:color="auto"/>
              <w:right w:val="single" w:sz="4" w:space="0" w:color="auto"/>
            </w:tcBorders>
            <w:shd w:val="clear" w:color="000000" w:fill="FFFFFF"/>
            <w:noWrap/>
            <w:vAlign w:val="bottom"/>
            <w:hideMark/>
          </w:tcPr>
          <w:p w14:paraId="795B9FCF"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4B0ED18B" w14:textId="77777777" w:rsidR="000F2805" w:rsidRPr="0094078F" w:rsidRDefault="000F2805" w:rsidP="001E1E74">
            <w:pPr>
              <w:jc w:val="center"/>
              <w:rPr>
                <w:color w:val="000000"/>
                <w:sz w:val="20"/>
                <w:szCs w:val="20"/>
              </w:rPr>
            </w:pPr>
            <w:r w:rsidRPr="0094078F">
              <w:rPr>
                <w:color w:val="000000"/>
                <w:sz w:val="20"/>
                <w:szCs w:val="20"/>
              </w:rPr>
              <w:t>46</w:t>
            </w:r>
          </w:p>
        </w:tc>
        <w:tc>
          <w:tcPr>
            <w:tcW w:w="851" w:type="dxa"/>
            <w:tcBorders>
              <w:top w:val="nil"/>
              <w:left w:val="nil"/>
              <w:bottom w:val="single" w:sz="4" w:space="0" w:color="auto"/>
              <w:right w:val="single" w:sz="4" w:space="0" w:color="auto"/>
            </w:tcBorders>
            <w:shd w:val="clear" w:color="000000" w:fill="FFFFFF"/>
            <w:noWrap/>
            <w:vAlign w:val="bottom"/>
            <w:hideMark/>
          </w:tcPr>
          <w:p w14:paraId="12899964"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43CE4747"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5B91403D" w14:textId="01E6905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E5A4F0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99370D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4E52022" w14:textId="77777777" w:rsidR="000F2805" w:rsidRPr="0094078F" w:rsidRDefault="000F2805" w:rsidP="000F2805">
            <w:pPr>
              <w:jc w:val="right"/>
              <w:rPr>
                <w:color w:val="000000"/>
                <w:sz w:val="20"/>
                <w:szCs w:val="20"/>
              </w:rPr>
            </w:pPr>
            <w:r w:rsidRPr="0094078F">
              <w:rPr>
                <w:color w:val="000000"/>
                <w:sz w:val="20"/>
                <w:szCs w:val="20"/>
              </w:rPr>
              <w:t>315</w:t>
            </w:r>
          </w:p>
        </w:tc>
        <w:tc>
          <w:tcPr>
            <w:tcW w:w="2410" w:type="dxa"/>
            <w:tcBorders>
              <w:top w:val="nil"/>
              <w:left w:val="nil"/>
              <w:bottom w:val="single" w:sz="4" w:space="0" w:color="auto"/>
              <w:right w:val="single" w:sz="4" w:space="0" w:color="auto"/>
            </w:tcBorders>
            <w:shd w:val="clear" w:color="000000" w:fill="FFFFFF"/>
            <w:noWrap/>
            <w:vAlign w:val="bottom"/>
            <w:hideMark/>
          </w:tcPr>
          <w:p w14:paraId="050E6F8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5D84F5A" w14:textId="77777777" w:rsidR="000F2805" w:rsidRPr="0094078F" w:rsidRDefault="000F2805" w:rsidP="000F2805">
            <w:pPr>
              <w:rPr>
                <w:color w:val="000000"/>
                <w:sz w:val="20"/>
                <w:szCs w:val="20"/>
              </w:rPr>
            </w:pPr>
            <w:r w:rsidRPr="0094078F">
              <w:rPr>
                <w:color w:val="000000"/>
                <w:sz w:val="20"/>
                <w:szCs w:val="20"/>
              </w:rPr>
              <w:t>ф.Колос</w:t>
            </w:r>
          </w:p>
        </w:tc>
        <w:tc>
          <w:tcPr>
            <w:tcW w:w="2476" w:type="dxa"/>
            <w:tcBorders>
              <w:top w:val="nil"/>
              <w:left w:val="nil"/>
              <w:bottom w:val="single" w:sz="4" w:space="0" w:color="auto"/>
              <w:right w:val="single" w:sz="4" w:space="0" w:color="auto"/>
            </w:tcBorders>
            <w:shd w:val="clear" w:color="000000" w:fill="FFFFFF"/>
            <w:noWrap/>
            <w:vAlign w:val="bottom"/>
            <w:hideMark/>
          </w:tcPr>
          <w:p w14:paraId="2668FEF9"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250A50AE" w14:textId="77777777" w:rsidR="000F2805" w:rsidRPr="0094078F" w:rsidRDefault="000F2805" w:rsidP="001E1E74">
            <w:pPr>
              <w:jc w:val="center"/>
              <w:rPr>
                <w:color w:val="000000"/>
                <w:sz w:val="20"/>
                <w:szCs w:val="20"/>
              </w:rPr>
            </w:pPr>
            <w:r w:rsidRPr="0094078F">
              <w:rPr>
                <w:color w:val="000000"/>
                <w:sz w:val="20"/>
                <w:szCs w:val="20"/>
              </w:rPr>
              <w:t>460</w:t>
            </w:r>
          </w:p>
        </w:tc>
        <w:tc>
          <w:tcPr>
            <w:tcW w:w="851" w:type="dxa"/>
            <w:tcBorders>
              <w:top w:val="nil"/>
              <w:left w:val="nil"/>
              <w:bottom w:val="single" w:sz="4" w:space="0" w:color="auto"/>
              <w:right w:val="single" w:sz="4" w:space="0" w:color="auto"/>
            </w:tcBorders>
            <w:shd w:val="clear" w:color="000000" w:fill="FFFFFF"/>
            <w:noWrap/>
            <w:vAlign w:val="bottom"/>
            <w:hideMark/>
          </w:tcPr>
          <w:p w14:paraId="17C5DBDC"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1C9046B0"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65F49784" w14:textId="053D052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3658B0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13417F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85CFE7D" w14:textId="77777777" w:rsidR="000F2805" w:rsidRPr="0094078F" w:rsidRDefault="000F2805" w:rsidP="000F2805">
            <w:pPr>
              <w:jc w:val="right"/>
              <w:rPr>
                <w:color w:val="000000"/>
                <w:sz w:val="20"/>
                <w:szCs w:val="20"/>
              </w:rPr>
            </w:pPr>
            <w:r w:rsidRPr="0094078F">
              <w:rPr>
                <w:color w:val="000000"/>
                <w:sz w:val="20"/>
                <w:szCs w:val="20"/>
              </w:rPr>
              <w:t>316</w:t>
            </w:r>
          </w:p>
        </w:tc>
        <w:tc>
          <w:tcPr>
            <w:tcW w:w="2410" w:type="dxa"/>
            <w:tcBorders>
              <w:top w:val="nil"/>
              <w:left w:val="nil"/>
              <w:bottom w:val="single" w:sz="4" w:space="0" w:color="auto"/>
              <w:right w:val="single" w:sz="4" w:space="0" w:color="auto"/>
            </w:tcBorders>
            <w:shd w:val="clear" w:color="000000" w:fill="FFFFFF"/>
            <w:noWrap/>
            <w:vAlign w:val="bottom"/>
            <w:hideMark/>
          </w:tcPr>
          <w:p w14:paraId="329BCA17"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1DA4B58A"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2D53929"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58FEC56A" w14:textId="77777777" w:rsidR="000F2805" w:rsidRPr="0094078F" w:rsidRDefault="000F2805" w:rsidP="001E1E74">
            <w:pPr>
              <w:jc w:val="center"/>
              <w:rPr>
                <w:color w:val="000000"/>
                <w:sz w:val="20"/>
                <w:szCs w:val="20"/>
              </w:rPr>
            </w:pPr>
            <w:r w:rsidRPr="0094078F">
              <w:rPr>
                <w:color w:val="000000"/>
                <w:sz w:val="20"/>
                <w:szCs w:val="20"/>
              </w:rPr>
              <w:t>473</w:t>
            </w:r>
          </w:p>
        </w:tc>
        <w:tc>
          <w:tcPr>
            <w:tcW w:w="851" w:type="dxa"/>
            <w:tcBorders>
              <w:top w:val="nil"/>
              <w:left w:val="nil"/>
              <w:bottom w:val="single" w:sz="4" w:space="0" w:color="auto"/>
              <w:right w:val="single" w:sz="4" w:space="0" w:color="auto"/>
            </w:tcBorders>
            <w:shd w:val="clear" w:color="000000" w:fill="FFFFFF"/>
            <w:noWrap/>
            <w:vAlign w:val="bottom"/>
            <w:hideMark/>
          </w:tcPr>
          <w:p w14:paraId="40E86673"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2EAF15AE" w14:textId="77777777" w:rsidR="000F2805" w:rsidRPr="0094078F" w:rsidRDefault="000F2805" w:rsidP="001E1E74">
            <w:pPr>
              <w:jc w:val="center"/>
              <w:rPr>
                <w:color w:val="000000"/>
                <w:sz w:val="20"/>
                <w:szCs w:val="20"/>
              </w:rPr>
            </w:pPr>
            <w:r w:rsidRPr="0094078F">
              <w:rPr>
                <w:color w:val="000000"/>
                <w:sz w:val="20"/>
                <w:szCs w:val="20"/>
              </w:rPr>
              <w:t>9</w:t>
            </w:r>
          </w:p>
        </w:tc>
        <w:tc>
          <w:tcPr>
            <w:tcW w:w="1417" w:type="dxa"/>
            <w:tcBorders>
              <w:top w:val="nil"/>
              <w:left w:val="nil"/>
              <w:bottom w:val="single" w:sz="4" w:space="0" w:color="auto"/>
              <w:right w:val="single" w:sz="4" w:space="0" w:color="auto"/>
            </w:tcBorders>
            <w:shd w:val="clear" w:color="000000" w:fill="FFFFFF"/>
            <w:noWrap/>
            <w:vAlign w:val="bottom"/>
            <w:hideMark/>
          </w:tcPr>
          <w:p w14:paraId="0DDF8E21" w14:textId="10FC241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45C3A4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8E80E5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6887A0E" w14:textId="77777777" w:rsidR="000F2805" w:rsidRPr="0094078F" w:rsidRDefault="000F2805" w:rsidP="000F2805">
            <w:pPr>
              <w:jc w:val="right"/>
              <w:rPr>
                <w:color w:val="000000"/>
                <w:sz w:val="20"/>
                <w:szCs w:val="20"/>
              </w:rPr>
            </w:pPr>
            <w:r w:rsidRPr="0094078F">
              <w:rPr>
                <w:color w:val="000000"/>
                <w:sz w:val="20"/>
                <w:szCs w:val="20"/>
              </w:rPr>
              <w:t>317</w:t>
            </w:r>
          </w:p>
        </w:tc>
        <w:tc>
          <w:tcPr>
            <w:tcW w:w="2410" w:type="dxa"/>
            <w:tcBorders>
              <w:top w:val="nil"/>
              <w:left w:val="nil"/>
              <w:bottom w:val="single" w:sz="4" w:space="0" w:color="auto"/>
              <w:right w:val="single" w:sz="4" w:space="0" w:color="auto"/>
            </w:tcBorders>
            <w:shd w:val="clear" w:color="000000" w:fill="FFFFFF"/>
            <w:noWrap/>
            <w:vAlign w:val="bottom"/>
            <w:hideMark/>
          </w:tcPr>
          <w:p w14:paraId="6CBF59C1"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3E325E5" w14:textId="77777777" w:rsidR="000F2805" w:rsidRPr="0094078F" w:rsidRDefault="000F2805" w:rsidP="000F2805">
            <w:pPr>
              <w:rPr>
                <w:color w:val="000000"/>
                <w:sz w:val="20"/>
                <w:szCs w:val="20"/>
              </w:rPr>
            </w:pPr>
            <w:r w:rsidRPr="0094078F">
              <w:rPr>
                <w:color w:val="000000"/>
                <w:sz w:val="20"/>
                <w:szCs w:val="20"/>
              </w:rPr>
              <w:t>ф.Колос</w:t>
            </w:r>
          </w:p>
        </w:tc>
        <w:tc>
          <w:tcPr>
            <w:tcW w:w="2476" w:type="dxa"/>
            <w:tcBorders>
              <w:top w:val="nil"/>
              <w:left w:val="nil"/>
              <w:bottom w:val="single" w:sz="4" w:space="0" w:color="auto"/>
              <w:right w:val="single" w:sz="4" w:space="0" w:color="auto"/>
            </w:tcBorders>
            <w:shd w:val="clear" w:color="000000" w:fill="FFFFFF"/>
            <w:noWrap/>
            <w:vAlign w:val="bottom"/>
            <w:hideMark/>
          </w:tcPr>
          <w:p w14:paraId="3C318182"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52421E5C" w14:textId="77777777" w:rsidR="000F2805" w:rsidRPr="0094078F" w:rsidRDefault="000F2805" w:rsidP="001E1E74">
            <w:pPr>
              <w:jc w:val="center"/>
              <w:rPr>
                <w:color w:val="000000"/>
                <w:sz w:val="20"/>
                <w:szCs w:val="20"/>
              </w:rPr>
            </w:pPr>
            <w:r w:rsidRPr="0094078F">
              <w:rPr>
                <w:color w:val="000000"/>
                <w:sz w:val="20"/>
                <w:szCs w:val="20"/>
              </w:rPr>
              <w:t>483</w:t>
            </w:r>
          </w:p>
        </w:tc>
        <w:tc>
          <w:tcPr>
            <w:tcW w:w="851" w:type="dxa"/>
            <w:tcBorders>
              <w:top w:val="nil"/>
              <w:left w:val="nil"/>
              <w:bottom w:val="single" w:sz="4" w:space="0" w:color="auto"/>
              <w:right w:val="single" w:sz="4" w:space="0" w:color="auto"/>
            </w:tcBorders>
            <w:shd w:val="clear" w:color="000000" w:fill="FFFFFF"/>
            <w:noWrap/>
            <w:vAlign w:val="bottom"/>
            <w:hideMark/>
          </w:tcPr>
          <w:p w14:paraId="4D9389DC"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301C9FFA"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5532189B" w14:textId="3401F65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DE6C38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8FA4BD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97B535C" w14:textId="77777777" w:rsidR="000F2805" w:rsidRPr="0094078F" w:rsidRDefault="000F2805" w:rsidP="000F2805">
            <w:pPr>
              <w:jc w:val="right"/>
              <w:rPr>
                <w:color w:val="000000"/>
                <w:sz w:val="20"/>
                <w:szCs w:val="20"/>
              </w:rPr>
            </w:pPr>
            <w:r w:rsidRPr="0094078F">
              <w:rPr>
                <w:color w:val="000000"/>
                <w:sz w:val="20"/>
                <w:szCs w:val="20"/>
              </w:rPr>
              <w:t>318</w:t>
            </w:r>
          </w:p>
        </w:tc>
        <w:tc>
          <w:tcPr>
            <w:tcW w:w="2410" w:type="dxa"/>
            <w:tcBorders>
              <w:top w:val="nil"/>
              <w:left w:val="nil"/>
              <w:bottom w:val="single" w:sz="4" w:space="0" w:color="auto"/>
              <w:right w:val="single" w:sz="4" w:space="0" w:color="auto"/>
            </w:tcBorders>
            <w:shd w:val="clear" w:color="000000" w:fill="FFFFFF"/>
            <w:noWrap/>
            <w:vAlign w:val="bottom"/>
            <w:hideMark/>
          </w:tcPr>
          <w:p w14:paraId="2B39C0E5"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61A9EE2D" w14:textId="77777777" w:rsidR="000F2805" w:rsidRPr="0094078F" w:rsidRDefault="000F2805" w:rsidP="000F2805">
            <w:pPr>
              <w:rPr>
                <w:color w:val="000000"/>
                <w:sz w:val="20"/>
                <w:szCs w:val="20"/>
              </w:rPr>
            </w:pPr>
            <w:r w:rsidRPr="0094078F">
              <w:rPr>
                <w:color w:val="000000"/>
                <w:sz w:val="20"/>
                <w:szCs w:val="20"/>
              </w:rPr>
              <w:t>ф.ПТУ</w:t>
            </w:r>
          </w:p>
        </w:tc>
        <w:tc>
          <w:tcPr>
            <w:tcW w:w="2476" w:type="dxa"/>
            <w:tcBorders>
              <w:top w:val="nil"/>
              <w:left w:val="nil"/>
              <w:bottom w:val="single" w:sz="4" w:space="0" w:color="auto"/>
              <w:right w:val="single" w:sz="4" w:space="0" w:color="auto"/>
            </w:tcBorders>
            <w:shd w:val="clear" w:color="000000" w:fill="FFFFFF"/>
            <w:noWrap/>
            <w:vAlign w:val="bottom"/>
            <w:hideMark/>
          </w:tcPr>
          <w:p w14:paraId="4F231E25"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11485D91" w14:textId="77777777" w:rsidR="000F2805" w:rsidRPr="0094078F" w:rsidRDefault="000F2805" w:rsidP="001E1E74">
            <w:pPr>
              <w:jc w:val="center"/>
              <w:rPr>
                <w:color w:val="000000"/>
                <w:sz w:val="20"/>
                <w:szCs w:val="20"/>
              </w:rPr>
            </w:pPr>
            <w:r w:rsidRPr="0094078F">
              <w:rPr>
                <w:color w:val="000000"/>
                <w:sz w:val="20"/>
                <w:szCs w:val="20"/>
              </w:rPr>
              <w:t>49</w:t>
            </w:r>
          </w:p>
        </w:tc>
        <w:tc>
          <w:tcPr>
            <w:tcW w:w="851" w:type="dxa"/>
            <w:tcBorders>
              <w:top w:val="nil"/>
              <w:left w:val="nil"/>
              <w:bottom w:val="single" w:sz="4" w:space="0" w:color="auto"/>
              <w:right w:val="single" w:sz="4" w:space="0" w:color="auto"/>
            </w:tcBorders>
            <w:shd w:val="clear" w:color="000000" w:fill="FFFFFF"/>
            <w:noWrap/>
            <w:vAlign w:val="bottom"/>
            <w:hideMark/>
          </w:tcPr>
          <w:p w14:paraId="203A3B46"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7500BDB9"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387B657B" w14:textId="4A5450B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0F1028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B28D80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53C081D" w14:textId="77777777" w:rsidR="000F2805" w:rsidRPr="0094078F" w:rsidRDefault="000F2805" w:rsidP="000F2805">
            <w:pPr>
              <w:jc w:val="right"/>
              <w:rPr>
                <w:color w:val="000000"/>
                <w:sz w:val="20"/>
                <w:szCs w:val="20"/>
              </w:rPr>
            </w:pPr>
            <w:r w:rsidRPr="0094078F">
              <w:rPr>
                <w:color w:val="000000"/>
                <w:sz w:val="20"/>
                <w:szCs w:val="20"/>
              </w:rPr>
              <w:t>319</w:t>
            </w:r>
          </w:p>
        </w:tc>
        <w:tc>
          <w:tcPr>
            <w:tcW w:w="2410" w:type="dxa"/>
            <w:tcBorders>
              <w:top w:val="nil"/>
              <w:left w:val="nil"/>
              <w:bottom w:val="single" w:sz="4" w:space="0" w:color="auto"/>
              <w:right w:val="single" w:sz="4" w:space="0" w:color="auto"/>
            </w:tcBorders>
            <w:shd w:val="clear" w:color="000000" w:fill="FFFFFF"/>
            <w:noWrap/>
            <w:vAlign w:val="bottom"/>
            <w:hideMark/>
          </w:tcPr>
          <w:p w14:paraId="4B10234A"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526B728" w14:textId="77777777" w:rsidR="000F2805" w:rsidRPr="0094078F" w:rsidRDefault="000F2805" w:rsidP="000F2805">
            <w:pPr>
              <w:rPr>
                <w:color w:val="000000"/>
                <w:sz w:val="20"/>
                <w:szCs w:val="20"/>
              </w:rPr>
            </w:pPr>
            <w:r w:rsidRPr="0094078F">
              <w:rPr>
                <w:color w:val="000000"/>
                <w:sz w:val="20"/>
                <w:szCs w:val="20"/>
              </w:rPr>
              <w:t>ф.Успенка</w:t>
            </w:r>
          </w:p>
        </w:tc>
        <w:tc>
          <w:tcPr>
            <w:tcW w:w="2476" w:type="dxa"/>
            <w:tcBorders>
              <w:top w:val="nil"/>
              <w:left w:val="nil"/>
              <w:bottom w:val="single" w:sz="4" w:space="0" w:color="auto"/>
              <w:right w:val="single" w:sz="4" w:space="0" w:color="auto"/>
            </w:tcBorders>
            <w:shd w:val="clear" w:color="000000" w:fill="FFFFFF"/>
            <w:noWrap/>
            <w:vAlign w:val="bottom"/>
            <w:hideMark/>
          </w:tcPr>
          <w:p w14:paraId="794D5B3C"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27B2079B" w14:textId="77777777" w:rsidR="000F2805" w:rsidRPr="0094078F" w:rsidRDefault="000F2805" w:rsidP="001E1E74">
            <w:pPr>
              <w:jc w:val="center"/>
              <w:rPr>
                <w:color w:val="000000"/>
                <w:sz w:val="20"/>
                <w:szCs w:val="20"/>
              </w:rPr>
            </w:pPr>
            <w:r w:rsidRPr="0094078F">
              <w:rPr>
                <w:color w:val="000000"/>
                <w:sz w:val="20"/>
                <w:szCs w:val="20"/>
              </w:rPr>
              <w:t>50</w:t>
            </w:r>
          </w:p>
        </w:tc>
        <w:tc>
          <w:tcPr>
            <w:tcW w:w="851" w:type="dxa"/>
            <w:tcBorders>
              <w:top w:val="nil"/>
              <w:left w:val="nil"/>
              <w:bottom w:val="single" w:sz="4" w:space="0" w:color="auto"/>
              <w:right w:val="single" w:sz="4" w:space="0" w:color="auto"/>
            </w:tcBorders>
            <w:shd w:val="clear" w:color="000000" w:fill="FFFFFF"/>
            <w:noWrap/>
            <w:vAlign w:val="bottom"/>
            <w:hideMark/>
          </w:tcPr>
          <w:p w14:paraId="73DA940E"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236ED99E"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6E9F580A" w14:textId="1FA879C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201691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0A6524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8F4E541" w14:textId="77777777" w:rsidR="000F2805" w:rsidRPr="0094078F" w:rsidRDefault="000F2805" w:rsidP="000F2805">
            <w:pPr>
              <w:jc w:val="right"/>
              <w:rPr>
                <w:color w:val="000000"/>
                <w:sz w:val="20"/>
                <w:szCs w:val="20"/>
              </w:rPr>
            </w:pPr>
            <w:r w:rsidRPr="0094078F">
              <w:rPr>
                <w:color w:val="000000"/>
                <w:sz w:val="20"/>
                <w:szCs w:val="20"/>
              </w:rPr>
              <w:t>320</w:t>
            </w:r>
          </w:p>
        </w:tc>
        <w:tc>
          <w:tcPr>
            <w:tcW w:w="2410" w:type="dxa"/>
            <w:tcBorders>
              <w:top w:val="nil"/>
              <w:left w:val="nil"/>
              <w:bottom w:val="single" w:sz="4" w:space="0" w:color="auto"/>
              <w:right w:val="single" w:sz="4" w:space="0" w:color="auto"/>
            </w:tcBorders>
            <w:shd w:val="clear" w:color="000000" w:fill="FFFFFF"/>
            <w:noWrap/>
            <w:vAlign w:val="bottom"/>
            <w:hideMark/>
          </w:tcPr>
          <w:p w14:paraId="560BBE7C"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B978D04" w14:textId="77777777" w:rsidR="000F2805" w:rsidRPr="0094078F" w:rsidRDefault="000F2805" w:rsidP="000F2805">
            <w:pPr>
              <w:rPr>
                <w:color w:val="000000"/>
                <w:sz w:val="20"/>
                <w:szCs w:val="20"/>
              </w:rPr>
            </w:pPr>
            <w:r w:rsidRPr="0094078F">
              <w:rPr>
                <w:color w:val="000000"/>
                <w:sz w:val="20"/>
                <w:szCs w:val="20"/>
              </w:rPr>
              <w:t>ф.Успенка</w:t>
            </w:r>
          </w:p>
        </w:tc>
        <w:tc>
          <w:tcPr>
            <w:tcW w:w="2476" w:type="dxa"/>
            <w:tcBorders>
              <w:top w:val="nil"/>
              <w:left w:val="nil"/>
              <w:bottom w:val="single" w:sz="4" w:space="0" w:color="auto"/>
              <w:right w:val="single" w:sz="4" w:space="0" w:color="auto"/>
            </w:tcBorders>
            <w:shd w:val="clear" w:color="000000" w:fill="FFFFFF"/>
            <w:noWrap/>
            <w:vAlign w:val="bottom"/>
            <w:hideMark/>
          </w:tcPr>
          <w:p w14:paraId="2009907F"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29F91AE6" w14:textId="77777777" w:rsidR="000F2805" w:rsidRPr="0094078F" w:rsidRDefault="000F2805" w:rsidP="001E1E74">
            <w:pPr>
              <w:jc w:val="center"/>
              <w:rPr>
                <w:color w:val="000000"/>
                <w:sz w:val="20"/>
                <w:szCs w:val="20"/>
              </w:rPr>
            </w:pPr>
            <w:r w:rsidRPr="0094078F">
              <w:rPr>
                <w:color w:val="000000"/>
                <w:sz w:val="20"/>
                <w:szCs w:val="20"/>
              </w:rPr>
              <w:t>51</w:t>
            </w:r>
          </w:p>
        </w:tc>
        <w:tc>
          <w:tcPr>
            <w:tcW w:w="851" w:type="dxa"/>
            <w:tcBorders>
              <w:top w:val="nil"/>
              <w:left w:val="nil"/>
              <w:bottom w:val="single" w:sz="4" w:space="0" w:color="auto"/>
              <w:right w:val="single" w:sz="4" w:space="0" w:color="auto"/>
            </w:tcBorders>
            <w:shd w:val="clear" w:color="000000" w:fill="FFFFFF"/>
            <w:noWrap/>
            <w:vAlign w:val="bottom"/>
            <w:hideMark/>
          </w:tcPr>
          <w:p w14:paraId="5489BD53"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4330F5D7"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48540708"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5A9E942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83D458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7AEDA16" w14:textId="77777777" w:rsidR="000F2805" w:rsidRPr="0094078F" w:rsidRDefault="000F2805" w:rsidP="000F2805">
            <w:pPr>
              <w:jc w:val="right"/>
              <w:rPr>
                <w:color w:val="000000"/>
                <w:sz w:val="20"/>
                <w:szCs w:val="20"/>
              </w:rPr>
            </w:pPr>
            <w:r w:rsidRPr="0094078F">
              <w:rPr>
                <w:color w:val="000000"/>
                <w:sz w:val="20"/>
                <w:szCs w:val="20"/>
              </w:rPr>
              <w:t>321</w:t>
            </w:r>
          </w:p>
        </w:tc>
        <w:tc>
          <w:tcPr>
            <w:tcW w:w="2410" w:type="dxa"/>
            <w:tcBorders>
              <w:top w:val="nil"/>
              <w:left w:val="nil"/>
              <w:bottom w:val="single" w:sz="4" w:space="0" w:color="auto"/>
              <w:right w:val="single" w:sz="4" w:space="0" w:color="auto"/>
            </w:tcBorders>
            <w:shd w:val="clear" w:color="000000" w:fill="FFFFFF"/>
            <w:noWrap/>
            <w:vAlign w:val="bottom"/>
            <w:hideMark/>
          </w:tcPr>
          <w:p w14:paraId="69F16098"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6C13A8EB" w14:textId="77777777" w:rsidR="000F2805" w:rsidRPr="0094078F" w:rsidRDefault="000F2805" w:rsidP="000F2805">
            <w:pPr>
              <w:rPr>
                <w:color w:val="000000"/>
                <w:sz w:val="20"/>
                <w:szCs w:val="20"/>
              </w:rPr>
            </w:pPr>
            <w:r w:rsidRPr="0094078F">
              <w:rPr>
                <w:color w:val="000000"/>
                <w:sz w:val="20"/>
                <w:szCs w:val="20"/>
              </w:rPr>
              <w:t>ф.Успенка</w:t>
            </w:r>
          </w:p>
        </w:tc>
        <w:tc>
          <w:tcPr>
            <w:tcW w:w="2476" w:type="dxa"/>
            <w:tcBorders>
              <w:top w:val="nil"/>
              <w:left w:val="nil"/>
              <w:bottom w:val="single" w:sz="4" w:space="0" w:color="auto"/>
              <w:right w:val="single" w:sz="4" w:space="0" w:color="auto"/>
            </w:tcBorders>
            <w:shd w:val="clear" w:color="000000" w:fill="FFFFFF"/>
            <w:noWrap/>
            <w:vAlign w:val="bottom"/>
            <w:hideMark/>
          </w:tcPr>
          <w:p w14:paraId="49442952"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56F202A2" w14:textId="77777777" w:rsidR="000F2805" w:rsidRPr="0094078F" w:rsidRDefault="000F2805" w:rsidP="001E1E74">
            <w:pPr>
              <w:jc w:val="center"/>
              <w:rPr>
                <w:color w:val="000000"/>
                <w:sz w:val="20"/>
                <w:szCs w:val="20"/>
              </w:rPr>
            </w:pPr>
            <w:r w:rsidRPr="0094078F">
              <w:rPr>
                <w:color w:val="000000"/>
                <w:sz w:val="20"/>
                <w:szCs w:val="20"/>
              </w:rPr>
              <w:t>52</w:t>
            </w:r>
          </w:p>
        </w:tc>
        <w:tc>
          <w:tcPr>
            <w:tcW w:w="851" w:type="dxa"/>
            <w:tcBorders>
              <w:top w:val="nil"/>
              <w:left w:val="nil"/>
              <w:bottom w:val="single" w:sz="4" w:space="0" w:color="auto"/>
              <w:right w:val="single" w:sz="4" w:space="0" w:color="auto"/>
            </w:tcBorders>
            <w:shd w:val="clear" w:color="000000" w:fill="FFFFFF"/>
            <w:noWrap/>
            <w:vAlign w:val="bottom"/>
            <w:hideMark/>
          </w:tcPr>
          <w:p w14:paraId="1D5BE482"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695A1907"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407F1E86" w14:textId="1D54461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7C2D39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F3E099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1A1A39D" w14:textId="77777777" w:rsidR="000F2805" w:rsidRPr="0094078F" w:rsidRDefault="000F2805" w:rsidP="000F2805">
            <w:pPr>
              <w:jc w:val="right"/>
              <w:rPr>
                <w:color w:val="000000"/>
                <w:sz w:val="20"/>
                <w:szCs w:val="20"/>
              </w:rPr>
            </w:pPr>
            <w:r w:rsidRPr="0094078F">
              <w:rPr>
                <w:color w:val="000000"/>
                <w:sz w:val="20"/>
                <w:szCs w:val="20"/>
              </w:rPr>
              <w:t>322</w:t>
            </w:r>
          </w:p>
        </w:tc>
        <w:tc>
          <w:tcPr>
            <w:tcW w:w="2410" w:type="dxa"/>
            <w:tcBorders>
              <w:top w:val="nil"/>
              <w:left w:val="nil"/>
              <w:bottom w:val="single" w:sz="4" w:space="0" w:color="auto"/>
              <w:right w:val="single" w:sz="4" w:space="0" w:color="auto"/>
            </w:tcBorders>
            <w:shd w:val="clear" w:color="000000" w:fill="FFFFFF"/>
            <w:noWrap/>
            <w:vAlign w:val="bottom"/>
            <w:hideMark/>
          </w:tcPr>
          <w:p w14:paraId="510E87C4"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57B39DA" w14:textId="77777777" w:rsidR="000F2805" w:rsidRPr="0094078F" w:rsidRDefault="000F2805" w:rsidP="000F2805">
            <w:pPr>
              <w:rPr>
                <w:color w:val="000000"/>
                <w:sz w:val="20"/>
                <w:szCs w:val="20"/>
              </w:rPr>
            </w:pPr>
            <w:r w:rsidRPr="0094078F">
              <w:rPr>
                <w:color w:val="000000"/>
                <w:sz w:val="20"/>
                <w:szCs w:val="20"/>
              </w:rPr>
              <w:t>ф.Колос</w:t>
            </w:r>
          </w:p>
        </w:tc>
        <w:tc>
          <w:tcPr>
            <w:tcW w:w="2476" w:type="dxa"/>
            <w:tcBorders>
              <w:top w:val="nil"/>
              <w:left w:val="nil"/>
              <w:bottom w:val="single" w:sz="4" w:space="0" w:color="auto"/>
              <w:right w:val="single" w:sz="4" w:space="0" w:color="auto"/>
            </w:tcBorders>
            <w:shd w:val="clear" w:color="000000" w:fill="FFFFFF"/>
            <w:noWrap/>
            <w:vAlign w:val="bottom"/>
            <w:hideMark/>
          </w:tcPr>
          <w:p w14:paraId="53673D41"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3AA5D762" w14:textId="77777777" w:rsidR="000F2805" w:rsidRPr="0094078F" w:rsidRDefault="000F2805" w:rsidP="001E1E74">
            <w:pPr>
              <w:jc w:val="center"/>
              <w:rPr>
                <w:color w:val="000000"/>
                <w:sz w:val="20"/>
                <w:szCs w:val="20"/>
              </w:rPr>
            </w:pPr>
            <w:r w:rsidRPr="0094078F">
              <w:rPr>
                <w:color w:val="000000"/>
                <w:sz w:val="20"/>
                <w:szCs w:val="20"/>
              </w:rPr>
              <w:t>53</w:t>
            </w:r>
          </w:p>
        </w:tc>
        <w:tc>
          <w:tcPr>
            <w:tcW w:w="851" w:type="dxa"/>
            <w:tcBorders>
              <w:top w:val="nil"/>
              <w:left w:val="nil"/>
              <w:bottom w:val="single" w:sz="4" w:space="0" w:color="auto"/>
              <w:right w:val="single" w:sz="4" w:space="0" w:color="auto"/>
            </w:tcBorders>
            <w:shd w:val="clear" w:color="000000" w:fill="FFFFFF"/>
            <w:noWrap/>
            <w:vAlign w:val="bottom"/>
            <w:hideMark/>
          </w:tcPr>
          <w:p w14:paraId="07448C3E"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6BC4DE7E"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7A987BE9" w14:textId="4511E42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6D6887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F3E8F7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A02767D" w14:textId="77777777" w:rsidR="000F2805" w:rsidRPr="0094078F" w:rsidRDefault="000F2805" w:rsidP="000F2805">
            <w:pPr>
              <w:jc w:val="right"/>
              <w:rPr>
                <w:color w:val="000000"/>
                <w:sz w:val="20"/>
                <w:szCs w:val="20"/>
              </w:rPr>
            </w:pPr>
            <w:r w:rsidRPr="0094078F">
              <w:rPr>
                <w:color w:val="000000"/>
                <w:sz w:val="20"/>
                <w:szCs w:val="20"/>
              </w:rPr>
              <w:t>323</w:t>
            </w:r>
          </w:p>
        </w:tc>
        <w:tc>
          <w:tcPr>
            <w:tcW w:w="2410" w:type="dxa"/>
            <w:tcBorders>
              <w:top w:val="nil"/>
              <w:left w:val="nil"/>
              <w:bottom w:val="single" w:sz="4" w:space="0" w:color="auto"/>
              <w:right w:val="single" w:sz="4" w:space="0" w:color="auto"/>
            </w:tcBorders>
            <w:shd w:val="clear" w:color="000000" w:fill="FFFFFF"/>
            <w:noWrap/>
            <w:vAlign w:val="bottom"/>
            <w:hideMark/>
          </w:tcPr>
          <w:p w14:paraId="4B887FB0"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4E975A87" w14:textId="77777777" w:rsidR="000F2805" w:rsidRPr="0094078F" w:rsidRDefault="000F2805" w:rsidP="000F2805">
            <w:pPr>
              <w:rPr>
                <w:color w:val="000000"/>
                <w:sz w:val="20"/>
                <w:szCs w:val="20"/>
              </w:rPr>
            </w:pPr>
            <w:r w:rsidRPr="0094078F">
              <w:rPr>
                <w:color w:val="000000"/>
                <w:sz w:val="20"/>
                <w:szCs w:val="20"/>
              </w:rPr>
              <w:t>ф.Чаплык</w:t>
            </w:r>
          </w:p>
        </w:tc>
        <w:tc>
          <w:tcPr>
            <w:tcW w:w="2476" w:type="dxa"/>
            <w:tcBorders>
              <w:top w:val="nil"/>
              <w:left w:val="nil"/>
              <w:bottom w:val="single" w:sz="4" w:space="0" w:color="auto"/>
              <w:right w:val="single" w:sz="4" w:space="0" w:color="auto"/>
            </w:tcBorders>
            <w:shd w:val="clear" w:color="000000" w:fill="FFFFFF"/>
            <w:noWrap/>
            <w:vAlign w:val="bottom"/>
            <w:hideMark/>
          </w:tcPr>
          <w:p w14:paraId="1F78D3D9"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7963E766" w14:textId="77777777" w:rsidR="000F2805" w:rsidRPr="0094078F" w:rsidRDefault="000F2805" w:rsidP="001E1E74">
            <w:pPr>
              <w:jc w:val="center"/>
              <w:rPr>
                <w:color w:val="000000"/>
                <w:sz w:val="20"/>
                <w:szCs w:val="20"/>
              </w:rPr>
            </w:pPr>
            <w:r w:rsidRPr="0094078F">
              <w:rPr>
                <w:color w:val="000000"/>
                <w:sz w:val="20"/>
                <w:szCs w:val="20"/>
              </w:rPr>
              <w:t>55</w:t>
            </w:r>
          </w:p>
        </w:tc>
        <w:tc>
          <w:tcPr>
            <w:tcW w:w="851" w:type="dxa"/>
            <w:tcBorders>
              <w:top w:val="nil"/>
              <w:left w:val="nil"/>
              <w:bottom w:val="single" w:sz="4" w:space="0" w:color="auto"/>
              <w:right w:val="single" w:sz="4" w:space="0" w:color="auto"/>
            </w:tcBorders>
            <w:shd w:val="clear" w:color="000000" w:fill="FFFFFF"/>
            <w:noWrap/>
            <w:vAlign w:val="bottom"/>
            <w:hideMark/>
          </w:tcPr>
          <w:p w14:paraId="08B11D68"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0DC1E13F"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61EAE5C8" w14:textId="5A6A996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B7E16D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15FD82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E11C662" w14:textId="77777777" w:rsidR="000F2805" w:rsidRPr="0094078F" w:rsidRDefault="000F2805" w:rsidP="000F2805">
            <w:pPr>
              <w:jc w:val="right"/>
              <w:rPr>
                <w:color w:val="000000"/>
                <w:sz w:val="20"/>
                <w:szCs w:val="20"/>
              </w:rPr>
            </w:pPr>
            <w:r w:rsidRPr="0094078F">
              <w:rPr>
                <w:color w:val="000000"/>
                <w:sz w:val="20"/>
                <w:szCs w:val="20"/>
              </w:rPr>
              <w:t>324</w:t>
            </w:r>
          </w:p>
        </w:tc>
        <w:tc>
          <w:tcPr>
            <w:tcW w:w="2410" w:type="dxa"/>
            <w:tcBorders>
              <w:top w:val="nil"/>
              <w:left w:val="nil"/>
              <w:bottom w:val="single" w:sz="4" w:space="0" w:color="auto"/>
              <w:right w:val="single" w:sz="4" w:space="0" w:color="auto"/>
            </w:tcBorders>
            <w:shd w:val="clear" w:color="000000" w:fill="FFFFFF"/>
            <w:noWrap/>
            <w:vAlign w:val="bottom"/>
            <w:hideMark/>
          </w:tcPr>
          <w:p w14:paraId="2AF45979"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7B192F73" w14:textId="77777777" w:rsidR="000F2805" w:rsidRPr="0094078F" w:rsidRDefault="000F2805" w:rsidP="000F2805">
            <w:pPr>
              <w:rPr>
                <w:color w:val="000000"/>
                <w:sz w:val="20"/>
                <w:szCs w:val="20"/>
              </w:rPr>
            </w:pPr>
            <w:r w:rsidRPr="0094078F">
              <w:rPr>
                <w:color w:val="000000"/>
                <w:sz w:val="20"/>
                <w:szCs w:val="20"/>
              </w:rPr>
              <w:t>ф.Чаплык</w:t>
            </w:r>
          </w:p>
        </w:tc>
        <w:tc>
          <w:tcPr>
            <w:tcW w:w="2476" w:type="dxa"/>
            <w:tcBorders>
              <w:top w:val="nil"/>
              <w:left w:val="nil"/>
              <w:bottom w:val="single" w:sz="4" w:space="0" w:color="auto"/>
              <w:right w:val="single" w:sz="4" w:space="0" w:color="auto"/>
            </w:tcBorders>
            <w:shd w:val="clear" w:color="000000" w:fill="FFFFFF"/>
            <w:noWrap/>
            <w:vAlign w:val="bottom"/>
            <w:hideMark/>
          </w:tcPr>
          <w:p w14:paraId="103E4D56"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412987C7" w14:textId="77777777" w:rsidR="000F2805" w:rsidRPr="0094078F" w:rsidRDefault="000F2805" w:rsidP="001E1E74">
            <w:pPr>
              <w:jc w:val="center"/>
              <w:rPr>
                <w:color w:val="000000"/>
                <w:sz w:val="20"/>
                <w:szCs w:val="20"/>
              </w:rPr>
            </w:pPr>
            <w:r w:rsidRPr="0094078F">
              <w:rPr>
                <w:color w:val="000000"/>
                <w:sz w:val="20"/>
                <w:szCs w:val="20"/>
              </w:rPr>
              <w:t>56</w:t>
            </w:r>
          </w:p>
        </w:tc>
        <w:tc>
          <w:tcPr>
            <w:tcW w:w="851" w:type="dxa"/>
            <w:tcBorders>
              <w:top w:val="nil"/>
              <w:left w:val="nil"/>
              <w:bottom w:val="single" w:sz="4" w:space="0" w:color="auto"/>
              <w:right w:val="single" w:sz="4" w:space="0" w:color="auto"/>
            </w:tcBorders>
            <w:shd w:val="clear" w:color="000000" w:fill="FFFFFF"/>
            <w:noWrap/>
            <w:vAlign w:val="bottom"/>
            <w:hideMark/>
          </w:tcPr>
          <w:p w14:paraId="714AA539"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57B163EE"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4B5394C6" w14:textId="468C4AE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07F5EA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6977CA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4F4510C" w14:textId="77777777" w:rsidR="000F2805" w:rsidRPr="0094078F" w:rsidRDefault="000F2805" w:rsidP="000F2805">
            <w:pPr>
              <w:jc w:val="right"/>
              <w:rPr>
                <w:color w:val="000000"/>
                <w:sz w:val="20"/>
                <w:szCs w:val="20"/>
              </w:rPr>
            </w:pPr>
            <w:r w:rsidRPr="0094078F">
              <w:rPr>
                <w:color w:val="000000"/>
                <w:sz w:val="20"/>
                <w:szCs w:val="20"/>
              </w:rPr>
              <w:t>325</w:t>
            </w:r>
          </w:p>
        </w:tc>
        <w:tc>
          <w:tcPr>
            <w:tcW w:w="2410" w:type="dxa"/>
            <w:tcBorders>
              <w:top w:val="nil"/>
              <w:left w:val="nil"/>
              <w:bottom w:val="single" w:sz="4" w:space="0" w:color="auto"/>
              <w:right w:val="single" w:sz="4" w:space="0" w:color="auto"/>
            </w:tcBorders>
            <w:shd w:val="clear" w:color="000000" w:fill="FFFFFF"/>
            <w:noWrap/>
            <w:vAlign w:val="bottom"/>
            <w:hideMark/>
          </w:tcPr>
          <w:p w14:paraId="4BD5FD05"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6B58837A" w14:textId="77777777" w:rsidR="000F2805" w:rsidRPr="0094078F" w:rsidRDefault="000F2805" w:rsidP="000F2805">
            <w:pPr>
              <w:rPr>
                <w:color w:val="000000"/>
                <w:sz w:val="20"/>
                <w:szCs w:val="20"/>
              </w:rPr>
            </w:pPr>
            <w:r w:rsidRPr="0094078F">
              <w:rPr>
                <w:color w:val="000000"/>
                <w:sz w:val="20"/>
                <w:szCs w:val="20"/>
              </w:rPr>
              <w:t>ф.ПТУ</w:t>
            </w:r>
          </w:p>
        </w:tc>
        <w:tc>
          <w:tcPr>
            <w:tcW w:w="2476" w:type="dxa"/>
            <w:tcBorders>
              <w:top w:val="nil"/>
              <w:left w:val="nil"/>
              <w:bottom w:val="single" w:sz="4" w:space="0" w:color="auto"/>
              <w:right w:val="single" w:sz="4" w:space="0" w:color="auto"/>
            </w:tcBorders>
            <w:shd w:val="clear" w:color="000000" w:fill="FFFFFF"/>
            <w:noWrap/>
            <w:vAlign w:val="bottom"/>
            <w:hideMark/>
          </w:tcPr>
          <w:p w14:paraId="3DB8D748"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7727B7A6" w14:textId="77777777" w:rsidR="000F2805" w:rsidRPr="0094078F" w:rsidRDefault="000F2805" w:rsidP="001E1E74">
            <w:pPr>
              <w:jc w:val="center"/>
              <w:rPr>
                <w:color w:val="000000"/>
                <w:sz w:val="20"/>
                <w:szCs w:val="20"/>
              </w:rPr>
            </w:pPr>
            <w:r w:rsidRPr="0094078F">
              <w:rPr>
                <w:color w:val="000000"/>
                <w:sz w:val="20"/>
                <w:szCs w:val="20"/>
              </w:rPr>
              <w:t>3013</w:t>
            </w:r>
          </w:p>
        </w:tc>
        <w:tc>
          <w:tcPr>
            <w:tcW w:w="851" w:type="dxa"/>
            <w:tcBorders>
              <w:top w:val="nil"/>
              <w:left w:val="nil"/>
              <w:bottom w:val="single" w:sz="4" w:space="0" w:color="auto"/>
              <w:right w:val="single" w:sz="4" w:space="0" w:color="auto"/>
            </w:tcBorders>
            <w:shd w:val="clear" w:color="000000" w:fill="FFFFFF"/>
            <w:noWrap/>
            <w:vAlign w:val="bottom"/>
            <w:hideMark/>
          </w:tcPr>
          <w:p w14:paraId="49BD5AFB"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00583CCF"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54217AB5" w14:textId="0F22602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36D63B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7CD42E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C95372E" w14:textId="77777777" w:rsidR="000F2805" w:rsidRPr="0094078F" w:rsidRDefault="000F2805" w:rsidP="000F2805">
            <w:pPr>
              <w:jc w:val="right"/>
              <w:rPr>
                <w:color w:val="000000"/>
                <w:sz w:val="20"/>
                <w:szCs w:val="20"/>
              </w:rPr>
            </w:pPr>
            <w:r w:rsidRPr="0094078F">
              <w:rPr>
                <w:color w:val="000000"/>
                <w:sz w:val="20"/>
                <w:szCs w:val="20"/>
              </w:rPr>
              <w:t>326</w:t>
            </w:r>
          </w:p>
        </w:tc>
        <w:tc>
          <w:tcPr>
            <w:tcW w:w="2410" w:type="dxa"/>
            <w:tcBorders>
              <w:top w:val="nil"/>
              <w:left w:val="nil"/>
              <w:bottom w:val="single" w:sz="4" w:space="0" w:color="auto"/>
              <w:right w:val="single" w:sz="4" w:space="0" w:color="auto"/>
            </w:tcBorders>
            <w:shd w:val="clear" w:color="000000" w:fill="FFFFFF"/>
            <w:noWrap/>
            <w:vAlign w:val="bottom"/>
            <w:hideMark/>
          </w:tcPr>
          <w:p w14:paraId="3372C1DE"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548439B0" w14:textId="77777777" w:rsidR="000F2805" w:rsidRPr="0094078F" w:rsidRDefault="000F2805" w:rsidP="000F2805">
            <w:pPr>
              <w:rPr>
                <w:color w:val="000000"/>
                <w:sz w:val="20"/>
                <w:szCs w:val="20"/>
              </w:rPr>
            </w:pPr>
            <w:r w:rsidRPr="0094078F">
              <w:rPr>
                <w:color w:val="000000"/>
                <w:sz w:val="20"/>
                <w:szCs w:val="20"/>
              </w:rPr>
              <w:t>ф.Чаплык</w:t>
            </w:r>
          </w:p>
        </w:tc>
        <w:tc>
          <w:tcPr>
            <w:tcW w:w="2476" w:type="dxa"/>
            <w:tcBorders>
              <w:top w:val="nil"/>
              <w:left w:val="nil"/>
              <w:bottom w:val="single" w:sz="4" w:space="0" w:color="auto"/>
              <w:right w:val="single" w:sz="4" w:space="0" w:color="auto"/>
            </w:tcBorders>
            <w:shd w:val="clear" w:color="000000" w:fill="FFFFFF"/>
            <w:noWrap/>
            <w:vAlign w:val="bottom"/>
            <w:hideMark/>
          </w:tcPr>
          <w:p w14:paraId="6FA5FF2F"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4E3B9DA4" w14:textId="77777777" w:rsidR="000F2805" w:rsidRPr="0094078F" w:rsidRDefault="000F2805" w:rsidP="001E1E74">
            <w:pPr>
              <w:jc w:val="center"/>
              <w:rPr>
                <w:color w:val="000000"/>
                <w:sz w:val="20"/>
                <w:szCs w:val="20"/>
              </w:rPr>
            </w:pPr>
            <w:r w:rsidRPr="0094078F">
              <w:rPr>
                <w:color w:val="000000"/>
                <w:sz w:val="20"/>
                <w:szCs w:val="20"/>
              </w:rPr>
              <w:t>3014</w:t>
            </w:r>
          </w:p>
        </w:tc>
        <w:tc>
          <w:tcPr>
            <w:tcW w:w="851" w:type="dxa"/>
            <w:tcBorders>
              <w:top w:val="nil"/>
              <w:left w:val="nil"/>
              <w:bottom w:val="single" w:sz="4" w:space="0" w:color="auto"/>
              <w:right w:val="single" w:sz="4" w:space="0" w:color="auto"/>
            </w:tcBorders>
            <w:shd w:val="clear" w:color="000000" w:fill="FFFFFF"/>
            <w:noWrap/>
            <w:vAlign w:val="bottom"/>
            <w:hideMark/>
          </w:tcPr>
          <w:p w14:paraId="601B8840"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1B46D9C4"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081CF7DE" w14:textId="34CE8E2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A5DB3F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CF4027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88B5DCB" w14:textId="77777777" w:rsidR="000F2805" w:rsidRPr="0094078F" w:rsidRDefault="000F2805" w:rsidP="000F2805">
            <w:pPr>
              <w:jc w:val="right"/>
              <w:rPr>
                <w:color w:val="000000"/>
                <w:sz w:val="20"/>
                <w:szCs w:val="20"/>
              </w:rPr>
            </w:pPr>
            <w:r w:rsidRPr="0094078F">
              <w:rPr>
                <w:color w:val="000000"/>
                <w:sz w:val="20"/>
                <w:szCs w:val="20"/>
              </w:rPr>
              <w:t>327</w:t>
            </w:r>
          </w:p>
        </w:tc>
        <w:tc>
          <w:tcPr>
            <w:tcW w:w="2410" w:type="dxa"/>
            <w:tcBorders>
              <w:top w:val="nil"/>
              <w:left w:val="nil"/>
              <w:bottom w:val="single" w:sz="4" w:space="0" w:color="auto"/>
              <w:right w:val="single" w:sz="4" w:space="0" w:color="auto"/>
            </w:tcBorders>
            <w:shd w:val="clear" w:color="000000" w:fill="FFFFFF"/>
            <w:noWrap/>
            <w:vAlign w:val="bottom"/>
            <w:hideMark/>
          </w:tcPr>
          <w:p w14:paraId="159A2D75"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56CEACF5"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1CE0978"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684E31F5" w14:textId="77777777" w:rsidR="000F2805" w:rsidRPr="0094078F" w:rsidRDefault="000F2805" w:rsidP="001E1E74">
            <w:pPr>
              <w:jc w:val="center"/>
              <w:rPr>
                <w:color w:val="000000"/>
                <w:sz w:val="20"/>
                <w:szCs w:val="20"/>
              </w:rPr>
            </w:pPr>
            <w:r w:rsidRPr="0094078F">
              <w:rPr>
                <w:color w:val="000000"/>
                <w:sz w:val="20"/>
                <w:szCs w:val="20"/>
              </w:rPr>
              <w:t>3047</w:t>
            </w:r>
          </w:p>
        </w:tc>
        <w:tc>
          <w:tcPr>
            <w:tcW w:w="851" w:type="dxa"/>
            <w:tcBorders>
              <w:top w:val="nil"/>
              <w:left w:val="nil"/>
              <w:bottom w:val="single" w:sz="4" w:space="0" w:color="auto"/>
              <w:right w:val="single" w:sz="4" w:space="0" w:color="auto"/>
            </w:tcBorders>
            <w:shd w:val="clear" w:color="000000" w:fill="FFFFFF"/>
            <w:noWrap/>
            <w:vAlign w:val="bottom"/>
            <w:hideMark/>
          </w:tcPr>
          <w:p w14:paraId="1ADF7D64"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0ADA22B3"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6D71D76F" w14:textId="733068E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362B62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BF4587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80F5D74" w14:textId="77777777" w:rsidR="000F2805" w:rsidRPr="0094078F" w:rsidRDefault="000F2805" w:rsidP="000F2805">
            <w:pPr>
              <w:jc w:val="right"/>
              <w:rPr>
                <w:color w:val="000000"/>
                <w:sz w:val="20"/>
                <w:szCs w:val="20"/>
              </w:rPr>
            </w:pPr>
            <w:r w:rsidRPr="0094078F">
              <w:rPr>
                <w:color w:val="000000"/>
                <w:sz w:val="20"/>
                <w:szCs w:val="20"/>
              </w:rPr>
              <w:t>328</w:t>
            </w:r>
          </w:p>
        </w:tc>
        <w:tc>
          <w:tcPr>
            <w:tcW w:w="2410" w:type="dxa"/>
            <w:tcBorders>
              <w:top w:val="nil"/>
              <w:left w:val="nil"/>
              <w:bottom w:val="single" w:sz="4" w:space="0" w:color="auto"/>
              <w:right w:val="single" w:sz="4" w:space="0" w:color="auto"/>
            </w:tcBorders>
            <w:shd w:val="clear" w:color="000000" w:fill="FFFFFF"/>
            <w:noWrap/>
            <w:vAlign w:val="bottom"/>
            <w:hideMark/>
          </w:tcPr>
          <w:p w14:paraId="00811D43"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744C3907"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B34A965"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1E5363A1" w14:textId="77777777" w:rsidR="000F2805" w:rsidRPr="0094078F" w:rsidRDefault="000F2805" w:rsidP="001E1E74">
            <w:pPr>
              <w:jc w:val="center"/>
              <w:rPr>
                <w:color w:val="000000"/>
                <w:sz w:val="20"/>
                <w:szCs w:val="20"/>
              </w:rPr>
            </w:pPr>
            <w:r w:rsidRPr="0094078F">
              <w:rPr>
                <w:color w:val="000000"/>
                <w:sz w:val="20"/>
                <w:szCs w:val="20"/>
              </w:rPr>
              <w:t>3090</w:t>
            </w:r>
          </w:p>
        </w:tc>
        <w:tc>
          <w:tcPr>
            <w:tcW w:w="851" w:type="dxa"/>
            <w:tcBorders>
              <w:top w:val="nil"/>
              <w:left w:val="nil"/>
              <w:bottom w:val="single" w:sz="4" w:space="0" w:color="auto"/>
              <w:right w:val="single" w:sz="4" w:space="0" w:color="auto"/>
            </w:tcBorders>
            <w:shd w:val="clear" w:color="000000" w:fill="FFFFFF"/>
            <w:noWrap/>
            <w:vAlign w:val="bottom"/>
            <w:hideMark/>
          </w:tcPr>
          <w:p w14:paraId="0021EC76"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30791D98"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317128F0" w14:textId="23352DA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D3C437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E3630C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7F27DDD" w14:textId="77777777" w:rsidR="000F2805" w:rsidRPr="0094078F" w:rsidRDefault="000F2805" w:rsidP="000F2805">
            <w:pPr>
              <w:jc w:val="right"/>
              <w:rPr>
                <w:color w:val="000000"/>
                <w:sz w:val="20"/>
                <w:szCs w:val="20"/>
              </w:rPr>
            </w:pPr>
            <w:r w:rsidRPr="0094078F">
              <w:rPr>
                <w:color w:val="000000"/>
                <w:sz w:val="20"/>
                <w:szCs w:val="20"/>
              </w:rPr>
              <w:t>329</w:t>
            </w:r>
          </w:p>
        </w:tc>
        <w:tc>
          <w:tcPr>
            <w:tcW w:w="2410" w:type="dxa"/>
            <w:tcBorders>
              <w:top w:val="nil"/>
              <w:left w:val="nil"/>
              <w:bottom w:val="single" w:sz="4" w:space="0" w:color="auto"/>
              <w:right w:val="single" w:sz="4" w:space="0" w:color="auto"/>
            </w:tcBorders>
            <w:shd w:val="clear" w:color="000000" w:fill="FFFFFF"/>
            <w:noWrap/>
            <w:vAlign w:val="bottom"/>
            <w:hideMark/>
          </w:tcPr>
          <w:p w14:paraId="4CD3366A"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5DDB6403"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498A952"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2FA48DA6" w14:textId="77777777" w:rsidR="000F2805" w:rsidRPr="0094078F" w:rsidRDefault="000F2805" w:rsidP="001E1E74">
            <w:pPr>
              <w:jc w:val="center"/>
              <w:rPr>
                <w:color w:val="000000"/>
                <w:sz w:val="20"/>
                <w:szCs w:val="20"/>
              </w:rPr>
            </w:pPr>
            <w:r w:rsidRPr="0094078F">
              <w:rPr>
                <w:color w:val="000000"/>
                <w:sz w:val="20"/>
                <w:szCs w:val="20"/>
              </w:rPr>
              <w:t>3091</w:t>
            </w:r>
          </w:p>
        </w:tc>
        <w:tc>
          <w:tcPr>
            <w:tcW w:w="851" w:type="dxa"/>
            <w:tcBorders>
              <w:top w:val="nil"/>
              <w:left w:val="nil"/>
              <w:bottom w:val="single" w:sz="4" w:space="0" w:color="auto"/>
              <w:right w:val="single" w:sz="4" w:space="0" w:color="auto"/>
            </w:tcBorders>
            <w:shd w:val="clear" w:color="000000" w:fill="FFFFFF"/>
            <w:noWrap/>
            <w:vAlign w:val="bottom"/>
            <w:hideMark/>
          </w:tcPr>
          <w:p w14:paraId="56DAF17F"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286F66F6"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54CDAC54" w14:textId="4A24268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158FED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66FA21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FFA7A63" w14:textId="77777777" w:rsidR="000F2805" w:rsidRPr="0094078F" w:rsidRDefault="000F2805" w:rsidP="000F2805">
            <w:pPr>
              <w:jc w:val="right"/>
              <w:rPr>
                <w:color w:val="000000"/>
                <w:sz w:val="20"/>
                <w:szCs w:val="20"/>
              </w:rPr>
            </w:pPr>
            <w:r w:rsidRPr="0094078F">
              <w:rPr>
                <w:color w:val="000000"/>
                <w:sz w:val="20"/>
                <w:szCs w:val="20"/>
              </w:rPr>
              <w:t>330</w:t>
            </w:r>
          </w:p>
        </w:tc>
        <w:tc>
          <w:tcPr>
            <w:tcW w:w="2410" w:type="dxa"/>
            <w:tcBorders>
              <w:top w:val="nil"/>
              <w:left w:val="nil"/>
              <w:bottom w:val="single" w:sz="4" w:space="0" w:color="auto"/>
              <w:right w:val="single" w:sz="4" w:space="0" w:color="auto"/>
            </w:tcBorders>
            <w:shd w:val="clear" w:color="000000" w:fill="FFFFFF"/>
            <w:noWrap/>
            <w:vAlign w:val="bottom"/>
            <w:hideMark/>
          </w:tcPr>
          <w:p w14:paraId="47363368"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055EF7F9"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75BC11C"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060C04C0" w14:textId="77777777" w:rsidR="000F2805" w:rsidRPr="0094078F" w:rsidRDefault="000F2805" w:rsidP="001E1E74">
            <w:pPr>
              <w:jc w:val="center"/>
              <w:rPr>
                <w:color w:val="000000"/>
                <w:sz w:val="20"/>
                <w:szCs w:val="20"/>
              </w:rPr>
            </w:pPr>
            <w:r w:rsidRPr="0094078F">
              <w:rPr>
                <w:color w:val="000000"/>
                <w:sz w:val="20"/>
                <w:szCs w:val="20"/>
              </w:rPr>
              <w:t>3133</w:t>
            </w:r>
          </w:p>
        </w:tc>
        <w:tc>
          <w:tcPr>
            <w:tcW w:w="851" w:type="dxa"/>
            <w:tcBorders>
              <w:top w:val="nil"/>
              <w:left w:val="nil"/>
              <w:bottom w:val="single" w:sz="4" w:space="0" w:color="auto"/>
              <w:right w:val="single" w:sz="4" w:space="0" w:color="auto"/>
            </w:tcBorders>
            <w:shd w:val="clear" w:color="000000" w:fill="FFFFFF"/>
            <w:noWrap/>
            <w:vAlign w:val="bottom"/>
            <w:hideMark/>
          </w:tcPr>
          <w:p w14:paraId="161EE85C"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3AC4C426"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29A5BE85" w14:textId="71675A8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68AD08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577414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3A92EC9" w14:textId="77777777" w:rsidR="000F2805" w:rsidRPr="0094078F" w:rsidRDefault="000F2805" w:rsidP="000F2805">
            <w:pPr>
              <w:jc w:val="right"/>
              <w:rPr>
                <w:color w:val="000000"/>
                <w:sz w:val="20"/>
                <w:szCs w:val="20"/>
              </w:rPr>
            </w:pPr>
            <w:r w:rsidRPr="0094078F">
              <w:rPr>
                <w:color w:val="000000"/>
                <w:sz w:val="20"/>
                <w:szCs w:val="20"/>
              </w:rPr>
              <w:t>331</w:t>
            </w:r>
          </w:p>
        </w:tc>
        <w:tc>
          <w:tcPr>
            <w:tcW w:w="2410" w:type="dxa"/>
            <w:tcBorders>
              <w:top w:val="nil"/>
              <w:left w:val="nil"/>
              <w:bottom w:val="single" w:sz="4" w:space="0" w:color="auto"/>
              <w:right w:val="single" w:sz="4" w:space="0" w:color="auto"/>
            </w:tcBorders>
            <w:shd w:val="clear" w:color="000000" w:fill="FFFFFF"/>
            <w:noWrap/>
            <w:vAlign w:val="bottom"/>
            <w:hideMark/>
          </w:tcPr>
          <w:p w14:paraId="2C7488DF"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0DB3A12A"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F3A8D0B"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4441AF18" w14:textId="77777777" w:rsidR="000F2805" w:rsidRPr="0094078F" w:rsidRDefault="000F2805" w:rsidP="001E1E74">
            <w:pPr>
              <w:jc w:val="center"/>
              <w:rPr>
                <w:color w:val="000000"/>
                <w:sz w:val="20"/>
                <w:szCs w:val="20"/>
              </w:rPr>
            </w:pPr>
            <w:r w:rsidRPr="0094078F">
              <w:rPr>
                <w:color w:val="000000"/>
                <w:sz w:val="20"/>
                <w:szCs w:val="20"/>
              </w:rPr>
              <w:t>3143</w:t>
            </w:r>
          </w:p>
        </w:tc>
        <w:tc>
          <w:tcPr>
            <w:tcW w:w="851" w:type="dxa"/>
            <w:tcBorders>
              <w:top w:val="nil"/>
              <w:left w:val="nil"/>
              <w:bottom w:val="single" w:sz="4" w:space="0" w:color="auto"/>
              <w:right w:val="single" w:sz="4" w:space="0" w:color="auto"/>
            </w:tcBorders>
            <w:shd w:val="clear" w:color="000000" w:fill="FFFFFF"/>
            <w:noWrap/>
            <w:vAlign w:val="bottom"/>
            <w:hideMark/>
          </w:tcPr>
          <w:p w14:paraId="26E70C3A"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08CCE51D"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377E4D6C" w14:textId="2507C7C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36CF17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05454A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B106110" w14:textId="77777777" w:rsidR="000F2805" w:rsidRPr="0094078F" w:rsidRDefault="000F2805" w:rsidP="000F2805">
            <w:pPr>
              <w:jc w:val="right"/>
              <w:rPr>
                <w:color w:val="000000"/>
                <w:sz w:val="20"/>
                <w:szCs w:val="20"/>
              </w:rPr>
            </w:pPr>
            <w:r w:rsidRPr="0094078F">
              <w:rPr>
                <w:color w:val="000000"/>
                <w:sz w:val="20"/>
                <w:szCs w:val="20"/>
              </w:rPr>
              <w:t>332</w:t>
            </w:r>
          </w:p>
        </w:tc>
        <w:tc>
          <w:tcPr>
            <w:tcW w:w="2410" w:type="dxa"/>
            <w:tcBorders>
              <w:top w:val="nil"/>
              <w:left w:val="nil"/>
              <w:bottom w:val="single" w:sz="4" w:space="0" w:color="auto"/>
              <w:right w:val="single" w:sz="4" w:space="0" w:color="auto"/>
            </w:tcBorders>
            <w:shd w:val="clear" w:color="000000" w:fill="FFFFFF"/>
            <w:noWrap/>
            <w:vAlign w:val="bottom"/>
            <w:hideMark/>
          </w:tcPr>
          <w:p w14:paraId="4E6890F5"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C8DE14C" w14:textId="77777777" w:rsidR="000F2805" w:rsidRPr="0094078F" w:rsidRDefault="000F2805" w:rsidP="000F2805">
            <w:pPr>
              <w:rPr>
                <w:color w:val="000000"/>
                <w:sz w:val="20"/>
                <w:szCs w:val="20"/>
              </w:rPr>
            </w:pPr>
            <w:r w:rsidRPr="0094078F">
              <w:rPr>
                <w:color w:val="000000"/>
                <w:sz w:val="20"/>
                <w:szCs w:val="20"/>
              </w:rPr>
              <w:t>ф.Успенка</w:t>
            </w:r>
          </w:p>
        </w:tc>
        <w:tc>
          <w:tcPr>
            <w:tcW w:w="2476" w:type="dxa"/>
            <w:tcBorders>
              <w:top w:val="nil"/>
              <w:left w:val="nil"/>
              <w:bottom w:val="single" w:sz="4" w:space="0" w:color="auto"/>
              <w:right w:val="single" w:sz="4" w:space="0" w:color="auto"/>
            </w:tcBorders>
            <w:shd w:val="clear" w:color="000000" w:fill="FFFFFF"/>
            <w:noWrap/>
            <w:vAlign w:val="bottom"/>
            <w:hideMark/>
          </w:tcPr>
          <w:p w14:paraId="0A08CF5E"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0F0809D1" w14:textId="77777777" w:rsidR="000F2805" w:rsidRPr="0094078F" w:rsidRDefault="000F2805" w:rsidP="001E1E74">
            <w:pPr>
              <w:jc w:val="center"/>
              <w:rPr>
                <w:color w:val="000000"/>
                <w:sz w:val="20"/>
                <w:szCs w:val="20"/>
              </w:rPr>
            </w:pPr>
            <w:r w:rsidRPr="0094078F">
              <w:rPr>
                <w:color w:val="000000"/>
                <w:sz w:val="20"/>
                <w:szCs w:val="20"/>
              </w:rPr>
              <w:t>3181</w:t>
            </w:r>
          </w:p>
        </w:tc>
        <w:tc>
          <w:tcPr>
            <w:tcW w:w="851" w:type="dxa"/>
            <w:tcBorders>
              <w:top w:val="nil"/>
              <w:left w:val="nil"/>
              <w:bottom w:val="single" w:sz="4" w:space="0" w:color="auto"/>
              <w:right w:val="single" w:sz="4" w:space="0" w:color="auto"/>
            </w:tcBorders>
            <w:shd w:val="clear" w:color="000000" w:fill="FFFFFF"/>
            <w:noWrap/>
            <w:vAlign w:val="bottom"/>
            <w:hideMark/>
          </w:tcPr>
          <w:p w14:paraId="426D4109"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7464D341"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5B094E69" w14:textId="3686F64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F11FE4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6AEDC7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E40CF0D" w14:textId="77777777" w:rsidR="000F2805" w:rsidRPr="0094078F" w:rsidRDefault="000F2805" w:rsidP="000F2805">
            <w:pPr>
              <w:jc w:val="right"/>
              <w:rPr>
                <w:color w:val="000000"/>
                <w:sz w:val="20"/>
                <w:szCs w:val="20"/>
              </w:rPr>
            </w:pPr>
            <w:r w:rsidRPr="0094078F">
              <w:rPr>
                <w:color w:val="000000"/>
                <w:sz w:val="20"/>
                <w:szCs w:val="20"/>
              </w:rPr>
              <w:t>333</w:t>
            </w:r>
          </w:p>
        </w:tc>
        <w:tc>
          <w:tcPr>
            <w:tcW w:w="2410" w:type="dxa"/>
            <w:tcBorders>
              <w:top w:val="nil"/>
              <w:left w:val="nil"/>
              <w:bottom w:val="single" w:sz="4" w:space="0" w:color="auto"/>
              <w:right w:val="single" w:sz="4" w:space="0" w:color="auto"/>
            </w:tcBorders>
            <w:shd w:val="clear" w:color="000000" w:fill="FFFFFF"/>
            <w:noWrap/>
            <w:vAlign w:val="bottom"/>
            <w:hideMark/>
          </w:tcPr>
          <w:p w14:paraId="17542900"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2B5A178" w14:textId="77777777" w:rsidR="000F2805" w:rsidRPr="0094078F" w:rsidRDefault="000F2805" w:rsidP="000F2805">
            <w:pPr>
              <w:rPr>
                <w:color w:val="000000"/>
                <w:sz w:val="20"/>
                <w:szCs w:val="20"/>
              </w:rPr>
            </w:pPr>
            <w:r w:rsidRPr="0094078F">
              <w:rPr>
                <w:color w:val="000000"/>
                <w:sz w:val="20"/>
                <w:szCs w:val="20"/>
              </w:rPr>
              <w:t>ф.Колос</w:t>
            </w:r>
          </w:p>
        </w:tc>
        <w:tc>
          <w:tcPr>
            <w:tcW w:w="2476" w:type="dxa"/>
            <w:tcBorders>
              <w:top w:val="nil"/>
              <w:left w:val="nil"/>
              <w:bottom w:val="single" w:sz="4" w:space="0" w:color="auto"/>
              <w:right w:val="single" w:sz="4" w:space="0" w:color="auto"/>
            </w:tcBorders>
            <w:shd w:val="clear" w:color="000000" w:fill="FFFFFF"/>
            <w:noWrap/>
            <w:vAlign w:val="bottom"/>
            <w:hideMark/>
          </w:tcPr>
          <w:p w14:paraId="5D004279"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6E02F98A" w14:textId="77777777" w:rsidR="000F2805" w:rsidRPr="0094078F" w:rsidRDefault="000F2805" w:rsidP="001E1E74">
            <w:pPr>
              <w:jc w:val="center"/>
              <w:rPr>
                <w:color w:val="000000"/>
                <w:sz w:val="20"/>
                <w:szCs w:val="20"/>
              </w:rPr>
            </w:pPr>
            <w:r w:rsidRPr="0094078F">
              <w:rPr>
                <w:color w:val="000000"/>
                <w:sz w:val="20"/>
                <w:szCs w:val="20"/>
              </w:rPr>
              <w:t>3210</w:t>
            </w:r>
          </w:p>
        </w:tc>
        <w:tc>
          <w:tcPr>
            <w:tcW w:w="851" w:type="dxa"/>
            <w:tcBorders>
              <w:top w:val="nil"/>
              <w:left w:val="nil"/>
              <w:bottom w:val="single" w:sz="4" w:space="0" w:color="auto"/>
              <w:right w:val="single" w:sz="4" w:space="0" w:color="auto"/>
            </w:tcBorders>
            <w:shd w:val="clear" w:color="000000" w:fill="FFFFFF"/>
            <w:noWrap/>
            <w:vAlign w:val="bottom"/>
            <w:hideMark/>
          </w:tcPr>
          <w:p w14:paraId="032C1E52" w14:textId="77777777" w:rsidR="000F2805" w:rsidRPr="0094078F" w:rsidRDefault="000F2805" w:rsidP="001E1E74">
            <w:pPr>
              <w:jc w:val="center"/>
              <w:rPr>
                <w:color w:val="000000"/>
                <w:sz w:val="20"/>
                <w:szCs w:val="20"/>
              </w:rPr>
            </w:pPr>
            <w:r w:rsidRPr="0094078F">
              <w:rPr>
                <w:color w:val="000000"/>
                <w:sz w:val="20"/>
                <w:szCs w:val="20"/>
              </w:rPr>
              <w:t>31</w:t>
            </w:r>
          </w:p>
        </w:tc>
        <w:tc>
          <w:tcPr>
            <w:tcW w:w="1559" w:type="dxa"/>
            <w:tcBorders>
              <w:top w:val="nil"/>
              <w:left w:val="nil"/>
              <w:bottom w:val="single" w:sz="4" w:space="0" w:color="auto"/>
              <w:right w:val="single" w:sz="4" w:space="0" w:color="auto"/>
            </w:tcBorders>
            <w:shd w:val="clear" w:color="000000" w:fill="FFFFFF"/>
            <w:noWrap/>
            <w:vAlign w:val="bottom"/>
            <w:hideMark/>
          </w:tcPr>
          <w:p w14:paraId="4E93D494"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184F12BA" w14:textId="72A2E05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C8E35B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5DA2E6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D4D4D53" w14:textId="77777777" w:rsidR="000F2805" w:rsidRPr="0094078F" w:rsidRDefault="000F2805" w:rsidP="000F2805">
            <w:pPr>
              <w:jc w:val="right"/>
              <w:rPr>
                <w:color w:val="000000"/>
                <w:sz w:val="20"/>
                <w:szCs w:val="20"/>
              </w:rPr>
            </w:pPr>
            <w:r w:rsidRPr="0094078F">
              <w:rPr>
                <w:color w:val="000000"/>
                <w:sz w:val="20"/>
                <w:szCs w:val="20"/>
              </w:rPr>
              <w:t>334</w:t>
            </w:r>
          </w:p>
        </w:tc>
        <w:tc>
          <w:tcPr>
            <w:tcW w:w="2410" w:type="dxa"/>
            <w:tcBorders>
              <w:top w:val="nil"/>
              <w:left w:val="nil"/>
              <w:bottom w:val="single" w:sz="4" w:space="0" w:color="auto"/>
              <w:right w:val="single" w:sz="4" w:space="0" w:color="auto"/>
            </w:tcBorders>
            <w:shd w:val="clear" w:color="000000" w:fill="FFFFFF"/>
            <w:noWrap/>
            <w:vAlign w:val="bottom"/>
            <w:hideMark/>
          </w:tcPr>
          <w:p w14:paraId="799C3F8B"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A3EA1E4"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FD5A555"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5234914F" w14:textId="77777777" w:rsidR="000F2805" w:rsidRPr="0094078F" w:rsidRDefault="000F2805" w:rsidP="001E1E74">
            <w:pPr>
              <w:jc w:val="center"/>
              <w:rPr>
                <w:color w:val="000000"/>
                <w:sz w:val="20"/>
                <w:szCs w:val="20"/>
              </w:rPr>
            </w:pPr>
            <w:r w:rsidRPr="0094078F">
              <w:rPr>
                <w:color w:val="000000"/>
                <w:sz w:val="20"/>
                <w:szCs w:val="20"/>
              </w:rPr>
              <w:t>3225</w:t>
            </w:r>
          </w:p>
        </w:tc>
        <w:tc>
          <w:tcPr>
            <w:tcW w:w="851" w:type="dxa"/>
            <w:tcBorders>
              <w:top w:val="nil"/>
              <w:left w:val="nil"/>
              <w:bottom w:val="single" w:sz="4" w:space="0" w:color="auto"/>
              <w:right w:val="single" w:sz="4" w:space="0" w:color="auto"/>
            </w:tcBorders>
            <w:shd w:val="clear" w:color="000000" w:fill="FFFFFF"/>
            <w:noWrap/>
            <w:vAlign w:val="bottom"/>
            <w:hideMark/>
          </w:tcPr>
          <w:p w14:paraId="45B75EF6"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26C2E659"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1E0BBC26" w14:textId="6D85BF6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33DD32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BBDDE2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E31DCFD" w14:textId="77777777" w:rsidR="000F2805" w:rsidRPr="0094078F" w:rsidRDefault="000F2805" w:rsidP="000F2805">
            <w:pPr>
              <w:jc w:val="right"/>
              <w:rPr>
                <w:color w:val="000000"/>
                <w:sz w:val="20"/>
                <w:szCs w:val="20"/>
              </w:rPr>
            </w:pPr>
            <w:r w:rsidRPr="0094078F">
              <w:rPr>
                <w:color w:val="000000"/>
                <w:sz w:val="20"/>
                <w:szCs w:val="20"/>
              </w:rPr>
              <w:t>335</w:t>
            </w:r>
          </w:p>
        </w:tc>
        <w:tc>
          <w:tcPr>
            <w:tcW w:w="2410" w:type="dxa"/>
            <w:tcBorders>
              <w:top w:val="nil"/>
              <w:left w:val="nil"/>
              <w:bottom w:val="single" w:sz="4" w:space="0" w:color="auto"/>
              <w:right w:val="single" w:sz="4" w:space="0" w:color="auto"/>
            </w:tcBorders>
            <w:shd w:val="clear" w:color="000000" w:fill="FFFFFF"/>
            <w:noWrap/>
            <w:vAlign w:val="bottom"/>
            <w:hideMark/>
          </w:tcPr>
          <w:p w14:paraId="29F78DA9"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9024545" w14:textId="77777777" w:rsidR="000F2805" w:rsidRPr="0094078F" w:rsidRDefault="000F2805" w:rsidP="000F2805">
            <w:pPr>
              <w:rPr>
                <w:color w:val="000000"/>
                <w:sz w:val="20"/>
                <w:szCs w:val="20"/>
              </w:rPr>
            </w:pPr>
            <w:r w:rsidRPr="0094078F">
              <w:rPr>
                <w:color w:val="000000"/>
                <w:sz w:val="20"/>
                <w:szCs w:val="20"/>
              </w:rPr>
              <w:t>ф.Успенка</w:t>
            </w:r>
          </w:p>
        </w:tc>
        <w:tc>
          <w:tcPr>
            <w:tcW w:w="2476" w:type="dxa"/>
            <w:tcBorders>
              <w:top w:val="nil"/>
              <w:left w:val="nil"/>
              <w:bottom w:val="single" w:sz="4" w:space="0" w:color="auto"/>
              <w:right w:val="single" w:sz="4" w:space="0" w:color="auto"/>
            </w:tcBorders>
            <w:shd w:val="clear" w:color="000000" w:fill="FFFFFF"/>
            <w:noWrap/>
            <w:vAlign w:val="bottom"/>
            <w:hideMark/>
          </w:tcPr>
          <w:p w14:paraId="07281660"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27EF1E18" w14:textId="77777777" w:rsidR="000F2805" w:rsidRPr="0094078F" w:rsidRDefault="000F2805" w:rsidP="001E1E74">
            <w:pPr>
              <w:jc w:val="center"/>
              <w:rPr>
                <w:color w:val="000000"/>
                <w:sz w:val="20"/>
                <w:szCs w:val="20"/>
              </w:rPr>
            </w:pPr>
            <w:r w:rsidRPr="0094078F">
              <w:rPr>
                <w:color w:val="000000"/>
                <w:sz w:val="20"/>
                <w:szCs w:val="20"/>
              </w:rPr>
              <w:t>3253</w:t>
            </w:r>
          </w:p>
        </w:tc>
        <w:tc>
          <w:tcPr>
            <w:tcW w:w="851" w:type="dxa"/>
            <w:tcBorders>
              <w:top w:val="nil"/>
              <w:left w:val="nil"/>
              <w:bottom w:val="single" w:sz="4" w:space="0" w:color="auto"/>
              <w:right w:val="single" w:sz="4" w:space="0" w:color="auto"/>
            </w:tcBorders>
            <w:shd w:val="clear" w:color="000000" w:fill="FFFFFF"/>
            <w:noWrap/>
            <w:vAlign w:val="bottom"/>
            <w:hideMark/>
          </w:tcPr>
          <w:p w14:paraId="1B62418F"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2379BF53"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10ADABB9" w14:textId="3F0BA84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1A1802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4F0EF0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E00B91E" w14:textId="77777777" w:rsidR="000F2805" w:rsidRPr="0094078F" w:rsidRDefault="000F2805" w:rsidP="000F2805">
            <w:pPr>
              <w:jc w:val="right"/>
              <w:rPr>
                <w:color w:val="000000"/>
                <w:sz w:val="20"/>
                <w:szCs w:val="20"/>
              </w:rPr>
            </w:pPr>
            <w:r w:rsidRPr="0094078F">
              <w:rPr>
                <w:color w:val="000000"/>
                <w:sz w:val="20"/>
                <w:szCs w:val="20"/>
              </w:rPr>
              <w:t>336</w:t>
            </w:r>
          </w:p>
        </w:tc>
        <w:tc>
          <w:tcPr>
            <w:tcW w:w="2410" w:type="dxa"/>
            <w:tcBorders>
              <w:top w:val="nil"/>
              <w:left w:val="nil"/>
              <w:bottom w:val="single" w:sz="4" w:space="0" w:color="auto"/>
              <w:right w:val="single" w:sz="4" w:space="0" w:color="auto"/>
            </w:tcBorders>
            <w:shd w:val="clear" w:color="000000" w:fill="FFFFFF"/>
            <w:noWrap/>
            <w:vAlign w:val="bottom"/>
            <w:hideMark/>
          </w:tcPr>
          <w:p w14:paraId="1CCA6ECB"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1D0932BF" w14:textId="77777777" w:rsidR="000F2805" w:rsidRPr="0094078F" w:rsidRDefault="000F2805" w:rsidP="000F2805">
            <w:pPr>
              <w:rPr>
                <w:color w:val="000000"/>
                <w:sz w:val="20"/>
                <w:szCs w:val="20"/>
              </w:rPr>
            </w:pPr>
            <w:r w:rsidRPr="0094078F">
              <w:rPr>
                <w:color w:val="000000"/>
                <w:sz w:val="20"/>
                <w:szCs w:val="20"/>
              </w:rPr>
              <w:t>ф.Успенка</w:t>
            </w:r>
          </w:p>
        </w:tc>
        <w:tc>
          <w:tcPr>
            <w:tcW w:w="2476" w:type="dxa"/>
            <w:tcBorders>
              <w:top w:val="nil"/>
              <w:left w:val="nil"/>
              <w:bottom w:val="single" w:sz="4" w:space="0" w:color="auto"/>
              <w:right w:val="single" w:sz="4" w:space="0" w:color="auto"/>
            </w:tcBorders>
            <w:shd w:val="clear" w:color="000000" w:fill="FFFFFF"/>
            <w:noWrap/>
            <w:vAlign w:val="bottom"/>
            <w:hideMark/>
          </w:tcPr>
          <w:p w14:paraId="04EC8A6E" w14:textId="77777777" w:rsidR="000F2805" w:rsidRPr="0094078F" w:rsidRDefault="000F2805" w:rsidP="000F2805">
            <w:pPr>
              <w:rPr>
                <w:color w:val="000000"/>
                <w:sz w:val="20"/>
                <w:szCs w:val="20"/>
              </w:rPr>
            </w:pPr>
            <w:r w:rsidRPr="0094078F">
              <w:rPr>
                <w:color w:val="000000"/>
                <w:sz w:val="20"/>
                <w:szCs w:val="20"/>
              </w:rPr>
              <w:t>Успенка</w:t>
            </w:r>
          </w:p>
        </w:tc>
        <w:tc>
          <w:tcPr>
            <w:tcW w:w="850" w:type="dxa"/>
            <w:tcBorders>
              <w:top w:val="nil"/>
              <w:left w:val="nil"/>
              <w:bottom w:val="single" w:sz="4" w:space="0" w:color="auto"/>
              <w:right w:val="single" w:sz="4" w:space="0" w:color="auto"/>
            </w:tcBorders>
            <w:shd w:val="clear" w:color="000000" w:fill="FFFFFF"/>
            <w:noWrap/>
            <w:vAlign w:val="bottom"/>
            <w:hideMark/>
          </w:tcPr>
          <w:p w14:paraId="0187448E" w14:textId="77777777" w:rsidR="000F2805" w:rsidRPr="0094078F" w:rsidRDefault="000F2805" w:rsidP="001E1E74">
            <w:pPr>
              <w:jc w:val="center"/>
              <w:rPr>
                <w:color w:val="000000"/>
                <w:sz w:val="20"/>
                <w:szCs w:val="20"/>
              </w:rPr>
            </w:pPr>
            <w:r w:rsidRPr="0094078F">
              <w:rPr>
                <w:color w:val="000000"/>
                <w:sz w:val="20"/>
                <w:szCs w:val="20"/>
              </w:rPr>
              <w:t>3245</w:t>
            </w:r>
          </w:p>
        </w:tc>
        <w:tc>
          <w:tcPr>
            <w:tcW w:w="851" w:type="dxa"/>
            <w:tcBorders>
              <w:top w:val="nil"/>
              <w:left w:val="nil"/>
              <w:bottom w:val="single" w:sz="4" w:space="0" w:color="auto"/>
              <w:right w:val="single" w:sz="4" w:space="0" w:color="auto"/>
            </w:tcBorders>
            <w:shd w:val="clear" w:color="000000" w:fill="FFFFFF"/>
            <w:noWrap/>
            <w:vAlign w:val="bottom"/>
            <w:hideMark/>
          </w:tcPr>
          <w:p w14:paraId="3D5D9D9B" w14:textId="77777777" w:rsidR="000F2805" w:rsidRPr="0094078F" w:rsidRDefault="000F2805" w:rsidP="001E1E74">
            <w:pPr>
              <w:jc w:val="center"/>
              <w:rPr>
                <w:color w:val="000000"/>
                <w:sz w:val="20"/>
                <w:szCs w:val="20"/>
              </w:rPr>
            </w:pPr>
            <w:r w:rsidRPr="0094078F">
              <w:rPr>
                <w:color w:val="000000"/>
                <w:sz w:val="20"/>
                <w:szCs w:val="20"/>
              </w:rPr>
              <w:t>30</w:t>
            </w:r>
          </w:p>
        </w:tc>
        <w:tc>
          <w:tcPr>
            <w:tcW w:w="1559" w:type="dxa"/>
            <w:tcBorders>
              <w:top w:val="nil"/>
              <w:left w:val="nil"/>
              <w:bottom w:val="single" w:sz="4" w:space="0" w:color="auto"/>
              <w:right w:val="single" w:sz="4" w:space="0" w:color="auto"/>
            </w:tcBorders>
            <w:shd w:val="clear" w:color="000000" w:fill="FFFFFF"/>
            <w:noWrap/>
            <w:vAlign w:val="bottom"/>
            <w:hideMark/>
          </w:tcPr>
          <w:p w14:paraId="4B74089E"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3D7B7B60" w14:textId="3D42B27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538F3E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50FC94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A0FD0A4" w14:textId="77777777" w:rsidR="000F2805" w:rsidRPr="0094078F" w:rsidRDefault="000F2805" w:rsidP="000F2805">
            <w:pPr>
              <w:jc w:val="right"/>
              <w:rPr>
                <w:color w:val="000000"/>
                <w:sz w:val="20"/>
                <w:szCs w:val="20"/>
              </w:rPr>
            </w:pPr>
            <w:r w:rsidRPr="0094078F">
              <w:rPr>
                <w:color w:val="000000"/>
                <w:sz w:val="20"/>
                <w:szCs w:val="20"/>
              </w:rPr>
              <w:t>337</w:t>
            </w:r>
          </w:p>
        </w:tc>
        <w:tc>
          <w:tcPr>
            <w:tcW w:w="2410" w:type="dxa"/>
            <w:tcBorders>
              <w:top w:val="nil"/>
              <w:left w:val="nil"/>
              <w:bottom w:val="single" w:sz="4" w:space="0" w:color="auto"/>
              <w:right w:val="single" w:sz="4" w:space="0" w:color="auto"/>
            </w:tcBorders>
            <w:shd w:val="clear" w:color="000000" w:fill="FFFFFF"/>
            <w:noWrap/>
            <w:vAlign w:val="bottom"/>
            <w:hideMark/>
          </w:tcPr>
          <w:p w14:paraId="6BC3F446"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577F1352"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41150E3A" w14:textId="77777777" w:rsidR="000F2805" w:rsidRPr="0094078F" w:rsidRDefault="000F2805" w:rsidP="000F2805">
            <w:pPr>
              <w:rPr>
                <w:color w:val="000000"/>
                <w:sz w:val="20"/>
                <w:szCs w:val="20"/>
              </w:rPr>
            </w:pPr>
            <w:r w:rsidRPr="0094078F">
              <w:rPr>
                <w:color w:val="000000"/>
                <w:sz w:val="20"/>
                <w:szCs w:val="20"/>
              </w:rPr>
              <w:t>УстьПышма</w:t>
            </w:r>
          </w:p>
        </w:tc>
        <w:tc>
          <w:tcPr>
            <w:tcW w:w="850" w:type="dxa"/>
            <w:tcBorders>
              <w:top w:val="nil"/>
              <w:left w:val="nil"/>
              <w:bottom w:val="single" w:sz="4" w:space="0" w:color="auto"/>
              <w:right w:val="single" w:sz="4" w:space="0" w:color="auto"/>
            </w:tcBorders>
            <w:shd w:val="clear" w:color="000000" w:fill="FFFFFF"/>
            <w:noWrap/>
            <w:vAlign w:val="bottom"/>
            <w:hideMark/>
          </w:tcPr>
          <w:p w14:paraId="5FCF8DF3" w14:textId="77777777" w:rsidR="000F2805" w:rsidRPr="0094078F" w:rsidRDefault="000F2805" w:rsidP="001E1E74">
            <w:pPr>
              <w:jc w:val="center"/>
              <w:rPr>
                <w:color w:val="000000"/>
                <w:sz w:val="20"/>
                <w:szCs w:val="20"/>
              </w:rPr>
            </w:pPr>
            <w:r w:rsidRPr="0094078F">
              <w:rPr>
                <w:color w:val="000000"/>
                <w:sz w:val="20"/>
                <w:szCs w:val="20"/>
              </w:rPr>
              <w:t>3096</w:t>
            </w:r>
          </w:p>
        </w:tc>
        <w:tc>
          <w:tcPr>
            <w:tcW w:w="851" w:type="dxa"/>
            <w:tcBorders>
              <w:top w:val="nil"/>
              <w:left w:val="nil"/>
              <w:bottom w:val="single" w:sz="4" w:space="0" w:color="auto"/>
              <w:right w:val="single" w:sz="4" w:space="0" w:color="auto"/>
            </w:tcBorders>
            <w:shd w:val="clear" w:color="000000" w:fill="FFFFFF"/>
            <w:noWrap/>
            <w:vAlign w:val="bottom"/>
            <w:hideMark/>
          </w:tcPr>
          <w:p w14:paraId="38859D09" w14:textId="77777777" w:rsidR="000F2805" w:rsidRPr="0094078F" w:rsidRDefault="000F2805" w:rsidP="001E1E74">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78E64279" w14:textId="77777777" w:rsidR="000F2805" w:rsidRPr="0094078F" w:rsidRDefault="000F2805" w:rsidP="001E1E74">
            <w:pPr>
              <w:jc w:val="center"/>
              <w:rPr>
                <w:color w:val="000000"/>
                <w:sz w:val="20"/>
                <w:szCs w:val="20"/>
              </w:rPr>
            </w:pPr>
            <w:r w:rsidRPr="0094078F">
              <w:rPr>
                <w:color w:val="000000"/>
                <w:sz w:val="20"/>
                <w:szCs w:val="20"/>
              </w:rPr>
              <w:t>0</w:t>
            </w:r>
          </w:p>
        </w:tc>
        <w:tc>
          <w:tcPr>
            <w:tcW w:w="1417" w:type="dxa"/>
            <w:tcBorders>
              <w:top w:val="nil"/>
              <w:left w:val="nil"/>
              <w:bottom w:val="single" w:sz="4" w:space="0" w:color="auto"/>
              <w:right w:val="single" w:sz="4" w:space="0" w:color="auto"/>
            </w:tcBorders>
            <w:shd w:val="clear" w:color="000000" w:fill="FFFFFF"/>
            <w:noWrap/>
            <w:vAlign w:val="bottom"/>
            <w:hideMark/>
          </w:tcPr>
          <w:p w14:paraId="349124DA" w14:textId="42C615F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F3F93A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334B39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9A891D0" w14:textId="77777777" w:rsidR="000F2805" w:rsidRPr="0094078F" w:rsidRDefault="000F2805" w:rsidP="000F2805">
            <w:pPr>
              <w:jc w:val="right"/>
              <w:rPr>
                <w:color w:val="000000"/>
                <w:sz w:val="20"/>
                <w:szCs w:val="20"/>
              </w:rPr>
            </w:pPr>
            <w:r w:rsidRPr="0094078F">
              <w:rPr>
                <w:color w:val="000000"/>
                <w:sz w:val="20"/>
                <w:szCs w:val="20"/>
              </w:rPr>
              <w:t>338</w:t>
            </w:r>
          </w:p>
        </w:tc>
        <w:tc>
          <w:tcPr>
            <w:tcW w:w="2410" w:type="dxa"/>
            <w:tcBorders>
              <w:top w:val="nil"/>
              <w:left w:val="nil"/>
              <w:bottom w:val="single" w:sz="4" w:space="0" w:color="auto"/>
              <w:right w:val="single" w:sz="4" w:space="0" w:color="auto"/>
            </w:tcBorders>
            <w:shd w:val="clear" w:color="000000" w:fill="FFFFFF"/>
            <w:noWrap/>
            <w:vAlign w:val="bottom"/>
            <w:hideMark/>
          </w:tcPr>
          <w:p w14:paraId="62EEB22D"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7A364B79"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0FFA6D14" w14:textId="77777777" w:rsidR="000F2805" w:rsidRPr="0094078F" w:rsidRDefault="000F2805" w:rsidP="000F2805">
            <w:pPr>
              <w:rPr>
                <w:color w:val="000000"/>
                <w:sz w:val="20"/>
                <w:szCs w:val="20"/>
              </w:rPr>
            </w:pPr>
            <w:r w:rsidRPr="0094078F">
              <w:rPr>
                <w:color w:val="000000"/>
                <w:sz w:val="20"/>
                <w:szCs w:val="20"/>
              </w:rPr>
              <w:t>УстьПышма</w:t>
            </w:r>
          </w:p>
        </w:tc>
        <w:tc>
          <w:tcPr>
            <w:tcW w:w="850" w:type="dxa"/>
            <w:tcBorders>
              <w:top w:val="nil"/>
              <w:left w:val="nil"/>
              <w:bottom w:val="single" w:sz="4" w:space="0" w:color="auto"/>
              <w:right w:val="single" w:sz="4" w:space="0" w:color="auto"/>
            </w:tcBorders>
            <w:shd w:val="clear" w:color="000000" w:fill="FFFFFF"/>
            <w:noWrap/>
            <w:vAlign w:val="bottom"/>
            <w:hideMark/>
          </w:tcPr>
          <w:p w14:paraId="15373F28" w14:textId="77777777" w:rsidR="000F2805" w:rsidRPr="0094078F" w:rsidRDefault="000F2805" w:rsidP="001E1E74">
            <w:pPr>
              <w:jc w:val="center"/>
              <w:rPr>
                <w:color w:val="000000"/>
                <w:sz w:val="20"/>
                <w:szCs w:val="20"/>
              </w:rPr>
            </w:pPr>
            <w:r w:rsidRPr="0094078F">
              <w:rPr>
                <w:color w:val="000000"/>
                <w:sz w:val="20"/>
                <w:szCs w:val="20"/>
              </w:rPr>
              <w:t>3097</w:t>
            </w:r>
          </w:p>
        </w:tc>
        <w:tc>
          <w:tcPr>
            <w:tcW w:w="851" w:type="dxa"/>
            <w:tcBorders>
              <w:top w:val="nil"/>
              <w:left w:val="nil"/>
              <w:bottom w:val="single" w:sz="4" w:space="0" w:color="auto"/>
              <w:right w:val="single" w:sz="4" w:space="0" w:color="auto"/>
            </w:tcBorders>
            <w:shd w:val="clear" w:color="000000" w:fill="FFFFFF"/>
            <w:noWrap/>
            <w:vAlign w:val="bottom"/>
            <w:hideMark/>
          </w:tcPr>
          <w:p w14:paraId="037E9F6D" w14:textId="77777777" w:rsidR="000F2805" w:rsidRPr="0094078F" w:rsidRDefault="000F2805" w:rsidP="001E1E74">
            <w:pPr>
              <w:jc w:val="center"/>
              <w:rPr>
                <w:color w:val="000000"/>
                <w:sz w:val="20"/>
                <w:szCs w:val="20"/>
              </w:rPr>
            </w:pPr>
            <w:r w:rsidRPr="0094078F">
              <w:rPr>
                <w:color w:val="000000"/>
                <w:sz w:val="20"/>
                <w:szCs w:val="20"/>
              </w:rPr>
              <w:t>23</w:t>
            </w:r>
          </w:p>
        </w:tc>
        <w:tc>
          <w:tcPr>
            <w:tcW w:w="1559" w:type="dxa"/>
            <w:tcBorders>
              <w:top w:val="nil"/>
              <w:left w:val="nil"/>
              <w:bottom w:val="single" w:sz="4" w:space="0" w:color="auto"/>
              <w:right w:val="single" w:sz="4" w:space="0" w:color="auto"/>
            </w:tcBorders>
            <w:shd w:val="clear" w:color="000000" w:fill="FFFFFF"/>
            <w:noWrap/>
            <w:vAlign w:val="bottom"/>
            <w:hideMark/>
          </w:tcPr>
          <w:p w14:paraId="2BB6CD6C" w14:textId="77777777" w:rsidR="000F2805" w:rsidRPr="0094078F" w:rsidRDefault="000F2805" w:rsidP="001E1E74">
            <w:pPr>
              <w:jc w:val="center"/>
              <w:rPr>
                <w:color w:val="000000"/>
                <w:sz w:val="20"/>
                <w:szCs w:val="20"/>
              </w:rPr>
            </w:pPr>
            <w:r w:rsidRPr="0094078F">
              <w:rPr>
                <w:color w:val="000000"/>
                <w:sz w:val="20"/>
                <w:szCs w:val="20"/>
              </w:rPr>
              <w:t>0</w:t>
            </w:r>
          </w:p>
        </w:tc>
        <w:tc>
          <w:tcPr>
            <w:tcW w:w="1417" w:type="dxa"/>
            <w:tcBorders>
              <w:top w:val="nil"/>
              <w:left w:val="nil"/>
              <w:bottom w:val="single" w:sz="4" w:space="0" w:color="auto"/>
              <w:right w:val="single" w:sz="4" w:space="0" w:color="auto"/>
            </w:tcBorders>
            <w:shd w:val="clear" w:color="000000" w:fill="FFFFFF"/>
            <w:noWrap/>
            <w:vAlign w:val="bottom"/>
            <w:hideMark/>
          </w:tcPr>
          <w:p w14:paraId="1EF38440" w14:textId="4445732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F2540D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8E0901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7DBB401" w14:textId="77777777" w:rsidR="000F2805" w:rsidRPr="0094078F" w:rsidRDefault="000F2805" w:rsidP="000F2805">
            <w:pPr>
              <w:jc w:val="right"/>
              <w:rPr>
                <w:color w:val="000000"/>
                <w:sz w:val="20"/>
                <w:szCs w:val="20"/>
              </w:rPr>
            </w:pPr>
            <w:r w:rsidRPr="0094078F">
              <w:rPr>
                <w:color w:val="000000"/>
                <w:sz w:val="20"/>
                <w:szCs w:val="20"/>
              </w:rPr>
              <w:t>339</w:t>
            </w:r>
          </w:p>
        </w:tc>
        <w:tc>
          <w:tcPr>
            <w:tcW w:w="2410" w:type="dxa"/>
            <w:tcBorders>
              <w:top w:val="nil"/>
              <w:left w:val="nil"/>
              <w:bottom w:val="single" w:sz="4" w:space="0" w:color="auto"/>
              <w:right w:val="single" w:sz="4" w:space="0" w:color="auto"/>
            </w:tcBorders>
            <w:shd w:val="clear" w:color="000000" w:fill="FFFFFF"/>
            <w:noWrap/>
            <w:vAlign w:val="bottom"/>
            <w:hideMark/>
          </w:tcPr>
          <w:p w14:paraId="32954AA7"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45DBCA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B1B90FD"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2B95FB79" w14:textId="77777777" w:rsidR="000F2805" w:rsidRPr="0094078F" w:rsidRDefault="000F2805" w:rsidP="001E1E74">
            <w:pPr>
              <w:jc w:val="center"/>
              <w:rPr>
                <w:color w:val="000000"/>
                <w:sz w:val="20"/>
                <w:szCs w:val="20"/>
              </w:rPr>
            </w:pPr>
            <w:r w:rsidRPr="0094078F">
              <w:rPr>
                <w:color w:val="000000"/>
                <w:sz w:val="20"/>
                <w:szCs w:val="20"/>
              </w:rPr>
              <w:t>18</w:t>
            </w:r>
          </w:p>
        </w:tc>
        <w:tc>
          <w:tcPr>
            <w:tcW w:w="851" w:type="dxa"/>
            <w:tcBorders>
              <w:top w:val="nil"/>
              <w:left w:val="nil"/>
              <w:bottom w:val="single" w:sz="4" w:space="0" w:color="auto"/>
              <w:right w:val="single" w:sz="4" w:space="0" w:color="auto"/>
            </w:tcBorders>
            <w:shd w:val="clear" w:color="000000" w:fill="FFFFFF"/>
            <w:noWrap/>
            <w:vAlign w:val="bottom"/>
            <w:hideMark/>
          </w:tcPr>
          <w:p w14:paraId="33DD2853"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4660CA0D"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0A341CA8" w14:textId="37608C5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C3C1AE6"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353EEAB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A03C3F3" w14:textId="77777777" w:rsidR="000F2805" w:rsidRPr="0094078F" w:rsidRDefault="000F2805" w:rsidP="000F2805">
            <w:pPr>
              <w:jc w:val="right"/>
              <w:rPr>
                <w:color w:val="000000"/>
                <w:sz w:val="20"/>
                <w:szCs w:val="20"/>
              </w:rPr>
            </w:pPr>
            <w:r w:rsidRPr="0094078F">
              <w:rPr>
                <w:color w:val="000000"/>
                <w:sz w:val="20"/>
                <w:szCs w:val="20"/>
              </w:rPr>
              <w:t>340</w:t>
            </w:r>
          </w:p>
        </w:tc>
        <w:tc>
          <w:tcPr>
            <w:tcW w:w="2410" w:type="dxa"/>
            <w:tcBorders>
              <w:top w:val="nil"/>
              <w:left w:val="nil"/>
              <w:bottom w:val="single" w:sz="4" w:space="0" w:color="auto"/>
              <w:right w:val="single" w:sz="4" w:space="0" w:color="auto"/>
            </w:tcBorders>
            <w:shd w:val="clear" w:color="000000" w:fill="FFFFFF"/>
            <w:noWrap/>
            <w:vAlign w:val="bottom"/>
            <w:hideMark/>
          </w:tcPr>
          <w:p w14:paraId="5D813125"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047398C"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777994A"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12404ECD" w14:textId="77777777" w:rsidR="000F2805" w:rsidRPr="0094078F" w:rsidRDefault="000F2805" w:rsidP="001E1E74">
            <w:pPr>
              <w:jc w:val="center"/>
              <w:rPr>
                <w:color w:val="000000"/>
                <w:sz w:val="20"/>
                <w:szCs w:val="20"/>
              </w:rPr>
            </w:pPr>
            <w:r w:rsidRPr="0094078F">
              <w:rPr>
                <w:color w:val="000000"/>
                <w:sz w:val="20"/>
                <w:szCs w:val="20"/>
              </w:rPr>
              <w:t>259</w:t>
            </w:r>
          </w:p>
        </w:tc>
        <w:tc>
          <w:tcPr>
            <w:tcW w:w="851" w:type="dxa"/>
            <w:tcBorders>
              <w:top w:val="nil"/>
              <w:left w:val="nil"/>
              <w:bottom w:val="single" w:sz="4" w:space="0" w:color="auto"/>
              <w:right w:val="single" w:sz="4" w:space="0" w:color="auto"/>
            </w:tcBorders>
            <w:shd w:val="clear" w:color="000000" w:fill="FFFFFF"/>
            <w:noWrap/>
            <w:vAlign w:val="bottom"/>
            <w:hideMark/>
          </w:tcPr>
          <w:p w14:paraId="481BDAAD"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6FA0EE45"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0BE1BB97" w14:textId="0DF5D82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DE6405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8BF71E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9BFA023" w14:textId="77777777" w:rsidR="000F2805" w:rsidRPr="0094078F" w:rsidRDefault="000F2805" w:rsidP="000F2805">
            <w:pPr>
              <w:jc w:val="right"/>
              <w:rPr>
                <w:color w:val="000000"/>
                <w:sz w:val="20"/>
                <w:szCs w:val="20"/>
              </w:rPr>
            </w:pPr>
            <w:r w:rsidRPr="0094078F">
              <w:rPr>
                <w:color w:val="000000"/>
                <w:sz w:val="20"/>
                <w:szCs w:val="20"/>
              </w:rPr>
              <w:t>341</w:t>
            </w:r>
          </w:p>
        </w:tc>
        <w:tc>
          <w:tcPr>
            <w:tcW w:w="2410" w:type="dxa"/>
            <w:tcBorders>
              <w:top w:val="nil"/>
              <w:left w:val="nil"/>
              <w:bottom w:val="single" w:sz="4" w:space="0" w:color="auto"/>
              <w:right w:val="single" w:sz="4" w:space="0" w:color="auto"/>
            </w:tcBorders>
            <w:shd w:val="clear" w:color="000000" w:fill="FFFFFF"/>
            <w:noWrap/>
            <w:vAlign w:val="bottom"/>
            <w:hideMark/>
          </w:tcPr>
          <w:p w14:paraId="576F2BE4"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EF3A71D"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45EE2D8"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0731541C" w14:textId="77777777" w:rsidR="000F2805" w:rsidRPr="0094078F" w:rsidRDefault="000F2805" w:rsidP="001E1E74">
            <w:pPr>
              <w:jc w:val="center"/>
              <w:rPr>
                <w:color w:val="000000"/>
                <w:sz w:val="20"/>
                <w:szCs w:val="20"/>
              </w:rPr>
            </w:pPr>
            <w:r w:rsidRPr="0094078F">
              <w:rPr>
                <w:color w:val="000000"/>
                <w:sz w:val="20"/>
                <w:szCs w:val="20"/>
              </w:rPr>
              <w:t>25А</w:t>
            </w:r>
          </w:p>
        </w:tc>
        <w:tc>
          <w:tcPr>
            <w:tcW w:w="851" w:type="dxa"/>
            <w:tcBorders>
              <w:top w:val="nil"/>
              <w:left w:val="nil"/>
              <w:bottom w:val="single" w:sz="4" w:space="0" w:color="auto"/>
              <w:right w:val="single" w:sz="4" w:space="0" w:color="auto"/>
            </w:tcBorders>
            <w:shd w:val="clear" w:color="000000" w:fill="FFFFFF"/>
            <w:noWrap/>
            <w:vAlign w:val="bottom"/>
            <w:hideMark/>
          </w:tcPr>
          <w:p w14:paraId="0A746F45"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2FDD6D47"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5CB61402" w14:textId="2B7125A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02A7B0D"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B667D5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38145AB" w14:textId="77777777" w:rsidR="000F2805" w:rsidRPr="0094078F" w:rsidRDefault="000F2805" w:rsidP="000F2805">
            <w:pPr>
              <w:jc w:val="right"/>
              <w:rPr>
                <w:color w:val="000000"/>
                <w:sz w:val="20"/>
                <w:szCs w:val="20"/>
              </w:rPr>
            </w:pPr>
            <w:r w:rsidRPr="0094078F">
              <w:rPr>
                <w:color w:val="000000"/>
                <w:sz w:val="20"/>
                <w:szCs w:val="20"/>
              </w:rPr>
              <w:t>342</w:t>
            </w:r>
          </w:p>
        </w:tc>
        <w:tc>
          <w:tcPr>
            <w:tcW w:w="2410" w:type="dxa"/>
            <w:tcBorders>
              <w:top w:val="nil"/>
              <w:left w:val="nil"/>
              <w:bottom w:val="single" w:sz="4" w:space="0" w:color="auto"/>
              <w:right w:val="single" w:sz="4" w:space="0" w:color="auto"/>
            </w:tcBorders>
            <w:shd w:val="clear" w:color="000000" w:fill="FFFFFF"/>
            <w:noWrap/>
            <w:vAlign w:val="bottom"/>
            <w:hideMark/>
          </w:tcPr>
          <w:p w14:paraId="015A850C"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8AEBB42"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25298AA"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25B76DE4" w14:textId="77777777" w:rsidR="000F2805" w:rsidRPr="0094078F" w:rsidRDefault="000F2805" w:rsidP="001E1E74">
            <w:pPr>
              <w:jc w:val="center"/>
              <w:rPr>
                <w:color w:val="000000"/>
                <w:sz w:val="20"/>
                <w:szCs w:val="20"/>
              </w:rPr>
            </w:pPr>
            <w:r w:rsidRPr="0094078F">
              <w:rPr>
                <w:color w:val="000000"/>
                <w:sz w:val="20"/>
                <w:szCs w:val="20"/>
              </w:rPr>
              <w:t>371</w:t>
            </w:r>
          </w:p>
        </w:tc>
        <w:tc>
          <w:tcPr>
            <w:tcW w:w="851" w:type="dxa"/>
            <w:tcBorders>
              <w:top w:val="nil"/>
              <w:left w:val="nil"/>
              <w:bottom w:val="single" w:sz="4" w:space="0" w:color="auto"/>
              <w:right w:val="single" w:sz="4" w:space="0" w:color="auto"/>
            </w:tcBorders>
            <w:shd w:val="clear" w:color="000000" w:fill="FFFFFF"/>
            <w:noWrap/>
            <w:vAlign w:val="bottom"/>
            <w:hideMark/>
          </w:tcPr>
          <w:p w14:paraId="08FF8189"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4D191B5B"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573B4531" w14:textId="2EBD81C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7DA43C4"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1FD1E4D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5E22801" w14:textId="77777777" w:rsidR="000F2805" w:rsidRPr="0094078F" w:rsidRDefault="000F2805" w:rsidP="000F2805">
            <w:pPr>
              <w:jc w:val="right"/>
              <w:rPr>
                <w:color w:val="000000"/>
                <w:sz w:val="20"/>
                <w:szCs w:val="20"/>
              </w:rPr>
            </w:pPr>
            <w:r w:rsidRPr="0094078F">
              <w:rPr>
                <w:color w:val="000000"/>
                <w:sz w:val="20"/>
                <w:szCs w:val="20"/>
              </w:rPr>
              <w:t>343</w:t>
            </w:r>
          </w:p>
        </w:tc>
        <w:tc>
          <w:tcPr>
            <w:tcW w:w="2410" w:type="dxa"/>
            <w:tcBorders>
              <w:top w:val="nil"/>
              <w:left w:val="nil"/>
              <w:bottom w:val="single" w:sz="4" w:space="0" w:color="auto"/>
              <w:right w:val="single" w:sz="4" w:space="0" w:color="auto"/>
            </w:tcBorders>
            <w:shd w:val="clear" w:color="000000" w:fill="FFFFFF"/>
            <w:noWrap/>
            <w:vAlign w:val="bottom"/>
            <w:hideMark/>
          </w:tcPr>
          <w:p w14:paraId="20255BD9"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5441511F" w14:textId="77777777" w:rsidR="000F2805" w:rsidRPr="0094078F" w:rsidRDefault="000F2805" w:rsidP="000F2805">
            <w:pPr>
              <w:rPr>
                <w:color w:val="000000"/>
                <w:sz w:val="20"/>
                <w:szCs w:val="20"/>
              </w:rPr>
            </w:pPr>
            <w:r w:rsidRPr="0094078F">
              <w:rPr>
                <w:color w:val="000000"/>
                <w:sz w:val="20"/>
                <w:szCs w:val="20"/>
              </w:rPr>
              <w:t>ф.Перевалово; 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8D2026D"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5BB40C94" w14:textId="77777777" w:rsidR="000F2805" w:rsidRPr="0094078F" w:rsidRDefault="000F2805" w:rsidP="001E1E74">
            <w:pPr>
              <w:jc w:val="center"/>
              <w:rPr>
                <w:color w:val="000000"/>
                <w:sz w:val="20"/>
                <w:szCs w:val="20"/>
              </w:rPr>
            </w:pPr>
            <w:r w:rsidRPr="0094078F">
              <w:rPr>
                <w:color w:val="000000"/>
                <w:sz w:val="20"/>
                <w:szCs w:val="20"/>
              </w:rPr>
              <w:t>402</w:t>
            </w:r>
          </w:p>
        </w:tc>
        <w:tc>
          <w:tcPr>
            <w:tcW w:w="851" w:type="dxa"/>
            <w:tcBorders>
              <w:top w:val="nil"/>
              <w:left w:val="nil"/>
              <w:bottom w:val="single" w:sz="4" w:space="0" w:color="auto"/>
              <w:right w:val="single" w:sz="4" w:space="0" w:color="auto"/>
            </w:tcBorders>
            <w:shd w:val="clear" w:color="000000" w:fill="FFFFFF"/>
            <w:noWrap/>
            <w:vAlign w:val="bottom"/>
            <w:hideMark/>
          </w:tcPr>
          <w:p w14:paraId="255362B5"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0AFE8489"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612F39E2" w14:textId="3729A06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BCC833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FC8DFE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243DCB3" w14:textId="77777777" w:rsidR="000F2805" w:rsidRPr="0094078F" w:rsidRDefault="000F2805" w:rsidP="000F2805">
            <w:pPr>
              <w:jc w:val="right"/>
              <w:rPr>
                <w:color w:val="000000"/>
                <w:sz w:val="20"/>
                <w:szCs w:val="20"/>
              </w:rPr>
            </w:pPr>
            <w:r w:rsidRPr="0094078F">
              <w:rPr>
                <w:color w:val="000000"/>
                <w:sz w:val="20"/>
                <w:szCs w:val="20"/>
              </w:rPr>
              <w:t>344</w:t>
            </w:r>
          </w:p>
        </w:tc>
        <w:tc>
          <w:tcPr>
            <w:tcW w:w="2410" w:type="dxa"/>
            <w:tcBorders>
              <w:top w:val="nil"/>
              <w:left w:val="nil"/>
              <w:bottom w:val="single" w:sz="4" w:space="0" w:color="auto"/>
              <w:right w:val="single" w:sz="4" w:space="0" w:color="auto"/>
            </w:tcBorders>
            <w:shd w:val="clear" w:color="000000" w:fill="FFFFFF"/>
            <w:noWrap/>
            <w:vAlign w:val="bottom"/>
            <w:hideMark/>
          </w:tcPr>
          <w:p w14:paraId="10769067"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F8E7CEF" w14:textId="77777777" w:rsidR="000F2805" w:rsidRPr="0094078F" w:rsidRDefault="000F2805" w:rsidP="000F2805">
            <w:pPr>
              <w:rPr>
                <w:color w:val="000000"/>
                <w:sz w:val="20"/>
                <w:szCs w:val="20"/>
              </w:rPr>
            </w:pPr>
            <w:r w:rsidRPr="0094078F">
              <w:rPr>
                <w:color w:val="000000"/>
                <w:sz w:val="20"/>
                <w:szCs w:val="20"/>
              </w:rPr>
              <w:t>ф.Перевалово; 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85BBB8A"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42364106" w14:textId="77777777" w:rsidR="000F2805" w:rsidRPr="0094078F" w:rsidRDefault="000F2805" w:rsidP="001E1E74">
            <w:pPr>
              <w:jc w:val="center"/>
              <w:rPr>
                <w:color w:val="000000"/>
                <w:sz w:val="20"/>
                <w:szCs w:val="20"/>
              </w:rPr>
            </w:pPr>
            <w:r w:rsidRPr="0094078F">
              <w:rPr>
                <w:color w:val="000000"/>
                <w:sz w:val="20"/>
                <w:szCs w:val="20"/>
              </w:rPr>
              <w:t>403</w:t>
            </w:r>
          </w:p>
        </w:tc>
        <w:tc>
          <w:tcPr>
            <w:tcW w:w="851" w:type="dxa"/>
            <w:tcBorders>
              <w:top w:val="nil"/>
              <w:left w:val="nil"/>
              <w:bottom w:val="single" w:sz="4" w:space="0" w:color="auto"/>
              <w:right w:val="single" w:sz="4" w:space="0" w:color="auto"/>
            </w:tcBorders>
            <w:shd w:val="clear" w:color="000000" w:fill="FFFFFF"/>
            <w:noWrap/>
            <w:vAlign w:val="bottom"/>
            <w:hideMark/>
          </w:tcPr>
          <w:p w14:paraId="36695D3F"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032AFA1B"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22C98479" w14:textId="52FAED0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7EBE54F"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180570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841FFA6" w14:textId="77777777" w:rsidR="000F2805" w:rsidRPr="0094078F" w:rsidRDefault="000F2805" w:rsidP="000F2805">
            <w:pPr>
              <w:jc w:val="right"/>
              <w:rPr>
                <w:color w:val="000000"/>
                <w:sz w:val="20"/>
                <w:szCs w:val="20"/>
              </w:rPr>
            </w:pPr>
            <w:r w:rsidRPr="0094078F">
              <w:rPr>
                <w:color w:val="000000"/>
                <w:sz w:val="20"/>
                <w:szCs w:val="20"/>
              </w:rPr>
              <w:t>345</w:t>
            </w:r>
          </w:p>
        </w:tc>
        <w:tc>
          <w:tcPr>
            <w:tcW w:w="2410" w:type="dxa"/>
            <w:tcBorders>
              <w:top w:val="nil"/>
              <w:left w:val="nil"/>
              <w:bottom w:val="single" w:sz="4" w:space="0" w:color="auto"/>
              <w:right w:val="single" w:sz="4" w:space="0" w:color="auto"/>
            </w:tcBorders>
            <w:shd w:val="clear" w:color="000000" w:fill="FFFFFF"/>
            <w:noWrap/>
            <w:vAlign w:val="bottom"/>
            <w:hideMark/>
          </w:tcPr>
          <w:p w14:paraId="16F96AA2"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97C8EE8"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A83541E"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5B3EC3DC" w14:textId="77777777" w:rsidR="000F2805" w:rsidRPr="0094078F" w:rsidRDefault="000F2805" w:rsidP="001E1E74">
            <w:pPr>
              <w:jc w:val="center"/>
              <w:rPr>
                <w:color w:val="000000"/>
                <w:sz w:val="20"/>
                <w:szCs w:val="20"/>
              </w:rPr>
            </w:pPr>
            <w:r w:rsidRPr="0094078F">
              <w:rPr>
                <w:color w:val="000000"/>
                <w:sz w:val="20"/>
                <w:szCs w:val="20"/>
              </w:rPr>
              <w:t>3039</w:t>
            </w:r>
          </w:p>
        </w:tc>
        <w:tc>
          <w:tcPr>
            <w:tcW w:w="851" w:type="dxa"/>
            <w:tcBorders>
              <w:top w:val="nil"/>
              <w:left w:val="nil"/>
              <w:bottom w:val="single" w:sz="4" w:space="0" w:color="auto"/>
              <w:right w:val="single" w:sz="4" w:space="0" w:color="auto"/>
            </w:tcBorders>
            <w:shd w:val="clear" w:color="000000" w:fill="FFFFFF"/>
            <w:noWrap/>
            <w:vAlign w:val="bottom"/>
            <w:hideMark/>
          </w:tcPr>
          <w:p w14:paraId="11ECBB45"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41D91292"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3FAA2FF9" w14:textId="7F63F11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EFF417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71DF60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397F392" w14:textId="77777777" w:rsidR="000F2805" w:rsidRPr="0094078F" w:rsidRDefault="000F2805" w:rsidP="000F2805">
            <w:pPr>
              <w:jc w:val="right"/>
              <w:rPr>
                <w:color w:val="000000"/>
                <w:sz w:val="20"/>
                <w:szCs w:val="20"/>
              </w:rPr>
            </w:pPr>
            <w:r w:rsidRPr="0094078F">
              <w:rPr>
                <w:color w:val="000000"/>
                <w:sz w:val="20"/>
                <w:szCs w:val="20"/>
              </w:rPr>
              <w:t>346</w:t>
            </w:r>
          </w:p>
        </w:tc>
        <w:tc>
          <w:tcPr>
            <w:tcW w:w="2410" w:type="dxa"/>
            <w:tcBorders>
              <w:top w:val="nil"/>
              <w:left w:val="nil"/>
              <w:bottom w:val="single" w:sz="4" w:space="0" w:color="auto"/>
              <w:right w:val="single" w:sz="4" w:space="0" w:color="auto"/>
            </w:tcBorders>
            <w:shd w:val="clear" w:color="000000" w:fill="FFFFFF"/>
            <w:noWrap/>
            <w:vAlign w:val="bottom"/>
            <w:hideMark/>
          </w:tcPr>
          <w:p w14:paraId="0768192F"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F9ADE31"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34AC788"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56D57C0E" w14:textId="77777777" w:rsidR="000F2805" w:rsidRPr="0094078F" w:rsidRDefault="000F2805" w:rsidP="001E1E74">
            <w:pPr>
              <w:jc w:val="center"/>
              <w:rPr>
                <w:color w:val="000000"/>
                <w:sz w:val="20"/>
                <w:szCs w:val="20"/>
              </w:rPr>
            </w:pPr>
            <w:r w:rsidRPr="0094078F">
              <w:rPr>
                <w:color w:val="000000"/>
                <w:sz w:val="20"/>
                <w:szCs w:val="20"/>
              </w:rPr>
              <w:t>3040</w:t>
            </w:r>
          </w:p>
        </w:tc>
        <w:tc>
          <w:tcPr>
            <w:tcW w:w="851" w:type="dxa"/>
            <w:tcBorders>
              <w:top w:val="nil"/>
              <w:left w:val="nil"/>
              <w:bottom w:val="single" w:sz="4" w:space="0" w:color="auto"/>
              <w:right w:val="single" w:sz="4" w:space="0" w:color="auto"/>
            </w:tcBorders>
            <w:shd w:val="clear" w:color="000000" w:fill="FFFFFF"/>
            <w:noWrap/>
            <w:vAlign w:val="bottom"/>
            <w:hideMark/>
          </w:tcPr>
          <w:p w14:paraId="57050225"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76303635"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329C7741" w14:textId="38241CF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797D6F3"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079A92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3753F65" w14:textId="77777777" w:rsidR="000F2805" w:rsidRPr="0094078F" w:rsidRDefault="000F2805" w:rsidP="000F2805">
            <w:pPr>
              <w:jc w:val="right"/>
              <w:rPr>
                <w:color w:val="000000"/>
                <w:sz w:val="20"/>
                <w:szCs w:val="20"/>
              </w:rPr>
            </w:pPr>
            <w:r w:rsidRPr="0094078F">
              <w:rPr>
                <w:color w:val="000000"/>
                <w:sz w:val="20"/>
                <w:szCs w:val="20"/>
              </w:rPr>
              <w:t>347</w:t>
            </w:r>
          </w:p>
        </w:tc>
        <w:tc>
          <w:tcPr>
            <w:tcW w:w="2410" w:type="dxa"/>
            <w:tcBorders>
              <w:top w:val="nil"/>
              <w:left w:val="nil"/>
              <w:bottom w:val="single" w:sz="4" w:space="0" w:color="auto"/>
              <w:right w:val="single" w:sz="4" w:space="0" w:color="auto"/>
            </w:tcBorders>
            <w:shd w:val="clear" w:color="000000" w:fill="FFFFFF"/>
            <w:noWrap/>
            <w:vAlign w:val="bottom"/>
            <w:hideMark/>
          </w:tcPr>
          <w:p w14:paraId="340DC408"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F26458B"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A46A8C8"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13C5DED8" w14:textId="77777777" w:rsidR="000F2805" w:rsidRPr="0094078F" w:rsidRDefault="000F2805" w:rsidP="001E1E74">
            <w:pPr>
              <w:jc w:val="center"/>
              <w:rPr>
                <w:color w:val="000000"/>
                <w:sz w:val="20"/>
                <w:szCs w:val="20"/>
              </w:rPr>
            </w:pPr>
            <w:r w:rsidRPr="0094078F">
              <w:rPr>
                <w:color w:val="000000"/>
                <w:sz w:val="20"/>
                <w:szCs w:val="20"/>
              </w:rPr>
              <w:t>464</w:t>
            </w:r>
          </w:p>
        </w:tc>
        <w:tc>
          <w:tcPr>
            <w:tcW w:w="851" w:type="dxa"/>
            <w:tcBorders>
              <w:top w:val="nil"/>
              <w:left w:val="nil"/>
              <w:bottom w:val="single" w:sz="4" w:space="0" w:color="auto"/>
              <w:right w:val="single" w:sz="4" w:space="0" w:color="auto"/>
            </w:tcBorders>
            <w:shd w:val="clear" w:color="000000" w:fill="FFFFFF"/>
            <w:noWrap/>
            <w:vAlign w:val="bottom"/>
            <w:hideMark/>
          </w:tcPr>
          <w:p w14:paraId="2902C44F"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6A31DB3F" w14:textId="77777777" w:rsidR="000F2805" w:rsidRPr="0094078F" w:rsidRDefault="000F2805" w:rsidP="001E1E74">
            <w:pPr>
              <w:jc w:val="center"/>
              <w:rPr>
                <w:color w:val="000000"/>
                <w:sz w:val="20"/>
                <w:szCs w:val="20"/>
              </w:rPr>
            </w:pPr>
            <w:r w:rsidRPr="0094078F">
              <w:rPr>
                <w:color w:val="000000"/>
                <w:sz w:val="20"/>
                <w:szCs w:val="20"/>
              </w:rPr>
              <w:t>11</w:t>
            </w:r>
          </w:p>
        </w:tc>
        <w:tc>
          <w:tcPr>
            <w:tcW w:w="1417" w:type="dxa"/>
            <w:tcBorders>
              <w:top w:val="nil"/>
              <w:left w:val="nil"/>
              <w:bottom w:val="single" w:sz="4" w:space="0" w:color="auto"/>
              <w:right w:val="single" w:sz="4" w:space="0" w:color="auto"/>
            </w:tcBorders>
            <w:shd w:val="clear" w:color="000000" w:fill="FFFFFF"/>
            <w:noWrap/>
            <w:vAlign w:val="bottom"/>
            <w:hideMark/>
          </w:tcPr>
          <w:p w14:paraId="15B4E3D8" w14:textId="5C7869C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79594C8"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A7655A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65B179A" w14:textId="77777777" w:rsidR="000F2805" w:rsidRPr="0094078F" w:rsidRDefault="000F2805" w:rsidP="000F2805">
            <w:pPr>
              <w:jc w:val="right"/>
              <w:rPr>
                <w:color w:val="000000"/>
                <w:sz w:val="20"/>
                <w:szCs w:val="20"/>
              </w:rPr>
            </w:pPr>
            <w:r w:rsidRPr="0094078F">
              <w:rPr>
                <w:color w:val="000000"/>
                <w:sz w:val="20"/>
                <w:szCs w:val="20"/>
              </w:rPr>
              <w:t>348</w:t>
            </w:r>
          </w:p>
        </w:tc>
        <w:tc>
          <w:tcPr>
            <w:tcW w:w="2410" w:type="dxa"/>
            <w:tcBorders>
              <w:top w:val="nil"/>
              <w:left w:val="nil"/>
              <w:bottom w:val="single" w:sz="4" w:space="0" w:color="auto"/>
              <w:right w:val="single" w:sz="4" w:space="0" w:color="auto"/>
            </w:tcBorders>
            <w:shd w:val="clear" w:color="000000" w:fill="FFFFFF"/>
            <w:noWrap/>
            <w:vAlign w:val="bottom"/>
            <w:hideMark/>
          </w:tcPr>
          <w:p w14:paraId="1FA5785E"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A0766B9"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8FC8000"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09C77411" w14:textId="77777777" w:rsidR="000F2805" w:rsidRPr="0094078F" w:rsidRDefault="000F2805" w:rsidP="001E1E74">
            <w:pPr>
              <w:jc w:val="center"/>
              <w:rPr>
                <w:color w:val="000000"/>
                <w:sz w:val="20"/>
                <w:szCs w:val="20"/>
              </w:rPr>
            </w:pPr>
            <w:r w:rsidRPr="0094078F">
              <w:rPr>
                <w:color w:val="000000"/>
                <w:sz w:val="20"/>
                <w:szCs w:val="20"/>
              </w:rPr>
              <w:t>484</w:t>
            </w:r>
          </w:p>
        </w:tc>
        <w:tc>
          <w:tcPr>
            <w:tcW w:w="851" w:type="dxa"/>
            <w:tcBorders>
              <w:top w:val="nil"/>
              <w:left w:val="nil"/>
              <w:bottom w:val="single" w:sz="4" w:space="0" w:color="auto"/>
              <w:right w:val="single" w:sz="4" w:space="0" w:color="auto"/>
            </w:tcBorders>
            <w:shd w:val="clear" w:color="000000" w:fill="FFFFFF"/>
            <w:noWrap/>
            <w:vAlign w:val="bottom"/>
            <w:hideMark/>
          </w:tcPr>
          <w:p w14:paraId="43BC7197"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2F5E7749"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561305A8" w14:textId="127ED1A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2CCEB9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4D8C1C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8C17736" w14:textId="77777777" w:rsidR="000F2805" w:rsidRPr="0094078F" w:rsidRDefault="000F2805" w:rsidP="000F2805">
            <w:pPr>
              <w:jc w:val="right"/>
              <w:rPr>
                <w:color w:val="000000"/>
                <w:sz w:val="20"/>
                <w:szCs w:val="20"/>
              </w:rPr>
            </w:pPr>
            <w:r w:rsidRPr="0094078F">
              <w:rPr>
                <w:color w:val="000000"/>
                <w:sz w:val="20"/>
                <w:szCs w:val="20"/>
              </w:rPr>
              <w:t>349</w:t>
            </w:r>
          </w:p>
        </w:tc>
        <w:tc>
          <w:tcPr>
            <w:tcW w:w="2410" w:type="dxa"/>
            <w:tcBorders>
              <w:top w:val="nil"/>
              <w:left w:val="nil"/>
              <w:bottom w:val="single" w:sz="4" w:space="0" w:color="auto"/>
              <w:right w:val="single" w:sz="4" w:space="0" w:color="auto"/>
            </w:tcBorders>
            <w:shd w:val="clear" w:color="000000" w:fill="FFFFFF"/>
            <w:noWrap/>
            <w:vAlign w:val="bottom"/>
            <w:hideMark/>
          </w:tcPr>
          <w:p w14:paraId="21071049"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270886CE"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D284EDA"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5E65B5A5" w14:textId="77777777" w:rsidR="000F2805" w:rsidRPr="0094078F" w:rsidRDefault="000F2805" w:rsidP="001E1E74">
            <w:pPr>
              <w:jc w:val="center"/>
              <w:rPr>
                <w:color w:val="000000"/>
                <w:sz w:val="20"/>
                <w:szCs w:val="20"/>
              </w:rPr>
            </w:pPr>
            <w:r w:rsidRPr="0094078F">
              <w:rPr>
                <w:color w:val="000000"/>
                <w:sz w:val="20"/>
                <w:szCs w:val="20"/>
              </w:rPr>
              <w:t>3072</w:t>
            </w:r>
          </w:p>
        </w:tc>
        <w:tc>
          <w:tcPr>
            <w:tcW w:w="851" w:type="dxa"/>
            <w:tcBorders>
              <w:top w:val="nil"/>
              <w:left w:val="nil"/>
              <w:bottom w:val="single" w:sz="4" w:space="0" w:color="auto"/>
              <w:right w:val="single" w:sz="4" w:space="0" w:color="auto"/>
            </w:tcBorders>
            <w:shd w:val="clear" w:color="000000" w:fill="FFFFFF"/>
            <w:noWrap/>
            <w:vAlign w:val="bottom"/>
            <w:hideMark/>
          </w:tcPr>
          <w:p w14:paraId="7EF65A79"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4BF9C480"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47F435BF" w14:textId="263DF61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EBEB2A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0B0338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A8FCF88" w14:textId="77777777" w:rsidR="000F2805" w:rsidRPr="0094078F" w:rsidRDefault="000F2805" w:rsidP="000F2805">
            <w:pPr>
              <w:jc w:val="right"/>
              <w:rPr>
                <w:color w:val="000000"/>
                <w:sz w:val="20"/>
                <w:szCs w:val="20"/>
              </w:rPr>
            </w:pPr>
            <w:r w:rsidRPr="0094078F">
              <w:rPr>
                <w:color w:val="000000"/>
                <w:sz w:val="20"/>
                <w:szCs w:val="20"/>
              </w:rPr>
              <w:t>350</w:t>
            </w:r>
          </w:p>
        </w:tc>
        <w:tc>
          <w:tcPr>
            <w:tcW w:w="2410" w:type="dxa"/>
            <w:tcBorders>
              <w:top w:val="nil"/>
              <w:left w:val="nil"/>
              <w:bottom w:val="single" w:sz="4" w:space="0" w:color="auto"/>
              <w:right w:val="single" w:sz="4" w:space="0" w:color="auto"/>
            </w:tcBorders>
            <w:shd w:val="clear" w:color="000000" w:fill="FFFFFF"/>
            <w:noWrap/>
            <w:vAlign w:val="bottom"/>
            <w:hideMark/>
          </w:tcPr>
          <w:p w14:paraId="3A196A33"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7C0BFF8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357493D"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76A1AFF4" w14:textId="77777777" w:rsidR="000F2805" w:rsidRPr="0094078F" w:rsidRDefault="000F2805" w:rsidP="001E1E74">
            <w:pPr>
              <w:jc w:val="center"/>
              <w:rPr>
                <w:color w:val="000000"/>
                <w:sz w:val="20"/>
                <w:szCs w:val="20"/>
              </w:rPr>
            </w:pPr>
            <w:r w:rsidRPr="0094078F">
              <w:rPr>
                <w:color w:val="000000"/>
                <w:sz w:val="20"/>
                <w:szCs w:val="20"/>
              </w:rPr>
              <w:t>3081</w:t>
            </w:r>
          </w:p>
        </w:tc>
        <w:tc>
          <w:tcPr>
            <w:tcW w:w="851" w:type="dxa"/>
            <w:tcBorders>
              <w:top w:val="nil"/>
              <w:left w:val="nil"/>
              <w:bottom w:val="single" w:sz="4" w:space="0" w:color="auto"/>
              <w:right w:val="single" w:sz="4" w:space="0" w:color="auto"/>
            </w:tcBorders>
            <w:shd w:val="clear" w:color="000000" w:fill="FFFFFF"/>
            <w:noWrap/>
            <w:vAlign w:val="bottom"/>
            <w:hideMark/>
          </w:tcPr>
          <w:p w14:paraId="33E81B27"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6A667637"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77D20E05" w14:textId="3217BFC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070C130"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D95DA2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2B52A11" w14:textId="77777777" w:rsidR="000F2805" w:rsidRPr="0094078F" w:rsidRDefault="000F2805" w:rsidP="000F2805">
            <w:pPr>
              <w:jc w:val="right"/>
              <w:rPr>
                <w:color w:val="000000"/>
                <w:sz w:val="20"/>
                <w:szCs w:val="20"/>
              </w:rPr>
            </w:pPr>
            <w:r w:rsidRPr="0094078F">
              <w:rPr>
                <w:color w:val="000000"/>
                <w:sz w:val="20"/>
                <w:szCs w:val="20"/>
              </w:rPr>
              <w:t>351</w:t>
            </w:r>
          </w:p>
        </w:tc>
        <w:tc>
          <w:tcPr>
            <w:tcW w:w="2410" w:type="dxa"/>
            <w:tcBorders>
              <w:top w:val="nil"/>
              <w:left w:val="nil"/>
              <w:bottom w:val="single" w:sz="4" w:space="0" w:color="auto"/>
              <w:right w:val="single" w:sz="4" w:space="0" w:color="auto"/>
            </w:tcBorders>
            <w:shd w:val="clear" w:color="000000" w:fill="FFFFFF"/>
            <w:noWrap/>
            <w:vAlign w:val="bottom"/>
            <w:hideMark/>
          </w:tcPr>
          <w:p w14:paraId="0B1BA339"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E517B67"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6F7F303"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013296B5" w14:textId="77777777" w:rsidR="000F2805" w:rsidRPr="0094078F" w:rsidRDefault="000F2805" w:rsidP="001E1E74">
            <w:pPr>
              <w:jc w:val="center"/>
              <w:rPr>
                <w:color w:val="000000"/>
                <w:sz w:val="20"/>
                <w:szCs w:val="20"/>
              </w:rPr>
            </w:pPr>
            <w:r w:rsidRPr="0094078F">
              <w:rPr>
                <w:color w:val="000000"/>
                <w:sz w:val="20"/>
                <w:szCs w:val="20"/>
              </w:rPr>
              <w:t>3082</w:t>
            </w:r>
          </w:p>
        </w:tc>
        <w:tc>
          <w:tcPr>
            <w:tcW w:w="851" w:type="dxa"/>
            <w:tcBorders>
              <w:top w:val="nil"/>
              <w:left w:val="nil"/>
              <w:bottom w:val="single" w:sz="4" w:space="0" w:color="auto"/>
              <w:right w:val="single" w:sz="4" w:space="0" w:color="auto"/>
            </w:tcBorders>
            <w:shd w:val="clear" w:color="000000" w:fill="FFFFFF"/>
            <w:noWrap/>
            <w:vAlign w:val="bottom"/>
            <w:hideMark/>
          </w:tcPr>
          <w:p w14:paraId="0CCC3E5A"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1280B6B3"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6EEDB240" w14:textId="542612A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FDC32CE"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224B80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8DE2743" w14:textId="77777777" w:rsidR="000F2805" w:rsidRPr="0094078F" w:rsidRDefault="000F2805" w:rsidP="000F2805">
            <w:pPr>
              <w:jc w:val="right"/>
              <w:rPr>
                <w:color w:val="000000"/>
                <w:sz w:val="20"/>
                <w:szCs w:val="20"/>
              </w:rPr>
            </w:pPr>
            <w:r w:rsidRPr="0094078F">
              <w:rPr>
                <w:color w:val="000000"/>
                <w:sz w:val="20"/>
                <w:szCs w:val="20"/>
              </w:rPr>
              <w:t>352</w:t>
            </w:r>
          </w:p>
        </w:tc>
        <w:tc>
          <w:tcPr>
            <w:tcW w:w="2410" w:type="dxa"/>
            <w:tcBorders>
              <w:top w:val="nil"/>
              <w:left w:val="nil"/>
              <w:bottom w:val="single" w:sz="4" w:space="0" w:color="auto"/>
              <w:right w:val="single" w:sz="4" w:space="0" w:color="auto"/>
            </w:tcBorders>
            <w:shd w:val="clear" w:color="000000" w:fill="FFFFFF"/>
            <w:noWrap/>
            <w:vAlign w:val="bottom"/>
            <w:hideMark/>
          </w:tcPr>
          <w:p w14:paraId="2D95182C" w14:textId="77777777" w:rsidR="000F2805" w:rsidRPr="0094078F" w:rsidRDefault="000F2805" w:rsidP="000F2805">
            <w:pPr>
              <w:rPr>
                <w:color w:val="000000"/>
                <w:sz w:val="20"/>
                <w:szCs w:val="20"/>
              </w:rPr>
            </w:pPr>
            <w:r w:rsidRPr="0094078F">
              <w:rPr>
                <w:color w:val="000000"/>
                <w:sz w:val="20"/>
                <w:szCs w:val="20"/>
              </w:rPr>
              <w:t>РП-Успенка</w:t>
            </w:r>
          </w:p>
        </w:tc>
        <w:tc>
          <w:tcPr>
            <w:tcW w:w="2627" w:type="dxa"/>
            <w:tcBorders>
              <w:top w:val="nil"/>
              <w:left w:val="nil"/>
              <w:bottom w:val="single" w:sz="4" w:space="0" w:color="auto"/>
              <w:right w:val="single" w:sz="4" w:space="0" w:color="auto"/>
            </w:tcBorders>
            <w:shd w:val="clear" w:color="000000" w:fill="FFFFFF"/>
            <w:noWrap/>
            <w:vAlign w:val="bottom"/>
            <w:hideMark/>
          </w:tcPr>
          <w:p w14:paraId="4BCD19DD" w14:textId="77777777" w:rsidR="000F2805" w:rsidRPr="0094078F" w:rsidRDefault="000F2805" w:rsidP="000F2805">
            <w:pPr>
              <w:rPr>
                <w:color w:val="000000"/>
                <w:sz w:val="20"/>
                <w:szCs w:val="20"/>
              </w:rPr>
            </w:pPr>
            <w:r w:rsidRPr="0094078F">
              <w:rPr>
                <w:color w:val="000000"/>
                <w:sz w:val="20"/>
                <w:szCs w:val="20"/>
              </w:rPr>
              <w:t>ф.Ушаково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66610E0"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4A20FD4" w14:textId="77777777" w:rsidR="000F2805" w:rsidRPr="0094078F" w:rsidRDefault="000F2805" w:rsidP="001E1E74">
            <w:pPr>
              <w:jc w:val="center"/>
              <w:rPr>
                <w:color w:val="000000"/>
                <w:sz w:val="20"/>
                <w:szCs w:val="20"/>
              </w:rPr>
            </w:pPr>
            <w:r w:rsidRPr="0094078F">
              <w:rPr>
                <w:color w:val="000000"/>
                <w:sz w:val="20"/>
                <w:szCs w:val="20"/>
              </w:rPr>
              <w:t>3100</w:t>
            </w:r>
          </w:p>
        </w:tc>
        <w:tc>
          <w:tcPr>
            <w:tcW w:w="851" w:type="dxa"/>
            <w:tcBorders>
              <w:top w:val="nil"/>
              <w:left w:val="nil"/>
              <w:bottom w:val="single" w:sz="4" w:space="0" w:color="auto"/>
              <w:right w:val="single" w:sz="4" w:space="0" w:color="auto"/>
            </w:tcBorders>
            <w:shd w:val="clear" w:color="000000" w:fill="FFFFFF"/>
            <w:noWrap/>
            <w:vAlign w:val="bottom"/>
            <w:hideMark/>
          </w:tcPr>
          <w:p w14:paraId="38462988"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76B4275C"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7856F645" w14:textId="53A79D0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B32AD0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8F76A5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5B530F2" w14:textId="77777777" w:rsidR="000F2805" w:rsidRPr="0094078F" w:rsidRDefault="000F2805" w:rsidP="000F2805">
            <w:pPr>
              <w:jc w:val="right"/>
              <w:rPr>
                <w:color w:val="000000"/>
                <w:sz w:val="20"/>
                <w:szCs w:val="20"/>
              </w:rPr>
            </w:pPr>
            <w:r w:rsidRPr="0094078F">
              <w:rPr>
                <w:color w:val="000000"/>
                <w:sz w:val="20"/>
                <w:szCs w:val="20"/>
              </w:rPr>
              <w:t>353</w:t>
            </w:r>
          </w:p>
        </w:tc>
        <w:tc>
          <w:tcPr>
            <w:tcW w:w="2410" w:type="dxa"/>
            <w:tcBorders>
              <w:top w:val="nil"/>
              <w:left w:val="nil"/>
              <w:bottom w:val="single" w:sz="4" w:space="0" w:color="auto"/>
              <w:right w:val="single" w:sz="4" w:space="0" w:color="auto"/>
            </w:tcBorders>
            <w:shd w:val="clear" w:color="000000" w:fill="FFFFFF"/>
            <w:noWrap/>
            <w:vAlign w:val="bottom"/>
            <w:hideMark/>
          </w:tcPr>
          <w:p w14:paraId="4323A189"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48F8D4B8"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D05696B"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23A9E7CB" w14:textId="77777777" w:rsidR="000F2805" w:rsidRPr="0094078F" w:rsidRDefault="000F2805" w:rsidP="001E1E74">
            <w:pPr>
              <w:jc w:val="center"/>
              <w:rPr>
                <w:color w:val="000000"/>
                <w:sz w:val="20"/>
                <w:szCs w:val="20"/>
              </w:rPr>
            </w:pPr>
            <w:r w:rsidRPr="0094078F">
              <w:rPr>
                <w:color w:val="000000"/>
                <w:sz w:val="20"/>
                <w:szCs w:val="20"/>
              </w:rPr>
              <w:t>3221</w:t>
            </w:r>
          </w:p>
        </w:tc>
        <w:tc>
          <w:tcPr>
            <w:tcW w:w="851" w:type="dxa"/>
            <w:tcBorders>
              <w:top w:val="nil"/>
              <w:left w:val="nil"/>
              <w:bottom w:val="single" w:sz="4" w:space="0" w:color="auto"/>
              <w:right w:val="single" w:sz="4" w:space="0" w:color="auto"/>
            </w:tcBorders>
            <w:shd w:val="clear" w:color="000000" w:fill="FFFFFF"/>
            <w:noWrap/>
            <w:vAlign w:val="bottom"/>
            <w:hideMark/>
          </w:tcPr>
          <w:p w14:paraId="482E19E2"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2BA3C35A"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448A1BC7" w14:textId="60405DD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158711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DF53D4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6B7E73A" w14:textId="77777777" w:rsidR="000F2805" w:rsidRPr="0094078F" w:rsidRDefault="000F2805" w:rsidP="000F2805">
            <w:pPr>
              <w:jc w:val="right"/>
              <w:rPr>
                <w:color w:val="000000"/>
                <w:sz w:val="20"/>
                <w:szCs w:val="20"/>
              </w:rPr>
            </w:pPr>
            <w:r w:rsidRPr="0094078F">
              <w:rPr>
                <w:color w:val="000000"/>
                <w:sz w:val="20"/>
                <w:szCs w:val="20"/>
              </w:rPr>
              <w:t>354</w:t>
            </w:r>
          </w:p>
        </w:tc>
        <w:tc>
          <w:tcPr>
            <w:tcW w:w="2410" w:type="dxa"/>
            <w:tcBorders>
              <w:top w:val="nil"/>
              <w:left w:val="nil"/>
              <w:bottom w:val="single" w:sz="4" w:space="0" w:color="auto"/>
              <w:right w:val="single" w:sz="4" w:space="0" w:color="auto"/>
            </w:tcBorders>
            <w:shd w:val="clear" w:color="000000" w:fill="FFFFFF"/>
            <w:noWrap/>
            <w:vAlign w:val="bottom"/>
            <w:hideMark/>
          </w:tcPr>
          <w:p w14:paraId="582E438E"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01E2943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6C5D2F4A"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4DEC08E5" w14:textId="77777777" w:rsidR="000F2805" w:rsidRPr="0094078F" w:rsidRDefault="000F2805" w:rsidP="001E1E74">
            <w:pPr>
              <w:jc w:val="center"/>
              <w:rPr>
                <w:color w:val="000000"/>
                <w:sz w:val="20"/>
                <w:szCs w:val="20"/>
              </w:rPr>
            </w:pPr>
            <w:r w:rsidRPr="0094078F">
              <w:rPr>
                <w:color w:val="000000"/>
                <w:sz w:val="20"/>
                <w:szCs w:val="20"/>
              </w:rPr>
              <w:t>3232</w:t>
            </w:r>
          </w:p>
        </w:tc>
        <w:tc>
          <w:tcPr>
            <w:tcW w:w="851" w:type="dxa"/>
            <w:tcBorders>
              <w:top w:val="nil"/>
              <w:left w:val="nil"/>
              <w:bottom w:val="single" w:sz="4" w:space="0" w:color="auto"/>
              <w:right w:val="single" w:sz="4" w:space="0" w:color="auto"/>
            </w:tcBorders>
            <w:shd w:val="clear" w:color="000000" w:fill="FFFFFF"/>
            <w:noWrap/>
            <w:vAlign w:val="bottom"/>
            <w:hideMark/>
          </w:tcPr>
          <w:p w14:paraId="731E1008"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6359F0C0"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0C75DAAF" w14:textId="205C55A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053126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F0BB7A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43B9F8F" w14:textId="77777777" w:rsidR="000F2805" w:rsidRPr="0094078F" w:rsidRDefault="000F2805" w:rsidP="000F2805">
            <w:pPr>
              <w:jc w:val="right"/>
              <w:rPr>
                <w:color w:val="000000"/>
                <w:sz w:val="20"/>
                <w:szCs w:val="20"/>
              </w:rPr>
            </w:pPr>
            <w:r w:rsidRPr="0094078F">
              <w:rPr>
                <w:color w:val="000000"/>
                <w:sz w:val="20"/>
                <w:szCs w:val="20"/>
              </w:rPr>
              <w:t>355</w:t>
            </w:r>
          </w:p>
        </w:tc>
        <w:tc>
          <w:tcPr>
            <w:tcW w:w="2410" w:type="dxa"/>
            <w:tcBorders>
              <w:top w:val="nil"/>
              <w:left w:val="nil"/>
              <w:bottom w:val="single" w:sz="4" w:space="0" w:color="auto"/>
              <w:right w:val="single" w:sz="4" w:space="0" w:color="auto"/>
            </w:tcBorders>
            <w:shd w:val="clear" w:color="000000" w:fill="FFFFFF"/>
            <w:noWrap/>
            <w:vAlign w:val="bottom"/>
            <w:hideMark/>
          </w:tcPr>
          <w:p w14:paraId="6E650C96"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35A0B5F4"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1711500"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1A3F8628" w14:textId="77777777" w:rsidR="000F2805" w:rsidRPr="0094078F" w:rsidRDefault="000F2805" w:rsidP="001E1E74">
            <w:pPr>
              <w:jc w:val="center"/>
              <w:rPr>
                <w:color w:val="000000"/>
                <w:sz w:val="20"/>
                <w:szCs w:val="20"/>
              </w:rPr>
            </w:pPr>
            <w:r w:rsidRPr="0094078F">
              <w:rPr>
                <w:color w:val="000000"/>
                <w:sz w:val="20"/>
                <w:szCs w:val="20"/>
              </w:rPr>
              <w:t>3257</w:t>
            </w:r>
          </w:p>
        </w:tc>
        <w:tc>
          <w:tcPr>
            <w:tcW w:w="851" w:type="dxa"/>
            <w:tcBorders>
              <w:top w:val="nil"/>
              <w:left w:val="nil"/>
              <w:bottom w:val="single" w:sz="4" w:space="0" w:color="auto"/>
              <w:right w:val="single" w:sz="4" w:space="0" w:color="auto"/>
            </w:tcBorders>
            <w:shd w:val="clear" w:color="000000" w:fill="FFFFFF"/>
            <w:noWrap/>
            <w:vAlign w:val="bottom"/>
            <w:hideMark/>
          </w:tcPr>
          <w:p w14:paraId="120A6867"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3453EFEA"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1327BC34" w14:textId="043A579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66BC25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1E946C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F919474" w14:textId="77777777" w:rsidR="000F2805" w:rsidRPr="0094078F" w:rsidRDefault="000F2805" w:rsidP="000F2805">
            <w:pPr>
              <w:jc w:val="right"/>
              <w:rPr>
                <w:color w:val="000000"/>
                <w:sz w:val="20"/>
                <w:szCs w:val="20"/>
              </w:rPr>
            </w:pPr>
            <w:r w:rsidRPr="0094078F">
              <w:rPr>
                <w:color w:val="000000"/>
                <w:sz w:val="20"/>
                <w:szCs w:val="20"/>
              </w:rPr>
              <w:t>356</w:t>
            </w:r>
          </w:p>
        </w:tc>
        <w:tc>
          <w:tcPr>
            <w:tcW w:w="2410" w:type="dxa"/>
            <w:tcBorders>
              <w:top w:val="nil"/>
              <w:left w:val="nil"/>
              <w:bottom w:val="single" w:sz="4" w:space="0" w:color="auto"/>
              <w:right w:val="single" w:sz="4" w:space="0" w:color="auto"/>
            </w:tcBorders>
            <w:shd w:val="clear" w:color="000000" w:fill="FFFFFF"/>
            <w:noWrap/>
            <w:vAlign w:val="bottom"/>
            <w:hideMark/>
          </w:tcPr>
          <w:p w14:paraId="2EF8F99D" w14:textId="77777777" w:rsidR="000F2805" w:rsidRPr="0094078F" w:rsidRDefault="000F2805" w:rsidP="000F2805">
            <w:pPr>
              <w:rPr>
                <w:color w:val="000000"/>
                <w:sz w:val="20"/>
                <w:szCs w:val="20"/>
              </w:rPr>
            </w:pPr>
            <w:r w:rsidRPr="0094078F">
              <w:rPr>
                <w:color w:val="000000"/>
                <w:sz w:val="20"/>
                <w:szCs w:val="20"/>
              </w:rPr>
              <w:t>Перевалово</w:t>
            </w:r>
          </w:p>
        </w:tc>
        <w:tc>
          <w:tcPr>
            <w:tcW w:w="2627" w:type="dxa"/>
            <w:tcBorders>
              <w:top w:val="nil"/>
              <w:left w:val="nil"/>
              <w:bottom w:val="single" w:sz="4" w:space="0" w:color="auto"/>
              <w:right w:val="single" w:sz="4" w:space="0" w:color="auto"/>
            </w:tcBorders>
            <w:shd w:val="clear" w:color="000000" w:fill="FFFFFF"/>
            <w:noWrap/>
            <w:vAlign w:val="bottom"/>
            <w:hideMark/>
          </w:tcPr>
          <w:p w14:paraId="208CBCDA" w14:textId="77777777" w:rsidR="000F2805" w:rsidRPr="0094078F" w:rsidRDefault="000F2805" w:rsidP="000F2805">
            <w:pPr>
              <w:rPr>
                <w:color w:val="000000"/>
                <w:sz w:val="20"/>
                <w:szCs w:val="20"/>
              </w:rPr>
            </w:pPr>
            <w:r w:rsidRPr="0094078F">
              <w:rPr>
                <w:color w:val="000000"/>
                <w:sz w:val="20"/>
                <w:szCs w:val="20"/>
              </w:rPr>
              <w:t>ф.Перевалово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235AF3E" w14:textId="77777777" w:rsidR="000F2805" w:rsidRPr="0094078F" w:rsidRDefault="000F2805" w:rsidP="000F2805">
            <w:pPr>
              <w:rPr>
                <w:color w:val="000000"/>
                <w:sz w:val="20"/>
                <w:szCs w:val="20"/>
              </w:rPr>
            </w:pPr>
            <w:r w:rsidRPr="0094078F">
              <w:rPr>
                <w:color w:val="000000"/>
                <w:sz w:val="20"/>
                <w:szCs w:val="20"/>
              </w:rPr>
              <w:t>Ушаково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7090B244" w14:textId="77777777" w:rsidR="000F2805" w:rsidRPr="0094078F" w:rsidRDefault="000F2805" w:rsidP="001E1E74">
            <w:pPr>
              <w:jc w:val="center"/>
              <w:rPr>
                <w:color w:val="000000"/>
                <w:sz w:val="20"/>
                <w:szCs w:val="20"/>
              </w:rPr>
            </w:pPr>
            <w:r w:rsidRPr="0094078F">
              <w:rPr>
                <w:color w:val="000000"/>
                <w:sz w:val="20"/>
                <w:szCs w:val="20"/>
              </w:rPr>
              <w:t>2072</w:t>
            </w:r>
          </w:p>
        </w:tc>
        <w:tc>
          <w:tcPr>
            <w:tcW w:w="851" w:type="dxa"/>
            <w:tcBorders>
              <w:top w:val="nil"/>
              <w:left w:val="nil"/>
              <w:bottom w:val="single" w:sz="4" w:space="0" w:color="auto"/>
              <w:right w:val="single" w:sz="4" w:space="0" w:color="auto"/>
            </w:tcBorders>
            <w:shd w:val="clear" w:color="000000" w:fill="FFFFFF"/>
            <w:noWrap/>
            <w:vAlign w:val="bottom"/>
            <w:hideMark/>
          </w:tcPr>
          <w:p w14:paraId="7A13C53F" w14:textId="77777777" w:rsidR="000F2805" w:rsidRPr="0094078F" w:rsidRDefault="000F2805" w:rsidP="001E1E74">
            <w:pPr>
              <w:jc w:val="center"/>
              <w:rPr>
                <w:color w:val="000000"/>
                <w:sz w:val="20"/>
                <w:szCs w:val="20"/>
              </w:rPr>
            </w:pPr>
            <w:r w:rsidRPr="0094078F">
              <w:rPr>
                <w:color w:val="000000"/>
                <w:sz w:val="20"/>
                <w:szCs w:val="20"/>
              </w:rPr>
              <w:t>38</w:t>
            </w:r>
          </w:p>
        </w:tc>
        <w:tc>
          <w:tcPr>
            <w:tcW w:w="1559" w:type="dxa"/>
            <w:tcBorders>
              <w:top w:val="nil"/>
              <w:left w:val="nil"/>
              <w:bottom w:val="single" w:sz="4" w:space="0" w:color="auto"/>
              <w:right w:val="single" w:sz="4" w:space="0" w:color="auto"/>
            </w:tcBorders>
            <w:shd w:val="clear" w:color="000000" w:fill="FFFFFF"/>
            <w:noWrap/>
            <w:vAlign w:val="bottom"/>
            <w:hideMark/>
          </w:tcPr>
          <w:p w14:paraId="63830D7A"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35A8EA72" w14:textId="4D3F0E6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C36EB2F"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117AE72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D4C74C3" w14:textId="77777777" w:rsidR="000F2805" w:rsidRPr="0094078F" w:rsidRDefault="000F2805" w:rsidP="000F2805">
            <w:pPr>
              <w:jc w:val="right"/>
              <w:rPr>
                <w:color w:val="000000"/>
                <w:sz w:val="20"/>
                <w:szCs w:val="20"/>
              </w:rPr>
            </w:pPr>
            <w:r w:rsidRPr="0094078F">
              <w:rPr>
                <w:color w:val="000000"/>
                <w:sz w:val="20"/>
                <w:szCs w:val="20"/>
              </w:rPr>
              <w:t>357</w:t>
            </w:r>
          </w:p>
        </w:tc>
        <w:tc>
          <w:tcPr>
            <w:tcW w:w="2410" w:type="dxa"/>
            <w:tcBorders>
              <w:top w:val="nil"/>
              <w:left w:val="nil"/>
              <w:bottom w:val="single" w:sz="4" w:space="0" w:color="auto"/>
              <w:right w:val="single" w:sz="4" w:space="0" w:color="auto"/>
            </w:tcBorders>
            <w:shd w:val="clear" w:color="000000" w:fill="FFFFFF"/>
            <w:noWrap/>
            <w:vAlign w:val="bottom"/>
            <w:hideMark/>
          </w:tcPr>
          <w:p w14:paraId="79285971"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BFC46F4"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383ABEB5" w14:textId="77777777" w:rsidR="000F2805" w:rsidRPr="0094078F" w:rsidRDefault="000F2805" w:rsidP="000F2805">
            <w:pPr>
              <w:rPr>
                <w:color w:val="000000"/>
                <w:sz w:val="20"/>
                <w:szCs w:val="20"/>
              </w:rPr>
            </w:pPr>
            <w:r w:rsidRPr="0094078F">
              <w:rPr>
                <w:color w:val="000000"/>
                <w:sz w:val="20"/>
                <w:szCs w:val="20"/>
              </w:rPr>
              <w:t>Ч.Речка</w:t>
            </w:r>
          </w:p>
        </w:tc>
        <w:tc>
          <w:tcPr>
            <w:tcW w:w="850" w:type="dxa"/>
            <w:tcBorders>
              <w:top w:val="nil"/>
              <w:left w:val="nil"/>
              <w:bottom w:val="single" w:sz="4" w:space="0" w:color="auto"/>
              <w:right w:val="single" w:sz="4" w:space="0" w:color="auto"/>
            </w:tcBorders>
            <w:shd w:val="clear" w:color="000000" w:fill="FFFFFF"/>
            <w:noWrap/>
            <w:vAlign w:val="bottom"/>
            <w:hideMark/>
          </w:tcPr>
          <w:p w14:paraId="40B2E4D8" w14:textId="77777777" w:rsidR="000F2805" w:rsidRPr="0094078F" w:rsidRDefault="000F2805" w:rsidP="001E1E74">
            <w:pPr>
              <w:jc w:val="center"/>
              <w:rPr>
                <w:color w:val="000000"/>
                <w:sz w:val="20"/>
                <w:szCs w:val="20"/>
              </w:rPr>
            </w:pPr>
            <w:r w:rsidRPr="0094078F">
              <w:rPr>
                <w:color w:val="000000"/>
                <w:sz w:val="20"/>
                <w:szCs w:val="20"/>
              </w:rPr>
              <w:t>281</w:t>
            </w:r>
          </w:p>
        </w:tc>
        <w:tc>
          <w:tcPr>
            <w:tcW w:w="851" w:type="dxa"/>
            <w:tcBorders>
              <w:top w:val="nil"/>
              <w:left w:val="nil"/>
              <w:bottom w:val="single" w:sz="4" w:space="0" w:color="auto"/>
              <w:right w:val="single" w:sz="4" w:space="0" w:color="auto"/>
            </w:tcBorders>
            <w:shd w:val="clear" w:color="000000" w:fill="FFFFFF"/>
            <w:noWrap/>
            <w:vAlign w:val="bottom"/>
            <w:hideMark/>
          </w:tcPr>
          <w:p w14:paraId="2A020A10" w14:textId="77777777" w:rsidR="000F2805" w:rsidRPr="0094078F" w:rsidRDefault="000F2805" w:rsidP="001E1E74">
            <w:pPr>
              <w:jc w:val="center"/>
              <w:rPr>
                <w:color w:val="000000"/>
                <w:sz w:val="20"/>
                <w:szCs w:val="20"/>
              </w:rPr>
            </w:pPr>
            <w:r w:rsidRPr="0094078F">
              <w:rPr>
                <w:color w:val="000000"/>
                <w:sz w:val="20"/>
                <w:szCs w:val="20"/>
              </w:rPr>
              <w:t>17</w:t>
            </w:r>
          </w:p>
        </w:tc>
        <w:tc>
          <w:tcPr>
            <w:tcW w:w="1559" w:type="dxa"/>
            <w:tcBorders>
              <w:top w:val="nil"/>
              <w:left w:val="nil"/>
              <w:bottom w:val="single" w:sz="4" w:space="0" w:color="auto"/>
              <w:right w:val="single" w:sz="4" w:space="0" w:color="auto"/>
            </w:tcBorders>
            <w:shd w:val="clear" w:color="000000" w:fill="FFFFFF"/>
            <w:noWrap/>
            <w:vAlign w:val="bottom"/>
            <w:hideMark/>
          </w:tcPr>
          <w:p w14:paraId="2B48C841"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2237212F" w14:textId="07194BE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800CB1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F61595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30186F3" w14:textId="77777777" w:rsidR="000F2805" w:rsidRPr="0094078F" w:rsidRDefault="000F2805" w:rsidP="000F2805">
            <w:pPr>
              <w:jc w:val="right"/>
              <w:rPr>
                <w:color w:val="000000"/>
                <w:sz w:val="20"/>
                <w:szCs w:val="20"/>
              </w:rPr>
            </w:pPr>
            <w:r w:rsidRPr="0094078F">
              <w:rPr>
                <w:color w:val="000000"/>
                <w:sz w:val="20"/>
                <w:szCs w:val="20"/>
              </w:rPr>
              <w:t>358</w:t>
            </w:r>
          </w:p>
        </w:tc>
        <w:tc>
          <w:tcPr>
            <w:tcW w:w="2410" w:type="dxa"/>
            <w:tcBorders>
              <w:top w:val="nil"/>
              <w:left w:val="nil"/>
              <w:bottom w:val="single" w:sz="4" w:space="0" w:color="auto"/>
              <w:right w:val="single" w:sz="4" w:space="0" w:color="auto"/>
            </w:tcBorders>
            <w:shd w:val="clear" w:color="000000" w:fill="FFFFFF"/>
            <w:noWrap/>
            <w:vAlign w:val="bottom"/>
            <w:hideMark/>
          </w:tcPr>
          <w:p w14:paraId="5CA2E753"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70914D31"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114B3C2D" w14:textId="77777777" w:rsidR="000F2805" w:rsidRPr="0094078F" w:rsidRDefault="000F2805" w:rsidP="000F2805">
            <w:pPr>
              <w:rPr>
                <w:color w:val="000000"/>
                <w:sz w:val="20"/>
                <w:szCs w:val="20"/>
              </w:rPr>
            </w:pPr>
            <w:r w:rsidRPr="0094078F">
              <w:rPr>
                <w:color w:val="000000"/>
                <w:sz w:val="20"/>
                <w:szCs w:val="20"/>
              </w:rPr>
              <w:t>Ч.Речка</w:t>
            </w:r>
          </w:p>
        </w:tc>
        <w:tc>
          <w:tcPr>
            <w:tcW w:w="850" w:type="dxa"/>
            <w:tcBorders>
              <w:top w:val="nil"/>
              <w:left w:val="nil"/>
              <w:bottom w:val="single" w:sz="4" w:space="0" w:color="auto"/>
              <w:right w:val="single" w:sz="4" w:space="0" w:color="auto"/>
            </w:tcBorders>
            <w:shd w:val="clear" w:color="000000" w:fill="FFFFFF"/>
            <w:noWrap/>
            <w:vAlign w:val="bottom"/>
            <w:hideMark/>
          </w:tcPr>
          <w:p w14:paraId="0E504911" w14:textId="77777777" w:rsidR="000F2805" w:rsidRPr="0094078F" w:rsidRDefault="000F2805" w:rsidP="001E1E74">
            <w:pPr>
              <w:jc w:val="center"/>
              <w:rPr>
                <w:color w:val="000000"/>
                <w:sz w:val="20"/>
                <w:szCs w:val="20"/>
              </w:rPr>
            </w:pPr>
            <w:r w:rsidRPr="0094078F">
              <w:rPr>
                <w:color w:val="000000"/>
                <w:sz w:val="20"/>
                <w:szCs w:val="20"/>
              </w:rPr>
              <w:t>289</w:t>
            </w:r>
          </w:p>
        </w:tc>
        <w:tc>
          <w:tcPr>
            <w:tcW w:w="851" w:type="dxa"/>
            <w:tcBorders>
              <w:top w:val="nil"/>
              <w:left w:val="nil"/>
              <w:bottom w:val="single" w:sz="4" w:space="0" w:color="auto"/>
              <w:right w:val="single" w:sz="4" w:space="0" w:color="auto"/>
            </w:tcBorders>
            <w:shd w:val="clear" w:color="000000" w:fill="FFFFFF"/>
            <w:noWrap/>
            <w:vAlign w:val="bottom"/>
            <w:hideMark/>
          </w:tcPr>
          <w:p w14:paraId="390FC5ED" w14:textId="77777777" w:rsidR="000F2805" w:rsidRPr="0094078F" w:rsidRDefault="000F2805" w:rsidP="001E1E74">
            <w:pPr>
              <w:jc w:val="center"/>
              <w:rPr>
                <w:color w:val="000000"/>
                <w:sz w:val="20"/>
                <w:szCs w:val="20"/>
              </w:rPr>
            </w:pPr>
            <w:r w:rsidRPr="0094078F">
              <w:rPr>
                <w:color w:val="000000"/>
                <w:sz w:val="20"/>
                <w:szCs w:val="20"/>
              </w:rPr>
              <w:t>17</w:t>
            </w:r>
          </w:p>
        </w:tc>
        <w:tc>
          <w:tcPr>
            <w:tcW w:w="1559" w:type="dxa"/>
            <w:tcBorders>
              <w:top w:val="nil"/>
              <w:left w:val="nil"/>
              <w:bottom w:val="single" w:sz="4" w:space="0" w:color="auto"/>
              <w:right w:val="single" w:sz="4" w:space="0" w:color="auto"/>
            </w:tcBorders>
            <w:shd w:val="clear" w:color="000000" w:fill="FFFFFF"/>
            <w:noWrap/>
            <w:vAlign w:val="bottom"/>
            <w:hideMark/>
          </w:tcPr>
          <w:p w14:paraId="2D28EA25"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15AB4724"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6D4DE4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68BA7B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4AC1906" w14:textId="77777777" w:rsidR="000F2805" w:rsidRPr="0094078F" w:rsidRDefault="000F2805" w:rsidP="000F2805">
            <w:pPr>
              <w:jc w:val="right"/>
              <w:rPr>
                <w:color w:val="000000"/>
                <w:sz w:val="20"/>
                <w:szCs w:val="20"/>
              </w:rPr>
            </w:pPr>
            <w:r w:rsidRPr="0094078F">
              <w:rPr>
                <w:color w:val="000000"/>
                <w:sz w:val="20"/>
                <w:szCs w:val="20"/>
              </w:rPr>
              <w:t>359</w:t>
            </w:r>
          </w:p>
        </w:tc>
        <w:tc>
          <w:tcPr>
            <w:tcW w:w="2410" w:type="dxa"/>
            <w:tcBorders>
              <w:top w:val="nil"/>
              <w:left w:val="nil"/>
              <w:bottom w:val="single" w:sz="4" w:space="0" w:color="auto"/>
              <w:right w:val="single" w:sz="4" w:space="0" w:color="auto"/>
            </w:tcBorders>
            <w:shd w:val="clear" w:color="000000" w:fill="FFFFFF"/>
            <w:noWrap/>
            <w:vAlign w:val="bottom"/>
            <w:hideMark/>
          </w:tcPr>
          <w:p w14:paraId="7948AF2D"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747553CC"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541C9C17" w14:textId="77777777" w:rsidR="000F2805" w:rsidRPr="0094078F" w:rsidRDefault="000F2805" w:rsidP="000F2805">
            <w:pPr>
              <w:rPr>
                <w:color w:val="000000"/>
                <w:sz w:val="20"/>
                <w:szCs w:val="20"/>
              </w:rPr>
            </w:pPr>
            <w:r w:rsidRPr="0094078F">
              <w:rPr>
                <w:color w:val="000000"/>
                <w:sz w:val="20"/>
                <w:szCs w:val="20"/>
              </w:rPr>
              <w:t>Ч.Речка</w:t>
            </w:r>
          </w:p>
        </w:tc>
        <w:tc>
          <w:tcPr>
            <w:tcW w:w="850" w:type="dxa"/>
            <w:tcBorders>
              <w:top w:val="nil"/>
              <w:left w:val="nil"/>
              <w:bottom w:val="single" w:sz="4" w:space="0" w:color="auto"/>
              <w:right w:val="single" w:sz="4" w:space="0" w:color="auto"/>
            </w:tcBorders>
            <w:shd w:val="clear" w:color="000000" w:fill="FFFFFF"/>
            <w:noWrap/>
            <w:vAlign w:val="bottom"/>
            <w:hideMark/>
          </w:tcPr>
          <w:p w14:paraId="689CF63F" w14:textId="77777777" w:rsidR="000F2805" w:rsidRPr="0094078F" w:rsidRDefault="000F2805" w:rsidP="001E1E74">
            <w:pPr>
              <w:jc w:val="center"/>
              <w:rPr>
                <w:color w:val="000000"/>
                <w:sz w:val="20"/>
                <w:szCs w:val="20"/>
              </w:rPr>
            </w:pPr>
            <w:r w:rsidRPr="0094078F">
              <w:rPr>
                <w:color w:val="000000"/>
                <w:sz w:val="20"/>
                <w:szCs w:val="20"/>
              </w:rPr>
              <w:t>296</w:t>
            </w:r>
          </w:p>
        </w:tc>
        <w:tc>
          <w:tcPr>
            <w:tcW w:w="851" w:type="dxa"/>
            <w:tcBorders>
              <w:top w:val="nil"/>
              <w:left w:val="nil"/>
              <w:bottom w:val="single" w:sz="4" w:space="0" w:color="auto"/>
              <w:right w:val="single" w:sz="4" w:space="0" w:color="auto"/>
            </w:tcBorders>
            <w:shd w:val="clear" w:color="000000" w:fill="FFFFFF"/>
            <w:noWrap/>
            <w:vAlign w:val="bottom"/>
            <w:hideMark/>
          </w:tcPr>
          <w:p w14:paraId="689FAB32" w14:textId="77777777" w:rsidR="000F2805" w:rsidRPr="0094078F" w:rsidRDefault="000F2805" w:rsidP="001E1E74">
            <w:pPr>
              <w:jc w:val="center"/>
              <w:rPr>
                <w:color w:val="000000"/>
                <w:sz w:val="20"/>
                <w:szCs w:val="20"/>
              </w:rPr>
            </w:pPr>
            <w:r w:rsidRPr="0094078F">
              <w:rPr>
                <w:color w:val="000000"/>
                <w:sz w:val="20"/>
                <w:szCs w:val="20"/>
              </w:rPr>
              <w:t>17</w:t>
            </w:r>
          </w:p>
        </w:tc>
        <w:tc>
          <w:tcPr>
            <w:tcW w:w="1559" w:type="dxa"/>
            <w:tcBorders>
              <w:top w:val="nil"/>
              <w:left w:val="nil"/>
              <w:bottom w:val="single" w:sz="4" w:space="0" w:color="auto"/>
              <w:right w:val="single" w:sz="4" w:space="0" w:color="auto"/>
            </w:tcBorders>
            <w:shd w:val="clear" w:color="000000" w:fill="FFFFFF"/>
            <w:noWrap/>
            <w:vAlign w:val="bottom"/>
            <w:hideMark/>
          </w:tcPr>
          <w:p w14:paraId="507794F9"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169AFF4F" w14:textId="7080E03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3412DE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35F8F0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6AE611D" w14:textId="77777777" w:rsidR="000F2805" w:rsidRPr="0094078F" w:rsidRDefault="000F2805" w:rsidP="000F2805">
            <w:pPr>
              <w:jc w:val="right"/>
              <w:rPr>
                <w:color w:val="000000"/>
                <w:sz w:val="20"/>
                <w:szCs w:val="20"/>
              </w:rPr>
            </w:pPr>
            <w:r w:rsidRPr="0094078F">
              <w:rPr>
                <w:color w:val="000000"/>
                <w:sz w:val="20"/>
                <w:szCs w:val="20"/>
              </w:rPr>
              <w:t>360</w:t>
            </w:r>
          </w:p>
        </w:tc>
        <w:tc>
          <w:tcPr>
            <w:tcW w:w="2410" w:type="dxa"/>
            <w:tcBorders>
              <w:top w:val="nil"/>
              <w:left w:val="nil"/>
              <w:bottom w:val="single" w:sz="4" w:space="0" w:color="auto"/>
              <w:right w:val="single" w:sz="4" w:space="0" w:color="auto"/>
            </w:tcBorders>
            <w:shd w:val="clear" w:color="000000" w:fill="FFFFFF"/>
            <w:noWrap/>
            <w:vAlign w:val="bottom"/>
            <w:hideMark/>
          </w:tcPr>
          <w:p w14:paraId="5AD06781"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81FB521"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437470BB" w14:textId="77777777" w:rsidR="000F2805" w:rsidRPr="0094078F" w:rsidRDefault="000F2805" w:rsidP="000F2805">
            <w:pPr>
              <w:rPr>
                <w:color w:val="000000"/>
                <w:sz w:val="20"/>
                <w:szCs w:val="20"/>
              </w:rPr>
            </w:pPr>
            <w:r w:rsidRPr="0094078F">
              <w:rPr>
                <w:color w:val="000000"/>
                <w:sz w:val="20"/>
                <w:szCs w:val="20"/>
              </w:rPr>
              <w:t>Ч.Речка</w:t>
            </w:r>
          </w:p>
        </w:tc>
        <w:tc>
          <w:tcPr>
            <w:tcW w:w="850" w:type="dxa"/>
            <w:tcBorders>
              <w:top w:val="nil"/>
              <w:left w:val="nil"/>
              <w:bottom w:val="single" w:sz="4" w:space="0" w:color="auto"/>
              <w:right w:val="single" w:sz="4" w:space="0" w:color="auto"/>
            </w:tcBorders>
            <w:shd w:val="clear" w:color="000000" w:fill="FFFFFF"/>
            <w:noWrap/>
            <w:vAlign w:val="bottom"/>
            <w:hideMark/>
          </w:tcPr>
          <w:p w14:paraId="6515832F" w14:textId="77777777" w:rsidR="000F2805" w:rsidRPr="0094078F" w:rsidRDefault="000F2805" w:rsidP="001E1E74">
            <w:pPr>
              <w:jc w:val="center"/>
              <w:rPr>
                <w:color w:val="000000"/>
                <w:sz w:val="20"/>
                <w:szCs w:val="20"/>
              </w:rPr>
            </w:pPr>
            <w:r w:rsidRPr="0094078F">
              <w:rPr>
                <w:color w:val="000000"/>
                <w:sz w:val="20"/>
                <w:szCs w:val="20"/>
              </w:rPr>
              <w:t>3136</w:t>
            </w:r>
          </w:p>
        </w:tc>
        <w:tc>
          <w:tcPr>
            <w:tcW w:w="851" w:type="dxa"/>
            <w:tcBorders>
              <w:top w:val="nil"/>
              <w:left w:val="nil"/>
              <w:bottom w:val="single" w:sz="4" w:space="0" w:color="auto"/>
              <w:right w:val="single" w:sz="4" w:space="0" w:color="auto"/>
            </w:tcBorders>
            <w:shd w:val="clear" w:color="000000" w:fill="FFFFFF"/>
            <w:noWrap/>
            <w:vAlign w:val="bottom"/>
            <w:hideMark/>
          </w:tcPr>
          <w:p w14:paraId="05568655" w14:textId="77777777" w:rsidR="000F2805" w:rsidRPr="0094078F" w:rsidRDefault="000F2805" w:rsidP="001E1E74">
            <w:pPr>
              <w:jc w:val="center"/>
              <w:rPr>
                <w:color w:val="000000"/>
                <w:sz w:val="20"/>
                <w:szCs w:val="20"/>
              </w:rPr>
            </w:pPr>
            <w:r w:rsidRPr="0094078F">
              <w:rPr>
                <w:color w:val="000000"/>
                <w:sz w:val="20"/>
                <w:szCs w:val="20"/>
              </w:rPr>
              <w:t>17</w:t>
            </w:r>
          </w:p>
        </w:tc>
        <w:tc>
          <w:tcPr>
            <w:tcW w:w="1559" w:type="dxa"/>
            <w:tcBorders>
              <w:top w:val="nil"/>
              <w:left w:val="nil"/>
              <w:bottom w:val="single" w:sz="4" w:space="0" w:color="auto"/>
              <w:right w:val="single" w:sz="4" w:space="0" w:color="auto"/>
            </w:tcBorders>
            <w:shd w:val="clear" w:color="000000" w:fill="FFFFFF"/>
            <w:noWrap/>
            <w:vAlign w:val="bottom"/>
            <w:hideMark/>
          </w:tcPr>
          <w:p w14:paraId="636C1FB4"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46091867" w14:textId="1B27546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5FA035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EC0ACC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3FED8A2" w14:textId="77777777" w:rsidR="000F2805" w:rsidRPr="0094078F" w:rsidRDefault="000F2805" w:rsidP="000F2805">
            <w:pPr>
              <w:jc w:val="right"/>
              <w:rPr>
                <w:color w:val="000000"/>
                <w:sz w:val="20"/>
                <w:szCs w:val="20"/>
              </w:rPr>
            </w:pPr>
            <w:r w:rsidRPr="0094078F">
              <w:rPr>
                <w:color w:val="000000"/>
                <w:sz w:val="20"/>
                <w:szCs w:val="20"/>
              </w:rPr>
              <w:t>361</w:t>
            </w:r>
          </w:p>
        </w:tc>
        <w:tc>
          <w:tcPr>
            <w:tcW w:w="2410" w:type="dxa"/>
            <w:tcBorders>
              <w:top w:val="nil"/>
              <w:left w:val="nil"/>
              <w:bottom w:val="single" w:sz="4" w:space="0" w:color="auto"/>
              <w:right w:val="single" w:sz="4" w:space="0" w:color="auto"/>
            </w:tcBorders>
            <w:shd w:val="clear" w:color="000000" w:fill="FFFFFF"/>
            <w:noWrap/>
            <w:vAlign w:val="bottom"/>
            <w:hideMark/>
          </w:tcPr>
          <w:p w14:paraId="22C99792"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AC871EA"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66C6E87C" w14:textId="77777777" w:rsidR="000F2805" w:rsidRPr="0094078F" w:rsidRDefault="000F2805" w:rsidP="000F2805">
            <w:pPr>
              <w:rPr>
                <w:color w:val="000000"/>
                <w:sz w:val="20"/>
                <w:szCs w:val="20"/>
              </w:rPr>
            </w:pPr>
            <w:r w:rsidRPr="0094078F">
              <w:rPr>
                <w:color w:val="000000"/>
                <w:sz w:val="20"/>
                <w:szCs w:val="20"/>
              </w:rPr>
              <w:t>Ч.Речка</w:t>
            </w:r>
          </w:p>
        </w:tc>
        <w:tc>
          <w:tcPr>
            <w:tcW w:w="850" w:type="dxa"/>
            <w:tcBorders>
              <w:top w:val="nil"/>
              <w:left w:val="nil"/>
              <w:bottom w:val="single" w:sz="4" w:space="0" w:color="auto"/>
              <w:right w:val="single" w:sz="4" w:space="0" w:color="auto"/>
            </w:tcBorders>
            <w:shd w:val="clear" w:color="000000" w:fill="FFFFFF"/>
            <w:noWrap/>
            <w:vAlign w:val="bottom"/>
            <w:hideMark/>
          </w:tcPr>
          <w:p w14:paraId="77D1CC03" w14:textId="77777777" w:rsidR="000F2805" w:rsidRPr="0094078F" w:rsidRDefault="000F2805" w:rsidP="001E1E74">
            <w:pPr>
              <w:jc w:val="center"/>
              <w:rPr>
                <w:color w:val="000000"/>
                <w:sz w:val="20"/>
                <w:szCs w:val="20"/>
              </w:rPr>
            </w:pPr>
            <w:r w:rsidRPr="0094078F">
              <w:rPr>
                <w:color w:val="000000"/>
                <w:sz w:val="20"/>
                <w:szCs w:val="20"/>
              </w:rPr>
              <w:t>3034</w:t>
            </w:r>
          </w:p>
        </w:tc>
        <w:tc>
          <w:tcPr>
            <w:tcW w:w="851" w:type="dxa"/>
            <w:tcBorders>
              <w:top w:val="nil"/>
              <w:left w:val="nil"/>
              <w:bottom w:val="single" w:sz="4" w:space="0" w:color="auto"/>
              <w:right w:val="single" w:sz="4" w:space="0" w:color="auto"/>
            </w:tcBorders>
            <w:shd w:val="clear" w:color="000000" w:fill="FFFFFF"/>
            <w:noWrap/>
            <w:vAlign w:val="bottom"/>
            <w:hideMark/>
          </w:tcPr>
          <w:p w14:paraId="468C8FAB" w14:textId="77777777" w:rsidR="000F2805" w:rsidRPr="0094078F" w:rsidRDefault="000F2805" w:rsidP="001E1E74">
            <w:pPr>
              <w:jc w:val="center"/>
              <w:rPr>
                <w:color w:val="000000"/>
                <w:sz w:val="20"/>
                <w:szCs w:val="20"/>
              </w:rPr>
            </w:pPr>
            <w:r w:rsidRPr="0094078F">
              <w:rPr>
                <w:color w:val="000000"/>
                <w:sz w:val="20"/>
                <w:szCs w:val="20"/>
              </w:rPr>
              <w:t>17</w:t>
            </w:r>
          </w:p>
        </w:tc>
        <w:tc>
          <w:tcPr>
            <w:tcW w:w="1559" w:type="dxa"/>
            <w:tcBorders>
              <w:top w:val="nil"/>
              <w:left w:val="nil"/>
              <w:bottom w:val="single" w:sz="4" w:space="0" w:color="auto"/>
              <w:right w:val="single" w:sz="4" w:space="0" w:color="auto"/>
            </w:tcBorders>
            <w:shd w:val="clear" w:color="000000" w:fill="FFFFFF"/>
            <w:noWrap/>
            <w:vAlign w:val="bottom"/>
            <w:hideMark/>
          </w:tcPr>
          <w:p w14:paraId="19706146" w14:textId="77777777" w:rsidR="000F2805" w:rsidRPr="0094078F" w:rsidRDefault="000F2805" w:rsidP="001E1E74">
            <w:pPr>
              <w:jc w:val="center"/>
              <w:rPr>
                <w:color w:val="000000"/>
                <w:sz w:val="20"/>
                <w:szCs w:val="20"/>
              </w:rPr>
            </w:pPr>
            <w:r w:rsidRPr="0094078F">
              <w:rPr>
                <w:color w:val="000000"/>
                <w:sz w:val="20"/>
                <w:szCs w:val="20"/>
              </w:rPr>
              <w:t>14</w:t>
            </w:r>
          </w:p>
        </w:tc>
        <w:tc>
          <w:tcPr>
            <w:tcW w:w="1417" w:type="dxa"/>
            <w:tcBorders>
              <w:top w:val="nil"/>
              <w:left w:val="nil"/>
              <w:bottom w:val="single" w:sz="4" w:space="0" w:color="auto"/>
              <w:right w:val="single" w:sz="4" w:space="0" w:color="auto"/>
            </w:tcBorders>
            <w:shd w:val="clear" w:color="000000" w:fill="FFFFFF"/>
            <w:noWrap/>
            <w:vAlign w:val="bottom"/>
            <w:hideMark/>
          </w:tcPr>
          <w:p w14:paraId="07507F38" w14:textId="4EDE084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62D311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D94C42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0B0FFF9" w14:textId="77777777" w:rsidR="000F2805" w:rsidRPr="0094078F" w:rsidRDefault="000F2805" w:rsidP="000F2805">
            <w:pPr>
              <w:jc w:val="right"/>
              <w:rPr>
                <w:color w:val="000000"/>
                <w:sz w:val="20"/>
                <w:szCs w:val="20"/>
              </w:rPr>
            </w:pPr>
            <w:r w:rsidRPr="0094078F">
              <w:rPr>
                <w:color w:val="000000"/>
                <w:sz w:val="20"/>
                <w:szCs w:val="20"/>
              </w:rPr>
              <w:t>362</w:t>
            </w:r>
          </w:p>
        </w:tc>
        <w:tc>
          <w:tcPr>
            <w:tcW w:w="2410" w:type="dxa"/>
            <w:tcBorders>
              <w:top w:val="nil"/>
              <w:left w:val="nil"/>
              <w:bottom w:val="single" w:sz="4" w:space="0" w:color="auto"/>
              <w:right w:val="single" w:sz="4" w:space="0" w:color="auto"/>
            </w:tcBorders>
            <w:shd w:val="clear" w:color="000000" w:fill="FFFFFF"/>
            <w:noWrap/>
            <w:vAlign w:val="bottom"/>
            <w:hideMark/>
          </w:tcPr>
          <w:p w14:paraId="6158B76A"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381540C"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33821179" w14:textId="77777777" w:rsidR="000F2805" w:rsidRPr="0094078F" w:rsidRDefault="000F2805" w:rsidP="000F2805">
            <w:pPr>
              <w:rPr>
                <w:color w:val="000000"/>
                <w:sz w:val="20"/>
                <w:szCs w:val="20"/>
              </w:rPr>
            </w:pPr>
            <w:r w:rsidRPr="0094078F">
              <w:rPr>
                <w:color w:val="000000"/>
                <w:sz w:val="20"/>
                <w:szCs w:val="20"/>
              </w:rPr>
              <w:t>Чаплык</w:t>
            </w:r>
          </w:p>
        </w:tc>
        <w:tc>
          <w:tcPr>
            <w:tcW w:w="850" w:type="dxa"/>
            <w:tcBorders>
              <w:top w:val="nil"/>
              <w:left w:val="nil"/>
              <w:bottom w:val="single" w:sz="4" w:space="0" w:color="auto"/>
              <w:right w:val="single" w:sz="4" w:space="0" w:color="auto"/>
            </w:tcBorders>
            <w:shd w:val="clear" w:color="000000" w:fill="FFFFFF"/>
            <w:noWrap/>
            <w:vAlign w:val="bottom"/>
            <w:hideMark/>
          </w:tcPr>
          <w:p w14:paraId="1FE522E1" w14:textId="77777777" w:rsidR="000F2805" w:rsidRPr="0094078F" w:rsidRDefault="000F2805" w:rsidP="001E1E74">
            <w:pPr>
              <w:jc w:val="center"/>
              <w:rPr>
                <w:color w:val="000000"/>
                <w:sz w:val="20"/>
                <w:szCs w:val="20"/>
              </w:rPr>
            </w:pPr>
            <w:r w:rsidRPr="0094078F">
              <w:rPr>
                <w:color w:val="000000"/>
                <w:sz w:val="20"/>
                <w:szCs w:val="20"/>
              </w:rPr>
              <w:t>300</w:t>
            </w:r>
          </w:p>
        </w:tc>
        <w:tc>
          <w:tcPr>
            <w:tcW w:w="851" w:type="dxa"/>
            <w:tcBorders>
              <w:top w:val="nil"/>
              <w:left w:val="nil"/>
              <w:bottom w:val="single" w:sz="4" w:space="0" w:color="auto"/>
              <w:right w:val="single" w:sz="4" w:space="0" w:color="auto"/>
            </w:tcBorders>
            <w:shd w:val="clear" w:color="000000" w:fill="FFFFFF"/>
            <w:noWrap/>
            <w:vAlign w:val="bottom"/>
            <w:hideMark/>
          </w:tcPr>
          <w:p w14:paraId="3477D600" w14:textId="77777777" w:rsidR="000F2805" w:rsidRPr="0094078F" w:rsidRDefault="000F2805" w:rsidP="001E1E74">
            <w:pPr>
              <w:jc w:val="center"/>
              <w:rPr>
                <w:color w:val="000000"/>
                <w:sz w:val="20"/>
                <w:szCs w:val="20"/>
              </w:rPr>
            </w:pPr>
            <w:r w:rsidRPr="0094078F">
              <w:rPr>
                <w:color w:val="000000"/>
                <w:sz w:val="20"/>
                <w:szCs w:val="20"/>
              </w:rPr>
              <w:t>36</w:t>
            </w:r>
          </w:p>
        </w:tc>
        <w:tc>
          <w:tcPr>
            <w:tcW w:w="1559" w:type="dxa"/>
            <w:tcBorders>
              <w:top w:val="nil"/>
              <w:left w:val="nil"/>
              <w:bottom w:val="single" w:sz="4" w:space="0" w:color="auto"/>
              <w:right w:val="single" w:sz="4" w:space="0" w:color="auto"/>
            </w:tcBorders>
            <w:shd w:val="clear" w:color="000000" w:fill="FFFFFF"/>
            <w:noWrap/>
            <w:vAlign w:val="bottom"/>
            <w:hideMark/>
          </w:tcPr>
          <w:p w14:paraId="745983AE" w14:textId="77777777" w:rsidR="000F2805" w:rsidRPr="0094078F" w:rsidRDefault="000F2805" w:rsidP="001E1E74">
            <w:pPr>
              <w:jc w:val="center"/>
              <w:rPr>
                <w:color w:val="000000"/>
                <w:sz w:val="20"/>
                <w:szCs w:val="20"/>
              </w:rPr>
            </w:pPr>
            <w:r w:rsidRPr="0094078F">
              <w:rPr>
                <w:color w:val="000000"/>
                <w:sz w:val="20"/>
                <w:szCs w:val="20"/>
              </w:rPr>
              <w:t>6</w:t>
            </w:r>
          </w:p>
        </w:tc>
        <w:tc>
          <w:tcPr>
            <w:tcW w:w="1417" w:type="dxa"/>
            <w:tcBorders>
              <w:top w:val="nil"/>
              <w:left w:val="nil"/>
              <w:bottom w:val="single" w:sz="4" w:space="0" w:color="auto"/>
              <w:right w:val="single" w:sz="4" w:space="0" w:color="auto"/>
            </w:tcBorders>
            <w:shd w:val="clear" w:color="000000" w:fill="FFFFFF"/>
            <w:noWrap/>
            <w:vAlign w:val="bottom"/>
            <w:hideMark/>
          </w:tcPr>
          <w:p w14:paraId="291DA791" w14:textId="36F148B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1B23B2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C91A10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F34E1DB" w14:textId="77777777" w:rsidR="000F2805" w:rsidRPr="0094078F" w:rsidRDefault="000F2805" w:rsidP="000F2805">
            <w:pPr>
              <w:jc w:val="right"/>
              <w:rPr>
                <w:color w:val="000000"/>
                <w:sz w:val="20"/>
                <w:szCs w:val="20"/>
              </w:rPr>
            </w:pPr>
            <w:r w:rsidRPr="0094078F">
              <w:rPr>
                <w:color w:val="000000"/>
                <w:sz w:val="20"/>
                <w:szCs w:val="20"/>
              </w:rPr>
              <w:t>363</w:t>
            </w:r>
          </w:p>
        </w:tc>
        <w:tc>
          <w:tcPr>
            <w:tcW w:w="2410" w:type="dxa"/>
            <w:tcBorders>
              <w:top w:val="nil"/>
              <w:left w:val="nil"/>
              <w:bottom w:val="single" w:sz="4" w:space="0" w:color="auto"/>
              <w:right w:val="single" w:sz="4" w:space="0" w:color="auto"/>
            </w:tcBorders>
            <w:shd w:val="clear" w:color="000000" w:fill="FFFFFF"/>
            <w:noWrap/>
            <w:vAlign w:val="bottom"/>
            <w:hideMark/>
          </w:tcPr>
          <w:p w14:paraId="1AC96D6C"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3C777A10" w14:textId="77777777" w:rsidR="000F2805" w:rsidRPr="0094078F" w:rsidRDefault="000F2805" w:rsidP="000F2805">
            <w:pPr>
              <w:rPr>
                <w:color w:val="000000"/>
                <w:sz w:val="20"/>
                <w:szCs w:val="20"/>
              </w:rPr>
            </w:pPr>
            <w:r w:rsidRPr="0094078F">
              <w:rPr>
                <w:color w:val="000000"/>
                <w:sz w:val="20"/>
                <w:szCs w:val="20"/>
              </w:rPr>
              <w:t>ф.Костылево</w:t>
            </w:r>
          </w:p>
        </w:tc>
        <w:tc>
          <w:tcPr>
            <w:tcW w:w="2476" w:type="dxa"/>
            <w:tcBorders>
              <w:top w:val="nil"/>
              <w:left w:val="nil"/>
              <w:bottom w:val="single" w:sz="4" w:space="0" w:color="auto"/>
              <w:right w:val="single" w:sz="4" w:space="0" w:color="auto"/>
            </w:tcBorders>
            <w:shd w:val="clear" w:color="000000" w:fill="FFFFFF"/>
            <w:noWrap/>
            <w:vAlign w:val="bottom"/>
            <w:hideMark/>
          </w:tcPr>
          <w:p w14:paraId="4E9289A2" w14:textId="77777777" w:rsidR="000F2805" w:rsidRPr="0094078F" w:rsidRDefault="000F2805" w:rsidP="000F2805">
            <w:pPr>
              <w:rPr>
                <w:color w:val="000000"/>
                <w:sz w:val="20"/>
                <w:szCs w:val="20"/>
              </w:rPr>
            </w:pPr>
            <w:r w:rsidRPr="0094078F">
              <w:rPr>
                <w:color w:val="000000"/>
                <w:sz w:val="20"/>
                <w:szCs w:val="20"/>
              </w:rPr>
              <w:t>Чаплык</w:t>
            </w:r>
          </w:p>
        </w:tc>
        <w:tc>
          <w:tcPr>
            <w:tcW w:w="850" w:type="dxa"/>
            <w:tcBorders>
              <w:top w:val="nil"/>
              <w:left w:val="nil"/>
              <w:bottom w:val="single" w:sz="4" w:space="0" w:color="auto"/>
              <w:right w:val="single" w:sz="4" w:space="0" w:color="auto"/>
            </w:tcBorders>
            <w:shd w:val="clear" w:color="000000" w:fill="FFFFFF"/>
            <w:noWrap/>
            <w:vAlign w:val="bottom"/>
            <w:hideMark/>
          </w:tcPr>
          <w:p w14:paraId="66B6F32D" w14:textId="77777777" w:rsidR="000F2805" w:rsidRPr="0094078F" w:rsidRDefault="000F2805" w:rsidP="001E1E74">
            <w:pPr>
              <w:jc w:val="center"/>
              <w:rPr>
                <w:color w:val="000000"/>
                <w:sz w:val="20"/>
                <w:szCs w:val="20"/>
              </w:rPr>
            </w:pPr>
            <w:r w:rsidRPr="0094078F">
              <w:rPr>
                <w:color w:val="000000"/>
                <w:sz w:val="20"/>
                <w:szCs w:val="20"/>
              </w:rPr>
              <w:t>301</w:t>
            </w:r>
          </w:p>
        </w:tc>
        <w:tc>
          <w:tcPr>
            <w:tcW w:w="851" w:type="dxa"/>
            <w:tcBorders>
              <w:top w:val="nil"/>
              <w:left w:val="nil"/>
              <w:bottom w:val="single" w:sz="4" w:space="0" w:color="auto"/>
              <w:right w:val="single" w:sz="4" w:space="0" w:color="auto"/>
            </w:tcBorders>
            <w:shd w:val="clear" w:color="000000" w:fill="FFFFFF"/>
            <w:noWrap/>
            <w:vAlign w:val="bottom"/>
            <w:hideMark/>
          </w:tcPr>
          <w:p w14:paraId="139BF1B2" w14:textId="77777777" w:rsidR="000F2805" w:rsidRPr="0094078F" w:rsidRDefault="000F2805" w:rsidP="001E1E74">
            <w:pPr>
              <w:jc w:val="center"/>
              <w:rPr>
                <w:color w:val="000000"/>
                <w:sz w:val="20"/>
                <w:szCs w:val="20"/>
              </w:rPr>
            </w:pPr>
            <w:r w:rsidRPr="0094078F">
              <w:rPr>
                <w:color w:val="000000"/>
                <w:sz w:val="20"/>
                <w:szCs w:val="20"/>
              </w:rPr>
              <w:t>36</w:t>
            </w:r>
          </w:p>
        </w:tc>
        <w:tc>
          <w:tcPr>
            <w:tcW w:w="1559" w:type="dxa"/>
            <w:tcBorders>
              <w:top w:val="nil"/>
              <w:left w:val="nil"/>
              <w:bottom w:val="single" w:sz="4" w:space="0" w:color="auto"/>
              <w:right w:val="single" w:sz="4" w:space="0" w:color="auto"/>
            </w:tcBorders>
            <w:shd w:val="clear" w:color="000000" w:fill="FFFFFF"/>
            <w:noWrap/>
            <w:vAlign w:val="bottom"/>
            <w:hideMark/>
          </w:tcPr>
          <w:p w14:paraId="6094062A" w14:textId="77777777" w:rsidR="000F2805" w:rsidRPr="0094078F" w:rsidRDefault="000F2805" w:rsidP="001E1E74">
            <w:pPr>
              <w:jc w:val="center"/>
              <w:rPr>
                <w:color w:val="000000"/>
                <w:sz w:val="20"/>
                <w:szCs w:val="20"/>
              </w:rPr>
            </w:pPr>
            <w:r w:rsidRPr="0094078F">
              <w:rPr>
                <w:color w:val="000000"/>
                <w:sz w:val="20"/>
                <w:szCs w:val="20"/>
              </w:rPr>
              <w:t>5</w:t>
            </w:r>
          </w:p>
        </w:tc>
        <w:tc>
          <w:tcPr>
            <w:tcW w:w="1417" w:type="dxa"/>
            <w:tcBorders>
              <w:top w:val="nil"/>
              <w:left w:val="nil"/>
              <w:bottom w:val="single" w:sz="4" w:space="0" w:color="auto"/>
              <w:right w:val="single" w:sz="4" w:space="0" w:color="auto"/>
            </w:tcBorders>
            <w:shd w:val="clear" w:color="000000" w:fill="FFFFFF"/>
            <w:noWrap/>
            <w:vAlign w:val="bottom"/>
            <w:hideMark/>
          </w:tcPr>
          <w:p w14:paraId="29BD648F" w14:textId="61806189"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1C7799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BF0DCD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9DB6255" w14:textId="77777777" w:rsidR="000F2805" w:rsidRPr="0094078F" w:rsidRDefault="000F2805" w:rsidP="000F2805">
            <w:pPr>
              <w:jc w:val="right"/>
              <w:rPr>
                <w:color w:val="000000"/>
                <w:sz w:val="20"/>
                <w:szCs w:val="20"/>
              </w:rPr>
            </w:pPr>
            <w:r w:rsidRPr="0094078F">
              <w:rPr>
                <w:color w:val="000000"/>
                <w:sz w:val="20"/>
                <w:szCs w:val="20"/>
              </w:rPr>
              <w:t>364</w:t>
            </w:r>
          </w:p>
        </w:tc>
        <w:tc>
          <w:tcPr>
            <w:tcW w:w="2410" w:type="dxa"/>
            <w:tcBorders>
              <w:top w:val="nil"/>
              <w:left w:val="nil"/>
              <w:bottom w:val="single" w:sz="4" w:space="0" w:color="auto"/>
              <w:right w:val="single" w:sz="4" w:space="0" w:color="auto"/>
            </w:tcBorders>
            <w:shd w:val="clear" w:color="000000" w:fill="FFFFFF"/>
            <w:noWrap/>
            <w:vAlign w:val="bottom"/>
            <w:hideMark/>
          </w:tcPr>
          <w:p w14:paraId="30583A16"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3B9245A" w14:textId="77777777" w:rsidR="000F2805" w:rsidRPr="0094078F" w:rsidRDefault="000F2805" w:rsidP="000F2805">
            <w:pPr>
              <w:rPr>
                <w:color w:val="000000"/>
                <w:sz w:val="20"/>
                <w:szCs w:val="20"/>
              </w:rPr>
            </w:pPr>
            <w:r w:rsidRPr="0094078F">
              <w:rPr>
                <w:color w:val="000000"/>
                <w:sz w:val="20"/>
                <w:szCs w:val="20"/>
              </w:rPr>
              <w:t>ф.Червишево-2</w:t>
            </w:r>
          </w:p>
        </w:tc>
        <w:tc>
          <w:tcPr>
            <w:tcW w:w="2476" w:type="dxa"/>
            <w:tcBorders>
              <w:top w:val="nil"/>
              <w:left w:val="nil"/>
              <w:bottom w:val="single" w:sz="4" w:space="0" w:color="auto"/>
              <w:right w:val="single" w:sz="4" w:space="0" w:color="auto"/>
            </w:tcBorders>
            <w:shd w:val="clear" w:color="000000" w:fill="FFFFFF"/>
            <w:noWrap/>
            <w:vAlign w:val="bottom"/>
            <w:hideMark/>
          </w:tcPr>
          <w:p w14:paraId="30B459AD"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11E1188B" w14:textId="77777777" w:rsidR="000F2805" w:rsidRPr="0094078F" w:rsidRDefault="000F2805" w:rsidP="001E1E74">
            <w:pPr>
              <w:jc w:val="center"/>
              <w:rPr>
                <w:color w:val="000000"/>
                <w:sz w:val="20"/>
                <w:szCs w:val="20"/>
              </w:rPr>
            </w:pPr>
            <w:r w:rsidRPr="0094078F">
              <w:rPr>
                <w:color w:val="000000"/>
                <w:sz w:val="20"/>
                <w:szCs w:val="20"/>
              </w:rPr>
              <w:t>265</w:t>
            </w:r>
          </w:p>
        </w:tc>
        <w:tc>
          <w:tcPr>
            <w:tcW w:w="851" w:type="dxa"/>
            <w:tcBorders>
              <w:top w:val="nil"/>
              <w:left w:val="nil"/>
              <w:bottom w:val="single" w:sz="4" w:space="0" w:color="auto"/>
              <w:right w:val="single" w:sz="4" w:space="0" w:color="auto"/>
            </w:tcBorders>
            <w:shd w:val="clear" w:color="000000" w:fill="FFFFFF"/>
            <w:noWrap/>
            <w:vAlign w:val="bottom"/>
            <w:hideMark/>
          </w:tcPr>
          <w:p w14:paraId="0377460C"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11C6DAA8"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14BF1D86" w14:textId="77777777" w:rsidR="000F2805" w:rsidRPr="0094078F" w:rsidRDefault="000F2805" w:rsidP="001E1E74">
            <w:pPr>
              <w:jc w:val="center"/>
              <w:rPr>
                <w:color w:val="000000"/>
                <w:sz w:val="20"/>
                <w:szCs w:val="20"/>
              </w:rPr>
            </w:pPr>
            <w:r w:rsidRPr="0094078F">
              <w:rPr>
                <w:color w:val="000000"/>
                <w:sz w:val="20"/>
                <w:szCs w:val="20"/>
              </w:rPr>
              <w:t>3</w:t>
            </w:r>
          </w:p>
        </w:tc>
        <w:tc>
          <w:tcPr>
            <w:tcW w:w="2127" w:type="dxa"/>
            <w:tcBorders>
              <w:top w:val="nil"/>
              <w:left w:val="nil"/>
              <w:bottom w:val="single" w:sz="4" w:space="0" w:color="auto"/>
              <w:right w:val="single" w:sz="4" w:space="0" w:color="auto"/>
            </w:tcBorders>
            <w:shd w:val="clear" w:color="000000" w:fill="FFFFFF"/>
            <w:noWrap/>
            <w:vAlign w:val="bottom"/>
            <w:hideMark/>
          </w:tcPr>
          <w:p w14:paraId="02DC63E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F4934B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25635F3" w14:textId="77777777" w:rsidR="000F2805" w:rsidRPr="0094078F" w:rsidRDefault="000F2805" w:rsidP="000F2805">
            <w:pPr>
              <w:jc w:val="right"/>
              <w:rPr>
                <w:color w:val="000000"/>
                <w:sz w:val="20"/>
                <w:szCs w:val="20"/>
              </w:rPr>
            </w:pPr>
            <w:r w:rsidRPr="0094078F">
              <w:rPr>
                <w:color w:val="000000"/>
                <w:sz w:val="20"/>
                <w:szCs w:val="20"/>
              </w:rPr>
              <w:t>365</w:t>
            </w:r>
          </w:p>
        </w:tc>
        <w:tc>
          <w:tcPr>
            <w:tcW w:w="2410" w:type="dxa"/>
            <w:tcBorders>
              <w:top w:val="nil"/>
              <w:left w:val="nil"/>
              <w:bottom w:val="single" w:sz="4" w:space="0" w:color="auto"/>
              <w:right w:val="single" w:sz="4" w:space="0" w:color="auto"/>
            </w:tcBorders>
            <w:shd w:val="clear" w:color="000000" w:fill="FFFFFF"/>
            <w:noWrap/>
            <w:vAlign w:val="bottom"/>
            <w:hideMark/>
          </w:tcPr>
          <w:p w14:paraId="00607B15"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05E72E7" w14:textId="77777777" w:rsidR="000F2805" w:rsidRPr="0094078F" w:rsidRDefault="000F2805" w:rsidP="000F2805">
            <w:pPr>
              <w:rPr>
                <w:color w:val="000000"/>
                <w:sz w:val="20"/>
                <w:szCs w:val="20"/>
              </w:rPr>
            </w:pPr>
            <w:r w:rsidRPr="0094078F">
              <w:rPr>
                <w:color w:val="000000"/>
                <w:sz w:val="20"/>
                <w:szCs w:val="20"/>
              </w:rPr>
              <w:t>ф.Червишево-2</w:t>
            </w:r>
          </w:p>
        </w:tc>
        <w:tc>
          <w:tcPr>
            <w:tcW w:w="2476" w:type="dxa"/>
            <w:tcBorders>
              <w:top w:val="nil"/>
              <w:left w:val="nil"/>
              <w:bottom w:val="single" w:sz="4" w:space="0" w:color="auto"/>
              <w:right w:val="single" w:sz="4" w:space="0" w:color="auto"/>
            </w:tcBorders>
            <w:shd w:val="clear" w:color="000000" w:fill="FFFFFF"/>
            <w:noWrap/>
            <w:vAlign w:val="bottom"/>
            <w:hideMark/>
          </w:tcPr>
          <w:p w14:paraId="126ACA16"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25D75863" w14:textId="77777777" w:rsidR="000F2805" w:rsidRPr="0094078F" w:rsidRDefault="000F2805" w:rsidP="001E1E74">
            <w:pPr>
              <w:jc w:val="center"/>
              <w:rPr>
                <w:color w:val="000000"/>
                <w:sz w:val="20"/>
                <w:szCs w:val="20"/>
              </w:rPr>
            </w:pPr>
            <w:r w:rsidRPr="0094078F">
              <w:rPr>
                <w:color w:val="000000"/>
                <w:sz w:val="20"/>
                <w:szCs w:val="20"/>
              </w:rPr>
              <w:t>266</w:t>
            </w:r>
          </w:p>
        </w:tc>
        <w:tc>
          <w:tcPr>
            <w:tcW w:w="851" w:type="dxa"/>
            <w:tcBorders>
              <w:top w:val="nil"/>
              <w:left w:val="nil"/>
              <w:bottom w:val="single" w:sz="4" w:space="0" w:color="auto"/>
              <w:right w:val="single" w:sz="4" w:space="0" w:color="auto"/>
            </w:tcBorders>
            <w:shd w:val="clear" w:color="000000" w:fill="FFFFFF"/>
            <w:noWrap/>
            <w:vAlign w:val="bottom"/>
            <w:hideMark/>
          </w:tcPr>
          <w:p w14:paraId="516681F2"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649404DE"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1D8B9E54"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045C2A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407E55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6794015" w14:textId="77777777" w:rsidR="000F2805" w:rsidRPr="0094078F" w:rsidRDefault="000F2805" w:rsidP="000F2805">
            <w:pPr>
              <w:jc w:val="right"/>
              <w:rPr>
                <w:color w:val="000000"/>
                <w:sz w:val="20"/>
                <w:szCs w:val="20"/>
              </w:rPr>
            </w:pPr>
            <w:r w:rsidRPr="0094078F">
              <w:rPr>
                <w:color w:val="000000"/>
                <w:sz w:val="20"/>
                <w:szCs w:val="20"/>
              </w:rPr>
              <w:t>366</w:t>
            </w:r>
          </w:p>
        </w:tc>
        <w:tc>
          <w:tcPr>
            <w:tcW w:w="2410" w:type="dxa"/>
            <w:tcBorders>
              <w:top w:val="nil"/>
              <w:left w:val="nil"/>
              <w:bottom w:val="single" w:sz="4" w:space="0" w:color="auto"/>
              <w:right w:val="single" w:sz="4" w:space="0" w:color="auto"/>
            </w:tcBorders>
            <w:shd w:val="clear" w:color="000000" w:fill="FFFFFF"/>
            <w:noWrap/>
            <w:vAlign w:val="bottom"/>
            <w:hideMark/>
          </w:tcPr>
          <w:p w14:paraId="449C1E0D"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3439A9F2" w14:textId="77777777" w:rsidR="000F2805" w:rsidRPr="0094078F" w:rsidRDefault="000F2805" w:rsidP="000F2805">
            <w:pPr>
              <w:rPr>
                <w:color w:val="000000"/>
                <w:sz w:val="20"/>
                <w:szCs w:val="20"/>
              </w:rPr>
            </w:pPr>
            <w:r w:rsidRPr="0094078F">
              <w:rPr>
                <w:color w:val="000000"/>
                <w:sz w:val="20"/>
                <w:szCs w:val="20"/>
              </w:rPr>
              <w:t>ф.Червишево-2</w:t>
            </w:r>
          </w:p>
        </w:tc>
        <w:tc>
          <w:tcPr>
            <w:tcW w:w="2476" w:type="dxa"/>
            <w:tcBorders>
              <w:top w:val="nil"/>
              <w:left w:val="nil"/>
              <w:bottom w:val="single" w:sz="4" w:space="0" w:color="auto"/>
              <w:right w:val="single" w:sz="4" w:space="0" w:color="auto"/>
            </w:tcBorders>
            <w:shd w:val="clear" w:color="000000" w:fill="FFFFFF"/>
            <w:noWrap/>
            <w:vAlign w:val="bottom"/>
            <w:hideMark/>
          </w:tcPr>
          <w:p w14:paraId="23397EDC"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6FC47E82" w14:textId="77777777" w:rsidR="000F2805" w:rsidRPr="0094078F" w:rsidRDefault="000F2805" w:rsidP="001E1E74">
            <w:pPr>
              <w:jc w:val="center"/>
              <w:rPr>
                <w:color w:val="000000"/>
                <w:sz w:val="20"/>
                <w:szCs w:val="20"/>
              </w:rPr>
            </w:pPr>
            <w:r w:rsidRPr="0094078F">
              <w:rPr>
                <w:color w:val="000000"/>
                <w:sz w:val="20"/>
                <w:szCs w:val="20"/>
              </w:rPr>
              <w:t>267</w:t>
            </w:r>
          </w:p>
        </w:tc>
        <w:tc>
          <w:tcPr>
            <w:tcW w:w="851" w:type="dxa"/>
            <w:tcBorders>
              <w:top w:val="nil"/>
              <w:left w:val="nil"/>
              <w:bottom w:val="single" w:sz="4" w:space="0" w:color="auto"/>
              <w:right w:val="single" w:sz="4" w:space="0" w:color="auto"/>
            </w:tcBorders>
            <w:shd w:val="clear" w:color="000000" w:fill="FFFFFF"/>
            <w:noWrap/>
            <w:vAlign w:val="bottom"/>
            <w:hideMark/>
          </w:tcPr>
          <w:p w14:paraId="60363118"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1A0646E7"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7DDAD5F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F4E9070"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CF6B82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DF60D7B" w14:textId="77777777" w:rsidR="000F2805" w:rsidRPr="0094078F" w:rsidRDefault="000F2805" w:rsidP="000F2805">
            <w:pPr>
              <w:jc w:val="right"/>
              <w:rPr>
                <w:color w:val="000000"/>
                <w:sz w:val="20"/>
                <w:szCs w:val="20"/>
              </w:rPr>
            </w:pPr>
            <w:r w:rsidRPr="0094078F">
              <w:rPr>
                <w:color w:val="000000"/>
                <w:sz w:val="20"/>
                <w:szCs w:val="20"/>
              </w:rPr>
              <w:t>367</w:t>
            </w:r>
          </w:p>
        </w:tc>
        <w:tc>
          <w:tcPr>
            <w:tcW w:w="2410" w:type="dxa"/>
            <w:tcBorders>
              <w:top w:val="nil"/>
              <w:left w:val="nil"/>
              <w:bottom w:val="single" w:sz="4" w:space="0" w:color="auto"/>
              <w:right w:val="single" w:sz="4" w:space="0" w:color="auto"/>
            </w:tcBorders>
            <w:shd w:val="clear" w:color="000000" w:fill="FFFFFF"/>
            <w:noWrap/>
            <w:vAlign w:val="bottom"/>
            <w:hideMark/>
          </w:tcPr>
          <w:p w14:paraId="336FD71D"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649C4C8C" w14:textId="77777777" w:rsidR="000F2805" w:rsidRPr="0094078F" w:rsidRDefault="000F2805" w:rsidP="000F2805">
            <w:pPr>
              <w:rPr>
                <w:color w:val="000000"/>
                <w:sz w:val="20"/>
                <w:szCs w:val="20"/>
              </w:rPr>
            </w:pPr>
            <w:r w:rsidRPr="0094078F">
              <w:rPr>
                <w:color w:val="000000"/>
                <w:sz w:val="20"/>
                <w:szCs w:val="20"/>
              </w:rPr>
              <w:t>ф.Червишево-2</w:t>
            </w:r>
          </w:p>
        </w:tc>
        <w:tc>
          <w:tcPr>
            <w:tcW w:w="2476" w:type="dxa"/>
            <w:tcBorders>
              <w:top w:val="nil"/>
              <w:left w:val="nil"/>
              <w:bottom w:val="single" w:sz="4" w:space="0" w:color="auto"/>
              <w:right w:val="single" w:sz="4" w:space="0" w:color="auto"/>
            </w:tcBorders>
            <w:shd w:val="clear" w:color="000000" w:fill="FFFFFF"/>
            <w:noWrap/>
            <w:vAlign w:val="bottom"/>
            <w:hideMark/>
          </w:tcPr>
          <w:p w14:paraId="5B318EF8"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1746A074" w14:textId="77777777" w:rsidR="000F2805" w:rsidRPr="0094078F" w:rsidRDefault="000F2805" w:rsidP="001E1E74">
            <w:pPr>
              <w:jc w:val="center"/>
              <w:rPr>
                <w:color w:val="000000"/>
                <w:sz w:val="20"/>
                <w:szCs w:val="20"/>
              </w:rPr>
            </w:pPr>
            <w:r w:rsidRPr="0094078F">
              <w:rPr>
                <w:color w:val="000000"/>
                <w:sz w:val="20"/>
                <w:szCs w:val="20"/>
              </w:rPr>
              <w:t>269</w:t>
            </w:r>
          </w:p>
        </w:tc>
        <w:tc>
          <w:tcPr>
            <w:tcW w:w="851" w:type="dxa"/>
            <w:tcBorders>
              <w:top w:val="nil"/>
              <w:left w:val="nil"/>
              <w:bottom w:val="single" w:sz="4" w:space="0" w:color="auto"/>
              <w:right w:val="single" w:sz="4" w:space="0" w:color="auto"/>
            </w:tcBorders>
            <w:shd w:val="clear" w:color="000000" w:fill="FFFFFF"/>
            <w:noWrap/>
            <w:vAlign w:val="bottom"/>
            <w:hideMark/>
          </w:tcPr>
          <w:p w14:paraId="0B864C40"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3A27D904"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25BD36E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6F054E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1AF315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0028E07" w14:textId="77777777" w:rsidR="000F2805" w:rsidRPr="0094078F" w:rsidRDefault="000F2805" w:rsidP="000F2805">
            <w:pPr>
              <w:jc w:val="right"/>
              <w:rPr>
                <w:color w:val="000000"/>
                <w:sz w:val="20"/>
                <w:szCs w:val="20"/>
              </w:rPr>
            </w:pPr>
            <w:r w:rsidRPr="0094078F">
              <w:rPr>
                <w:color w:val="000000"/>
                <w:sz w:val="20"/>
                <w:szCs w:val="20"/>
              </w:rPr>
              <w:t>368</w:t>
            </w:r>
          </w:p>
        </w:tc>
        <w:tc>
          <w:tcPr>
            <w:tcW w:w="2410" w:type="dxa"/>
            <w:tcBorders>
              <w:top w:val="nil"/>
              <w:left w:val="nil"/>
              <w:bottom w:val="single" w:sz="4" w:space="0" w:color="auto"/>
              <w:right w:val="single" w:sz="4" w:space="0" w:color="auto"/>
            </w:tcBorders>
            <w:shd w:val="clear" w:color="000000" w:fill="FFFFFF"/>
            <w:noWrap/>
            <w:vAlign w:val="bottom"/>
            <w:hideMark/>
          </w:tcPr>
          <w:p w14:paraId="4D0F5352"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5FFC5424" w14:textId="77777777" w:rsidR="000F2805" w:rsidRPr="0094078F" w:rsidRDefault="000F2805" w:rsidP="000F2805">
            <w:pPr>
              <w:rPr>
                <w:color w:val="000000"/>
                <w:sz w:val="20"/>
                <w:szCs w:val="20"/>
              </w:rPr>
            </w:pPr>
            <w:r w:rsidRPr="0094078F">
              <w:rPr>
                <w:color w:val="000000"/>
                <w:sz w:val="20"/>
                <w:szCs w:val="20"/>
              </w:rPr>
              <w:t>ф.Червишево-2</w:t>
            </w:r>
          </w:p>
        </w:tc>
        <w:tc>
          <w:tcPr>
            <w:tcW w:w="2476" w:type="dxa"/>
            <w:tcBorders>
              <w:top w:val="nil"/>
              <w:left w:val="nil"/>
              <w:bottom w:val="single" w:sz="4" w:space="0" w:color="auto"/>
              <w:right w:val="single" w:sz="4" w:space="0" w:color="auto"/>
            </w:tcBorders>
            <w:shd w:val="clear" w:color="000000" w:fill="FFFFFF"/>
            <w:noWrap/>
            <w:vAlign w:val="bottom"/>
            <w:hideMark/>
          </w:tcPr>
          <w:p w14:paraId="6E34E3BC"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7E118A65" w14:textId="77777777" w:rsidR="000F2805" w:rsidRPr="0094078F" w:rsidRDefault="000F2805" w:rsidP="001E1E74">
            <w:pPr>
              <w:jc w:val="center"/>
              <w:rPr>
                <w:color w:val="000000"/>
                <w:sz w:val="20"/>
                <w:szCs w:val="20"/>
              </w:rPr>
            </w:pPr>
            <w:r w:rsidRPr="0094078F">
              <w:rPr>
                <w:color w:val="000000"/>
                <w:sz w:val="20"/>
                <w:szCs w:val="20"/>
              </w:rPr>
              <w:t>269А</w:t>
            </w:r>
          </w:p>
        </w:tc>
        <w:tc>
          <w:tcPr>
            <w:tcW w:w="851" w:type="dxa"/>
            <w:tcBorders>
              <w:top w:val="nil"/>
              <w:left w:val="nil"/>
              <w:bottom w:val="single" w:sz="4" w:space="0" w:color="auto"/>
              <w:right w:val="single" w:sz="4" w:space="0" w:color="auto"/>
            </w:tcBorders>
            <w:shd w:val="clear" w:color="000000" w:fill="FFFFFF"/>
            <w:noWrap/>
            <w:vAlign w:val="bottom"/>
            <w:hideMark/>
          </w:tcPr>
          <w:p w14:paraId="01F74280"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05BEDB15"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05E7590D"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74FF67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027A4E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9059293" w14:textId="77777777" w:rsidR="000F2805" w:rsidRPr="0094078F" w:rsidRDefault="000F2805" w:rsidP="000F2805">
            <w:pPr>
              <w:jc w:val="right"/>
              <w:rPr>
                <w:color w:val="000000"/>
                <w:sz w:val="20"/>
                <w:szCs w:val="20"/>
              </w:rPr>
            </w:pPr>
            <w:r w:rsidRPr="0094078F">
              <w:rPr>
                <w:color w:val="000000"/>
                <w:sz w:val="20"/>
                <w:szCs w:val="20"/>
              </w:rPr>
              <w:t>369</w:t>
            </w:r>
          </w:p>
        </w:tc>
        <w:tc>
          <w:tcPr>
            <w:tcW w:w="2410" w:type="dxa"/>
            <w:tcBorders>
              <w:top w:val="nil"/>
              <w:left w:val="nil"/>
              <w:bottom w:val="single" w:sz="4" w:space="0" w:color="auto"/>
              <w:right w:val="single" w:sz="4" w:space="0" w:color="auto"/>
            </w:tcBorders>
            <w:shd w:val="clear" w:color="000000" w:fill="FFFFFF"/>
            <w:noWrap/>
            <w:vAlign w:val="bottom"/>
            <w:hideMark/>
          </w:tcPr>
          <w:p w14:paraId="15D510DC"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9F47A46" w14:textId="77777777" w:rsidR="000F2805" w:rsidRPr="0094078F" w:rsidRDefault="000F2805" w:rsidP="000F2805">
            <w:pPr>
              <w:rPr>
                <w:color w:val="000000"/>
                <w:sz w:val="20"/>
                <w:szCs w:val="20"/>
              </w:rPr>
            </w:pPr>
            <w:r w:rsidRPr="0094078F">
              <w:rPr>
                <w:color w:val="000000"/>
                <w:sz w:val="20"/>
                <w:szCs w:val="20"/>
              </w:rPr>
              <w:t>ф.Червишево-2</w:t>
            </w:r>
          </w:p>
        </w:tc>
        <w:tc>
          <w:tcPr>
            <w:tcW w:w="2476" w:type="dxa"/>
            <w:tcBorders>
              <w:top w:val="nil"/>
              <w:left w:val="nil"/>
              <w:bottom w:val="single" w:sz="4" w:space="0" w:color="auto"/>
              <w:right w:val="single" w:sz="4" w:space="0" w:color="auto"/>
            </w:tcBorders>
            <w:shd w:val="clear" w:color="000000" w:fill="FFFFFF"/>
            <w:noWrap/>
            <w:vAlign w:val="bottom"/>
            <w:hideMark/>
          </w:tcPr>
          <w:p w14:paraId="2303ABAB"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5EDD8999" w14:textId="77777777" w:rsidR="000F2805" w:rsidRPr="0094078F" w:rsidRDefault="000F2805" w:rsidP="001E1E74">
            <w:pPr>
              <w:jc w:val="center"/>
              <w:rPr>
                <w:color w:val="000000"/>
                <w:sz w:val="20"/>
                <w:szCs w:val="20"/>
              </w:rPr>
            </w:pPr>
            <w:r w:rsidRPr="0094078F">
              <w:rPr>
                <w:color w:val="000000"/>
                <w:sz w:val="20"/>
                <w:szCs w:val="20"/>
              </w:rPr>
              <w:t>308</w:t>
            </w:r>
          </w:p>
        </w:tc>
        <w:tc>
          <w:tcPr>
            <w:tcW w:w="851" w:type="dxa"/>
            <w:tcBorders>
              <w:top w:val="nil"/>
              <w:left w:val="nil"/>
              <w:bottom w:val="single" w:sz="4" w:space="0" w:color="auto"/>
              <w:right w:val="single" w:sz="4" w:space="0" w:color="auto"/>
            </w:tcBorders>
            <w:shd w:val="clear" w:color="000000" w:fill="FFFFFF"/>
            <w:noWrap/>
            <w:vAlign w:val="bottom"/>
            <w:hideMark/>
          </w:tcPr>
          <w:p w14:paraId="73F4A18C"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0AE67871"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46A72ED6"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6BCB2E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3DB917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BEEF89A" w14:textId="77777777" w:rsidR="000F2805" w:rsidRPr="0094078F" w:rsidRDefault="000F2805" w:rsidP="000F2805">
            <w:pPr>
              <w:jc w:val="right"/>
              <w:rPr>
                <w:color w:val="000000"/>
                <w:sz w:val="20"/>
                <w:szCs w:val="20"/>
              </w:rPr>
            </w:pPr>
            <w:r w:rsidRPr="0094078F">
              <w:rPr>
                <w:color w:val="000000"/>
                <w:sz w:val="20"/>
                <w:szCs w:val="20"/>
              </w:rPr>
              <w:t>370</w:t>
            </w:r>
          </w:p>
        </w:tc>
        <w:tc>
          <w:tcPr>
            <w:tcW w:w="2410" w:type="dxa"/>
            <w:tcBorders>
              <w:top w:val="nil"/>
              <w:left w:val="nil"/>
              <w:bottom w:val="single" w:sz="4" w:space="0" w:color="auto"/>
              <w:right w:val="single" w:sz="4" w:space="0" w:color="auto"/>
            </w:tcBorders>
            <w:shd w:val="clear" w:color="000000" w:fill="FFFFFF"/>
            <w:noWrap/>
            <w:vAlign w:val="bottom"/>
            <w:hideMark/>
          </w:tcPr>
          <w:p w14:paraId="49C42A59"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059982A9" w14:textId="77777777" w:rsidR="000F2805" w:rsidRPr="0094078F" w:rsidRDefault="000F2805" w:rsidP="000F2805">
            <w:pPr>
              <w:rPr>
                <w:color w:val="000000"/>
                <w:sz w:val="20"/>
                <w:szCs w:val="20"/>
              </w:rPr>
            </w:pPr>
            <w:r w:rsidRPr="0094078F">
              <w:rPr>
                <w:color w:val="000000"/>
                <w:sz w:val="20"/>
                <w:szCs w:val="20"/>
              </w:rPr>
              <w:t>ф.Онохино</w:t>
            </w:r>
          </w:p>
        </w:tc>
        <w:tc>
          <w:tcPr>
            <w:tcW w:w="2476" w:type="dxa"/>
            <w:tcBorders>
              <w:top w:val="nil"/>
              <w:left w:val="nil"/>
              <w:bottom w:val="single" w:sz="4" w:space="0" w:color="auto"/>
              <w:right w:val="single" w:sz="4" w:space="0" w:color="auto"/>
            </w:tcBorders>
            <w:shd w:val="clear" w:color="000000" w:fill="FFFFFF"/>
            <w:noWrap/>
            <w:vAlign w:val="bottom"/>
            <w:hideMark/>
          </w:tcPr>
          <w:p w14:paraId="6D363734"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53F0AD5E" w14:textId="77777777" w:rsidR="000F2805" w:rsidRPr="0094078F" w:rsidRDefault="000F2805" w:rsidP="001E1E74">
            <w:pPr>
              <w:jc w:val="center"/>
              <w:rPr>
                <w:color w:val="000000"/>
                <w:sz w:val="20"/>
                <w:szCs w:val="20"/>
              </w:rPr>
            </w:pPr>
            <w:r w:rsidRPr="0094078F">
              <w:rPr>
                <w:color w:val="000000"/>
                <w:sz w:val="20"/>
                <w:szCs w:val="20"/>
              </w:rPr>
              <w:t>310</w:t>
            </w:r>
          </w:p>
        </w:tc>
        <w:tc>
          <w:tcPr>
            <w:tcW w:w="851" w:type="dxa"/>
            <w:tcBorders>
              <w:top w:val="nil"/>
              <w:left w:val="nil"/>
              <w:bottom w:val="single" w:sz="4" w:space="0" w:color="auto"/>
              <w:right w:val="single" w:sz="4" w:space="0" w:color="auto"/>
            </w:tcBorders>
            <w:shd w:val="clear" w:color="000000" w:fill="FFFFFF"/>
            <w:noWrap/>
            <w:vAlign w:val="bottom"/>
            <w:hideMark/>
          </w:tcPr>
          <w:p w14:paraId="5337C324"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1D462DAC"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2852E10C" w14:textId="77777777" w:rsidR="000F2805" w:rsidRPr="0094078F" w:rsidRDefault="000F2805" w:rsidP="001E1E74">
            <w:pPr>
              <w:jc w:val="center"/>
              <w:rPr>
                <w:color w:val="000000"/>
                <w:sz w:val="20"/>
                <w:szCs w:val="20"/>
              </w:rPr>
            </w:pPr>
            <w:r w:rsidRPr="0094078F">
              <w:rPr>
                <w:color w:val="000000"/>
                <w:sz w:val="20"/>
                <w:szCs w:val="20"/>
              </w:rPr>
              <w:t>3</w:t>
            </w:r>
          </w:p>
        </w:tc>
        <w:tc>
          <w:tcPr>
            <w:tcW w:w="2127" w:type="dxa"/>
            <w:tcBorders>
              <w:top w:val="nil"/>
              <w:left w:val="nil"/>
              <w:bottom w:val="single" w:sz="4" w:space="0" w:color="auto"/>
              <w:right w:val="single" w:sz="4" w:space="0" w:color="auto"/>
            </w:tcBorders>
            <w:shd w:val="clear" w:color="000000" w:fill="FFFFFF"/>
            <w:noWrap/>
            <w:vAlign w:val="bottom"/>
            <w:hideMark/>
          </w:tcPr>
          <w:p w14:paraId="0E9060B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E6BE72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9687087" w14:textId="77777777" w:rsidR="000F2805" w:rsidRPr="0094078F" w:rsidRDefault="000F2805" w:rsidP="000F2805">
            <w:pPr>
              <w:jc w:val="right"/>
              <w:rPr>
                <w:color w:val="000000"/>
                <w:sz w:val="20"/>
                <w:szCs w:val="20"/>
              </w:rPr>
            </w:pPr>
            <w:r w:rsidRPr="0094078F">
              <w:rPr>
                <w:color w:val="000000"/>
                <w:sz w:val="20"/>
                <w:szCs w:val="20"/>
              </w:rPr>
              <w:t>371</w:t>
            </w:r>
          </w:p>
        </w:tc>
        <w:tc>
          <w:tcPr>
            <w:tcW w:w="2410" w:type="dxa"/>
            <w:tcBorders>
              <w:top w:val="nil"/>
              <w:left w:val="nil"/>
              <w:bottom w:val="single" w:sz="4" w:space="0" w:color="auto"/>
              <w:right w:val="single" w:sz="4" w:space="0" w:color="auto"/>
            </w:tcBorders>
            <w:shd w:val="clear" w:color="000000" w:fill="FFFFFF"/>
            <w:noWrap/>
            <w:vAlign w:val="bottom"/>
            <w:hideMark/>
          </w:tcPr>
          <w:p w14:paraId="26B1ACE8"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9430D29" w14:textId="77777777" w:rsidR="000F2805" w:rsidRPr="0094078F" w:rsidRDefault="000F2805" w:rsidP="000F2805">
            <w:pPr>
              <w:rPr>
                <w:color w:val="000000"/>
                <w:sz w:val="20"/>
                <w:szCs w:val="20"/>
              </w:rPr>
            </w:pPr>
            <w:r w:rsidRPr="0094078F">
              <w:rPr>
                <w:color w:val="000000"/>
                <w:sz w:val="20"/>
                <w:szCs w:val="20"/>
              </w:rPr>
              <w:t>ф.Червишево-1</w:t>
            </w:r>
          </w:p>
        </w:tc>
        <w:tc>
          <w:tcPr>
            <w:tcW w:w="2476" w:type="dxa"/>
            <w:tcBorders>
              <w:top w:val="nil"/>
              <w:left w:val="nil"/>
              <w:bottom w:val="single" w:sz="4" w:space="0" w:color="auto"/>
              <w:right w:val="single" w:sz="4" w:space="0" w:color="auto"/>
            </w:tcBorders>
            <w:shd w:val="clear" w:color="000000" w:fill="FFFFFF"/>
            <w:noWrap/>
            <w:vAlign w:val="bottom"/>
            <w:hideMark/>
          </w:tcPr>
          <w:p w14:paraId="6C5C9F4E"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38586321" w14:textId="77777777" w:rsidR="000F2805" w:rsidRPr="0094078F" w:rsidRDefault="000F2805" w:rsidP="001E1E74">
            <w:pPr>
              <w:jc w:val="center"/>
              <w:rPr>
                <w:color w:val="000000"/>
                <w:sz w:val="20"/>
                <w:szCs w:val="20"/>
              </w:rPr>
            </w:pPr>
            <w:r w:rsidRPr="0094078F">
              <w:rPr>
                <w:color w:val="000000"/>
                <w:sz w:val="20"/>
                <w:szCs w:val="20"/>
              </w:rPr>
              <w:t>312</w:t>
            </w:r>
          </w:p>
        </w:tc>
        <w:tc>
          <w:tcPr>
            <w:tcW w:w="851" w:type="dxa"/>
            <w:tcBorders>
              <w:top w:val="nil"/>
              <w:left w:val="nil"/>
              <w:bottom w:val="single" w:sz="4" w:space="0" w:color="auto"/>
              <w:right w:val="single" w:sz="4" w:space="0" w:color="auto"/>
            </w:tcBorders>
            <w:shd w:val="clear" w:color="000000" w:fill="FFFFFF"/>
            <w:noWrap/>
            <w:vAlign w:val="bottom"/>
            <w:hideMark/>
          </w:tcPr>
          <w:p w14:paraId="31DFC321"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704D902B"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6AA0B0E3"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1AEEAA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AA2E0B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C8E78CA" w14:textId="77777777" w:rsidR="000F2805" w:rsidRPr="0094078F" w:rsidRDefault="000F2805" w:rsidP="000F2805">
            <w:pPr>
              <w:jc w:val="right"/>
              <w:rPr>
                <w:color w:val="000000"/>
                <w:sz w:val="20"/>
                <w:szCs w:val="20"/>
              </w:rPr>
            </w:pPr>
            <w:r w:rsidRPr="0094078F">
              <w:rPr>
                <w:color w:val="000000"/>
                <w:sz w:val="20"/>
                <w:szCs w:val="20"/>
              </w:rPr>
              <w:t>372</w:t>
            </w:r>
          </w:p>
        </w:tc>
        <w:tc>
          <w:tcPr>
            <w:tcW w:w="2410" w:type="dxa"/>
            <w:tcBorders>
              <w:top w:val="nil"/>
              <w:left w:val="nil"/>
              <w:bottom w:val="single" w:sz="4" w:space="0" w:color="auto"/>
              <w:right w:val="single" w:sz="4" w:space="0" w:color="auto"/>
            </w:tcBorders>
            <w:shd w:val="clear" w:color="000000" w:fill="FFFFFF"/>
            <w:noWrap/>
            <w:vAlign w:val="bottom"/>
            <w:hideMark/>
          </w:tcPr>
          <w:p w14:paraId="70BC9FC4"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F4A1FDC" w14:textId="77777777" w:rsidR="000F2805" w:rsidRPr="0094078F" w:rsidRDefault="000F2805" w:rsidP="000F2805">
            <w:pPr>
              <w:rPr>
                <w:color w:val="000000"/>
                <w:sz w:val="20"/>
                <w:szCs w:val="20"/>
              </w:rPr>
            </w:pPr>
            <w:r w:rsidRPr="0094078F">
              <w:rPr>
                <w:color w:val="000000"/>
                <w:sz w:val="20"/>
                <w:szCs w:val="20"/>
              </w:rPr>
              <w:t>ф.Леваши</w:t>
            </w:r>
          </w:p>
        </w:tc>
        <w:tc>
          <w:tcPr>
            <w:tcW w:w="2476" w:type="dxa"/>
            <w:tcBorders>
              <w:top w:val="nil"/>
              <w:left w:val="nil"/>
              <w:bottom w:val="single" w:sz="4" w:space="0" w:color="auto"/>
              <w:right w:val="single" w:sz="4" w:space="0" w:color="auto"/>
            </w:tcBorders>
            <w:shd w:val="clear" w:color="000000" w:fill="FFFFFF"/>
            <w:noWrap/>
            <w:vAlign w:val="bottom"/>
            <w:hideMark/>
          </w:tcPr>
          <w:p w14:paraId="29B505ED"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20B1281F" w14:textId="77777777" w:rsidR="000F2805" w:rsidRPr="0094078F" w:rsidRDefault="000F2805" w:rsidP="001E1E74">
            <w:pPr>
              <w:jc w:val="center"/>
              <w:rPr>
                <w:color w:val="000000"/>
                <w:sz w:val="20"/>
                <w:szCs w:val="20"/>
              </w:rPr>
            </w:pPr>
            <w:r w:rsidRPr="0094078F">
              <w:rPr>
                <w:color w:val="000000"/>
                <w:sz w:val="20"/>
                <w:szCs w:val="20"/>
              </w:rPr>
              <w:t>318</w:t>
            </w:r>
          </w:p>
        </w:tc>
        <w:tc>
          <w:tcPr>
            <w:tcW w:w="851" w:type="dxa"/>
            <w:tcBorders>
              <w:top w:val="nil"/>
              <w:left w:val="nil"/>
              <w:bottom w:val="single" w:sz="4" w:space="0" w:color="auto"/>
              <w:right w:val="single" w:sz="4" w:space="0" w:color="auto"/>
            </w:tcBorders>
            <w:shd w:val="clear" w:color="000000" w:fill="FFFFFF"/>
            <w:noWrap/>
            <w:vAlign w:val="bottom"/>
            <w:hideMark/>
          </w:tcPr>
          <w:p w14:paraId="475CEAA1"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52A1F343"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29FE23D6" w14:textId="152AADA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5B1A20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9E668D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5934FA1" w14:textId="77777777" w:rsidR="000F2805" w:rsidRPr="0094078F" w:rsidRDefault="000F2805" w:rsidP="000F2805">
            <w:pPr>
              <w:jc w:val="right"/>
              <w:rPr>
                <w:color w:val="000000"/>
                <w:sz w:val="20"/>
                <w:szCs w:val="20"/>
              </w:rPr>
            </w:pPr>
            <w:r w:rsidRPr="0094078F">
              <w:rPr>
                <w:color w:val="000000"/>
                <w:sz w:val="20"/>
                <w:szCs w:val="20"/>
              </w:rPr>
              <w:t>373</w:t>
            </w:r>
          </w:p>
        </w:tc>
        <w:tc>
          <w:tcPr>
            <w:tcW w:w="2410" w:type="dxa"/>
            <w:tcBorders>
              <w:top w:val="nil"/>
              <w:left w:val="nil"/>
              <w:bottom w:val="single" w:sz="4" w:space="0" w:color="auto"/>
              <w:right w:val="single" w:sz="4" w:space="0" w:color="auto"/>
            </w:tcBorders>
            <w:shd w:val="clear" w:color="000000" w:fill="FFFFFF"/>
            <w:noWrap/>
            <w:vAlign w:val="bottom"/>
            <w:hideMark/>
          </w:tcPr>
          <w:p w14:paraId="6F629F17"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357E19C3" w14:textId="77777777" w:rsidR="000F2805" w:rsidRPr="0094078F" w:rsidRDefault="000F2805" w:rsidP="000F2805">
            <w:pPr>
              <w:rPr>
                <w:color w:val="000000"/>
                <w:sz w:val="20"/>
                <w:szCs w:val="20"/>
              </w:rPr>
            </w:pPr>
            <w:r w:rsidRPr="0094078F">
              <w:rPr>
                <w:color w:val="000000"/>
                <w:sz w:val="20"/>
                <w:szCs w:val="20"/>
              </w:rPr>
              <w:t>ф.СибирьТП-2</w:t>
            </w:r>
          </w:p>
        </w:tc>
        <w:tc>
          <w:tcPr>
            <w:tcW w:w="2476" w:type="dxa"/>
            <w:tcBorders>
              <w:top w:val="nil"/>
              <w:left w:val="nil"/>
              <w:bottom w:val="single" w:sz="4" w:space="0" w:color="auto"/>
              <w:right w:val="single" w:sz="4" w:space="0" w:color="auto"/>
            </w:tcBorders>
            <w:shd w:val="clear" w:color="000000" w:fill="FFFFFF"/>
            <w:noWrap/>
            <w:vAlign w:val="bottom"/>
            <w:hideMark/>
          </w:tcPr>
          <w:p w14:paraId="41AF109A"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741CB7B6" w14:textId="77777777" w:rsidR="000F2805" w:rsidRPr="0094078F" w:rsidRDefault="000F2805" w:rsidP="001E1E74">
            <w:pPr>
              <w:jc w:val="center"/>
              <w:rPr>
                <w:color w:val="000000"/>
                <w:sz w:val="20"/>
                <w:szCs w:val="20"/>
              </w:rPr>
            </w:pPr>
            <w:r w:rsidRPr="0094078F">
              <w:rPr>
                <w:color w:val="000000"/>
                <w:sz w:val="20"/>
                <w:szCs w:val="20"/>
              </w:rPr>
              <w:t>334</w:t>
            </w:r>
          </w:p>
        </w:tc>
        <w:tc>
          <w:tcPr>
            <w:tcW w:w="851" w:type="dxa"/>
            <w:tcBorders>
              <w:top w:val="nil"/>
              <w:left w:val="nil"/>
              <w:bottom w:val="single" w:sz="4" w:space="0" w:color="auto"/>
              <w:right w:val="single" w:sz="4" w:space="0" w:color="auto"/>
            </w:tcBorders>
            <w:shd w:val="clear" w:color="000000" w:fill="FFFFFF"/>
            <w:noWrap/>
            <w:vAlign w:val="bottom"/>
            <w:hideMark/>
          </w:tcPr>
          <w:p w14:paraId="0CC0C42C"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5A32739F"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5C8A77F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72963C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8756B0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751EBBC" w14:textId="77777777" w:rsidR="000F2805" w:rsidRPr="0094078F" w:rsidRDefault="000F2805" w:rsidP="000F2805">
            <w:pPr>
              <w:jc w:val="right"/>
              <w:rPr>
                <w:color w:val="000000"/>
                <w:sz w:val="20"/>
                <w:szCs w:val="20"/>
              </w:rPr>
            </w:pPr>
            <w:r w:rsidRPr="0094078F">
              <w:rPr>
                <w:color w:val="000000"/>
                <w:sz w:val="20"/>
                <w:szCs w:val="20"/>
              </w:rPr>
              <w:t>374</w:t>
            </w:r>
          </w:p>
        </w:tc>
        <w:tc>
          <w:tcPr>
            <w:tcW w:w="2410" w:type="dxa"/>
            <w:tcBorders>
              <w:top w:val="nil"/>
              <w:left w:val="nil"/>
              <w:bottom w:val="single" w:sz="4" w:space="0" w:color="auto"/>
              <w:right w:val="single" w:sz="4" w:space="0" w:color="auto"/>
            </w:tcBorders>
            <w:shd w:val="clear" w:color="000000" w:fill="FFFFFF"/>
            <w:noWrap/>
            <w:vAlign w:val="bottom"/>
            <w:hideMark/>
          </w:tcPr>
          <w:p w14:paraId="5CCD5207"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BD0C25D" w14:textId="77777777" w:rsidR="000F2805" w:rsidRPr="0094078F" w:rsidRDefault="000F2805" w:rsidP="000F2805">
            <w:pPr>
              <w:rPr>
                <w:color w:val="000000"/>
                <w:sz w:val="20"/>
                <w:szCs w:val="20"/>
              </w:rPr>
            </w:pPr>
            <w:r w:rsidRPr="0094078F">
              <w:rPr>
                <w:color w:val="000000"/>
                <w:sz w:val="20"/>
                <w:szCs w:val="20"/>
              </w:rPr>
              <w:t>ф.Червишево-1</w:t>
            </w:r>
          </w:p>
        </w:tc>
        <w:tc>
          <w:tcPr>
            <w:tcW w:w="2476" w:type="dxa"/>
            <w:tcBorders>
              <w:top w:val="nil"/>
              <w:left w:val="nil"/>
              <w:bottom w:val="single" w:sz="4" w:space="0" w:color="auto"/>
              <w:right w:val="single" w:sz="4" w:space="0" w:color="auto"/>
            </w:tcBorders>
            <w:shd w:val="clear" w:color="000000" w:fill="FFFFFF"/>
            <w:noWrap/>
            <w:vAlign w:val="bottom"/>
            <w:hideMark/>
          </w:tcPr>
          <w:p w14:paraId="22BD523D"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5408A994" w14:textId="77777777" w:rsidR="000F2805" w:rsidRPr="0094078F" w:rsidRDefault="000F2805" w:rsidP="001E1E74">
            <w:pPr>
              <w:jc w:val="center"/>
              <w:rPr>
                <w:color w:val="000000"/>
                <w:sz w:val="20"/>
                <w:szCs w:val="20"/>
              </w:rPr>
            </w:pPr>
            <w:r w:rsidRPr="0094078F">
              <w:rPr>
                <w:color w:val="000000"/>
                <w:sz w:val="20"/>
                <w:szCs w:val="20"/>
              </w:rPr>
              <w:t>37</w:t>
            </w:r>
          </w:p>
        </w:tc>
        <w:tc>
          <w:tcPr>
            <w:tcW w:w="851" w:type="dxa"/>
            <w:tcBorders>
              <w:top w:val="nil"/>
              <w:left w:val="nil"/>
              <w:bottom w:val="single" w:sz="4" w:space="0" w:color="auto"/>
              <w:right w:val="single" w:sz="4" w:space="0" w:color="auto"/>
            </w:tcBorders>
            <w:shd w:val="clear" w:color="000000" w:fill="FFFFFF"/>
            <w:noWrap/>
            <w:vAlign w:val="bottom"/>
            <w:hideMark/>
          </w:tcPr>
          <w:p w14:paraId="6B5E6E2D"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20B5A544"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7391F159"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0E4E6C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21A6BCE"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B97E17B" w14:textId="77777777" w:rsidR="000F2805" w:rsidRPr="0094078F" w:rsidRDefault="000F2805" w:rsidP="000F2805">
            <w:pPr>
              <w:jc w:val="right"/>
              <w:rPr>
                <w:color w:val="000000"/>
                <w:sz w:val="20"/>
                <w:szCs w:val="20"/>
              </w:rPr>
            </w:pPr>
            <w:r w:rsidRPr="0094078F">
              <w:rPr>
                <w:color w:val="000000"/>
                <w:sz w:val="20"/>
                <w:szCs w:val="20"/>
              </w:rPr>
              <w:t>375</w:t>
            </w:r>
          </w:p>
        </w:tc>
        <w:tc>
          <w:tcPr>
            <w:tcW w:w="2410" w:type="dxa"/>
            <w:tcBorders>
              <w:top w:val="nil"/>
              <w:left w:val="nil"/>
              <w:bottom w:val="single" w:sz="4" w:space="0" w:color="auto"/>
              <w:right w:val="single" w:sz="4" w:space="0" w:color="auto"/>
            </w:tcBorders>
            <w:shd w:val="clear" w:color="000000" w:fill="FFFFFF"/>
            <w:noWrap/>
            <w:vAlign w:val="bottom"/>
            <w:hideMark/>
          </w:tcPr>
          <w:p w14:paraId="4CB201C7"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63FAFDD1" w14:textId="77777777" w:rsidR="000F2805" w:rsidRPr="0094078F" w:rsidRDefault="000F2805" w:rsidP="000F2805">
            <w:pPr>
              <w:rPr>
                <w:color w:val="000000"/>
                <w:sz w:val="20"/>
                <w:szCs w:val="20"/>
              </w:rPr>
            </w:pPr>
            <w:r w:rsidRPr="0094078F">
              <w:rPr>
                <w:color w:val="000000"/>
                <w:sz w:val="20"/>
                <w:szCs w:val="20"/>
              </w:rPr>
              <w:t>ф.Червишево-1</w:t>
            </w:r>
          </w:p>
        </w:tc>
        <w:tc>
          <w:tcPr>
            <w:tcW w:w="2476" w:type="dxa"/>
            <w:tcBorders>
              <w:top w:val="nil"/>
              <w:left w:val="nil"/>
              <w:bottom w:val="single" w:sz="4" w:space="0" w:color="auto"/>
              <w:right w:val="single" w:sz="4" w:space="0" w:color="auto"/>
            </w:tcBorders>
            <w:shd w:val="clear" w:color="000000" w:fill="FFFFFF"/>
            <w:noWrap/>
            <w:vAlign w:val="bottom"/>
            <w:hideMark/>
          </w:tcPr>
          <w:p w14:paraId="2EE8228E"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1A825D15" w14:textId="77777777" w:rsidR="000F2805" w:rsidRPr="0094078F" w:rsidRDefault="000F2805" w:rsidP="001E1E74">
            <w:pPr>
              <w:jc w:val="center"/>
              <w:rPr>
                <w:color w:val="000000"/>
                <w:sz w:val="20"/>
                <w:szCs w:val="20"/>
              </w:rPr>
            </w:pPr>
            <w:r w:rsidRPr="0094078F">
              <w:rPr>
                <w:color w:val="000000"/>
                <w:sz w:val="20"/>
                <w:szCs w:val="20"/>
              </w:rPr>
              <w:t>381</w:t>
            </w:r>
          </w:p>
        </w:tc>
        <w:tc>
          <w:tcPr>
            <w:tcW w:w="851" w:type="dxa"/>
            <w:tcBorders>
              <w:top w:val="nil"/>
              <w:left w:val="nil"/>
              <w:bottom w:val="single" w:sz="4" w:space="0" w:color="auto"/>
              <w:right w:val="single" w:sz="4" w:space="0" w:color="auto"/>
            </w:tcBorders>
            <w:shd w:val="clear" w:color="000000" w:fill="FFFFFF"/>
            <w:noWrap/>
            <w:vAlign w:val="bottom"/>
            <w:hideMark/>
          </w:tcPr>
          <w:p w14:paraId="1639AAA6"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3D5468BD"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6A42EA9B"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242F353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1AA39D5"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AA6A757" w14:textId="77777777" w:rsidR="000F2805" w:rsidRPr="0094078F" w:rsidRDefault="000F2805" w:rsidP="000F2805">
            <w:pPr>
              <w:jc w:val="right"/>
              <w:rPr>
                <w:color w:val="000000"/>
                <w:sz w:val="20"/>
                <w:szCs w:val="20"/>
              </w:rPr>
            </w:pPr>
            <w:r w:rsidRPr="0094078F">
              <w:rPr>
                <w:color w:val="000000"/>
                <w:sz w:val="20"/>
                <w:szCs w:val="20"/>
              </w:rPr>
              <w:t>376</w:t>
            </w:r>
          </w:p>
        </w:tc>
        <w:tc>
          <w:tcPr>
            <w:tcW w:w="2410" w:type="dxa"/>
            <w:tcBorders>
              <w:top w:val="nil"/>
              <w:left w:val="nil"/>
              <w:bottom w:val="single" w:sz="4" w:space="0" w:color="auto"/>
              <w:right w:val="single" w:sz="4" w:space="0" w:color="auto"/>
            </w:tcBorders>
            <w:shd w:val="clear" w:color="000000" w:fill="FFFFFF"/>
            <w:noWrap/>
            <w:vAlign w:val="bottom"/>
            <w:hideMark/>
          </w:tcPr>
          <w:p w14:paraId="366E5E7E"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32BCFDB" w14:textId="77777777" w:rsidR="000F2805" w:rsidRPr="0094078F" w:rsidRDefault="000F2805" w:rsidP="000F2805">
            <w:pPr>
              <w:rPr>
                <w:color w:val="000000"/>
                <w:sz w:val="20"/>
                <w:szCs w:val="20"/>
              </w:rPr>
            </w:pPr>
            <w:r w:rsidRPr="0094078F">
              <w:rPr>
                <w:color w:val="000000"/>
                <w:sz w:val="20"/>
                <w:szCs w:val="20"/>
              </w:rPr>
              <w:t>ф.Червишево-2</w:t>
            </w:r>
          </w:p>
        </w:tc>
        <w:tc>
          <w:tcPr>
            <w:tcW w:w="2476" w:type="dxa"/>
            <w:tcBorders>
              <w:top w:val="nil"/>
              <w:left w:val="nil"/>
              <w:bottom w:val="single" w:sz="4" w:space="0" w:color="auto"/>
              <w:right w:val="single" w:sz="4" w:space="0" w:color="auto"/>
            </w:tcBorders>
            <w:shd w:val="clear" w:color="000000" w:fill="FFFFFF"/>
            <w:noWrap/>
            <w:vAlign w:val="bottom"/>
            <w:hideMark/>
          </w:tcPr>
          <w:p w14:paraId="02D1D45C"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46CC920E" w14:textId="77777777" w:rsidR="000F2805" w:rsidRPr="0094078F" w:rsidRDefault="000F2805" w:rsidP="001E1E74">
            <w:pPr>
              <w:jc w:val="center"/>
              <w:rPr>
                <w:color w:val="000000"/>
                <w:sz w:val="20"/>
                <w:szCs w:val="20"/>
              </w:rPr>
            </w:pPr>
            <w:r w:rsidRPr="0094078F">
              <w:rPr>
                <w:color w:val="000000"/>
                <w:sz w:val="20"/>
                <w:szCs w:val="20"/>
              </w:rPr>
              <w:t>409</w:t>
            </w:r>
          </w:p>
        </w:tc>
        <w:tc>
          <w:tcPr>
            <w:tcW w:w="851" w:type="dxa"/>
            <w:tcBorders>
              <w:top w:val="nil"/>
              <w:left w:val="nil"/>
              <w:bottom w:val="single" w:sz="4" w:space="0" w:color="auto"/>
              <w:right w:val="single" w:sz="4" w:space="0" w:color="auto"/>
            </w:tcBorders>
            <w:shd w:val="clear" w:color="000000" w:fill="FFFFFF"/>
            <w:noWrap/>
            <w:vAlign w:val="bottom"/>
            <w:hideMark/>
          </w:tcPr>
          <w:p w14:paraId="310C0B9D"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36265F6D"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7927A6D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0137B86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2A5FF6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A79883C" w14:textId="77777777" w:rsidR="000F2805" w:rsidRPr="0094078F" w:rsidRDefault="000F2805" w:rsidP="000F2805">
            <w:pPr>
              <w:jc w:val="right"/>
              <w:rPr>
                <w:color w:val="000000"/>
                <w:sz w:val="20"/>
                <w:szCs w:val="20"/>
              </w:rPr>
            </w:pPr>
            <w:r w:rsidRPr="0094078F">
              <w:rPr>
                <w:color w:val="000000"/>
                <w:sz w:val="20"/>
                <w:szCs w:val="20"/>
              </w:rPr>
              <w:t>377</w:t>
            </w:r>
          </w:p>
        </w:tc>
        <w:tc>
          <w:tcPr>
            <w:tcW w:w="2410" w:type="dxa"/>
            <w:tcBorders>
              <w:top w:val="nil"/>
              <w:left w:val="nil"/>
              <w:bottom w:val="single" w:sz="4" w:space="0" w:color="auto"/>
              <w:right w:val="single" w:sz="4" w:space="0" w:color="auto"/>
            </w:tcBorders>
            <w:shd w:val="clear" w:color="000000" w:fill="FFFFFF"/>
            <w:noWrap/>
            <w:vAlign w:val="bottom"/>
            <w:hideMark/>
          </w:tcPr>
          <w:p w14:paraId="736C1B4B"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560009D" w14:textId="77777777" w:rsidR="000F2805" w:rsidRPr="0094078F" w:rsidRDefault="000F2805" w:rsidP="000F2805">
            <w:pPr>
              <w:rPr>
                <w:color w:val="000000"/>
                <w:sz w:val="20"/>
                <w:szCs w:val="20"/>
              </w:rPr>
            </w:pPr>
            <w:r w:rsidRPr="0094078F">
              <w:rPr>
                <w:color w:val="000000"/>
                <w:sz w:val="20"/>
                <w:szCs w:val="20"/>
              </w:rPr>
              <w:t>ф.Червишево-1</w:t>
            </w:r>
          </w:p>
        </w:tc>
        <w:tc>
          <w:tcPr>
            <w:tcW w:w="2476" w:type="dxa"/>
            <w:tcBorders>
              <w:top w:val="nil"/>
              <w:left w:val="nil"/>
              <w:bottom w:val="single" w:sz="4" w:space="0" w:color="auto"/>
              <w:right w:val="single" w:sz="4" w:space="0" w:color="auto"/>
            </w:tcBorders>
            <w:shd w:val="clear" w:color="000000" w:fill="FFFFFF"/>
            <w:noWrap/>
            <w:vAlign w:val="bottom"/>
            <w:hideMark/>
          </w:tcPr>
          <w:p w14:paraId="1F043DF6"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00C9BF51" w14:textId="77777777" w:rsidR="000F2805" w:rsidRPr="0094078F" w:rsidRDefault="000F2805" w:rsidP="001E1E74">
            <w:pPr>
              <w:jc w:val="center"/>
              <w:rPr>
                <w:color w:val="000000"/>
                <w:sz w:val="20"/>
                <w:szCs w:val="20"/>
              </w:rPr>
            </w:pPr>
            <w:r w:rsidRPr="0094078F">
              <w:rPr>
                <w:color w:val="000000"/>
                <w:sz w:val="20"/>
                <w:szCs w:val="20"/>
              </w:rPr>
              <w:t>433</w:t>
            </w:r>
          </w:p>
        </w:tc>
        <w:tc>
          <w:tcPr>
            <w:tcW w:w="851" w:type="dxa"/>
            <w:tcBorders>
              <w:top w:val="nil"/>
              <w:left w:val="nil"/>
              <w:bottom w:val="single" w:sz="4" w:space="0" w:color="auto"/>
              <w:right w:val="single" w:sz="4" w:space="0" w:color="auto"/>
            </w:tcBorders>
            <w:shd w:val="clear" w:color="000000" w:fill="FFFFFF"/>
            <w:noWrap/>
            <w:vAlign w:val="bottom"/>
            <w:hideMark/>
          </w:tcPr>
          <w:p w14:paraId="56BD3BB3"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34A8217D"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31198716"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B60263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FD6BBD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54468A3" w14:textId="77777777" w:rsidR="000F2805" w:rsidRPr="0094078F" w:rsidRDefault="000F2805" w:rsidP="000F2805">
            <w:pPr>
              <w:jc w:val="right"/>
              <w:rPr>
                <w:color w:val="000000"/>
                <w:sz w:val="20"/>
                <w:szCs w:val="20"/>
              </w:rPr>
            </w:pPr>
            <w:r w:rsidRPr="0094078F">
              <w:rPr>
                <w:color w:val="000000"/>
                <w:sz w:val="20"/>
                <w:szCs w:val="20"/>
              </w:rPr>
              <w:t>378</w:t>
            </w:r>
          </w:p>
        </w:tc>
        <w:tc>
          <w:tcPr>
            <w:tcW w:w="2410" w:type="dxa"/>
            <w:tcBorders>
              <w:top w:val="nil"/>
              <w:left w:val="nil"/>
              <w:bottom w:val="single" w:sz="4" w:space="0" w:color="auto"/>
              <w:right w:val="single" w:sz="4" w:space="0" w:color="auto"/>
            </w:tcBorders>
            <w:shd w:val="clear" w:color="000000" w:fill="FFFFFF"/>
            <w:noWrap/>
            <w:vAlign w:val="bottom"/>
            <w:hideMark/>
          </w:tcPr>
          <w:p w14:paraId="0C6F1B0C" w14:textId="77777777" w:rsidR="000F2805" w:rsidRPr="0094078F" w:rsidRDefault="000F2805" w:rsidP="000F2805">
            <w:pPr>
              <w:rPr>
                <w:color w:val="000000"/>
                <w:sz w:val="20"/>
                <w:szCs w:val="20"/>
              </w:rPr>
            </w:pPr>
            <w:r w:rsidRPr="0094078F">
              <w:rPr>
                <w:color w:val="000000"/>
                <w:sz w:val="20"/>
                <w:szCs w:val="20"/>
              </w:rPr>
              <w:t>Тараскуль</w:t>
            </w:r>
          </w:p>
        </w:tc>
        <w:tc>
          <w:tcPr>
            <w:tcW w:w="2627" w:type="dxa"/>
            <w:tcBorders>
              <w:top w:val="nil"/>
              <w:left w:val="nil"/>
              <w:bottom w:val="single" w:sz="4" w:space="0" w:color="auto"/>
              <w:right w:val="single" w:sz="4" w:space="0" w:color="auto"/>
            </w:tcBorders>
            <w:shd w:val="clear" w:color="000000" w:fill="FFFFFF"/>
            <w:noWrap/>
            <w:vAlign w:val="bottom"/>
            <w:hideMark/>
          </w:tcPr>
          <w:p w14:paraId="1D6D4911" w14:textId="77777777" w:rsidR="000F2805" w:rsidRPr="0094078F" w:rsidRDefault="000F2805" w:rsidP="000F2805">
            <w:pPr>
              <w:rPr>
                <w:color w:val="000000"/>
                <w:sz w:val="20"/>
                <w:szCs w:val="20"/>
              </w:rPr>
            </w:pPr>
            <w:r w:rsidRPr="0094078F">
              <w:rPr>
                <w:color w:val="000000"/>
                <w:sz w:val="20"/>
                <w:szCs w:val="20"/>
              </w:rPr>
              <w:t>ф.Б.Тараскуль</w:t>
            </w:r>
          </w:p>
        </w:tc>
        <w:tc>
          <w:tcPr>
            <w:tcW w:w="2476" w:type="dxa"/>
            <w:tcBorders>
              <w:top w:val="nil"/>
              <w:left w:val="nil"/>
              <w:bottom w:val="single" w:sz="4" w:space="0" w:color="auto"/>
              <w:right w:val="single" w:sz="4" w:space="0" w:color="auto"/>
            </w:tcBorders>
            <w:shd w:val="clear" w:color="000000" w:fill="FFFFFF"/>
            <w:noWrap/>
            <w:vAlign w:val="bottom"/>
            <w:hideMark/>
          </w:tcPr>
          <w:p w14:paraId="0498E360"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78579750" w14:textId="77777777" w:rsidR="000F2805" w:rsidRPr="0094078F" w:rsidRDefault="000F2805" w:rsidP="001E1E74">
            <w:pPr>
              <w:jc w:val="center"/>
              <w:rPr>
                <w:color w:val="000000"/>
                <w:sz w:val="20"/>
                <w:szCs w:val="20"/>
              </w:rPr>
            </w:pPr>
            <w:r w:rsidRPr="0094078F">
              <w:rPr>
                <w:color w:val="000000"/>
                <w:sz w:val="20"/>
                <w:szCs w:val="20"/>
              </w:rPr>
              <w:t>479</w:t>
            </w:r>
          </w:p>
        </w:tc>
        <w:tc>
          <w:tcPr>
            <w:tcW w:w="851" w:type="dxa"/>
            <w:tcBorders>
              <w:top w:val="nil"/>
              <w:left w:val="nil"/>
              <w:bottom w:val="single" w:sz="4" w:space="0" w:color="auto"/>
              <w:right w:val="single" w:sz="4" w:space="0" w:color="auto"/>
            </w:tcBorders>
            <w:shd w:val="clear" w:color="000000" w:fill="FFFFFF"/>
            <w:noWrap/>
            <w:vAlign w:val="bottom"/>
            <w:hideMark/>
          </w:tcPr>
          <w:p w14:paraId="5354D62A"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78A8FE11"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0627D933" w14:textId="21555E5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1C4394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BFF6F8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BF075BB" w14:textId="77777777" w:rsidR="000F2805" w:rsidRPr="0094078F" w:rsidRDefault="000F2805" w:rsidP="000F2805">
            <w:pPr>
              <w:jc w:val="right"/>
              <w:rPr>
                <w:color w:val="000000"/>
                <w:sz w:val="20"/>
                <w:szCs w:val="20"/>
              </w:rPr>
            </w:pPr>
            <w:r w:rsidRPr="0094078F">
              <w:rPr>
                <w:color w:val="000000"/>
                <w:sz w:val="20"/>
                <w:szCs w:val="20"/>
              </w:rPr>
              <w:t>379</w:t>
            </w:r>
          </w:p>
        </w:tc>
        <w:tc>
          <w:tcPr>
            <w:tcW w:w="2410" w:type="dxa"/>
            <w:tcBorders>
              <w:top w:val="nil"/>
              <w:left w:val="nil"/>
              <w:bottom w:val="single" w:sz="4" w:space="0" w:color="auto"/>
              <w:right w:val="single" w:sz="4" w:space="0" w:color="auto"/>
            </w:tcBorders>
            <w:shd w:val="clear" w:color="000000" w:fill="FFFFFF"/>
            <w:noWrap/>
            <w:vAlign w:val="bottom"/>
            <w:hideMark/>
          </w:tcPr>
          <w:p w14:paraId="22E145E0"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37426C08" w14:textId="77777777" w:rsidR="000F2805" w:rsidRPr="0094078F" w:rsidRDefault="000F2805" w:rsidP="000F2805">
            <w:pPr>
              <w:rPr>
                <w:color w:val="000000"/>
                <w:sz w:val="20"/>
                <w:szCs w:val="20"/>
              </w:rPr>
            </w:pPr>
            <w:r w:rsidRPr="0094078F">
              <w:rPr>
                <w:color w:val="000000"/>
                <w:sz w:val="20"/>
                <w:szCs w:val="20"/>
              </w:rPr>
              <w:t>ф.Червишево-1</w:t>
            </w:r>
          </w:p>
        </w:tc>
        <w:tc>
          <w:tcPr>
            <w:tcW w:w="2476" w:type="dxa"/>
            <w:tcBorders>
              <w:top w:val="nil"/>
              <w:left w:val="nil"/>
              <w:bottom w:val="single" w:sz="4" w:space="0" w:color="auto"/>
              <w:right w:val="single" w:sz="4" w:space="0" w:color="auto"/>
            </w:tcBorders>
            <w:shd w:val="clear" w:color="000000" w:fill="FFFFFF"/>
            <w:noWrap/>
            <w:vAlign w:val="bottom"/>
            <w:hideMark/>
          </w:tcPr>
          <w:p w14:paraId="0A373797"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035C56AE" w14:textId="77777777" w:rsidR="000F2805" w:rsidRPr="0094078F" w:rsidRDefault="000F2805" w:rsidP="001E1E74">
            <w:pPr>
              <w:jc w:val="center"/>
              <w:rPr>
                <w:color w:val="000000"/>
                <w:sz w:val="20"/>
                <w:szCs w:val="20"/>
              </w:rPr>
            </w:pPr>
            <w:r w:rsidRPr="0094078F">
              <w:rPr>
                <w:color w:val="000000"/>
                <w:sz w:val="20"/>
                <w:szCs w:val="20"/>
              </w:rPr>
              <w:t>286</w:t>
            </w:r>
          </w:p>
        </w:tc>
        <w:tc>
          <w:tcPr>
            <w:tcW w:w="851" w:type="dxa"/>
            <w:tcBorders>
              <w:top w:val="nil"/>
              <w:left w:val="nil"/>
              <w:bottom w:val="single" w:sz="4" w:space="0" w:color="auto"/>
              <w:right w:val="single" w:sz="4" w:space="0" w:color="auto"/>
            </w:tcBorders>
            <w:shd w:val="clear" w:color="000000" w:fill="FFFFFF"/>
            <w:noWrap/>
            <w:vAlign w:val="bottom"/>
            <w:hideMark/>
          </w:tcPr>
          <w:p w14:paraId="0875F4E1"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304020E6"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273AE42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194EB842"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7A35C3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16666B0" w14:textId="77777777" w:rsidR="000F2805" w:rsidRPr="0094078F" w:rsidRDefault="000F2805" w:rsidP="000F2805">
            <w:pPr>
              <w:jc w:val="right"/>
              <w:rPr>
                <w:color w:val="000000"/>
                <w:sz w:val="20"/>
                <w:szCs w:val="20"/>
              </w:rPr>
            </w:pPr>
            <w:r w:rsidRPr="0094078F">
              <w:rPr>
                <w:color w:val="000000"/>
                <w:sz w:val="20"/>
                <w:szCs w:val="20"/>
              </w:rPr>
              <w:t>380</w:t>
            </w:r>
          </w:p>
        </w:tc>
        <w:tc>
          <w:tcPr>
            <w:tcW w:w="2410" w:type="dxa"/>
            <w:tcBorders>
              <w:top w:val="nil"/>
              <w:left w:val="nil"/>
              <w:bottom w:val="single" w:sz="4" w:space="0" w:color="auto"/>
              <w:right w:val="single" w:sz="4" w:space="0" w:color="auto"/>
            </w:tcBorders>
            <w:shd w:val="clear" w:color="000000" w:fill="FFFFFF"/>
            <w:noWrap/>
            <w:vAlign w:val="bottom"/>
            <w:hideMark/>
          </w:tcPr>
          <w:p w14:paraId="207E1CEB"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12838F1" w14:textId="77777777" w:rsidR="000F2805" w:rsidRPr="0094078F" w:rsidRDefault="000F2805" w:rsidP="000F2805">
            <w:pPr>
              <w:rPr>
                <w:color w:val="000000"/>
                <w:sz w:val="20"/>
                <w:szCs w:val="20"/>
              </w:rPr>
            </w:pPr>
            <w:r w:rsidRPr="0094078F">
              <w:rPr>
                <w:color w:val="000000"/>
                <w:sz w:val="20"/>
                <w:szCs w:val="20"/>
              </w:rPr>
              <w:t>ф.Онохино</w:t>
            </w:r>
          </w:p>
        </w:tc>
        <w:tc>
          <w:tcPr>
            <w:tcW w:w="2476" w:type="dxa"/>
            <w:tcBorders>
              <w:top w:val="nil"/>
              <w:left w:val="nil"/>
              <w:bottom w:val="single" w:sz="4" w:space="0" w:color="auto"/>
              <w:right w:val="single" w:sz="4" w:space="0" w:color="auto"/>
            </w:tcBorders>
            <w:shd w:val="clear" w:color="000000" w:fill="FFFFFF"/>
            <w:noWrap/>
            <w:vAlign w:val="bottom"/>
            <w:hideMark/>
          </w:tcPr>
          <w:p w14:paraId="1F1D39AA"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3F39E681" w14:textId="77777777" w:rsidR="000F2805" w:rsidRPr="0094078F" w:rsidRDefault="000F2805" w:rsidP="001E1E74">
            <w:pPr>
              <w:jc w:val="center"/>
              <w:rPr>
                <w:color w:val="000000"/>
                <w:sz w:val="20"/>
                <w:szCs w:val="20"/>
              </w:rPr>
            </w:pPr>
            <w:r w:rsidRPr="0094078F">
              <w:rPr>
                <w:color w:val="000000"/>
                <w:sz w:val="20"/>
                <w:szCs w:val="20"/>
              </w:rPr>
              <w:t>287</w:t>
            </w:r>
          </w:p>
        </w:tc>
        <w:tc>
          <w:tcPr>
            <w:tcW w:w="851" w:type="dxa"/>
            <w:tcBorders>
              <w:top w:val="nil"/>
              <w:left w:val="nil"/>
              <w:bottom w:val="single" w:sz="4" w:space="0" w:color="auto"/>
              <w:right w:val="single" w:sz="4" w:space="0" w:color="auto"/>
            </w:tcBorders>
            <w:shd w:val="clear" w:color="000000" w:fill="FFFFFF"/>
            <w:noWrap/>
            <w:vAlign w:val="bottom"/>
            <w:hideMark/>
          </w:tcPr>
          <w:p w14:paraId="2B4CC219"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3ABF0DC0"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4E7F6254"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07EC19B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B6AC18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115A8E9" w14:textId="77777777" w:rsidR="000F2805" w:rsidRPr="0094078F" w:rsidRDefault="000F2805" w:rsidP="000F2805">
            <w:pPr>
              <w:jc w:val="right"/>
              <w:rPr>
                <w:color w:val="000000"/>
                <w:sz w:val="20"/>
                <w:szCs w:val="20"/>
              </w:rPr>
            </w:pPr>
            <w:r w:rsidRPr="0094078F">
              <w:rPr>
                <w:color w:val="000000"/>
                <w:sz w:val="20"/>
                <w:szCs w:val="20"/>
              </w:rPr>
              <w:t>381</w:t>
            </w:r>
          </w:p>
        </w:tc>
        <w:tc>
          <w:tcPr>
            <w:tcW w:w="2410" w:type="dxa"/>
            <w:tcBorders>
              <w:top w:val="nil"/>
              <w:left w:val="nil"/>
              <w:bottom w:val="single" w:sz="4" w:space="0" w:color="auto"/>
              <w:right w:val="single" w:sz="4" w:space="0" w:color="auto"/>
            </w:tcBorders>
            <w:shd w:val="clear" w:color="000000" w:fill="FFFFFF"/>
            <w:noWrap/>
            <w:vAlign w:val="bottom"/>
            <w:hideMark/>
          </w:tcPr>
          <w:p w14:paraId="56FDC0F2" w14:textId="77777777" w:rsidR="000F2805" w:rsidRPr="0094078F" w:rsidRDefault="000F2805" w:rsidP="000F2805">
            <w:pPr>
              <w:rPr>
                <w:color w:val="000000"/>
                <w:sz w:val="20"/>
                <w:szCs w:val="20"/>
              </w:rPr>
            </w:pPr>
            <w:r w:rsidRPr="0094078F">
              <w:rPr>
                <w:color w:val="000000"/>
                <w:sz w:val="20"/>
                <w:szCs w:val="20"/>
              </w:rPr>
              <w:t>Онохино</w:t>
            </w:r>
          </w:p>
        </w:tc>
        <w:tc>
          <w:tcPr>
            <w:tcW w:w="2627" w:type="dxa"/>
            <w:tcBorders>
              <w:top w:val="nil"/>
              <w:left w:val="nil"/>
              <w:bottom w:val="single" w:sz="4" w:space="0" w:color="auto"/>
              <w:right w:val="single" w:sz="4" w:space="0" w:color="auto"/>
            </w:tcBorders>
            <w:shd w:val="clear" w:color="000000" w:fill="FFFFFF"/>
            <w:noWrap/>
            <w:vAlign w:val="bottom"/>
            <w:hideMark/>
          </w:tcPr>
          <w:p w14:paraId="5FDFD6A2" w14:textId="77777777" w:rsidR="000F2805" w:rsidRPr="0094078F" w:rsidRDefault="000F2805" w:rsidP="000F2805">
            <w:pPr>
              <w:rPr>
                <w:color w:val="000000"/>
                <w:sz w:val="20"/>
                <w:szCs w:val="20"/>
              </w:rPr>
            </w:pPr>
            <w:r w:rsidRPr="0094078F">
              <w:rPr>
                <w:color w:val="000000"/>
                <w:sz w:val="20"/>
                <w:szCs w:val="20"/>
              </w:rPr>
              <w:t>ф.Онохино</w:t>
            </w:r>
          </w:p>
        </w:tc>
        <w:tc>
          <w:tcPr>
            <w:tcW w:w="2476" w:type="dxa"/>
            <w:tcBorders>
              <w:top w:val="nil"/>
              <w:left w:val="nil"/>
              <w:bottom w:val="single" w:sz="4" w:space="0" w:color="auto"/>
              <w:right w:val="single" w:sz="4" w:space="0" w:color="auto"/>
            </w:tcBorders>
            <w:shd w:val="clear" w:color="000000" w:fill="FFFFFF"/>
            <w:noWrap/>
            <w:vAlign w:val="bottom"/>
            <w:hideMark/>
          </w:tcPr>
          <w:p w14:paraId="2939F313"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2F2EDACC" w14:textId="77777777" w:rsidR="000F2805" w:rsidRPr="0094078F" w:rsidRDefault="000F2805" w:rsidP="001E1E74">
            <w:pPr>
              <w:jc w:val="center"/>
              <w:rPr>
                <w:color w:val="000000"/>
                <w:sz w:val="20"/>
                <w:szCs w:val="20"/>
              </w:rPr>
            </w:pPr>
            <w:r w:rsidRPr="0094078F">
              <w:rPr>
                <w:color w:val="000000"/>
                <w:sz w:val="20"/>
                <w:szCs w:val="20"/>
              </w:rPr>
              <w:t>328</w:t>
            </w:r>
          </w:p>
        </w:tc>
        <w:tc>
          <w:tcPr>
            <w:tcW w:w="851" w:type="dxa"/>
            <w:tcBorders>
              <w:top w:val="nil"/>
              <w:left w:val="nil"/>
              <w:bottom w:val="single" w:sz="4" w:space="0" w:color="auto"/>
              <w:right w:val="single" w:sz="4" w:space="0" w:color="auto"/>
            </w:tcBorders>
            <w:shd w:val="clear" w:color="000000" w:fill="FFFFFF"/>
            <w:noWrap/>
            <w:vAlign w:val="bottom"/>
            <w:hideMark/>
          </w:tcPr>
          <w:p w14:paraId="338C951C"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33411436"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62B12891"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16E316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6283E20"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98FCC03" w14:textId="77777777" w:rsidR="000F2805" w:rsidRPr="0094078F" w:rsidRDefault="000F2805" w:rsidP="000F2805">
            <w:pPr>
              <w:jc w:val="right"/>
              <w:rPr>
                <w:color w:val="000000"/>
                <w:sz w:val="20"/>
                <w:szCs w:val="20"/>
              </w:rPr>
            </w:pPr>
            <w:r w:rsidRPr="0094078F">
              <w:rPr>
                <w:color w:val="000000"/>
                <w:sz w:val="20"/>
                <w:szCs w:val="20"/>
              </w:rPr>
              <w:t>382</w:t>
            </w:r>
          </w:p>
        </w:tc>
        <w:tc>
          <w:tcPr>
            <w:tcW w:w="2410" w:type="dxa"/>
            <w:tcBorders>
              <w:top w:val="nil"/>
              <w:left w:val="nil"/>
              <w:bottom w:val="single" w:sz="4" w:space="0" w:color="auto"/>
              <w:right w:val="single" w:sz="4" w:space="0" w:color="auto"/>
            </w:tcBorders>
            <w:shd w:val="clear" w:color="000000" w:fill="FFFFFF"/>
            <w:noWrap/>
            <w:vAlign w:val="bottom"/>
            <w:hideMark/>
          </w:tcPr>
          <w:p w14:paraId="6C9252BF"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47D6A6A" w14:textId="77777777" w:rsidR="000F2805" w:rsidRPr="0094078F" w:rsidRDefault="000F2805" w:rsidP="000F2805">
            <w:pPr>
              <w:rPr>
                <w:color w:val="000000"/>
                <w:sz w:val="20"/>
                <w:szCs w:val="20"/>
              </w:rPr>
            </w:pPr>
            <w:r w:rsidRPr="0094078F">
              <w:rPr>
                <w:color w:val="000000"/>
                <w:sz w:val="20"/>
                <w:szCs w:val="20"/>
              </w:rPr>
              <w:t>ф.Леваши</w:t>
            </w:r>
          </w:p>
        </w:tc>
        <w:tc>
          <w:tcPr>
            <w:tcW w:w="2476" w:type="dxa"/>
            <w:tcBorders>
              <w:top w:val="nil"/>
              <w:left w:val="nil"/>
              <w:bottom w:val="single" w:sz="4" w:space="0" w:color="auto"/>
              <w:right w:val="single" w:sz="4" w:space="0" w:color="auto"/>
            </w:tcBorders>
            <w:shd w:val="clear" w:color="000000" w:fill="FFFFFF"/>
            <w:noWrap/>
            <w:vAlign w:val="bottom"/>
            <w:hideMark/>
          </w:tcPr>
          <w:p w14:paraId="1A683642"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2AF63BF9" w14:textId="77777777" w:rsidR="000F2805" w:rsidRPr="0094078F" w:rsidRDefault="000F2805" w:rsidP="001E1E74">
            <w:pPr>
              <w:jc w:val="center"/>
              <w:rPr>
                <w:color w:val="000000"/>
                <w:sz w:val="20"/>
                <w:szCs w:val="20"/>
              </w:rPr>
            </w:pPr>
            <w:r w:rsidRPr="0094078F">
              <w:rPr>
                <w:color w:val="000000"/>
                <w:sz w:val="20"/>
                <w:szCs w:val="20"/>
              </w:rPr>
              <w:t>3006</w:t>
            </w:r>
          </w:p>
        </w:tc>
        <w:tc>
          <w:tcPr>
            <w:tcW w:w="851" w:type="dxa"/>
            <w:tcBorders>
              <w:top w:val="nil"/>
              <w:left w:val="nil"/>
              <w:bottom w:val="single" w:sz="4" w:space="0" w:color="auto"/>
              <w:right w:val="single" w:sz="4" w:space="0" w:color="auto"/>
            </w:tcBorders>
            <w:shd w:val="clear" w:color="000000" w:fill="FFFFFF"/>
            <w:noWrap/>
            <w:vAlign w:val="bottom"/>
            <w:hideMark/>
          </w:tcPr>
          <w:p w14:paraId="43678990"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76152570"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244A2882" w14:textId="1723FA3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C00CF9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E39CCB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0E437E7" w14:textId="77777777" w:rsidR="000F2805" w:rsidRPr="0094078F" w:rsidRDefault="000F2805" w:rsidP="000F2805">
            <w:pPr>
              <w:jc w:val="right"/>
              <w:rPr>
                <w:color w:val="000000"/>
                <w:sz w:val="20"/>
                <w:szCs w:val="20"/>
              </w:rPr>
            </w:pPr>
            <w:r w:rsidRPr="0094078F">
              <w:rPr>
                <w:color w:val="000000"/>
                <w:sz w:val="20"/>
                <w:szCs w:val="20"/>
              </w:rPr>
              <w:t>383</w:t>
            </w:r>
          </w:p>
        </w:tc>
        <w:tc>
          <w:tcPr>
            <w:tcW w:w="2410" w:type="dxa"/>
            <w:tcBorders>
              <w:top w:val="nil"/>
              <w:left w:val="nil"/>
              <w:bottom w:val="single" w:sz="4" w:space="0" w:color="auto"/>
              <w:right w:val="single" w:sz="4" w:space="0" w:color="auto"/>
            </w:tcBorders>
            <w:shd w:val="clear" w:color="000000" w:fill="FFFFFF"/>
            <w:noWrap/>
            <w:vAlign w:val="bottom"/>
            <w:hideMark/>
          </w:tcPr>
          <w:p w14:paraId="2E417070"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F833229" w14:textId="77777777" w:rsidR="000F2805" w:rsidRPr="0094078F" w:rsidRDefault="000F2805" w:rsidP="000F2805">
            <w:pPr>
              <w:rPr>
                <w:color w:val="000000"/>
                <w:sz w:val="20"/>
                <w:szCs w:val="20"/>
              </w:rPr>
            </w:pPr>
            <w:r w:rsidRPr="0094078F">
              <w:rPr>
                <w:color w:val="000000"/>
                <w:sz w:val="20"/>
                <w:szCs w:val="20"/>
              </w:rPr>
              <w:t>ф.Б.Тараскуль</w:t>
            </w:r>
          </w:p>
        </w:tc>
        <w:tc>
          <w:tcPr>
            <w:tcW w:w="2476" w:type="dxa"/>
            <w:tcBorders>
              <w:top w:val="nil"/>
              <w:left w:val="nil"/>
              <w:bottom w:val="single" w:sz="4" w:space="0" w:color="auto"/>
              <w:right w:val="single" w:sz="4" w:space="0" w:color="auto"/>
            </w:tcBorders>
            <w:shd w:val="clear" w:color="000000" w:fill="FFFFFF"/>
            <w:noWrap/>
            <w:vAlign w:val="bottom"/>
            <w:hideMark/>
          </w:tcPr>
          <w:p w14:paraId="07280E96"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26C4531B" w14:textId="77777777" w:rsidR="000F2805" w:rsidRPr="0094078F" w:rsidRDefault="000F2805" w:rsidP="001E1E74">
            <w:pPr>
              <w:jc w:val="center"/>
              <w:rPr>
                <w:color w:val="000000"/>
                <w:sz w:val="20"/>
                <w:szCs w:val="20"/>
              </w:rPr>
            </w:pPr>
            <w:r w:rsidRPr="0094078F">
              <w:rPr>
                <w:color w:val="000000"/>
                <w:sz w:val="20"/>
                <w:szCs w:val="20"/>
              </w:rPr>
              <w:t>3007</w:t>
            </w:r>
          </w:p>
        </w:tc>
        <w:tc>
          <w:tcPr>
            <w:tcW w:w="851" w:type="dxa"/>
            <w:tcBorders>
              <w:top w:val="nil"/>
              <w:left w:val="nil"/>
              <w:bottom w:val="single" w:sz="4" w:space="0" w:color="auto"/>
              <w:right w:val="single" w:sz="4" w:space="0" w:color="auto"/>
            </w:tcBorders>
            <w:shd w:val="clear" w:color="000000" w:fill="FFFFFF"/>
            <w:noWrap/>
            <w:vAlign w:val="bottom"/>
            <w:hideMark/>
          </w:tcPr>
          <w:p w14:paraId="54B4F8A4"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3DB39082"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2CBB9867" w14:textId="5A42D33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3D284B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6447E1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A6ECAA9" w14:textId="77777777" w:rsidR="000F2805" w:rsidRPr="0094078F" w:rsidRDefault="000F2805" w:rsidP="000F2805">
            <w:pPr>
              <w:jc w:val="right"/>
              <w:rPr>
                <w:color w:val="000000"/>
                <w:sz w:val="20"/>
                <w:szCs w:val="20"/>
              </w:rPr>
            </w:pPr>
            <w:r w:rsidRPr="0094078F">
              <w:rPr>
                <w:color w:val="000000"/>
                <w:sz w:val="20"/>
                <w:szCs w:val="20"/>
              </w:rPr>
              <w:t>384</w:t>
            </w:r>
          </w:p>
        </w:tc>
        <w:tc>
          <w:tcPr>
            <w:tcW w:w="2410" w:type="dxa"/>
            <w:tcBorders>
              <w:top w:val="nil"/>
              <w:left w:val="nil"/>
              <w:bottom w:val="single" w:sz="4" w:space="0" w:color="auto"/>
              <w:right w:val="single" w:sz="4" w:space="0" w:color="auto"/>
            </w:tcBorders>
            <w:shd w:val="clear" w:color="000000" w:fill="FFFFFF"/>
            <w:noWrap/>
            <w:vAlign w:val="bottom"/>
            <w:hideMark/>
          </w:tcPr>
          <w:p w14:paraId="0761BB38"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4B5816B4" w14:textId="77777777" w:rsidR="000F2805" w:rsidRPr="0094078F" w:rsidRDefault="000F2805" w:rsidP="000F2805">
            <w:pPr>
              <w:rPr>
                <w:color w:val="000000"/>
                <w:sz w:val="20"/>
                <w:szCs w:val="20"/>
              </w:rPr>
            </w:pPr>
            <w:r w:rsidRPr="0094078F">
              <w:rPr>
                <w:color w:val="000000"/>
                <w:sz w:val="20"/>
                <w:szCs w:val="20"/>
              </w:rPr>
              <w:t>ф.СибирьТП-2</w:t>
            </w:r>
          </w:p>
        </w:tc>
        <w:tc>
          <w:tcPr>
            <w:tcW w:w="2476" w:type="dxa"/>
            <w:tcBorders>
              <w:top w:val="nil"/>
              <w:left w:val="nil"/>
              <w:bottom w:val="single" w:sz="4" w:space="0" w:color="auto"/>
              <w:right w:val="single" w:sz="4" w:space="0" w:color="auto"/>
            </w:tcBorders>
            <w:shd w:val="clear" w:color="000000" w:fill="FFFFFF"/>
            <w:noWrap/>
            <w:vAlign w:val="bottom"/>
            <w:hideMark/>
          </w:tcPr>
          <w:p w14:paraId="0D6BDC8C"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7DF8A293" w14:textId="77777777" w:rsidR="000F2805" w:rsidRPr="0094078F" w:rsidRDefault="000F2805" w:rsidP="001E1E74">
            <w:pPr>
              <w:jc w:val="center"/>
              <w:rPr>
                <w:color w:val="000000"/>
                <w:sz w:val="20"/>
                <w:szCs w:val="20"/>
              </w:rPr>
            </w:pPr>
            <w:r w:rsidRPr="0094078F">
              <w:rPr>
                <w:color w:val="000000"/>
                <w:sz w:val="20"/>
                <w:szCs w:val="20"/>
              </w:rPr>
              <w:t>3025</w:t>
            </w:r>
          </w:p>
        </w:tc>
        <w:tc>
          <w:tcPr>
            <w:tcW w:w="851" w:type="dxa"/>
            <w:tcBorders>
              <w:top w:val="nil"/>
              <w:left w:val="nil"/>
              <w:bottom w:val="single" w:sz="4" w:space="0" w:color="auto"/>
              <w:right w:val="single" w:sz="4" w:space="0" w:color="auto"/>
            </w:tcBorders>
            <w:shd w:val="clear" w:color="000000" w:fill="FFFFFF"/>
            <w:noWrap/>
            <w:vAlign w:val="bottom"/>
            <w:hideMark/>
          </w:tcPr>
          <w:p w14:paraId="4681D8B0"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7E62B85E"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2C47E596" w14:textId="50ACD60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D3F73A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87E287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CA55F6A" w14:textId="77777777" w:rsidR="000F2805" w:rsidRPr="0094078F" w:rsidRDefault="000F2805" w:rsidP="000F2805">
            <w:pPr>
              <w:jc w:val="right"/>
              <w:rPr>
                <w:color w:val="000000"/>
                <w:sz w:val="20"/>
                <w:szCs w:val="20"/>
              </w:rPr>
            </w:pPr>
            <w:r w:rsidRPr="0094078F">
              <w:rPr>
                <w:color w:val="000000"/>
                <w:sz w:val="20"/>
                <w:szCs w:val="20"/>
              </w:rPr>
              <w:t>385</w:t>
            </w:r>
          </w:p>
        </w:tc>
        <w:tc>
          <w:tcPr>
            <w:tcW w:w="2410" w:type="dxa"/>
            <w:tcBorders>
              <w:top w:val="nil"/>
              <w:left w:val="nil"/>
              <w:bottom w:val="single" w:sz="4" w:space="0" w:color="auto"/>
              <w:right w:val="single" w:sz="4" w:space="0" w:color="auto"/>
            </w:tcBorders>
            <w:shd w:val="clear" w:color="000000" w:fill="FFFFFF"/>
            <w:noWrap/>
            <w:vAlign w:val="bottom"/>
            <w:hideMark/>
          </w:tcPr>
          <w:p w14:paraId="1F4A4E69"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00AED103" w14:textId="77777777" w:rsidR="000F2805" w:rsidRPr="0094078F" w:rsidRDefault="000F2805" w:rsidP="000F2805">
            <w:pPr>
              <w:rPr>
                <w:color w:val="000000"/>
                <w:sz w:val="20"/>
                <w:szCs w:val="20"/>
              </w:rPr>
            </w:pPr>
            <w:r w:rsidRPr="0094078F">
              <w:rPr>
                <w:color w:val="000000"/>
                <w:sz w:val="20"/>
                <w:szCs w:val="20"/>
              </w:rPr>
              <w:t>ф.Леваши</w:t>
            </w:r>
          </w:p>
        </w:tc>
        <w:tc>
          <w:tcPr>
            <w:tcW w:w="2476" w:type="dxa"/>
            <w:tcBorders>
              <w:top w:val="nil"/>
              <w:left w:val="nil"/>
              <w:bottom w:val="single" w:sz="4" w:space="0" w:color="auto"/>
              <w:right w:val="single" w:sz="4" w:space="0" w:color="auto"/>
            </w:tcBorders>
            <w:shd w:val="clear" w:color="000000" w:fill="FFFFFF"/>
            <w:noWrap/>
            <w:vAlign w:val="bottom"/>
            <w:hideMark/>
          </w:tcPr>
          <w:p w14:paraId="4D9522C7"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6D63F918" w14:textId="77777777" w:rsidR="000F2805" w:rsidRPr="0094078F" w:rsidRDefault="000F2805" w:rsidP="001E1E74">
            <w:pPr>
              <w:jc w:val="center"/>
              <w:rPr>
                <w:color w:val="000000"/>
                <w:sz w:val="20"/>
                <w:szCs w:val="20"/>
              </w:rPr>
            </w:pPr>
            <w:r w:rsidRPr="0094078F">
              <w:rPr>
                <w:color w:val="000000"/>
                <w:sz w:val="20"/>
                <w:szCs w:val="20"/>
              </w:rPr>
              <w:t>3093</w:t>
            </w:r>
          </w:p>
        </w:tc>
        <w:tc>
          <w:tcPr>
            <w:tcW w:w="851" w:type="dxa"/>
            <w:tcBorders>
              <w:top w:val="nil"/>
              <w:left w:val="nil"/>
              <w:bottom w:val="single" w:sz="4" w:space="0" w:color="auto"/>
              <w:right w:val="single" w:sz="4" w:space="0" w:color="auto"/>
            </w:tcBorders>
            <w:shd w:val="clear" w:color="000000" w:fill="FFFFFF"/>
            <w:noWrap/>
            <w:vAlign w:val="bottom"/>
            <w:hideMark/>
          </w:tcPr>
          <w:p w14:paraId="2F57F9FE"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5D1E4AE1"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6E2B901F" w14:textId="119B41C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844F52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80F750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AE45A9E" w14:textId="77777777" w:rsidR="000F2805" w:rsidRPr="0094078F" w:rsidRDefault="000F2805" w:rsidP="000F2805">
            <w:pPr>
              <w:jc w:val="right"/>
              <w:rPr>
                <w:color w:val="000000"/>
                <w:sz w:val="20"/>
                <w:szCs w:val="20"/>
              </w:rPr>
            </w:pPr>
            <w:r w:rsidRPr="0094078F">
              <w:rPr>
                <w:color w:val="000000"/>
                <w:sz w:val="20"/>
                <w:szCs w:val="20"/>
              </w:rPr>
              <w:t>386</w:t>
            </w:r>
          </w:p>
        </w:tc>
        <w:tc>
          <w:tcPr>
            <w:tcW w:w="2410" w:type="dxa"/>
            <w:tcBorders>
              <w:top w:val="nil"/>
              <w:left w:val="nil"/>
              <w:bottom w:val="single" w:sz="4" w:space="0" w:color="auto"/>
              <w:right w:val="single" w:sz="4" w:space="0" w:color="auto"/>
            </w:tcBorders>
            <w:shd w:val="clear" w:color="000000" w:fill="FFFFFF"/>
            <w:noWrap/>
            <w:vAlign w:val="bottom"/>
            <w:hideMark/>
          </w:tcPr>
          <w:p w14:paraId="75752800"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2A8C8894" w14:textId="77777777" w:rsidR="000F2805" w:rsidRPr="0094078F" w:rsidRDefault="000F2805" w:rsidP="000F2805">
            <w:pPr>
              <w:rPr>
                <w:color w:val="000000"/>
                <w:sz w:val="20"/>
                <w:szCs w:val="20"/>
              </w:rPr>
            </w:pPr>
            <w:r w:rsidRPr="0094078F">
              <w:rPr>
                <w:color w:val="000000"/>
                <w:sz w:val="20"/>
                <w:szCs w:val="20"/>
              </w:rPr>
              <w:t>ф.Леваши</w:t>
            </w:r>
          </w:p>
        </w:tc>
        <w:tc>
          <w:tcPr>
            <w:tcW w:w="2476" w:type="dxa"/>
            <w:tcBorders>
              <w:top w:val="nil"/>
              <w:left w:val="nil"/>
              <w:bottom w:val="single" w:sz="4" w:space="0" w:color="auto"/>
              <w:right w:val="single" w:sz="4" w:space="0" w:color="auto"/>
            </w:tcBorders>
            <w:shd w:val="clear" w:color="000000" w:fill="FFFFFF"/>
            <w:noWrap/>
            <w:vAlign w:val="bottom"/>
            <w:hideMark/>
          </w:tcPr>
          <w:p w14:paraId="6C6063EA"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48E5F328" w14:textId="77777777" w:rsidR="000F2805" w:rsidRPr="0094078F" w:rsidRDefault="000F2805" w:rsidP="001E1E74">
            <w:pPr>
              <w:jc w:val="center"/>
              <w:rPr>
                <w:color w:val="000000"/>
                <w:sz w:val="20"/>
                <w:szCs w:val="20"/>
              </w:rPr>
            </w:pPr>
            <w:r w:rsidRPr="0094078F">
              <w:rPr>
                <w:color w:val="000000"/>
                <w:sz w:val="20"/>
                <w:szCs w:val="20"/>
              </w:rPr>
              <w:t>3102</w:t>
            </w:r>
          </w:p>
        </w:tc>
        <w:tc>
          <w:tcPr>
            <w:tcW w:w="851" w:type="dxa"/>
            <w:tcBorders>
              <w:top w:val="nil"/>
              <w:left w:val="nil"/>
              <w:bottom w:val="single" w:sz="4" w:space="0" w:color="auto"/>
              <w:right w:val="single" w:sz="4" w:space="0" w:color="auto"/>
            </w:tcBorders>
            <w:shd w:val="clear" w:color="000000" w:fill="FFFFFF"/>
            <w:noWrap/>
            <w:vAlign w:val="bottom"/>
            <w:hideMark/>
          </w:tcPr>
          <w:p w14:paraId="38AE15C8"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098661BE"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03605F76" w14:textId="0C373F7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33AF68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C20ABA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4094FED" w14:textId="77777777" w:rsidR="000F2805" w:rsidRPr="0094078F" w:rsidRDefault="000F2805" w:rsidP="000F2805">
            <w:pPr>
              <w:jc w:val="right"/>
              <w:rPr>
                <w:color w:val="000000"/>
                <w:sz w:val="20"/>
                <w:szCs w:val="20"/>
              </w:rPr>
            </w:pPr>
            <w:r w:rsidRPr="0094078F">
              <w:rPr>
                <w:color w:val="000000"/>
                <w:sz w:val="20"/>
                <w:szCs w:val="20"/>
              </w:rPr>
              <w:t>387</w:t>
            </w:r>
          </w:p>
        </w:tc>
        <w:tc>
          <w:tcPr>
            <w:tcW w:w="2410" w:type="dxa"/>
            <w:tcBorders>
              <w:top w:val="nil"/>
              <w:left w:val="nil"/>
              <w:bottom w:val="single" w:sz="4" w:space="0" w:color="auto"/>
              <w:right w:val="single" w:sz="4" w:space="0" w:color="auto"/>
            </w:tcBorders>
            <w:shd w:val="clear" w:color="000000" w:fill="FFFFFF"/>
            <w:noWrap/>
            <w:vAlign w:val="bottom"/>
            <w:hideMark/>
          </w:tcPr>
          <w:p w14:paraId="244C34C1"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A909B1E" w14:textId="77777777" w:rsidR="000F2805" w:rsidRPr="0094078F" w:rsidRDefault="000F2805" w:rsidP="000F2805">
            <w:pPr>
              <w:rPr>
                <w:color w:val="000000"/>
                <w:sz w:val="20"/>
                <w:szCs w:val="20"/>
              </w:rPr>
            </w:pPr>
            <w:r w:rsidRPr="0094078F">
              <w:rPr>
                <w:color w:val="000000"/>
                <w:sz w:val="20"/>
                <w:szCs w:val="20"/>
              </w:rPr>
              <w:t>ф.Леваши</w:t>
            </w:r>
          </w:p>
        </w:tc>
        <w:tc>
          <w:tcPr>
            <w:tcW w:w="2476" w:type="dxa"/>
            <w:tcBorders>
              <w:top w:val="nil"/>
              <w:left w:val="nil"/>
              <w:bottom w:val="single" w:sz="4" w:space="0" w:color="auto"/>
              <w:right w:val="single" w:sz="4" w:space="0" w:color="auto"/>
            </w:tcBorders>
            <w:shd w:val="clear" w:color="000000" w:fill="FFFFFF"/>
            <w:noWrap/>
            <w:vAlign w:val="bottom"/>
            <w:hideMark/>
          </w:tcPr>
          <w:p w14:paraId="389BA0EB"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45793B1A" w14:textId="77777777" w:rsidR="000F2805" w:rsidRPr="0094078F" w:rsidRDefault="000F2805" w:rsidP="001E1E74">
            <w:pPr>
              <w:jc w:val="center"/>
              <w:rPr>
                <w:color w:val="000000"/>
                <w:sz w:val="20"/>
                <w:szCs w:val="20"/>
              </w:rPr>
            </w:pPr>
            <w:r w:rsidRPr="0094078F">
              <w:rPr>
                <w:color w:val="000000"/>
                <w:sz w:val="20"/>
                <w:szCs w:val="20"/>
              </w:rPr>
              <w:t>3170</w:t>
            </w:r>
          </w:p>
        </w:tc>
        <w:tc>
          <w:tcPr>
            <w:tcW w:w="851" w:type="dxa"/>
            <w:tcBorders>
              <w:top w:val="nil"/>
              <w:left w:val="nil"/>
              <w:bottom w:val="single" w:sz="4" w:space="0" w:color="auto"/>
              <w:right w:val="single" w:sz="4" w:space="0" w:color="auto"/>
            </w:tcBorders>
            <w:shd w:val="clear" w:color="000000" w:fill="FFFFFF"/>
            <w:noWrap/>
            <w:vAlign w:val="bottom"/>
            <w:hideMark/>
          </w:tcPr>
          <w:p w14:paraId="56DD2538" w14:textId="77777777" w:rsidR="000F2805" w:rsidRPr="0094078F" w:rsidRDefault="000F2805" w:rsidP="001E1E74">
            <w:pPr>
              <w:jc w:val="center"/>
              <w:rPr>
                <w:color w:val="000000"/>
                <w:sz w:val="20"/>
                <w:szCs w:val="20"/>
              </w:rPr>
            </w:pPr>
            <w:r w:rsidRPr="0094078F">
              <w:rPr>
                <w:color w:val="000000"/>
                <w:sz w:val="20"/>
                <w:szCs w:val="20"/>
              </w:rPr>
              <w:t>42</w:t>
            </w:r>
          </w:p>
        </w:tc>
        <w:tc>
          <w:tcPr>
            <w:tcW w:w="1559" w:type="dxa"/>
            <w:tcBorders>
              <w:top w:val="nil"/>
              <w:left w:val="nil"/>
              <w:bottom w:val="single" w:sz="4" w:space="0" w:color="auto"/>
              <w:right w:val="single" w:sz="4" w:space="0" w:color="auto"/>
            </w:tcBorders>
            <w:shd w:val="clear" w:color="000000" w:fill="FFFFFF"/>
            <w:noWrap/>
            <w:vAlign w:val="bottom"/>
            <w:hideMark/>
          </w:tcPr>
          <w:p w14:paraId="7CE9A7D6"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2AD8BC6C" w14:textId="3E8A9FB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7C1427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4FC916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C65CAE7" w14:textId="77777777" w:rsidR="000F2805" w:rsidRPr="0094078F" w:rsidRDefault="000F2805" w:rsidP="000F2805">
            <w:pPr>
              <w:jc w:val="right"/>
              <w:rPr>
                <w:color w:val="000000"/>
                <w:sz w:val="20"/>
                <w:szCs w:val="20"/>
              </w:rPr>
            </w:pPr>
            <w:r w:rsidRPr="0094078F">
              <w:rPr>
                <w:color w:val="000000"/>
                <w:sz w:val="20"/>
                <w:szCs w:val="20"/>
              </w:rPr>
              <w:t>388</w:t>
            </w:r>
          </w:p>
        </w:tc>
        <w:tc>
          <w:tcPr>
            <w:tcW w:w="2410" w:type="dxa"/>
            <w:tcBorders>
              <w:top w:val="nil"/>
              <w:left w:val="nil"/>
              <w:bottom w:val="single" w:sz="4" w:space="0" w:color="auto"/>
              <w:right w:val="single" w:sz="4" w:space="0" w:color="auto"/>
            </w:tcBorders>
            <w:shd w:val="clear" w:color="000000" w:fill="FFFFFF"/>
            <w:noWrap/>
            <w:vAlign w:val="bottom"/>
            <w:hideMark/>
          </w:tcPr>
          <w:p w14:paraId="68260AAF" w14:textId="77777777" w:rsidR="000F2805" w:rsidRPr="0094078F" w:rsidRDefault="000F2805" w:rsidP="000F2805">
            <w:pPr>
              <w:rPr>
                <w:color w:val="000000"/>
                <w:sz w:val="20"/>
                <w:szCs w:val="20"/>
              </w:rPr>
            </w:pPr>
            <w:r w:rsidRPr="0094078F">
              <w:rPr>
                <w:color w:val="000000"/>
                <w:sz w:val="20"/>
                <w:szCs w:val="20"/>
              </w:rPr>
              <w:t>Червишево</w:t>
            </w:r>
          </w:p>
        </w:tc>
        <w:tc>
          <w:tcPr>
            <w:tcW w:w="2627" w:type="dxa"/>
            <w:tcBorders>
              <w:top w:val="nil"/>
              <w:left w:val="nil"/>
              <w:bottom w:val="single" w:sz="4" w:space="0" w:color="auto"/>
              <w:right w:val="single" w:sz="4" w:space="0" w:color="auto"/>
            </w:tcBorders>
            <w:shd w:val="clear" w:color="000000" w:fill="FFFFFF"/>
            <w:noWrap/>
            <w:vAlign w:val="bottom"/>
            <w:hideMark/>
          </w:tcPr>
          <w:p w14:paraId="1674C4B4" w14:textId="77777777" w:rsidR="000F2805" w:rsidRPr="0094078F" w:rsidRDefault="000F2805" w:rsidP="000F2805">
            <w:pPr>
              <w:rPr>
                <w:color w:val="000000"/>
                <w:sz w:val="20"/>
                <w:szCs w:val="20"/>
              </w:rPr>
            </w:pPr>
            <w:r w:rsidRPr="0094078F">
              <w:rPr>
                <w:color w:val="000000"/>
                <w:sz w:val="20"/>
                <w:szCs w:val="20"/>
              </w:rPr>
              <w:t>ф.Червишево-1</w:t>
            </w:r>
          </w:p>
        </w:tc>
        <w:tc>
          <w:tcPr>
            <w:tcW w:w="2476" w:type="dxa"/>
            <w:tcBorders>
              <w:top w:val="nil"/>
              <w:left w:val="nil"/>
              <w:bottom w:val="single" w:sz="4" w:space="0" w:color="auto"/>
              <w:right w:val="single" w:sz="4" w:space="0" w:color="auto"/>
            </w:tcBorders>
            <w:shd w:val="clear" w:color="000000" w:fill="FFFFFF"/>
            <w:noWrap/>
            <w:vAlign w:val="bottom"/>
            <w:hideMark/>
          </w:tcPr>
          <w:p w14:paraId="18AADACD" w14:textId="77777777" w:rsidR="000F2805" w:rsidRPr="0094078F" w:rsidRDefault="000F2805" w:rsidP="000F2805">
            <w:pPr>
              <w:rPr>
                <w:color w:val="000000"/>
                <w:sz w:val="20"/>
                <w:szCs w:val="20"/>
              </w:rPr>
            </w:pPr>
            <w:r w:rsidRPr="0094078F">
              <w:rPr>
                <w:color w:val="000000"/>
                <w:sz w:val="20"/>
                <w:szCs w:val="20"/>
              </w:rPr>
              <w:t>Червишево</w:t>
            </w:r>
          </w:p>
        </w:tc>
        <w:tc>
          <w:tcPr>
            <w:tcW w:w="850" w:type="dxa"/>
            <w:tcBorders>
              <w:top w:val="nil"/>
              <w:left w:val="nil"/>
              <w:bottom w:val="single" w:sz="4" w:space="0" w:color="auto"/>
              <w:right w:val="single" w:sz="4" w:space="0" w:color="auto"/>
            </w:tcBorders>
            <w:shd w:val="clear" w:color="000000" w:fill="FFFFFF"/>
            <w:noWrap/>
            <w:vAlign w:val="bottom"/>
            <w:hideMark/>
          </w:tcPr>
          <w:p w14:paraId="6D98A0CB" w14:textId="77777777" w:rsidR="000F2805" w:rsidRPr="0094078F" w:rsidRDefault="000F2805" w:rsidP="001E1E74">
            <w:pPr>
              <w:jc w:val="center"/>
              <w:rPr>
                <w:color w:val="000000"/>
                <w:sz w:val="20"/>
                <w:szCs w:val="20"/>
              </w:rPr>
            </w:pPr>
            <w:r w:rsidRPr="0094078F">
              <w:rPr>
                <w:color w:val="000000"/>
                <w:sz w:val="20"/>
                <w:szCs w:val="20"/>
              </w:rPr>
              <w:t>3242</w:t>
            </w:r>
          </w:p>
        </w:tc>
        <w:tc>
          <w:tcPr>
            <w:tcW w:w="851" w:type="dxa"/>
            <w:tcBorders>
              <w:top w:val="nil"/>
              <w:left w:val="nil"/>
              <w:bottom w:val="single" w:sz="4" w:space="0" w:color="auto"/>
              <w:right w:val="single" w:sz="4" w:space="0" w:color="auto"/>
            </w:tcBorders>
            <w:shd w:val="clear" w:color="000000" w:fill="FFFFFF"/>
            <w:noWrap/>
            <w:vAlign w:val="bottom"/>
            <w:hideMark/>
          </w:tcPr>
          <w:p w14:paraId="135D800A" w14:textId="77777777" w:rsidR="000F2805" w:rsidRPr="0094078F" w:rsidRDefault="000F2805" w:rsidP="001E1E74">
            <w:pPr>
              <w:jc w:val="center"/>
              <w:rPr>
                <w:color w:val="000000"/>
                <w:sz w:val="20"/>
                <w:szCs w:val="20"/>
              </w:rPr>
            </w:pPr>
            <w:r w:rsidRPr="0094078F">
              <w:rPr>
                <w:color w:val="000000"/>
                <w:sz w:val="20"/>
                <w:szCs w:val="20"/>
              </w:rPr>
              <w:t>41</w:t>
            </w:r>
          </w:p>
        </w:tc>
        <w:tc>
          <w:tcPr>
            <w:tcW w:w="1559" w:type="dxa"/>
            <w:tcBorders>
              <w:top w:val="nil"/>
              <w:left w:val="nil"/>
              <w:bottom w:val="single" w:sz="4" w:space="0" w:color="auto"/>
              <w:right w:val="single" w:sz="4" w:space="0" w:color="auto"/>
            </w:tcBorders>
            <w:shd w:val="clear" w:color="000000" w:fill="FFFFFF"/>
            <w:noWrap/>
            <w:vAlign w:val="bottom"/>
            <w:hideMark/>
          </w:tcPr>
          <w:p w14:paraId="0505AF84" w14:textId="77777777" w:rsidR="000F2805" w:rsidRPr="0094078F" w:rsidRDefault="000F2805" w:rsidP="001E1E74">
            <w:pPr>
              <w:jc w:val="center"/>
              <w:rPr>
                <w:color w:val="000000"/>
                <w:sz w:val="20"/>
                <w:szCs w:val="20"/>
              </w:rPr>
            </w:pPr>
            <w:r w:rsidRPr="0094078F">
              <w:rPr>
                <w:color w:val="000000"/>
                <w:sz w:val="20"/>
                <w:szCs w:val="20"/>
              </w:rPr>
              <w:t>18</w:t>
            </w:r>
          </w:p>
        </w:tc>
        <w:tc>
          <w:tcPr>
            <w:tcW w:w="1417" w:type="dxa"/>
            <w:tcBorders>
              <w:top w:val="nil"/>
              <w:left w:val="nil"/>
              <w:bottom w:val="single" w:sz="4" w:space="0" w:color="auto"/>
              <w:right w:val="single" w:sz="4" w:space="0" w:color="auto"/>
            </w:tcBorders>
            <w:shd w:val="clear" w:color="000000" w:fill="FFFFFF"/>
            <w:noWrap/>
            <w:vAlign w:val="bottom"/>
            <w:hideMark/>
          </w:tcPr>
          <w:p w14:paraId="462B110D" w14:textId="671DB6A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D39FF1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19C10E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8636AD8" w14:textId="77777777" w:rsidR="000F2805" w:rsidRPr="0094078F" w:rsidRDefault="000F2805" w:rsidP="000F2805">
            <w:pPr>
              <w:jc w:val="right"/>
              <w:rPr>
                <w:color w:val="000000"/>
                <w:sz w:val="20"/>
                <w:szCs w:val="20"/>
              </w:rPr>
            </w:pPr>
            <w:r w:rsidRPr="0094078F">
              <w:rPr>
                <w:color w:val="000000"/>
                <w:sz w:val="20"/>
                <w:szCs w:val="20"/>
              </w:rPr>
              <w:t>389</w:t>
            </w:r>
          </w:p>
        </w:tc>
        <w:tc>
          <w:tcPr>
            <w:tcW w:w="2410" w:type="dxa"/>
            <w:tcBorders>
              <w:top w:val="nil"/>
              <w:left w:val="nil"/>
              <w:bottom w:val="single" w:sz="4" w:space="0" w:color="auto"/>
              <w:right w:val="single" w:sz="4" w:space="0" w:color="auto"/>
            </w:tcBorders>
            <w:shd w:val="clear" w:color="000000" w:fill="FFFFFF"/>
            <w:noWrap/>
            <w:vAlign w:val="bottom"/>
            <w:hideMark/>
          </w:tcPr>
          <w:p w14:paraId="7906CA6A"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14903E92"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7CBD1677" w14:textId="77777777" w:rsidR="000F2805" w:rsidRPr="0094078F" w:rsidRDefault="000F2805" w:rsidP="000F2805">
            <w:pPr>
              <w:rPr>
                <w:color w:val="000000"/>
                <w:sz w:val="20"/>
                <w:szCs w:val="20"/>
              </w:rPr>
            </w:pPr>
            <w:r w:rsidRPr="0094078F">
              <w:rPr>
                <w:color w:val="000000"/>
                <w:sz w:val="20"/>
                <w:szCs w:val="20"/>
              </w:rPr>
              <w:t>Чикча</w:t>
            </w:r>
          </w:p>
        </w:tc>
        <w:tc>
          <w:tcPr>
            <w:tcW w:w="850" w:type="dxa"/>
            <w:tcBorders>
              <w:top w:val="nil"/>
              <w:left w:val="nil"/>
              <w:bottom w:val="single" w:sz="4" w:space="0" w:color="auto"/>
              <w:right w:val="single" w:sz="4" w:space="0" w:color="auto"/>
            </w:tcBorders>
            <w:shd w:val="clear" w:color="000000" w:fill="FFFFFF"/>
            <w:noWrap/>
            <w:vAlign w:val="bottom"/>
            <w:hideMark/>
          </w:tcPr>
          <w:p w14:paraId="7D13D29B" w14:textId="77777777" w:rsidR="000F2805" w:rsidRPr="0094078F" w:rsidRDefault="000F2805" w:rsidP="001E1E74">
            <w:pPr>
              <w:jc w:val="center"/>
              <w:rPr>
                <w:color w:val="000000"/>
                <w:sz w:val="20"/>
                <w:szCs w:val="20"/>
              </w:rPr>
            </w:pPr>
            <w:r w:rsidRPr="0094078F">
              <w:rPr>
                <w:color w:val="000000"/>
                <w:sz w:val="20"/>
                <w:szCs w:val="20"/>
              </w:rPr>
              <w:t>256</w:t>
            </w:r>
          </w:p>
        </w:tc>
        <w:tc>
          <w:tcPr>
            <w:tcW w:w="851" w:type="dxa"/>
            <w:tcBorders>
              <w:top w:val="nil"/>
              <w:left w:val="nil"/>
              <w:bottom w:val="single" w:sz="4" w:space="0" w:color="auto"/>
              <w:right w:val="single" w:sz="4" w:space="0" w:color="auto"/>
            </w:tcBorders>
            <w:shd w:val="clear" w:color="000000" w:fill="FFFFFF"/>
            <w:noWrap/>
            <w:vAlign w:val="bottom"/>
            <w:hideMark/>
          </w:tcPr>
          <w:p w14:paraId="7C837C6A" w14:textId="77777777" w:rsidR="000F2805" w:rsidRPr="0094078F" w:rsidRDefault="000F2805" w:rsidP="001E1E74">
            <w:pPr>
              <w:jc w:val="center"/>
              <w:rPr>
                <w:color w:val="000000"/>
                <w:sz w:val="20"/>
                <w:szCs w:val="20"/>
              </w:rPr>
            </w:pPr>
            <w:r w:rsidRPr="0094078F">
              <w:rPr>
                <w:color w:val="000000"/>
                <w:sz w:val="20"/>
                <w:szCs w:val="20"/>
              </w:rPr>
              <w:t>40</w:t>
            </w:r>
          </w:p>
        </w:tc>
        <w:tc>
          <w:tcPr>
            <w:tcW w:w="1559" w:type="dxa"/>
            <w:tcBorders>
              <w:top w:val="nil"/>
              <w:left w:val="nil"/>
              <w:bottom w:val="single" w:sz="4" w:space="0" w:color="auto"/>
              <w:right w:val="single" w:sz="4" w:space="0" w:color="auto"/>
            </w:tcBorders>
            <w:shd w:val="clear" w:color="000000" w:fill="FFFFFF"/>
            <w:noWrap/>
            <w:vAlign w:val="bottom"/>
            <w:hideMark/>
          </w:tcPr>
          <w:p w14:paraId="5B48F54D"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18F7827C"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6A559E05"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D93D90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B40C3F6" w14:textId="77777777" w:rsidR="000F2805" w:rsidRPr="0094078F" w:rsidRDefault="000F2805" w:rsidP="000F2805">
            <w:pPr>
              <w:jc w:val="right"/>
              <w:rPr>
                <w:color w:val="000000"/>
                <w:sz w:val="20"/>
                <w:szCs w:val="20"/>
              </w:rPr>
            </w:pPr>
            <w:r w:rsidRPr="0094078F">
              <w:rPr>
                <w:color w:val="000000"/>
                <w:sz w:val="20"/>
                <w:szCs w:val="20"/>
              </w:rPr>
              <w:t>390</w:t>
            </w:r>
          </w:p>
        </w:tc>
        <w:tc>
          <w:tcPr>
            <w:tcW w:w="2410" w:type="dxa"/>
            <w:tcBorders>
              <w:top w:val="nil"/>
              <w:left w:val="nil"/>
              <w:bottom w:val="single" w:sz="4" w:space="0" w:color="auto"/>
              <w:right w:val="single" w:sz="4" w:space="0" w:color="auto"/>
            </w:tcBorders>
            <w:shd w:val="clear" w:color="000000" w:fill="FFFFFF"/>
            <w:noWrap/>
            <w:vAlign w:val="bottom"/>
            <w:hideMark/>
          </w:tcPr>
          <w:p w14:paraId="4EAA72A2" w14:textId="77777777" w:rsidR="000F2805" w:rsidRPr="0094078F" w:rsidRDefault="000F2805" w:rsidP="000F2805">
            <w:pPr>
              <w:rPr>
                <w:color w:val="000000"/>
                <w:sz w:val="20"/>
                <w:szCs w:val="20"/>
              </w:rPr>
            </w:pPr>
            <w:r w:rsidRPr="0094078F">
              <w:rPr>
                <w:color w:val="000000"/>
                <w:sz w:val="20"/>
                <w:szCs w:val="20"/>
              </w:rPr>
              <w:t>РП-Чикча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BFC8884" w14:textId="77777777" w:rsidR="000F2805" w:rsidRPr="0094078F" w:rsidRDefault="000F2805" w:rsidP="000F2805">
            <w:pPr>
              <w:rPr>
                <w:color w:val="000000"/>
                <w:sz w:val="20"/>
                <w:szCs w:val="20"/>
              </w:rPr>
            </w:pPr>
            <w:r w:rsidRPr="0094078F">
              <w:rPr>
                <w:color w:val="000000"/>
                <w:sz w:val="20"/>
                <w:szCs w:val="20"/>
              </w:rPr>
              <w:t>ф.Котельная</w:t>
            </w:r>
          </w:p>
        </w:tc>
        <w:tc>
          <w:tcPr>
            <w:tcW w:w="2476" w:type="dxa"/>
            <w:tcBorders>
              <w:top w:val="nil"/>
              <w:left w:val="nil"/>
              <w:bottom w:val="single" w:sz="4" w:space="0" w:color="auto"/>
              <w:right w:val="single" w:sz="4" w:space="0" w:color="auto"/>
            </w:tcBorders>
            <w:shd w:val="clear" w:color="000000" w:fill="FFFFFF"/>
            <w:noWrap/>
            <w:vAlign w:val="bottom"/>
            <w:hideMark/>
          </w:tcPr>
          <w:p w14:paraId="220E1DBA" w14:textId="77777777" w:rsidR="000F2805" w:rsidRPr="0094078F" w:rsidRDefault="000F2805" w:rsidP="000F2805">
            <w:pPr>
              <w:rPr>
                <w:color w:val="000000"/>
                <w:sz w:val="20"/>
                <w:szCs w:val="20"/>
              </w:rPr>
            </w:pPr>
            <w:r w:rsidRPr="0094078F">
              <w:rPr>
                <w:color w:val="000000"/>
                <w:sz w:val="20"/>
                <w:szCs w:val="20"/>
              </w:rPr>
              <w:t>Чикча</w:t>
            </w:r>
          </w:p>
        </w:tc>
        <w:tc>
          <w:tcPr>
            <w:tcW w:w="850" w:type="dxa"/>
            <w:tcBorders>
              <w:top w:val="nil"/>
              <w:left w:val="nil"/>
              <w:bottom w:val="single" w:sz="4" w:space="0" w:color="auto"/>
              <w:right w:val="single" w:sz="4" w:space="0" w:color="auto"/>
            </w:tcBorders>
            <w:shd w:val="clear" w:color="000000" w:fill="FFFFFF"/>
            <w:noWrap/>
            <w:vAlign w:val="bottom"/>
            <w:hideMark/>
          </w:tcPr>
          <w:p w14:paraId="12972018" w14:textId="77777777" w:rsidR="000F2805" w:rsidRPr="0094078F" w:rsidRDefault="000F2805" w:rsidP="001E1E74">
            <w:pPr>
              <w:jc w:val="center"/>
              <w:rPr>
                <w:color w:val="000000"/>
                <w:sz w:val="20"/>
                <w:szCs w:val="20"/>
              </w:rPr>
            </w:pPr>
            <w:r w:rsidRPr="0094078F">
              <w:rPr>
                <w:color w:val="000000"/>
                <w:sz w:val="20"/>
                <w:szCs w:val="20"/>
              </w:rPr>
              <w:t>426</w:t>
            </w:r>
          </w:p>
        </w:tc>
        <w:tc>
          <w:tcPr>
            <w:tcW w:w="851" w:type="dxa"/>
            <w:tcBorders>
              <w:top w:val="nil"/>
              <w:left w:val="nil"/>
              <w:bottom w:val="single" w:sz="4" w:space="0" w:color="auto"/>
              <w:right w:val="single" w:sz="4" w:space="0" w:color="auto"/>
            </w:tcBorders>
            <w:shd w:val="clear" w:color="000000" w:fill="FFFFFF"/>
            <w:noWrap/>
            <w:vAlign w:val="bottom"/>
            <w:hideMark/>
          </w:tcPr>
          <w:p w14:paraId="4AB7030C" w14:textId="77777777" w:rsidR="000F2805" w:rsidRPr="0094078F" w:rsidRDefault="000F2805" w:rsidP="001E1E74">
            <w:pPr>
              <w:jc w:val="center"/>
              <w:rPr>
                <w:color w:val="000000"/>
                <w:sz w:val="20"/>
                <w:szCs w:val="20"/>
              </w:rPr>
            </w:pPr>
            <w:r w:rsidRPr="0094078F">
              <w:rPr>
                <w:color w:val="000000"/>
                <w:sz w:val="20"/>
                <w:szCs w:val="20"/>
              </w:rPr>
              <w:t>40</w:t>
            </w:r>
          </w:p>
        </w:tc>
        <w:tc>
          <w:tcPr>
            <w:tcW w:w="1559" w:type="dxa"/>
            <w:tcBorders>
              <w:top w:val="nil"/>
              <w:left w:val="nil"/>
              <w:bottom w:val="single" w:sz="4" w:space="0" w:color="auto"/>
              <w:right w:val="single" w:sz="4" w:space="0" w:color="auto"/>
            </w:tcBorders>
            <w:shd w:val="clear" w:color="000000" w:fill="FFFFFF"/>
            <w:noWrap/>
            <w:vAlign w:val="bottom"/>
            <w:hideMark/>
          </w:tcPr>
          <w:p w14:paraId="69FCC464"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210712C9" w14:textId="79F5CF1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768766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932FF0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BFB0DC2" w14:textId="77777777" w:rsidR="000F2805" w:rsidRPr="0094078F" w:rsidRDefault="000F2805" w:rsidP="000F2805">
            <w:pPr>
              <w:jc w:val="right"/>
              <w:rPr>
                <w:color w:val="000000"/>
                <w:sz w:val="20"/>
                <w:szCs w:val="20"/>
              </w:rPr>
            </w:pPr>
            <w:r w:rsidRPr="0094078F">
              <w:rPr>
                <w:color w:val="000000"/>
                <w:sz w:val="20"/>
                <w:szCs w:val="20"/>
              </w:rPr>
              <w:t>391</w:t>
            </w:r>
          </w:p>
        </w:tc>
        <w:tc>
          <w:tcPr>
            <w:tcW w:w="2410" w:type="dxa"/>
            <w:tcBorders>
              <w:top w:val="nil"/>
              <w:left w:val="nil"/>
              <w:bottom w:val="single" w:sz="4" w:space="0" w:color="auto"/>
              <w:right w:val="single" w:sz="4" w:space="0" w:color="auto"/>
            </w:tcBorders>
            <w:shd w:val="clear" w:color="000000" w:fill="FFFFFF"/>
            <w:noWrap/>
            <w:vAlign w:val="bottom"/>
            <w:hideMark/>
          </w:tcPr>
          <w:p w14:paraId="494BA850" w14:textId="77777777" w:rsidR="000F2805" w:rsidRPr="0094078F" w:rsidRDefault="000F2805" w:rsidP="000F2805">
            <w:pPr>
              <w:rPr>
                <w:color w:val="000000"/>
                <w:sz w:val="20"/>
                <w:szCs w:val="20"/>
              </w:rPr>
            </w:pPr>
            <w:r w:rsidRPr="0094078F">
              <w:rPr>
                <w:color w:val="000000"/>
                <w:sz w:val="20"/>
                <w:szCs w:val="20"/>
              </w:rPr>
              <w:t>РП-Чикча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684E0EC" w14:textId="77777777" w:rsidR="000F2805" w:rsidRPr="0094078F" w:rsidRDefault="000F2805" w:rsidP="000F2805">
            <w:pPr>
              <w:rPr>
                <w:color w:val="000000"/>
                <w:sz w:val="20"/>
                <w:szCs w:val="20"/>
              </w:rPr>
            </w:pPr>
            <w:r w:rsidRPr="0094078F">
              <w:rPr>
                <w:color w:val="000000"/>
                <w:sz w:val="20"/>
                <w:szCs w:val="20"/>
              </w:rPr>
              <w:t>ф.Котельная</w:t>
            </w:r>
          </w:p>
        </w:tc>
        <w:tc>
          <w:tcPr>
            <w:tcW w:w="2476" w:type="dxa"/>
            <w:tcBorders>
              <w:top w:val="nil"/>
              <w:left w:val="nil"/>
              <w:bottom w:val="single" w:sz="4" w:space="0" w:color="auto"/>
              <w:right w:val="single" w:sz="4" w:space="0" w:color="auto"/>
            </w:tcBorders>
            <w:shd w:val="clear" w:color="000000" w:fill="FFFFFF"/>
            <w:noWrap/>
            <w:vAlign w:val="bottom"/>
            <w:hideMark/>
          </w:tcPr>
          <w:p w14:paraId="62B5B219" w14:textId="77777777" w:rsidR="000F2805" w:rsidRPr="0094078F" w:rsidRDefault="000F2805" w:rsidP="000F2805">
            <w:pPr>
              <w:rPr>
                <w:color w:val="000000"/>
                <w:sz w:val="20"/>
                <w:szCs w:val="20"/>
              </w:rPr>
            </w:pPr>
            <w:r w:rsidRPr="0094078F">
              <w:rPr>
                <w:color w:val="000000"/>
                <w:sz w:val="20"/>
                <w:szCs w:val="20"/>
              </w:rPr>
              <w:t>Чикча</w:t>
            </w:r>
          </w:p>
        </w:tc>
        <w:tc>
          <w:tcPr>
            <w:tcW w:w="850" w:type="dxa"/>
            <w:tcBorders>
              <w:top w:val="nil"/>
              <w:left w:val="nil"/>
              <w:bottom w:val="single" w:sz="4" w:space="0" w:color="auto"/>
              <w:right w:val="single" w:sz="4" w:space="0" w:color="auto"/>
            </w:tcBorders>
            <w:shd w:val="clear" w:color="000000" w:fill="FFFFFF"/>
            <w:noWrap/>
            <w:vAlign w:val="bottom"/>
            <w:hideMark/>
          </w:tcPr>
          <w:p w14:paraId="6F7E465D" w14:textId="77777777" w:rsidR="000F2805" w:rsidRPr="0094078F" w:rsidRDefault="000F2805" w:rsidP="001E1E74">
            <w:pPr>
              <w:jc w:val="center"/>
              <w:rPr>
                <w:color w:val="000000"/>
                <w:sz w:val="20"/>
                <w:szCs w:val="20"/>
              </w:rPr>
            </w:pPr>
            <w:r w:rsidRPr="0094078F">
              <w:rPr>
                <w:color w:val="000000"/>
                <w:sz w:val="20"/>
                <w:szCs w:val="20"/>
              </w:rPr>
              <w:t>427</w:t>
            </w:r>
          </w:p>
        </w:tc>
        <w:tc>
          <w:tcPr>
            <w:tcW w:w="851" w:type="dxa"/>
            <w:tcBorders>
              <w:top w:val="nil"/>
              <w:left w:val="nil"/>
              <w:bottom w:val="single" w:sz="4" w:space="0" w:color="auto"/>
              <w:right w:val="single" w:sz="4" w:space="0" w:color="auto"/>
            </w:tcBorders>
            <w:shd w:val="clear" w:color="000000" w:fill="FFFFFF"/>
            <w:noWrap/>
            <w:vAlign w:val="bottom"/>
            <w:hideMark/>
          </w:tcPr>
          <w:p w14:paraId="5A5E6375" w14:textId="77777777" w:rsidR="000F2805" w:rsidRPr="0094078F" w:rsidRDefault="000F2805" w:rsidP="001E1E74">
            <w:pPr>
              <w:jc w:val="center"/>
              <w:rPr>
                <w:color w:val="000000"/>
                <w:sz w:val="20"/>
                <w:szCs w:val="20"/>
              </w:rPr>
            </w:pPr>
            <w:r w:rsidRPr="0094078F">
              <w:rPr>
                <w:color w:val="000000"/>
                <w:sz w:val="20"/>
                <w:szCs w:val="20"/>
              </w:rPr>
              <w:t>40</w:t>
            </w:r>
          </w:p>
        </w:tc>
        <w:tc>
          <w:tcPr>
            <w:tcW w:w="1559" w:type="dxa"/>
            <w:tcBorders>
              <w:top w:val="nil"/>
              <w:left w:val="nil"/>
              <w:bottom w:val="single" w:sz="4" w:space="0" w:color="auto"/>
              <w:right w:val="single" w:sz="4" w:space="0" w:color="auto"/>
            </w:tcBorders>
            <w:shd w:val="clear" w:color="000000" w:fill="FFFFFF"/>
            <w:noWrap/>
            <w:vAlign w:val="bottom"/>
            <w:hideMark/>
          </w:tcPr>
          <w:p w14:paraId="721A5B23"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78275389" w14:textId="66172AD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7BC987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FD22CF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46D8C0C" w14:textId="77777777" w:rsidR="000F2805" w:rsidRPr="0094078F" w:rsidRDefault="000F2805" w:rsidP="000F2805">
            <w:pPr>
              <w:jc w:val="right"/>
              <w:rPr>
                <w:color w:val="000000"/>
                <w:sz w:val="20"/>
                <w:szCs w:val="20"/>
              </w:rPr>
            </w:pPr>
            <w:r w:rsidRPr="0094078F">
              <w:rPr>
                <w:color w:val="000000"/>
                <w:sz w:val="20"/>
                <w:szCs w:val="20"/>
              </w:rPr>
              <w:t>392</w:t>
            </w:r>
          </w:p>
        </w:tc>
        <w:tc>
          <w:tcPr>
            <w:tcW w:w="2410" w:type="dxa"/>
            <w:tcBorders>
              <w:top w:val="nil"/>
              <w:left w:val="nil"/>
              <w:bottom w:val="single" w:sz="4" w:space="0" w:color="auto"/>
              <w:right w:val="single" w:sz="4" w:space="0" w:color="auto"/>
            </w:tcBorders>
            <w:shd w:val="clear" w:color="000000" w:fill="FFFFFF"/>
            <w:noWrap/>
            <w:vAlign w:val="bottom"/>
            <w:hideMark/>
          </w:tcPr>
          <w:p w14:paraId="29A29B87" w14:textId="77777777" w:rsidR="000F2805" w:rsidRPr="0094078F" w:rsidRDefault="000F2805" w:rsidP="000F2805">
            <w:pPr>
              <w:rPr>
                <w:color w:val="000000"/>
                <w:sz w:val="20"/>
                <w:szCs w:val="20"/>
              </w:rPr>
            </w:pPr>
            <w:r w:rsidRPr="0094078F">
              <w:rPr>
                <w:color w:val="000000"/>
                <w:sz w:val="20"/>
                <w:szCs w:val="20"/>
              </w:rPr>
              <w:t>РП-Чикча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5E35448F" w14:textId="77777777" w:rsidR="000F2805" w:rsidRPr="0094078F" w:rsidRDefault="000F2805" w:rsidP="000F2805">
            <w:pPr>
              <w:rPr>
                <w:color w:val="000000"/>
                <w:sz w:val="20"/>
                <w:szCs w:val="20"/>
              </w:rPr>
            </w:pPr>
            <w:r w:rsidRPr="0094078F">
              <w:rPr>
                <w:color w:val="000000"/>
                <w:sz w:val="20"/>
                <w:szCs w:val="20"/>
              </w:rPr>
              <w:t>ф.Школа</w:t>
            </w:r>
          </w:p>
        </w:tc>
        <w:tc>
          <w:tcPr>
            <w:tcW w:w="2476" w:type="dxa"/>
            <w:tcBorders>
              <w:top w:val="nil"/>
              <w:left w:val="nil"/>
              <w:bottom w:val="single" w:sz="4" w:space="0" w:color="auto"/>
              <w:right w:val="single" w:sz="4" w:space="0" w:color="auto"/>
            </w:tcBorders>
            <w:shd w:val="clear" w:color="000000" w:fill="FFFFFF"/>
            <w:noWrap/>
            <w:vAlign w:val="bottom"/>
            <w:hideMark/>
          </w:tcPr>
          <w:p w14:paraId="3C941CD5" w14:textId="77777777" w:rsidR="000F2805" w:rsidRPr="0094078F" w:rsidRDefault="000F2805" w:rsidP="000F2805">
            <w:pPr>
              <w:rPr>
                <w:color w:val="000000"/>
                <w:sz w:val="20"/>
                <w:szCs w:val="20"/>
              </w:rPr>
            </w:pPr>
            <w:r w:rsidRPr="0094078F">
              <w:rPr>
                <w:color w:val="000000"/>
                <w:sz w:val="20"/>
                <w:szCs w:val="20"/>
              </w:rPr>
              <w:t>Чикча</w:t>
            </w:r>
          </w:p>
        </w:tc>
        <w:tc>
          <w:tcPr>
            <w:tcW w:w="850" w:type="dxa"/>
            <w:tcBorders>
              <w:top w:val="nil"/>
              <w:left w:val="nil"/>
              <w:bottom w:val="single" w:sz="4" w:space="0" w:color="auto"/>
              <w:right w:val="single" w:sz="4" w:space="0" w:color="auto"/>
            </w:tcBorders>
            <w:shd w:val="clear" w:color="000000" w:fill="FFFFFF"/>
            <w:noWrap/>
            <w:vAlign w:val="bottom"/>
            <w:hideMark/>
          </w:tcPr>
          <w:p w14:paraId="1922ED06" w14:textId="77777777" w:rsidR="000F2805" w:rsidRPr="0094078F" w:rsidRDefault="000F2805" w:rsidP="001E1E74">
            <w:pPr>
              <w:jc w:val="center"/>
              <w:rPr>
                <w:color w:val="000000"/>
                <w:sz w:val="20"/>
                <w:szCs w:val="20"/>
              </w:rPr>
            </w:pPr>
            <w:r w:rsidRPr="0094078F">
              <w:rPr>
                <w:color w:val="000000"/>
                <w:sz w:val="20"/>
                <w:szCs w:val="20"/>
              </w:rPr>
              <w:t>491</w:t>
            </w:r>
          </w:p>
        </w:tc>
        <w:tc>
          <w:tcPr>
            <w:tcW w:w="851" w:type="dxa"/>
            <w:tcBorders>
              <w:top w:val="nil"/>
              <w:left w:val="nil"/>
              <w:bottom w:val="single" w:sz="4" w:space="0" w:color="auto"/>
              <w:right w:val="single" w:sz="4" w:space="0" w:color="auto"/>
            </w:tcBorders>
            <w:shd w:val="clear" w:color="000000" w:fill="FFFFFF"/>
            <w:noWrap/>
            <w:vAlign w:val="bottom"/>
            <w:hideMark/>
          </w:tcPr>
          <w:p w14:paraId="6BEBCA41" w14:textId="77777777" w:rsidR="000F2805" w:rsidRPr="0094078F" w:rsidRDefault="000F2805" w:rsidP="001E1E74">
            <w:pPr>
              <w:jc w:val="center"/>
              <w:rPr>
                <w:color w:val="000000"/>
                <w:sz w:val="20"/>
                <w:szCs w:val="20"/>
              </w:rPr>
            </w:pPr>
            <w:r w:rsidRPr="0094078F">
              <w:rPr>
                <w:color w:val="000000"/>
                <w:sz w:val="20"/>
                <w:szCs w:val="20"/>
              </w:rPr>
              <w:t>40</w:t>
            </w:r>
          </w:p>
        </w:tc>
        <w:tc>
          <w:tcPr>
            <w:tcW w:w="1559" w:type="dxa"/>
            <w:tcBorders>
              <w:top w:val="nil"/>
              <w:left w:val="nil"/>
              <w:bottom w:val="single" w:sz="4" w:space="0" w:color="auto"/>
              <w:right w:val="single" w:sz="4" w:space="0" w:color="auto"/>
            </w:tcBorders>
            <w:shd w:val="clear" w:color="000000" w:fill="FFFFFF"/>
            <w:noWrap/>
            <w:vAlign w:val="bottom"/>
            <w:hideMark/>
          </w:tcPr>
          <w:p w14:paraId="4FBB1FF7"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58C6266A"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4BC88A0"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456AED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D145E45" w14:textId="77777777" w:rsidR="000F2805" w:rsidRPr="0094078F" w:rsidRDefault="000F2805" w:rsidP="000F2805">
            <w:pPr>
              <w:jc w:val="right"/>
              <w:rPr>
                <w:color w:val="000000"/>
                <w:sz w:val="20"/>
                <w:szCs w:val="20"/>
              </w:rPr>
            </w:pPr>
            <w:r w:rsidRPr="0094078F">
              <w:rPr>
                <w:color w:val="000000"/>
                <w:sz w:val="20"/>
                <w:szCs w:val="20"/>
              </w:rPr>
              <w:t>393</w:t>
            </w:r>
          </w:p>
        </w:tc>
        <w:tc>
          <w:tcPr>
            <w:tcW w:w="2410" w:type="dxa"/>
            <w:tcBorders>
              <w:top w:val="nil"/>
              <w:left w:val="nil"/>
              <w:bottom w:val="single" w:sz="4" w:space="0" w:color="auto"/>
              <w:right w:val="single" w:sz="4" w:space="0" w:color="auto"/>
            </w:tcBorders>
            <w:shd w:val="clear" w:color="000000" w:fill="FFFFFF"/>
            <w:noWrap/>
            <w:vAlign w:val="bottom"/>
            <w:hideMark/>
          </w:tcPr>
          <w:p w14:paraId="617142AC" w14:textId="77777777" w:rsidR="000F2805" w:rsidRPr="0094078F" w:rsidRDefault="000F2805" w:rsidP="000F2805">
            <w:pPr>
              <w:rPr>
                <w:color w:val="000000"/>
                <w:sz w:val="20"/>
                <w:szCs w:val="20"/>
              </w:rPr>
            </w:pPr>
            <w:r w:rsidRPr="0094078F">
              <w:rPr>
                <w:color w:val="000000"/>
                <w:sz w:val="20"/>
                <w:szCs w:val="20"/>
              </w:rPr>
              <w:t>РП-Чикча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5117B6DF" w14:textId="77777777" w:rsidR="000F2805" w:rsidRPr="0094078F" w:rsidRDefault="000F2805" w:rsidP="000F2805">
            <w:pPr>
              <w:rPr>
                <w:color w:val="000000"/>
                <w:sz w:val="20"/>
                <w:szCs w:val="20"/>
              </w:rPr>
            </w:pPr>
            <w:r w:rsidRPr="0094078F">
              <w:rPr>
                <w:color w:val="000000"/>
                <w:sz w:val="20"/>
                <w:szCs w:val="20"/>
              </w:rPr>
              <w:t>ф.ТП-246</w:t>
            </w:r>
          </w:p>
        </w:tc>
        <w:tc>
          <w:tcPr>
            <w:tcW w:w="2476" w:type="dxa"/>
            <w:tcBorders>
              <w:top w:val="nil"/>
              <w:left w:val="nil"/>
              <w:bottom w:val="single" w:sz="4" w:space="0" w:color="auto"/>
              <w:right w:val="single" w:sz="4" w:space="0" w:color="auto"/>
            </w:tcBorders>
            <w:shd w:val="clear" w:color="000000" w:fill="FFFFFF"/>
            <w:noWrap/>
            <w:vAlign w:val="bottom"/>
            <w:hideMark/>
          </w:tcPr>
          <w:p w14:paraId="15CF628E" w14:textId="77777777" w:rsidR="000F2805" w:rsidRPr="0094078F" w:rsidRDefault="000F2805" w:rsidP="000F2805">
            <w:pPr>
              <w:rPr>
                <w:color w:val="000000"/>
                <w:sz w:val="20"/>
                <w:szCs w:val="20"/>
              </w:rPr>
            </w:pPr>
            <w:r w:rsidRPr="0094078F">
              <w:rPr>
                <w:color w:val="000000"/>
                <w:sz w:val="20"/>
                <w:szCs w:val="20"/>
              </w:rPr>
              <w:t>Чикча</w:t>
            </w:r>
          </w:p>
        </w:tc>
        <w:tc>
          <w:tcPr>
            <w:tcW w:w="850" w:type="dxa"/>
            <w:tcBorders>
              <w:top w:val="nil"/>
              <w:left w:val="nil"/>
              <w:bottom w:val="single" w:sz="4" w:space="0" w:color="auto"/>
              <w:right w:val="single" w:sz="4" w:space="0" w:color="auto"/>
            </w:tcBorders>
            <w:shd w:val="clear" w:color="000000" w:fill="FFFFFF"/>
            <w:noWrap/>
            <w:vAlign w:val="bottom"/>
            <w:hideMark/>
          </w:tcPr>
          <w:p w14:paraId="50049762" w14:textId="77777777" w:rsidR="000F2805" w:rsidRPr="0094078F" w:rsidRDefault="000F2805" w:rsidP="001E1E74">
            <w:pPr>
              <w:jc w:val="center"/>
              <w:rPr>
                <w:color w:val="000000"/>
                <w:sz w:val="20"/>
                <w:szCs w:val="20"/>
              </w:rPr>
            </w:pPr>
            <w:r w:rsidRPr="0094078F">
              <w:rPr>
                <w:color w:val="000000"/>
                <w:sz w:val="20"/>
                <w:szCs w:val="20"/>
              </w:rPr>
              <w:t>246</w:t>
            </w:r>
          </w:p>
        </w:tc>
        <w:tc>
          <w:tcPr>
            <w:tcW w:w="851" w:type="dxa"/>
            <w:tcBorders>
              <w:top w:val="nil"/>
              <w:left w:val="nil"/>
              <w:bottom w:val="single" w:sz="4" w:space="0" w:color="auto"/>
              <w:right w:val="single" w:sz="4" w:space="0" w:color="auto"/>
            </w:tcBorders>
            <w:shd w:val="clear" w:color="000000" w:fill="FFFFFF"/>
            <w:noWrap/>
            <w:vAlign w:val="bottom"/>
            <w:hideMark/>
          </w:tcPr>
          <w:p w14:paraId="5B307479"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6CF1390B"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7D265B3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43858546"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0DAAF17"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C7F255C" w14:textId="77777777" w:rsidR="000F2805" w:rsidRPr="0094078F" w:rsidRDefault="000F2805" w:rsidP="000F2805">
            <w:pPr>
              <w:jc w:val="right"/>
              <w:rPr>
                <w:color w:val="000000"/>
                <w:sz w:val="20"/>
                <w:szCs w:val="20"/>
              </w:rPr>
            </w:pPr>
            <w:r w:rsidRPr="0094078F">
              <w:rPr>
                <w:color w:val="000000"/>
                <w:sz w:val="20"/>
                <w:szCs w:val="20"/>
              </w:rPr>
              <w:t>394</w:t>
            </w:r>
          </w:p>
        </w:tc>
        <w:tc>
          <w:tcPr>
            <w:tcW w:w="2410" w:type="dxa"/>
            <w:tcBorders>
              <w:top w:val="nil"/>
              <w:left w:val="nil"/>
              <w:bottom w:val="single" w:sz="4" w:space="0" w:color="auto"/>
              <w:right w:val="single" w:sz="4" w:space="0" w:color="auto"/>
            </w:tcBorders>
            <w:shd w:val="clear" w:color="000000" w:fill="FFFFFF"/>
            <w:noWrap/>
            <w:vAlign w:val="bottom"/>
            <w:hideMark/>
          </w:tcPr>
          <w:p w14:paraId="74C90293"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5E74BE88"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3FBE4E6F" w14:textId="77777777" w:rsidR="000F2805" w:rsidRPr="0094078F" w:rsidRDefault="000F2805" w:rsidP="000F2805">
            <w:pPr>
              <w:rPr>
                <w:color w:val="000000"/>
                <w:sz w:val="20"/>
                <w:szCs w:val="20"/>
              </w:rPr>
            </w:pPr>
            <w:r w:rsidRPr="0094078F">
              <w:rPr>
                <w:color w:val="000000"/>
                <w:sz w:val="20"/>
                <w:szCs w:val="20"/>
              </w:rPr>
              <w:t>Чикча</w:t>
            </w:r>
          </w:p>
        </w:tc>
        <w:tc>
          <w:tcPr>
            <w:tcW w:w="850" w:type="dxa"/>
            <w:tcBorders>
              <w:top w:val="nil"/>
              <w:left w:val="nil"/>
              <w:bottom w:val="single" w:sz="4" w:space="0" w:color="auto"/>
              <w:right w:val="single" w:sz="4" w:space="0" w:color="auto"/>
            </w:tcBorders>
            <w:shd w:val="clear" w:color="000000" w:fill="FFFFFF"/>
            <w:noWrap/>
            <w:vAlign w:val="bottom"/>
            <w:hideMark/>
          </w:tcPr>
          <w:p w14:paraId="02D3C8CD" w14:textId="77777777" w:rsidR="000F2805" w:rsidRPr="0094078F" w:rsidRDefault="000F2805" w:rsidP="001E1E74">
            <w:pPr>
              <w:jc w:val="center"/>
              <w:rPr>
                <w:color w:val="000000"/>
                <w:sz w:val="20"/>
                <w:szCs w:val="20"/>
              </w:rPr>
            </w:pPr>
            <w:r w:rsidRPr="0094078F">
              <w:rPr>
                <w:color w:val="000000"/>
                <w:sz w:val="20"/>
                <w:szCs w:val="20"/>
              </w:rPr>
              <w:t>247</w:t>
            </w:r>
          </w:p>
        </w:tc>
        <w:tc>
          <w:tcPr>
            <w:tcW w:w="851" w:type="dxa"/>
            <w:tcBorders>
              <w:top w:val="nil"/>
              <w:left w:val="nil"/>
              <w:bottom w:val="single" w:sz="4" w:space="0" w:color="auto"/>
              <w:right w:val="single" w:sz="4" w:space="0" w:color="auto"/>
            </w:tcBorders>
            <w:shd w:val="clear" w:color="000000" w:fill="FFFFFF"/>
            <w:noWrap/>
            <w:vAlign w:val="bottom"/>
            <w:hideMark/>
          </w:tcPr>
          <w:p w14:paraId="11CB1719"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3741DD85"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74DC1413"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9FB182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6EF3E4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07BE92A" w14:textId="77777777" w:rsidR="000F2805" w:rsidRPr="0094078F" w:rsidRDefault="000F2805" w:rsidP="000F2805">
            <w:pPr>
              <w:jc w:val="right"/>
              <w:rPr>
                <w:color w:val="000000"/>
                <w:sz w:val="20"/>
                <w:szCs w:val="20"/>
              </w:rPr>
            </w:pPr>
            <w:r w:rsidRPr="0094078F">
              <w:rPr>
                <w:color w:val="000000"/>
                <w:sz w:val="20"/>
                <w:szCs w:val="20"/>
              </w:rPr>
              <w:t>395</w:t>
            </w:r>
          </w:p>
        </w:tc>
        <w:tc>
          <w:tcPr>
            <w:tcW w:w="2410" w:type="dxa"/>
            <w:tcBorders>
              <w:top w:val="nil"/>
              <w:left w:val="nil"/>
              <w:bottom w:val="single" w:sz="4" w:space="0" w:color="auto"/>
              <w:right w:val="single" w:sz="4" w:space="0" w:color="auto"/>
            </w:tcBorders>
            <w:shd w:val="clear" w:color="000000" w:fill="FFFFFF"/>
            <w:noWrap/>
            <w:vAlign w:val="bottom"/>
            <w:hideMark/>
          </w:tcPr>
          <w:p w14:paraId="7CACA1A2" w14:textId="77777777" w:rsidR="000F2805" w:rsidRPr="0094078F" w:rsidRDefault="000F2805" w:rsidP="000F2805">
            <w:pPr>
              <w:rPr>
                <w:color w:val="000000"/>
                <w:sz w:val="20"/>
                <w:szCs w:val="20"/>
              </w:rPr>
            </w:pPr>
            <w:r w:rsidRPr="0094078F">
              <w:rPr>
                <w:color w:val="000000"/>
                <w:sz w:val="20"/>
                <w:szCs w:val="20"/>
              </w:rPr>
              <w:t>РП-Чикча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05C1B898" w14:textId="77777777" w:rsidR="000F2805" w:rsidRPr="0094078F" w:rsidRDefault="000F2805" w:rsidP="000F2805">
            <w:pPr>
              <w:rPr>
                <w:color w:val="000000"/>
                <w:sz w:val="20"/>
                <w:szCs w:val="20"/>
              </w:rPr>
            </w:pPr>
            <w:r w:rsidRPr="0094078F">
              <w:rPr>
                <w:color w:val="000000"/>
                <w:sz w:val="20"/>
                <w:szCs w:val="20"/>
              </w:rPr>
              <w:t>ф.Школа</w:t>
            </w:r>
          </w:p>
        </w:tc>
        <w:tc>
          <w:tcPr>
            <w:tcW w:w="2476" w:type="dxa"/>
            <w:tcBorders>
              <w:top w:val="nil"/>
              <w:left w:val="nil"/>
              <w:bottom w:val="single" w:sz="4" w:space="0" w:color="auto"/>
              <w:right w:val="single" w:sz="4" w:space="0" w:color="auto"/>
            </w:tcBorders>
            <w:shd w:val="clear" w:color="000000" w:fill="FFFFFF"/>
            <w:noWrap/>
            <w:vAlign w:val="bottom"/>
            <w:hideMark/>
          </w:tcPr>
          <w:p w14:paraId="73D352B1" w14:textId="77777777" w:rsidR="000F2805" w:rsidRPr="0094078F" w:rsidRDefault="000F2805" w:rsidP="000F2805">
            <w:pPr>
              <w:rPr>
                <w:color w:val="000000"/>
                <w:sz w:val="20"/>
                <w:szCs w:val="20"/>
              </w:rPr>
            </w:pPr>
            <w:r w:rsidRPr="0094078F">
              <w:rPr>
                <w:color w:val="000000"/>
                <w:sz w:val="20"/>
                <w:szCs w:val="20"/>
              </w:rPr>
              <w:t>Чикча</w:t>
            </w:r>
          </w:p>
        </w:tc>
        <w:tc>
          <w:tcPr>
            <w:tcW w:w="850" w:type="dxa"/>
            <w:tcBorders>
              <w:top w:val="nil"/>
              <w:left w:val="nil"/>
              <w:bottom w:val="single" w:sz="4" w:space="0" w:color="auto"/>
              <w:right w:val="single" w:sz="4" w:space="0" w:color="auto"/>
            </w:tcBorders>
            <w:shd w:val="clear" w:color="000000" w:fill="FFFFFF"/>
            <w:noWrap/>
            <w:vAlign w:val="bottom"/>
            <w:hideMark/>
          </w:tcPr>
          <w:p w14:paraId="0D184857" w14:textId="77777777" w:rsidR="000F2805" w:rsidRPr="0094078F" w:rsidRDefault="000F2805" w:rsidP="001E1E74">
            <w:pPr>
              <w:jc w:val="center"/>
              <w:rPr>
                <w:color w:val="000000"/>
                <w:sz w:val="20"/>
                <w:szCs w:val="20"/>
              </w:rPr>
            </w:pPr>
            <w:r w:rsidRPr="0094078F">
              <w:rPr>
                <w:color w:val="000000"/>
                <w:sz w:val="20"/>
                <w:szCs w:val="20"/>
              </w:rPr>
              <w:t>248</w:t>
            </w:r>
          </w:p>
        </w:tc>
        <w:tc>
          <w:tcPr>
            <w:tcW w:w="851" w:type="dxa"/>
            <w:tcBorders>
              <w:top w:val="nil"/>
              <w:left w:val="nil"/>
              <w:bottom w:val="single" w:sz="4" w:space="0" w:color="auto"/>
              <w:right w:val="single" w:sz="4" w:space="0" w:color="auto"/>
            </w:tcBorders>
            <w:shd w:val="clear" w:color="000000" w:fill="FFFFFF"/>
            <w:noWrap/>
            <w:vAlign w:val="bottom"/>
            <w:hideMark/>
          </w:tcPr>
          <w:p w14:paraId="779BE4C7"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32A4A8D2"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71ED43F2" w14:textId="77777777" w:rsidR="000F2805" w:rsidRPr="0094078F" w:rsidRDefault="000F2805" w:rsidP="001E1E74">
            <w:pPr>
              <w:jc w:val="center"/>
              <w:rPr>
                <w:color w:val="000000"/>
                <w:sz w:val="20"/>
                <w:szCs w:val="20"/>
              </w:rPr>
            </w:pPr>
            <w:r w:rsidRPr="0094078F">
              <w:rPr>
                <w:color w:val="000000"/>
                <w:sz w:val="20"/>
                <w:szCs w:val="20"/>
              </w:rPr>
              <w:t>1</w:t>
            </w:r>
          </w:p>
        </w:tc>
        <w:tc>
          <w:tcPr>
            <w:tcW w:w="2127" w:type="dxa"/>
            <w:tcBorders>
              <w:top w:val="nil"/>
              <w:left w:val="nil"/>
              <w:bottom w:val="single" w:sz="4" w:space="0" w:color="auto"/>
              <w:right w:val="single" w:sz="4" w:space="0" w:color="auto"/>
            </w:tcBorders>
            <w:shd w:val="clear" w:color="000000" w:fill="FFFFFF"/>
            <w:noWrap/>
            <w:vAlign w:val="bottom"/>
            <w:hideMark/>
          </w:tcPr>
          <w:p w14:paraId="36549BF1"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7D9644A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335C9F9" w14:textId="77777777" w:rsidR="000F2805" w:rsidRPr="0094078F" w:rsidRDefault="000F2805" w:rsidP="000F2805">
            <w:pPr>
              <w:jc w:val="right"/>
              <w:rPr>
                <w:color w:val="000000"/>
                <w:sz w:val="20"/>
                <w:szCs w:val="20"/>
              </w:rPr>
            </w:pPr>
            <w:r w:rsidRPr="0094078F">
              <w:rPr>
                <w:color w:val="000000"/>
                <w:sz w:val="20"/>
                <w:szCs w:val="20"/>
              </w:rPr>
              <w:t>396</w:t>
            </w:r>
          </w:p>
        </w:tc>
        <w:tc>
          <w:tcPr>
            <w:tcW w:w="2410" w:type="dxa"/>
            <w:tcBorders>
              <w:top w:val="nil"/>
              <w:left w:val="nil"/>
              <w:bottom w:val="single" w:sz="4" w:space="0" w:color="auto"/>
              <w:right w:val="single" w:sz="4" w:space="0" w:color="auto"/>
            </w:tcBorders>
            <w:shd w:val="clear" w:color="000000" w:fill="FFFFFF"/>
            <w:noWrap/>
            <w:vAlign w:val="bottom"/>
            <w:hideMark/>
          </w:tcPr>
          <w:p w14:paraId="4191F933" w14:textId="77777777" w:rsidR="000F2805" w:rsidRPr="0094078F" w:rsidRDefault="000F2805" w:rsidP="000F2805">
            <w:pPr>
              <w:rPr>
                <w:color w:val="000000"/>
                <w:sz w:val="20"/>
                <w:szCs w:val="20"/>
              </w:rPr>
            </w:pPr>
            <w:r w:rsidRPr="0094078F">
              <w:rPr>
                <w:color w:val="000000"/>
                <w:sz w:val="20"/>
                <w:szCs w:val="20"/>
              </w:rPr>
              <w:t>РП-Чикча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811E5A9" w14:textId="77777777" w:rsidR="000F2805" w:rsidRPr="0094078F" w:rsidRDefault="000F2805" w:rsidP="000F2805">
            <w:pPr>
              <w:rPr>
                <w:color w:val="000000"/>
                <w:sz w:val="20"/>
                <w:szCs w:val="20"/>
              </w:rPr>
            </w:pPr>
            <w:r w:rsidRPr="0094078F">
              <w:rPr>
                <w:color w:val="000000"/>
                <w:sz w:val="20"/>
                <w:szCs w:val="20"/>
              </w:rPr>
              <w:t>ф.Котельная</w:t>
            </w:r>
          </w:p>
        </w:tc>
        <w:tc>
          <w:tcPr>
            <w:tcW w:w="2476" w:type="dxa"/>
            <w:tcBorders>
              <w:top w:val="nil"/>
              <w:left w:val="nil"/>
              <w:bottom w:val="single" w:sz="4" w:space="0" w:color="auto"/>
              <w:right w:val="single" w:sz="4" w:space="0" w:color="auto"/>
            </w:tcBorders>
            <w:shd w:val="clear" w:color="000000" w:fill="FFFFFF"/>
            <w:noWrap/>
            <w:vAlign w:val="bottom"/>
            <w:hideMark/>
          </w:tcPr>
          <w:p w14:paraId="01A43D7E" w14:textId="77777777" w:rsidR="000F2805" w:rsidRPr="0094078F" w:rsidRDefault="000F2805" w:rsidP="000F2805">
            <w:pPr>
              <w:rPr>
                <w:color w:val="000000"/>
                <w:sz w:val="20"/>
                <w:szCs w:val="20"/>
              </w:rPr>
            </w:pPr>
            <w:r w:rsidRPr="0094078F">
              <w:rPr>
                <w:color w:val="000000"/>
                <w:sz w:val="20"/>
                <w:szCs w:val="20"/>
              </w:rPr>
              <w:t>Чикча</w:t>
            </w:r>
          </w:p>
        </w:tc>
        <w:tc>
          <w:tcPr>
            <w:tcW w:w="850" w:type="dxa"/>
            <w:tcBorders>
              <w:top w:val="nil"/>
              <w:left w:val="nil"/>
              <w:bottom w:val="single" w:sz="4" w:space="0" w:color="auto"/>
              <w:right w:val="single" w:sz="4" w:space="0" w:color="auto"/>
            </w:tcBorders>
            <w:shd w:val="clear" w:color="000000" w:fill="FFFFFF"/>
            <w:noWrap/>
            <w:vAlign w:val="bottom"/>
            <w:hideMark/>
          </w:tcPr>
          <w:p w14:paraId="14D7CDFD" w14:textId="77777777" w:rsidR="000F2805" w:rsidRPr="0094078F" w:rsidRDefault="000F2805" w:rsidP="001E1E74">
            <w:pPr>
              <w:jc w:val="center"/>
              <w:rPr>
                <w:color w:val="000000"/>
                <w:sz w:val="20"/>
                <w:szCs w:val="20"/>
              </w:rPr>
            </w:pPr>
            <w:r w:rsidRPr="0094078F">
              <w:rPr>
                <w:color w:val="000000"/>
                <w:sz w:val="20"/>
                <w:szCs w:val="20"/>
              </w:rPr>
              <w:t>257</w:t>
            </w:r>
          </w:p>
        </w:tc>
        <w:tc>
          <w:tcPr>
            <w:tcW w:w="851" w:type="dxa"/>
            <w:tcBorders>
              <w:top w:val="nil"/>
              <w:left w:val="nil"/>
              <w:bottom w:val="single" w:sz="4" w:space="0" w:color="auto"/>
              <w:right w:val="single" w:sz="4" w:space="0" w:color="auto"/>
            </w:tcBorders>
            <w:shd w:val="clear" w:color="000000" w:fill="FFFFFF"/>
            <w:noWrap/>
            <w:vAlign w:val="bottom"/>
            <w:hideMark/>
          </w:tcPr>
          <w:p w14:paraId="360613C4" w14:textId="77777777" w:rsidR="000F2805" w:rsidRPr="0094078F" w:rsidRDefault="000F2805" w:rsidP="001E1E74">
            <w:pPr>
              <w:jc w:val="center"/>
              <w:rPr>
                <w:color w:val="000000"/>
                <w:sz w:val="20"/>
                <w:szCs w:val="20"/>
              </w:rPr>
            </w:pPr>
            <w:r w:rsidRPr="0094078F">
              <w:rPr>
                <w:color w:val="000000"/>
                <w:sz w:val="20"/>
                <w:szCs w:val="20"/>
              </w:rPr>
              <w:t>39</w:t>
            </w:r>
          </w:p>
        </w:tc>
        <w:tc>
          <w:tcPr>
            <w:tcW w:w="1559" w:type="dxa"/>
            <w:tcBorders>
              <w:top w:val="nil"/>
              <w:left w:val="nil"/>
              <w:bottom w:val="single" w:sz="4" w:space="0" w:color="auto"/>
              <w:right w:val="single" w:sz="4" w:space="0" w:color="auto"/>
            </w:tcBorders>
            <w:shd w:val="clear" w:color="000000" w:fill="FFFFFF"/>
            <w:noWrap/>
            <w:vAlign w:val="bottom"/>
            <w:hideMark/>
          </w:tcPr>
          <w:p w14:paraId="223115AB"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5018F99E" w14:textId="77777777" w:rsidR="000F2805" w:rsidRPr="0094078F" w:rsidRDefault="000F2805" w:rsidP="001E1E74">
            <w:pPr>
              <w:jc w:val="center"/>
              <w:rPr>
                <w:color w:val="000000"/>
                <w:sz w:val="20"/>
                <w:szCs w:val="20"/>
              </w:rPr>
            </w:pPr>
            <w:r w:rsidRPr="0094078F">
              <w:rPr>
                <w:color w:val="000000"/>
                <w:sz w:val="20"/>
                <w:szCs w:val="20"/>
              </w:rPr>
              <w:t>2</w:t>
            </w:r>
          </w:p>
        </w:tc>
        <w:tc>
          <w:tcPr>
            <w:tcW w:w="2127" w:type="dxa"/>
            <w:tcBorders>
              <w:top w:val="nil"/>
              <w:left w:val="nil"/>
              <w:bottom w:val="single" w:sz="4" w:space="0" w:color="auto"/>
              <w:right w:val="single" w:sz="4" w:space="0" w:color="auto"/>
            </w:tcBorders>
            <w:shd w:val="clear" w:color="000000" w:fill="FFFFFF"/>
            <w:noWrap/>
            <w:vAlign w:val="bottom"/>
            <w:hideMark/>
          </w:tcPr>
          <w:p w14:paraId="692CFA9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A4EA44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8D5882D" w14:textId="77777777" w:rsidR="000F2805" w:rsidRPr="0094078F" w:rsidRDefault="000F2805" w:rsidP="000F2805">
            <w:pPr>
              <w:jc w:val="right"/>
              <w:rPr>
                <w:color w:val="000000"/>
                <w:sz w:val="20"/>
                <w:szCs w:val="20"/>
              </w:rPr>
            </w:pPr>
            <w:r w:rsidRPr="0094078F">
              <w:rPr>
                <w:color w:val="000000"/>
                <w:sz w:val="20"/>
                <w:szCs w:val="20"/>
              </w:rPr>
              <w:t>397</w:t>
            </w:r>
          </w:p>
        </w:tc>
        <w:tc>
          <w:tcPr>
            <w:tcW w:w="2410" w:type="dxa"/>
            <w:tcBorders>
              <w:top w:val="nil"/>
              <w:left w:val="nil"/>
              <w:bottom w:val="single" w:sz="4" w:space="0" w:color="auto"/>
              <w:right w:val="single" w:sz="4" w:space="0" w:color="auto"/>
            </w:tcBorders>
            <w:shd w:val="clear" w:color="000000" w:fill="FFFFFF"/>
            <w:noWrap/>
            <w:vAlign w:val="bottom"/>
            <w:hideMark/>
          </w:tcPr>
          <w:p w14:paraId="02D5EC69"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3DB2540"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6930EF6D" w14:textId="77777777" w:rsidR="000F2805" w:rsidRPr="0094078F" w:rsidRDefault="000F2805" w:rsidP="000F2805">
            <w:pPr>
              <w:rPr>
                <w:color w:val="000000"/>
                <w:sz w:val="20"/>
                <w:szCs w:val="20"/>
              </w:rPr>
            </w:pPr>
            <w:r w:rsidRPr="0094078F">
              <w:rPr>
                <w:color w:val="000000"/>
                <w:sz w:val="20"/>
                <w:szCs w:val="20"/>
              </w:rPr>
              <w:t>Юрты Андреевские</w:t>
            </w:r>
          </w:p>
        </w:tc>
        <w:tc>
          <w:tcPr>
            <w:tcW w:w="850" w:type="dxa"/>
            <w:tcBorders>
              <w:top w:val="nil"/>
              <w:left w:val="nil"/>
              <w:bottom w:val="single" w:sz="4" w:space="0" w:color="auto"/>
              <w:right w:val="single" w:sz="4" w:space="0" w:color="auto"/>
            </w:tcBorders>
            <w:shd w:val="clear" w:color="000000" w:fill="FFFFFF"/>
            <w:noWrap/>
            <w:vAlign w:val="bottom"/>
            <w:hideMark/>
          </w:tcPr>
          <w:p w14:paraId="155E1E03" w14:textId="77777777" w:rsidR="000F2805" w:rsidRPr="0094078F" w:rsidRDefault="000F2805" w:rsidP="001E1E74">
            <w:pPr>
              <w:jc w:val="center"/>
              <w:rPr>
                <w:color w:val="000000"/>
                <w:sz w:val="20"/>
                <w:szCs w:val="20"/>
              </w:rPr>
            </w:pPr>
            <w:r w:rsidRPr="0094078F">
              <w:rPr>
                <w:color w:val="000000"/>
                <w:sz w:val="20"/>
                <w:szCs w:val="20"/>
              </w:rPr>
              <w:t>3054</w:t>
            </w:r>
          </w:p>
        </w:tc>
        <w:tc>
          <w:tcPr>
            <w:tcW w:w="851" w:type="dxa"/>
            <w:tcBorders>
              <w:top w:val="nil"/>
              <w:left w:val="nil"/>
              <w:bottom w:val="single" w:sz="4" w:space="0" w:color="auto"/>
              <w:right w:val="single" w:sz="4" w:space="0" w:color="auto"/>
            </w:tcBorders>
            <w:shd w:val="clear" w:color="000000" w:fill="FFFFFF"/>
            <w:noWrap/>
            <w:vAlign w:val="bottom"/>
            <w:hideMark/>
          </w:tcPr>
          <w:p w14:paraId="56B224C4" w14:textId="77777777" w:rsidR="000F2805" w:rsidRPr="0094078F" w:rsidRDefault="000F2805" w:rsidP="001E1E74">
            <w:pPr>
              <w:jc w:val="center"/>
              <w:rPr>
                <w:color w:val="000000"/>
                <w:sz w:val="20"/>
                <w:szCs w:val="20"/>
              </w:rPr>
            </w:pPr>
            <w:r w:rsidRPr="0094078F">
              <w:rPr>
                <w:color w:val="000000"/>
                <w:sz w:val="20"/>
                <w:szCs w:val="20"/>
              </w:rPr>
              <w:t>59</w:t>
            </w:r>
          </w:p>
        </w:tc>
        <w:tc>
          <w:tcPr>
            <w:tcW w:w="1559" w:type="dxa"/>
            <w:tcBorders>
              <w:top w:val="nil"/>
              <w:left w:val="nil"/>
              <w:bottom w:val="single" w:sz="4" w:space="0" w:color="auto"/>
              <w:right w:val="single" w:sz="4" w:space="0" w:color="auto"/>
            </w:tcBorders>
            <w:shd w:val="clear" w:color="000000" w:fill="FFFFFF"/>
            <w:noWrap/>
            <w:vAlign w:val="bottom"/>
            <w:hideMark/>
          </w:tcPr>
          <w:p w14:paraId="0B395E94"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32EE1268" w14:textId="21D3EAB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244F3E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2DE392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6007E2D" w14:textId="77777777" w:rsidR="000F2805" w:rsidRPr="0094078F" w:rsidRDefault="000F2805" w:rsidP="000F2805">
            <w:pPr>
              <w:jc w:val="right"/>
              <w:rPr>
                <w:color w:val="000000"/>
                <w:sz w:val="20"/>
                <w:szCs w:val="20"/>
              </w:rPr>
            </w:pPr>
            <w:r w:rsidRPr="0094078F">
              <w:rPr>
                <w:color w:val="000000"/>
                <w:sz w:val="20"/>
                <w:szCs w:val="20"/>
              </w:rPr>
              <w:t>398</w:t>
            </w:r>
          </w:p>
        </w:tc>
        <w:tc>
          <w:tcPr>
            <w:tcW w:w="2410" w:type="dxa"/>
            <w:tcBorders>
              <w:top w:val="nil"/>
              <w:left w:val="nil"/>
              <w:bottom w:val="single" w:sz="4" w:space="0" w:color="auto"/>
              <w:right w:val="single" w:sz="4" w:space="0" w:color="auto"/>
            </w:tcBorders>
            <w:shd w:val="clear" w:color="000000" w:fill="FFFFFF"/>
            <w:noWrap/>
            <w:vAlign w:val="bottom"/>
            <w:hideMark/>
          </w:tcPr>
          <w:p w14:paraId="2BF5440A"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7B3FF63E"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5FD694B8" w14:textId="77777777" w:rsidR="000F2805" w:rsidRPr="0094078F" w:rsidRDefault="000F2805" w:rsidP="000F2805">
            <w:pPr>
              <w:rPr>
                <w:color w:val="000000"/>
                <w:sz w:val="20"/>
                <w:szCs w:val="20"/>
              </w:rPr>
            </w:pPr>
            <w:r w:rsidRPr="0094078F">
              <w:rPr>
                <w:color w:val="000000"/>
                <w:sz w:val="20"/>
                <w:szCs w:val="20"/>
              </w:rPr>
              <w:t>Юрты Андреевские</w:t>
            </w:r>
          </w:p>
        </w:tc>
        <w:tc>
          <w:tcPr>
            <w:tcW w:w="850" w:type="dxa"/>
            <w:tcBorders>
              <w:top w:val="nil"/>
              <w:left w:val="nil"/>
              <w:bottom w:val="single" w:sz="4" w:space="0" w:color="auto"/>
              <w:right w:val="single" w:sz="4" w:space="0" w:color="auto"/>
            </w:tcBorders>
            <w:shd w:val="clear" w:color="000000" w:fill="FFFFFF"/>
            <w:noWrap/>
            <w:vAlign w:val="bottom"/>
            <w:hideMark/>
          </w:tcPr>
          <w:p w14:paraId="46143BC6" w14:textId="77777777" w:rsidR="000F2805" w:rsidRPr="0094078F" w:rsidRDefault="000F2805" w:rsidP="001E1E74">
            <w:pPr>
              <w:jc w:val="center"/>
              <w:rPr>
                <w:color w:val="000000"/>
                <w:sz w:val="20"/>
                <w:szCs w:val="20"/>
              </w:rPr>
            </w:pPr>
            <w:r w:rsidRPr="0094078F">
              <w:rPr>
                <w:color w:val="000000"/>
                <w:sz w:val="20"/>
                <w:szCs w:val="20"/>
              </w:rPr>
              <w:t>179</w:t>
            </w:r>
          </w:p>
        </w:tc>
        <w:tc>
          <w:tcPr>
            <w:tcW w:w="851" w:type="dxa"/>
            <w:tcBorders>
              <w:top w:val="nil"/>
              <w:left w:val="nil"/>
              <w:bottom w:val="single" w:sz="4" w:space="0" w:color="auto"/>
              <w:right w:val="single" w:sz="4" w:space="0" w:color="auto"/>
            </w:tcBorders>
            <w:shd w:val="clear" w:color="000000" w:fill="FFFFFF"/>
            <w:noWrap/>
            <w:vAlign w:val="bottom"/>
            <w:hideMark/>
          </w:tcPr>
          <w:p w14:paraId="1145E81C" w14:textId="77777777" w:rsidR="000F2805" w:rsidRPr="0094078F" w:rsidRDefault="000F2805" w:rsidP="001E1E74">
            <w:pPr>
              <w:jc w:val="center"/>
              <w:rPr>
                <w:color w:val="000000"/>
                <w:sz w:val="20"/>
                <w:szCs w:val="20"/>
              </w:rPr>
            </w:pPr>
            <w:r w:rsidRPr="0094078F">
              <w:rPr>
                <w:color w:val="000000"/>
                <w:sz w:val="20"/>
                <w:szCs w:val="20"/>
              </w:rPr>
              <w:t>59</w:t>
            </w:r>
          </w:p>
        </w:tc>
        <w:tc>
          <w:tcPr>
            <w:tcW w:w="1559" w:type="dxa"/>
            <w:tcBorders>
              <w:top w:val="nil"/>
              <w:left w:val="nil"/>
              <w:bottom w:val="single" w:sz="4" w:space="0" w:color="auto"/>
              <w:right w:val="single" w:sz="4" w:space="0" w:color="auto"/>
            </w:tcBorders>
            <w:shd w:val="clear" w:color="000000" w:fill="FFFFFF"/>
            <w:noWrap/>
            <w:vAlign w:val="bottom"/>
            <w:hideMark/>
          </w:tcPr>
          <w:p w14:paraId="41E63118"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36F64507" w14:textId="59DFB86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0C2F92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321902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2441032" w14:textId="77777777" w:rsidR="000F2805" w:rsidRPr="0094078F" w:rsidRDefault="000F2805" w:rsidP="000F2805">
            <w:pPr>
              <w:jc w:val="right"/>
              <w:rPr>
                <w:color w:val="000000"/>
                <w:sz w:val="20"/>
                <w:szCs w:val="20"/>
              </w:rPr>
            </w:pPr>
            <w:r w:rsidRPr="0094078F">
              <w:rPr>
                <w:color w:val="000000"/>
                <w:sz w:val="20"/>
                <w:szCs w:val="20"/>
              </w:rPr>
              <w:t>399</w:t>
            </w:r>
          </w:p>
        </w:tc>
        <w:tc>
          <w:tcPr>
            <w:tcW w:w="2410" w:type="dxa"/>
            <w:tcBorders>
              <w:top w:val="nil"/>
              <w:left w:val="nil"/>
              <w:bottom w:val="single" w:sz="4" w:space="0" w:color="auto"/>
              <w:right w:val="single" w:sz="4" w:space="0" w:color="auto"/>
            </w:tcBorders>
            <w:shd w:val="clear" w:color="000000" w:fill="FFFFFF"/>
            <w:noWrap/>
            <w:vAlign w:val="bottom"/>
            <w:hideMark/>
          </w:tcPr>
          <w:p w14:paraId="182E2575"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3D5FC46F"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1DFFA261" w14:textId="77777777" w:rsidR="000F2805" w:rsidRPr="0094078F" w:rsidRDefault="000F2805" w:rsidP="000F2805">
            <w:pPr>
              <w:rPr>
                <w:color w:val="000000"/>
                <w:sz w:val="20"/>
                <w:szCs w:val="20"/>
              </w:rPr>
            </w:pPr>
            <w:r w:rsidRPr="0094078F">
              <w:rPr>
                <w:color w:val="000000"/>
                <w:sz w:val="20"/>
                <w:szCs w:val="20"/>
              </w:rPr>
              <w:t>Юрты Андреевские</w:t>
            </w:r>
          </w:p>
        </w:tc>
        <w:tc>
          <w:tcPr>
            <w:tcW w:w="850" w:type="dxa"/>
            <w:tcBorders>
              <w:top w:val="nil"/>
              <w:left w:val="nil"/>
              <w:bottom w:val="single" w:sz="4" w:space="0" w:color="auto"/>
              <w:right w:val="single" w:sz="4" w:space="0" w:color="auto"/>
            </w:tcBorders>
            <w:shd w:val="clear" w:color="000000" w:fill="FFFFFF"/>
            <w:noWrap/>
            <w:vAlign w:val="bottom"/>
            <w:hideMark/>
          </w:tcPr>
          <w:p w14:paraId="730524B9" w14:textId="77777777" w:rsidR="000F2805" w:rsidRPr="0094078F" w:rsidRDefault="000F2805" w:rsidP="001E1E74">
            <w:pPr>
              <w:jc w:val="center"/>
              <w:rPr>
                <w:color w:val="000000"/>
                <w:sz w:val="20"/>
                <w:szCs w:val="20"/>
              </w:rPr>
            </w:pPr>
            <w:r w:rsidRPr="0094078F">
              <w:rPr>
                <w:color w:val="000000"/>
                <w:sz w:val="20"/>
                <w:szCs w:val="20"/>
              </w:rPr>
              <w:t>200</w:t>
            </w:r>
          </w:p>
        </w:tc>
        <w:tc>
          <w:tcPr>
            <w:tcW w:w="851" w:type="dxa"/>
            <w:tcBorders>
              <w:top w:val="nil"/>
              <w:left w:val="nil"/>
              <w:bottom w:val="single" w:sz="4" w:space="0" w:color="auto"/>
              <w:right w:val="single" w:sz="4" w:space="0" w:color="auto"/>
            </w:tcBorders>
            <w:shd w:val="clear" w:color="000000" w:fill="FFFFFF"/>
            <w:noWrap/>
            <w:vAlign w:val="bottom"/>
            <w:hideMark/>
          </w:tcPr>
          <w:p w14:paraId="275EC3F8" w14:textId="77777777" w:rsidR="000F2805" w:rsidRPr="0094078F" w:rsidRDefault="000F2805" w:rsidP="001E1E74">
            <w:pPr>
              <w:jc w:val="center"/>
              <w:rPr>
                <w:color w:val="000000"/>
                <w:sz w:val="20"/>
                <w:szCs w:val="20"/>
              </w:rPr>
            </w:pPr>
            <w:r w:rsidRPr="0094078F">
              <w:rPr>
                <w:color w:val="000000"/>
                <w:sz w:val="20"/>
                <w:szCs w:val="20"/>
              </w:rPr>
              <w:t>59</w:t>
            </w:r>
          </w:p>
        </w:tc>
        <w:tc>
          <w:tcPr>
            <w:tcW w:w="1559" w:type="dxa"/>
            <w:tcBorders>
              <w:top w:val="nil"/>
              <w:left w:val="nil"/>
              <w:bottom w:val="single" w:sz="4" w:space="0" w:color="auto"/>
              <w:right w:val="single" w:sz="4" w:space="0" w:color="auto"/>
            </w:tcBorders>
            <w:shd w:val="clear" w:color="000000" w:fill="FFFFFF"/>
            <w:noWrap/>
            <w:vAlign w:val="bottom"/>
            <w:hideMark/>
          </w:tcPr>
          <w:p w14:paraId="7990D72F"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449C1AF6" w14:textId="76B15BE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3C336FE"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845D96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9A3245F" w14:textId="77777777" w:rsidR="000F2805" w:rsidRPr="0094078F" w:rsidRDefault="000F2805" w:rsidP="000F2805">
            <w:pPr>
              <w:jc w:val="right"/>
              <w:rPr>
                <w:color w:val="000000"/>
                <w:sz w:val="20"/>
                <w:szCs w:val="20"/>
              </w:rPr>
            </w:pPr>
            <w:r w:rsidRPr="0094078F">
              <w:rPr>
                <w:color w:val="000000"/>
                <w:sz w:val="20"/>
                <w:szCs w:val="20"/>
              </w:rPr>
              <w:t>400</w:t>
            </w:r>
          </w:p>
        </w:tc>
        <w:tc>
          <w:tcPr>
            <w:tcW w:w="2410" w:type="dxa"/>
            <w:tcBorders>
              <w:top w:val="nil"/>
              <w:left w:val="nil"/>
              <w:bottom w:val="single" w:sz="4" w:space="0" w:color="auto"/>
              <w:right w:val="single" w:sz="4" w:space="0" w:color="auto"/>
            </w:tcBorders>
            <w:shd w:val="clear" w:color="000000" w:fill="FFFFFF"/>
            <w:noWrap/>
            <w:vAlign w:val="bottom"/>
            <w:hideMark/>
          </w:tcPr>
          <w:p w14:paraId="22B716F2"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4F811DC"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1BD21DDC" w14:textId="77777777" w:rsidR="000F2805" w:rsidRPr="0094078F" w:rsidRDefault="000F2805" w:rsidP="000F2805">
            <w:pPr>
              <w:rPr>
                <w:color w:val="000000"/>
                <w:sz w:val="20"/>
                <w:szCs w:val="20"/>
              </w:rPr>
            </w:pPr>
            <w:r w:rsidRPr="0094078F">
              <w:rPr>
                <w:color w:val="000000"/>
                <w:sz w:val="20"/>
                <w:szCs w:val="20"/>
              </w:rPr>
              <w:t>Юрты Андреевские</w:t>
            </w:r>
          </w:p>
        </w:tc>
        <w:tc>
          <w:tcPr>
            <w:tcW w:w="850" w:type="dxa"/>
            <w:tcBorders>
              <w:top w:val="nil"/>
              <w:left w:val="nil"/>
              <w:bottom w:val="single" w:sz="4" w:space="0" w:color="auto"/>
              <w:right w:val="single" w:sz="4" w:space="0" w:color="auto"/>
            </w:tcBorders>
            <w:shd w:val="clear" w:color="000000" w:fill="FFFFFF"/>
            <w:noWrap/>
            <w:vAlign w:val="bottom"/>
            <w:hideMark/>
          </w:tcPr>
          <w:p w14:paraId="66D03AD7" w14:textId="77777777" w:rsidR="000F2805" w:rsidRPr="0094078F" w:rsidRDefault="000F2805" w:rsidP="001E1E74">
            <w:pPr>
              <w:jc w:val="center"/>
              <w:rPr>
                <w:color w:val="000000"/>
                <w:sz w:val="20"/>
                <w:szCs w:val="20"/>
              </w:rPr>
            </w:pPr>
            <w:r w:rsidRPr="0094078F">
              <w:rPr>
                <w:color w:val="000000"/>
                <w:sz w:val="20"/>
                <w:szCs w:val="20"/>
              </w:rPr>
              <w:t>201</w:t>
            </w:r>
          </w:p>
        </w:tc>
        <w:tc>
          <w:tcPr>
            <w:tcW w:w="851" w:type="dxa"/>
            <w:tcBorders>
              <w:top w:val="nil"/>
              <w:left w:val="nil"/>
              <w:bottom w:val="single" w:sz="4" w:space="0" w:color="auto"/>
              <w:right w:val="single" w:sz="4" w:space="0" w:color="auto"/>
            </w:tcBorders>
            <w:shd w:val="clear" w:color="000000" w:fill="FFFFFF"/>
            <w:noWrap/>
            <w:vAlign w:val="bottom"/>
            <w:hideMark/>
          </w:tcPr>
          <w:p w14:paraId="5D6E339A" w14:textId="77777777" w:rsidR="000F2805" w:rsidRPr="0094078F" w:rsidRDefault="000F2805" w:rsidP="001E1E74">
            <w:pPr>
              <w:jc w:val="center"/>
              <w:rPr>
                <w:color w:val="000000"/>
                <w:sz w:val="20"/>
                <w:szCs w:val="20"/>
              </w:rPr>
            </w:pPr>
            <w:r w:rsidRPr="0094078F">
              <w:rPr>
                <w:color w:val="000000"/>
                <w:sz w:val="20"/>
                <w:szCs w:val="20"/>
              </w:rPr>
              <w:t>59</w:t>
            </w:r>
          </w:p>
        </w:tc>
        <w:tc>
          <w:tcPr>
            <w:tcW w:w="1559" w:type="dxa"/>
            <w:tcBorders>
              <w:top w:val="nil"/>
              <w:left w:val="nil"/>
              <w:bottom w:val="single" w:sz="4" w:space="0" w:color="auto"/>
              <w:right w:val="single" w:sz="4" w:space="0" w:color="auto"/>
            </w:tcBorders>
            <w:shd w:val="clear" w:color="000000" w:fill="FFFFFF"/>
            <w:noWrap/>
            <w:vAlign w:val="bottom"/>
            <w:hideMark/>
          </w:tcPr>
          <w:p w14:paraId="67BE918E"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14E2E308" w14:textId="0D1F474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F2C79B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F490A7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AB1937E" w14:textId="77777777" w:rsidR="000F2805" w:rsidRPr="0094078F" w:rsidRDefault="000F2805" w:rsidP="000F2805">
            <w:pPr>
              <w:jc w:val="right"/>
              <w:rPr>
                <w:color w:val="000000"/>
                <w:sz w:val="20"/>
                <w:szCs w:val="20"/>
              </w:rPr>
            </w:pPr>
            <w:r w:rsidRPr="0094078F">
              <w:rPr>
                <w:color w:val="000000"/>
                <w:sz w:val="20"/>
                <w:szCs w:val="20"/>
              </w:rPr>
              <w:t>401</w:t>
            </w:r>
          </w:p>
        </w:tc>
        <w:tc>
          <w:tcPr>
            <w:tcW w:w="2410" w:type="dxa"/>
            <w:tcBorders>
              <w:top w:val="nil"/>
              <w:left w:val="nil"/>
              <w:bottom w:val="single" w:sz="4" w:space="0" w:color="auto"/>
              <w:right w:val="single" w:sz="4" w:space="0" w:color="auto"/>
            </w:tcBorders>
            <w:shd w:val="clear" w:color="000000" w:fill="FFFFFF"/>
            <w:noWrap/>
            <w:vAlign w:val="bottom"/>
            <w:hideMark/>
          </w:tcPr>
          <w:p w14:paraId="49740B29"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03DCFB31"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4F9D2B5D" w14:textId="77777777" w:rsidR="000F2805" w:rsidRPr="0094078F" w:rsidRDefault="000F2805" w:rsidP="000F2805">
            <w:pPr>
              <w:rPr>
                <w:color w:val="000000"/>
                <w:sz w:val="20"/>
                <w:szCs w:val="20"/>
              </w:rPr>
            </w:pPr>
            <w:r w:rsidRPr="0094078F">
              <w:rPr>
                <w:color w:val="000000"/>
                <w:sz w:val="20"/>
                <w:szCs w:val="20"/>
              </w:rPr>
              <w:t>Юрты Андреевские</w:t>
            </w:r>
          </w:p>
        </w:tc>
        <w:tc>
          <w:tcPr>
            <w:tcW w:w="850" w:type="dxa"/>
            <w:tcBorders>
              <w:top w:val="nil"/>
              <w:left w:val="nil"/>
              <w:bottom w:val="single" w:sz="4" w:space="0" w:color="auto"/>
              <w:right w:val="single" w:sz="4" w:space="0" w:color="auto"/>
            </w:tcBorders>
            <w:shd w:val="clear" w:color="000000" w:fill="FFFFFF"/>
            <w:noWrap/>
            <w:vAlign w:val="bottom"/>
            <w:hideMark/>
          </w:tcPr>
          <w:p w14:paraId="5B958133" w14:textId="77777777" w:rsidR="000F2805" w:rsidRPr="0094078F" w:rsidRDefault="000F2805" w:rsidP="001E1E74">
            <w:pPr>
              <w:jc w:val="center"/>
              <w:rPr>
                <w:color w:val="000000"/>
                <w:sz w:val="20"/>
                <w:szCs w:val="20"/>
              </w:rPr>
            </w:pPr>
            <w:r w:rsidRPr="0094078F">
              <w:rPr>
                <w:color w:val="000000"/>
                <w:sz w:val="20"/>
                <w:szCs w:val="20"/>
              </w:rPr>
              <w:t>203</w:t>
            </w:r>
          </w:p>
        </w:tc>
        <w:tc>
          <w:tcPr>
            <w:tcW w:w="851" w:type="dxa"/>
            <w:tcBorders>
              <w:top w:val="nil"/>
              <w:left w:val="nil"/>
              <w:bottom w:val="single" w:sz="4" w:space="0" w:color="auto"/>
              <w:right w:val="single" w:sz="4" w:space="0" w:color="auto"/>
            </w:tcBorders>
            <w:shd w:val="clear" w:color="000000" w:fill="FFFFFF"/>
            <w:noWrap/>
            <w:vAlign w:val="bottom"/>
            <w:hideMark/>
          </w:tcPr>
          <w:p w14:paraId="118A6962" w14:textId="77777777" w:rsidR="000F2805" w:rsidRPr="0094078F" w:rsidRDefault="000F2805" w:rsidP="001E1E74">
            <w:pPr>
              <w:jc w:val="center"/>
              <w:rPr>
                <w:color w:val="000000"/>
                <w:sz w:val="20"/>
                <w:szCs w:val="20"/>
              </w:rPr>
            </w:pPr>
            <w:r w:rsidRPr="0094078F">
              <w:rPr>
                <w:color w:val="000000"/>
                <w:sz w:val="20"/>
                <w:szCs w:val="20"/>
              </w:rPr>
              <w:t>59</w:t>
            </w:r>
          </w:p>
        </w:tc>
        <w:tc>
          <w:tcPr>
            <w:tcW w:w="1559" w:type="dxa"/>
            <w:tcBorders>
              <w:top w:val="nil"/>
              <w:left w:val="nil"/>
              <w:bottom w:val="single" w:sz="4" w:space="0" w:color="auto"/>
              <w:right w:val="single" w:sz="4" w:space="0" w:color="auto"/>
            </w:tcBorders>
            <w:shd w:val="clear" w:color="000000" w:fill="FFFFFF"/>
            <w:noWrap/>
            <w:vAlign w:val="bottom"/>
            <w:hideMark/>
          </w:tcPr>
          <w:p w14:paraId="05F97EA4"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4F7C093B" w14:textId="03FEDFB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47B0A5A"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D0CA84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0227289" w14:textId="77777777" w:rsidR="000F2805" w:rsidRPr="0094078F" w:rsidRDefault="000F2805" w:rsidP="000F2805">
            <w:pPr>
              <w:jc w:val="right"/>
              <w:rPr>
                <w:color w:val="000000"/>
                <w:sz w:val="20"/>
                <w:szCs w:val="20"/>
              </w:rPr>
            </w:pPr>
            <w:r w:rsidRPr="0094078F">
              <w:rPr>
                <w:color w:val="000000"/>
                <w:sz w:val="20"/>
                <w:szCs w:val="20"/>
              </w:rPr>
              <w:t>402</w:t>
            </w:r>
          </w:p>
        </w:tc>
        <w:tc>
          <w:tcPr>
            <w:tcW w:w="2410" w:type="dxa"/>
            <w:tcBorders>
              <w:top w:val="nil"/>
              <w:left w:val="nil"/>
              <w:bottom w:val="single" w:sz="4" w:space="0" w:color="auto"/>
              <w:right w:val="single" w:sz="4" w:space="0" w:color="auto"/>
            </w:tcBorders>
            <w:shd w:val="clear" w:color="000000" w:fill="FFFFFF"/>
            <w:noWrap/>
            <w:vAlign w:val="bottom"/>
            <w:hideMark/>
          </w:tcPr>
          <w:p w14:paraId="1490B150"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0DEEFEBE"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24AF66BD" w14:textId="77777777" w:rsidR="000F2805" w:rsidRPr="0094078F" w:rsidRDefault="000F2805" w:rsidP="000F2805">
            <w:pPr>
              <w:rPr>
                <w:color w:val="000000"/>
                <w:sz w:val="20"/>
                <w:szCs w:val="20"/>
              </w:rPr>
            </w:pPr>
            <w:r w:rsidRPr="0094078F">
              <w:rPr>
                <w:color w:val="000000"/>
                <w:sz w:val="20"/>
                <w:szCs w:val="20"/>
              </w:rPr>
              <w:t>Юрты Андреевские</w:t>
            </w:r>
          </w:p>
        </w:tc>
        <w:tc>
          <w:tcPr>
            <w:tcW w:w="850" w:type="dxa"/>
            <w:tcBorders>
              <w:top w:val="nil"/>
              <w:left w:val="nil"/>
              <w:bottom w:val="single" w:sz="4" w:space="0" w:color="auto"/>
              <w:right w:val="single" w:sz="4" w:space="0" w:color="auto"/>
            </w:tcBorders>
            <w:shd w:val="clear" w:color="000000" w:fill="FFFFFF"/>
            <w:noWrap/>
            <w:vAlign w:val="bottom"/>
            <w:hideMark/>
          </w:tcPr>
          <w:p w14:paraId="78051E79" w14:textId="77777777" w:rsidR="000F2805" w:rsidRPr="0094078F" w:rsidRDefault="000F2805" w:rsidP="001E1E74">
            <w:pPr>
              <w:jc w:val="center"/>
              <w:rPr>
                <w:color w:val="000000"/>
                <w:sz w:val="20"/>
                <w:szCs w:val="20"/>
              </w:rPr>
            </w:pPr>
            <w:r w:rsidRPr="0094078F">
              <w:rPr>
                <w:color w:val="000000"/>
                <w:sz w:val="20"/>
                <w:szCs w:val="20"/>
              </w:rPr>
              <w:t>204</w:t>
            </w:r>
          </w:p>
        </w:tc>
        <w:tc>
          <w:tcPr>
            <w:tcW w:w="851" w:type="dxa"/>
            <w:tcBorders>
              <w:top w:val="nil"/>
              <w:left w:val="nil"/>
              <w:bottom w:val="single" w:sz="4" w:space="0" w:color="auto"/>
              <w:right w:val="single" w:sz="4" w:space="0" w:color="auto"/>
            </w:tcBorders>
            <w:shd w:val="clear" w:color="000000" w:fill="FFFFFF"/>
            <w:noWrap/>
            <w:vAlign w:val="bottom"/>
            <w:hideMark/>
          </w:tcPr>
          <w:p w14:paraId="776F0289" w14:textId="77777777" w:rsidR="000F2805" w:rsidRPr="0094078F" w:rsidRDefault="000F2805" w:rsidP="001E1E74">
            <w:pPr>
              <w:jc w:val="center"/>
              <w:rPr>
                <w:color w:val="000000"/>
                <w:sz w:val="20"/>
                <w:szCs w:val="20"/>
              </w:rPr>
            </w:pPr>
            <w:r w:rsidRPr="0094078F">
              <w:rPr>
                <w:color w:val="000000"/>
                <w:sz w:val="20"/>
                <w:szCs w:val="20"/>
              </w:rPr>
              <w:t>59</w:t>
            </w:r>
          </w:p>
        </w:tc>
        <w:tc>
          <w:tcPr>
            <w:tcW w:w="1559" w:type="dxa"/>
            <w:tcBorders>
              <w:top w:val="nil"/>
              <w:left w:val="nil"/>
              <w:bottom w:val="single" w:sz="4" w:space="0" w:color="auto"/>
              <w:right w:val="single" w:sz="4" w:space="0" w:color="auto"/>
            </w:tcBorders>
            <w:shd w:val="clear" w:color="000000" w:fill="FFFFFF"/>
            <w:noWrap/>
            <w:vAlign w:val="bottom"/>
            <w:hideMark/>
          </w:tcPr>
          <w:p w14:paraId="78C14843"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29FE3458" w14:textId="63D83BC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182ACD24"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41FE11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99FBF13" w14:textId="77777777" w:rsidR="000F2805" w:rsidRPr="0094078F" w:rsidRDefault="000F2805" w:rsidP="000F2805">
            <w:pPr>
              <w:jc w:val="right"/>
              <w:rPr>
                <w:color w:val="000000"/>
                <w:sz w:val="20"/>
                <w:szCs w:val="20"/>
              </w:rPr>
            </w:pPr>
            <w:r w:rsidRPr="0094078F">
              <w:rPr>
                <w:color w:val="000000"/>
                <w:sz w:val="20"/>
                <w:szCs w:val="20"/>
              </w:rPr>
              <w:t>403</w:t>
            </w:r>
          </w:p>
        </w:tc>
        <w:tc>
          <w:tcPr>
            <w:tcW w:w="2410" w:type="dxa"/>
            <w:tcBorders>
              <w:top w:val="nil"/>
              <w:left w:val="nil"/>
              <w:bottom w:val="single" w:sz="4" w:space="0" w:color="auto"/>
              <w:right w:val="single" w:sz="4" w:space="0" w:color="auto"/>
            </w:tcBorders>
            <w:shd w:val="clear" w:color="000000" w:fill="FFFFFF"/>
            <w:noWrap/>
            <w:vAlign w:val="bottom"/>
            <w:hideMark/>
          </w:tcPr>
          <w:p w14:paraId="7072003C"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07FF0CF"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27462E83" w14:textId="77777777" w:rsidR="000F2805" w:rsidRPr="0094078F" w:rsidRDefault="000F2805" w:rsidP="000F2805">
            <w:pPr>
              <w:rPr>
                <w:color w:val="000000"/>
                <w:sz w:val="20"/>
                <w:szCs w:val="20"/>
              </w:rPr>
            </w:pPr>
            <w:r w:rsidRPr="0094078F">
              <w:rPr>
                <w:color w:val="000000"/>
                <w:sz w:val="20"/>
                <w:szCs w:val="20"/>
              </w:rPr>
              <w:t>Юрты Андреевские</w:t>
            </w:r>
          </w:p>
        </w:tc>
        <w:tc>
          <w:tcPr>
            <w:tcW w:w="850" w:type="dxa"/>
            <w:tcBorders>
              <w:top w:val="nil"/>
              <w:left w:val="nil"/>
              <w:bottom w:val="single" w:sz="4" w:space="0" w:color="auto"/>
              <w:right w:val="single" w:sz="4" w:space="0" w:color="auto"/>
            </w:tcBorders>
            <w:shd w:val="clear" w:color="000000" w:fill="FFFFFF"/>
            <w:noWrap/>
            <w:vAlign w:val="bottom"/>
            <w:hideMark/>
          </w:tcPr>
          <w:p w14:paraId="4A730DFD" w14:textId="77777777" w:rsidR="000F2805" w:rsidRPr="0094078F" w:rsidRDefault="000F2805" w:rsidP="001E1E74">
            <w:pPr>
              <w:jc w:val="center"/>
              <w:rPr>
                <w:color w:val="000000"/>
                <w:sz w:val="20"/>
                <w:szCs w:val="20"/>
              </w:rPr>
            </w:pPr>
            <w:r w:rsidRPr="0094078F">
              <w:rPr>
                <w:color w:val="000000"/>
                <w:sz w:val="20"/>
                <w:szCs w:val="20"/>
              </w:rPr>
              <w:t>205</w:t>
            </w:r>
          </w:p>
        </w:tc>
        <w:tc>
          <w:tcPr>
            <w:tcW w:w="851" w:type="dxa"/>
            <w:tcBorders>
              <w:top w:val="nil"/>
              <w:left w:val="nil"/>
              <w:bottom w:val="single" w:sz="4" w:space="0" w:color="auto"/>
              <w:right w:val="single" w:sz="4" w:space="0" w:color="auto"/>
            </w:tcBorders>
            <w:shd w:val="clear" w:color="000000" w:fill="FFFFFF"/>
            <w:noWrap/>
            <w:vAlign w:val="bottom"/>
            <w:hideMark/>
          </w:tcPr>
          <w:p w14:paraId="3AEC77CE" w14:textId="77777777" w:rsidR="000F2805" w:rsidRPr="0094078F" w:rsidRDefault="000F2805" w:rsidP="001E1E74">
            <w:pPr>
              <w:jc w:val="center"/>
              <w:rPr>
                <w:color w:val="000000"/>
                <w:sz w:val="20"/>
                <w:szCs w:val="20"/>
              </w:rPr>
            </w:pPr>
            <w:r w:rsidRPr="0094078F">
              <w:rPr>
                <w:color w:val="000000"/>
                <w:sz w:val="20"/>
                <w:szCs w:val="20"/>
              </w:rPr>
              <w:t>58</w:t>
            </w:r>
          </w:p>
        </w:tc>
        <w:tc>
          <w:tcPr>
            <w:tcW w:w="1559" w:type="dxa"/>
            <w:tcBorders>
              <w:top w:val="nil"/>
              <w:left w:val="nil"/>
              <w:bottom w:val="single" w:sz="4" w:space="0" w:color="auto"/>
              <w:right w:val="single" w:sz="4" w:space="0" w:color="auto"/>
            </w:tcBorders>
            <w:shd w:val="clear" w:color="000000" w:fill="FFFFFF"/>
            <w:noWrap/>
            <w:vAlign w:val="bottom"/>
            <w:hideMark/>
          </w:tcPr>
          <w:p w14:paraId="1CBCEBF6" w14:textId="77777777" w:rsidR="000F2805" w:rsidRPr="0094078F" w:rsidRDefault="000F2805" w:rsidP="001E1E74">
            <w:pPr>
              <w:jc w:val="center"/>
              <w:rPr>
                <w:color w:val="000000"/>
                <w:sz w:val="20"/>
                <w:szCs w:val="20"/>
              </w:rPr>
            </w:pPr>
            <w:r w:rsidRPr="0094078F">
              <w:rPr>
                <w:color w:val="000000"/>
                <w:sz w:val="20"/>
                <w:szCs w:val="20"/>
              </w:rPr>
              <w:t>20</w:t>
            </w:r>
          </w:p>
        </w:tc>
        <w:tc>
          <w:tcPr>
            <w:tcW w:w="1417" w:type="dxa"/>
            <w:tcBorders>
              <w:top w:val="nil"/>
              <w:left w:val="nil"/>
              <w:bottom w:val="single" w:sz="4" w:space="0" w:color="auto"/>
              <w:right w:val="single" w:sz="4" w:space="0" w:color="auto"/>
            </w:tcBorders>
            <w:shd w:val="clear" w:color="000000" w:fill="FFFFFF"/>
            <w:noWrap/>
            <w:vAlign w:val="bottom"/>
            <w:hideMark/>
          </w:tcPr>
          <w:p w14:paraId="16B4F2D8" w14:textId="797B11A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6D4FDF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CB599A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60B32ED" w14:textId="77777777" w:rsidR="000F2805" w:rsidRPr="0094078F" w:rsidRDefault="000F2805" w:rsidP="000F2805">
            <w:pPr>
              <w:jc w:val="right"/>
              <w:rPr>
                <w:color w:val="000000"/>
                <w:sz w:val="20"/>
                <w:szCs w:val="20"/>
              </w:rPr>
            </w:pPr>
            <w:r w:rsidRPr="0094078F">
              <w:rPr>
                <w:color w:val="000000"/>
                <w:sz w:val="20"/>
                <w:szCs w:val="20"/>
              </w:rPr>
              <w:t>404</w:t>
            </w:r>
          </w:p>
        </w:tc>
        <w:tc>
          <w:tcPr>
            <w:tcW w:w="2410" w:type="dxa"/>
            <w:tcBorders>
              <w:top w:val="nil"/>
              <w:left w:val="nil"/>
              <w:bottom w:val="single" w:sz="4" w:space="0" w:color="auto"/>
              <w:right w:val="single" w:sz="4" w:space="0" w:color="auto"/>
            </w:tcBorders>
            <w:shd w:val="clear" w:color="000000" w:fill="FFFFFF"/>
            <w:noWrap/>
            <w:vAlign w:val="bottom"/>
            <w:hideMark/>
          </w:tcPr>
          <w:p w14:paraId="26ADACCE"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6FCB144E" w14:textId="77777777" w:rsidR="000F2805" w:rsidRPr="0094078F" w:rsidRDefault="000F2805" w:rsidP="000F2805">
            <w:pPr>
              <w:rPr>
                <w:color w:val="000000"/>
                <w:sz w:val="20"/>
                <w:szCs w:val="20"/>
              </w:rPr>
            </w:pPr>
            <w:r w:rsidRPr="0094078F">
              <w:rPr>
                <w:color w:val="000000"/>
                <w:sz w:val="20"/>
                <w:szCs w:val="20"/>
              </w:rPr>
              <w:t>ф.Юрты</w:t>
            </w:r>
          </w:p>
        </w:tc>
        <w:tc>
          <w:tcPr>
            <w:tcW w:w="2476" w:type="dxa"/>
            <w:tcBorders>
              <w:top w:val="nil"/>
              <w:left w:val="nil"/>
              <w:bottom w:val="single" w:sz="4" w:space="0" w:color="auto"/>
              <w:right w:val="single" w:sz="4" w:space="0" w:color="auto"/>
            </w:tcBorders>
            <w:shd w:val="clear" w:color="000000" w:fill="FFFFFF"/>
            <w:noWrap/>
            <w:vAlign w:val="bottom"/>
            <w:hideMark/>
          </w:tcPr>
          <w:p w14:paraId="5CD6DA63" w14:textId="77777777" w:rsidR="000F2805" w:rsidRPr="0094078F" w:rsidRDefault="000F2805" w:rsidP="000F2805">
            <w:pPr>
              <w:rPr>
                <w:color w:val="000000"/>
                <w:sz w:val="20"/>
                <w:szCs w:val="20"/>
              </w:rPr>
            </w:pPr>
            <w:r w:rsidRPr="0094078F">
              <w:rPr>
                <w:color w:val="000000"/>
                <w:sz w:val="20"/>
                <w:szCs w:val="20"/>
              </w:rPr>
              <w:t>Юрты Андреевские</w:t>
            </w:r>
          </w:p>
        </w:tc>
        <w:tc>
          <w:tcPr>
            <w:tcW w:w="850" w:type="dxa"/>
            <w:tcBorders>
              <w:top w:val="nil"/>
              <w:left w:val="nil"/>
              <w:bottom w:val="single" w:sz="4" w:space="0" w:color="auto"/>
              <w:right w:val="single" w:sz="4" w:space="0" w:color="auto"/>
            </w:tcBorders>
            <w:shd w:val="clear" w:color="000000" w:fill="FFFFFF"/>
            <w:noWrap/>
            <w:vAlign w:val="bottom"/>
            <w:hideMark/>
          </w:tcPr>
          <w:p w14:paraId="3984F117" w14:textId="77777777" w:rsidR="000F2805" w:rsidRPr="0094078F" w:rsidRDefault="000F2805" w:rsidP="001E1E74">
            <w:pPr>
              <w:jc w:val="center"/>
              <w:rPr>
                <w:color w:val="000000"/>
                <w:sz w:val="20"/>
                <w:szCs w:val="20"/>
              </w:rPr>
            </w:pPr>
            <w:r w:rsidRPr="0094078F">
              <w:rPr>
                <w:color w:val="000000"/>
                <w:sz w:val="20"/>
                <w:szCs w:val="20"/>
              </w:rPr>
              <w:t>48</w:t>
            </w:r>
          </w:p>
        </w:tc>
        <w:tc>
          <w:tcPr>
            <w:tcW w:w="851" w:type="dxa"/>
            <w:tcBorders>
              <w:top w:val="nil"/>
              <w:left w:val="nil"/>
              <w:bottom w:val="single" w:sz="4" w:space="0" w:color="auto"/>
              <w:right w:val="single" w:sz="4" w:space="0" w:color="auto"/>
            </w:tcBorders>
            <w:shd w:val="clear" w:color="000000" w:fill="FFFFFF"/>
            <w:noWrap/>
            <w:vAlign w:val="bottom"/>
            <w:hideMark/>
          </w:tcPr>
          <w:p w14:paraId="3C21D320" w14:textId="77777777" w:rsidR="000F2805" w:rsidRPr="0094078F" w:rsidRDefault="000F2805" w:rsidP="001E1E74">
            <w:pPr>
              <w:jc w:val="center"/>
              <w:rPr>
                <w:color w:val="000000"/>
                <w:sz w:val="20"/>
                <w:szCs w:val="20"/>
              </w:rPr>
            </w:pPr>
            <w:r w:rsidRPr="0094078F">
              <w:rPr>
                <w:color w:val="000000"/>
                <w:sz w:val="20"/>
                <w:szCs w:val="20"/>
              </w:rPr>
              <w:t>58</w:t>
            </w:r>
          </w:p>
        </w:tc>
        <w:tc>
          <w:tcPr>
            <w:tcW w:w="1559" w:type="dxa"/>
            <w:tcBorders>
              <w:top w:val="nil"/>
              <w:left w:val="nil"/>
              <w:bottom w:val="single" w:sz="4" w:space="0" w:color="auto"/>
              <w:right w:val="single" w:sz="4" w:space="0" w:color="auto"/>
            </w:tcBorders>
            <w:shd w:val="clear" w:color="000000" w:fill="FFFFFF"/>
            <w:noWrap/>
            <w:vAlign w:val="bottom"/>
            <w:hideMark/>
          </w:tcPr>
          <w:p w14:paraId="78AD4F4F" w14:textId="77777777" w:rsidR="000F2805" w:rsidRPr="0094078F" w:rsidRDefault="000F2805" w:rsidP="001E1E74">
            <w:pPr>
              <w:jc w:val="center"/>
              <w:rPr>
                <w:color w:val="000000"/>
                <w:sz w:val="20"/>
                <w:szCs w:val="20"/>
              </w:rPr>
            </w:pPr>
            <w:r w:rsidRPr="0094078F">
              <w:rPr>
                <w:color w:val="000000"/>
                <w:sz w:val="20"/>
                <w:szCs w:val="20"/>
              </w:rPr>
              <w:t>19</w:t>
            </w:r>
          </w:p>
        </w:tc>
        <w:tc>
          <w:tcPr>
            <w:tcW w:w="1417" w:type="dxa"/>
            <w:tcBorders>
              <w:top w:val="nil"/>
              <w:left w:val="nil"/>
              <w:bottom w:val="single" w:sz="4" w:space="0" w:color="auto"/>
              <w:right w:val="single" w:sz="4" w:space="0" w:color="auto"/>
            </w:tcBorders>
            <w:shd w:val="clear" w:color="000000" w:fill="FFFFFF"/>
            <w:noWrap/>
            <w:vAlign w:val="bottom"/>
            <w:hideMark/>
          </w:tcPr>
          <w:p w14:paraId="2BC87DFD" w14:textId="0160CF8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596292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2F0B5C2"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DD394DF" w14:textId="77777777" w:rsidR="000F2805" w:rsidRPr="0094078F" w:rsidRDefault="000F2805" w:rsidP="000F2805">
            <w:pPr>
              <w:jc w:val="right"/>
              <w:rPr>
                <w:color w:val="000000"/>
                <w:sz w:val="20"/>
                <w:szCs w:val="20"/>
              </w:rPr>
            </w:pPr>
            <w:r w:rsidRPr="0094078F">
              <w:rPr>
                <w:color w:val="000000"/>
                <w:sz w:val="20"/>
                <w:szCs w:val="20"/>
              </w:rPr>
              <w:t>405</w:t>
            </w:r>
          </w:p>
        </w:tc>
        <w:tc>
          <w:tcPr>
            <w:tcW w:w="2410" w:type="dxa"/>
            <w:tcBorders>
              <w:top w:val="nil"/>
              <w:left w:val="nil"/>
              <w:bottom w:val="single" w:sz="4" w:space="0" w:color="auto"/>
              <w:right w:val="single" w:sz="4" w:space="0" w:color="auto"/>
            </w:tcBorders>
            <w:shd w:val="clear" w:color="000000" w:fill="FFFFFF"/>
            <w:noWrap/>
            <w:vAlign w:val="bottom"/>
            <w:hideMark/>
          </w:tcPr>
          <w:p w14:paraId="4903119E"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15C7B5BD"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2993D73F" w14:textId="77777777" w:rsidR="000F2805" w:rsidRPr="0094078F" w:rsidRDefault="000F2805" w:rsidP="000F2805">
            <w:pPr>
              <w:rPr>
                <w:color w:val="000000"/>
                <w:sz w:val="20"/>
                <w:szCs w:val="20"/>
              </w:rPr>
            </w:pPr>
            <w:r w:rsidRPr="0094078F">
              <w:rPr>
                <w:color w:val="000000"/>
                <w:sz w:val="20"/>
                <w:szCs w:val="20"/>
              </w:rPr>
              <w:t>Якуши</w:t>
            </w:r>
          </w:p>
        </w:tc>
        <w:tc>
          <w:tcPr>
            <w:tcW w:w="850" w:type="dxa"/>
            <w:tcBorders>
              <w:top w:val="nil"/>
              <w:left w:val="nil"/>
              <w:bottom w:val="single" w:sz="4" w:space="0" w:color="auto"/>
              <w:right w:val="single" w:sz="4" w:space="0" w:color="auto"/>
            </w:tcBorders>
            <w:shd w:val="clear" w:color="000000" w:fill="FFFFFF"/>
            <w:noWrap/>
            <w:vAlign w:val="bottom"/>
            <w:hideMark/>
          </w:tcPr>
          <w:p w14:paraId="27B55F95" w14:textId="77777777" w:rsidR="000F2805" w:rsidRPr="0094078F" w:rsidRDefault="000F2805" w:rsidP="001E1E74">
            <w:pPr>
              <w:jc w:val="center"/>
              <w:rPr>
                <w:color w:val="000000"/>
                <w:sz w:val="20"/>
                <w:szCs w:val="20"/>
              </w:rPr>
            </w:pPr>
            <w:r w:rsidRPr="0094078F">
              <w:rPr>
                <w:color w:val="000000"/>
                <w:sz w:val="20"/>
                <w:szCs w:val="20"/>
              </w:rPr>
              <w:t>254</w:t>
            </w:r>
          </w:p>
        </w:tc>
        <w:tc>
          <w:tcPr>
            <w:tcW w:w="851" w:type="dxa"/>
            <w:tcBorders>
              <w:top w:val="nil"/>
              <w:left w:val="nil"/>
              <w:bottom w:val="single" w:sz="4" w:space="0" w:color="auto"/>
              <w:right w:val="single" w:sz="4" w:space="0" w:color="auto"/>
            </w:tcBorders>
            <w:shd w:val="clear" w:color="000000" w:fill="FFFFFF"/>
            <w:noWrap/>
            <w:vAlign w:val="bottom"/>
            <w:hideMark/>
          </w:tcPr>
          <w:p w14:paraId="7420ACD8"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2493D2E1" w14:textId="77777777" w:rsidR="000F2805" w:rsidRPr="0094078F" w:rsidRDefault="000F2805" w:rsidP="001E1E74">
            <w:pPr>
              <w:jc w:val="center"/>
              <w:rPr>
                <w:color w:val="000000"/>
                <w:sz w:val="20"/>
                <w:szCs w:val="20"/>
              </w:rPr>
            </w:pPr>
            <w:r w:rsidRPr="0094078F">
              <w:rPr>
                <w:color w:val="000000"/>
                <w:sz w:val="20"/>
                <w:szCs w:val="20"/>
              </w:rPr>
              <w:t>42</w:t>
            </w:r>
          </w:p>
        </w:tc>
        <w:tc>
          <w:tcPr>
            <w:tcW w:w="1417" w:type="dxa"/>
            <w:tcBorders>
              <w:top w:val="nil"/>
              <w:left w:val="nil"/>
              <w:bottom w:val="single" w:sz="4" w:space="0" w:color="auto"/>
              <w:right w:val="single" w:sz="4" w:space="0" w:color="auto"/>
            </w:tcBorders>
            <w:shd w:val="clear" w:color="000000" w:fill="FFFFFF"/>
            <w:noWrap/>
            <w:vAlign w:val="bottom"/>
            <w:hideMark/>
          </w:tcPr>
          <w:p w14:paraId="560DD7AE" w14:textId="3A6E54B6"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C18152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69117D3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779DB06" w14:textId="77777777" w:rsidR="000F2805" w:rsidRPr="0094078F" w:rsidRDefault="000F2805" w:rsidP="000F2805">
            <w:pPr>
              <w:jc w:val="right"/>
              <w:rPr>
                <w:color w:val="000000"/>
                <w:sz w:val="20"/>
                <w:szCs w:val="20"/>
              </w:rPr>
            </w:pPr>
            <w:r w:rsidRPr="0094078F">
              <w:rPr>
                <w:color w:val="000000"/>
                <w:sz w:val="20"/>
                <w:szCs w:val="20"/>
              </w:rPr>
              <w:t>406</w:t>
            </w:r>
          </w:p>
        </w:tc>
        <w:tc>
          <w:tcPr>
            <w:tcW w:w="2410" w:type="dxa"/>
            <w:tcBorders>
              <w:top w:val="nil"/>
              <w:left w:val="nil"/>
              <w:bottom w:val="single" w:sz="4" w:space="0" w:color="auto"/>
              <w:right w:val="single" w:sz="4" w:space="0" w:color="auto"/>
            </w:tcBorders>
            <w:shd w:val="clear" w:color="000000" w:fill="FFFFFF"/>
            <w:noWrap/>
            <w:vAlign w:val="bottom"/>
            <w:hideMark/>
          </w:tcPr>
          <w:p w14:paraId="38D43F49"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418C9FA6"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4AD56BC3" w14:textId="77777777" w:rsidR="000F2805" w:rsidRPr="0094078F" w:rsidRDefault="000F2805" w:rsidP="000F2805">
            <w:pPr>
              <w:rPr>
                <w:color w:val="000000"/>
                <w:sz w:val="20"/>
                <w:szCs w:val="20"/>
              </w:rPr>
            </w:pPr>
            <w:r w:rsidRPr="0094078F">
              <w:rPr>
                <w:color w:val="000000"/>
                <w:sz w:val="20"/>
                <w:szCs w:val="20"/>
              </w:rPr>
              <w:t>Якуши</w:t>
            </w:r>
          </w:p>
        </w:tc>
        <w:tc>
          <w:tcPr>
            <w:tcW w:w="850" w:type="dxa"/>
            <w:tcBorders>
              <w:top w:val="nil"/>
              <w:left w:val="nil"/>
              <w:bottom w:val="single" w:sz="4" w:space="0" w:color="auto"/>
              <w:right w:val="single" w:sz="4" w:space="0" w:color="auto"/>
            </w:tcBorders>
            <w:shd w:val="clear" w:color="000000" w:fill="FFFFFF"/>
            <w:noWrap/>
            <w:vAlign w:val="bottom"/>
            <w:hideMark/>
          </w:tcPr>
          <w:p w14:paraId="7893E41D" w14:textId="77777777" w:rsidR="000F2805" w:rsidRPr="0094078F" w:rsidRDefault="000F2805" w:rsidP="001E1E74">
            <w:pPr>
              <w:jc w:val="center"/>
              <w:rPr>
                <w:color w:val="000000"/>
                <w:sz w:val="20"/>
                <w:szCs w:val="20"/>
              </w:rPr>
            </w:pPr>
            <w:r w:rsidRPr="0094078F">
              <w:rPr>
                <w:color w:val="000000"/>
                <w:sz w:val="20"/>
                <w:szCs w:val="20"/>
              </w:rPr>
              <w:t>365</w:t>
            </w:r>
          </w:p>
        </w:tc>
        <w:tc>
          <w:tcPr>
            <w:tcW w:w="851" w:type="dxa"/>
            <w:tcBorders>
              <w:top w:val="nil"/>
              <w:left w:val="nil"/>
              <w:bottom w:val="single" w:sz="4" w:space="0" w:color="auto"/>
              <w:right w:val="single" w:sz="4" w:space="0" w:color="auto"/>
            </w:tcBorders>
            <w:shd w:val="clear" w:color="000000" w:fill="FFFFFF"/>
            <w:noWrap/>
            <w:vAlign w:val="bottom"/>
            <w:hideMark/>
          </w:tcPr>
          <w:p w14:paraId="5CA3294A"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7A73E65A" w14:textId="77777777" w:rsidR="000F2805" w:rsidRPr="0094078F" w:rsidRDefault="000F2805" w:rsidP="001E1E74">
            <w:pPr>
              <w:jc w:val="center"/>
              <w:rPr>
                <w:color w:val="000000"/>
                <w:sz w:val="20"/>
                <w:szCs w:val="20"/>
              </w:rPr>
            </w:pPr>
            <w:r w:rsidRPr="0094078F">
              <w:rPr>
                <w:color w:val="000000"/>
                <w:sz w:val="20"/>
                <w:szCs w:val="20"/>
              </w:rPr>
              <w:t>42</w:t>
            </w:r>
          </w:p>
        </w:tc>
        <w:tc>
          <w:tcPr>
            <w:tcW w:w="1417" w:type="dxa"/>
            <w:tcBorders>
              <w:top w:val="nil"/>
              <w:left w:val="nil"/>
              <w:bottom w:val="single" w:sz="4" w:space="0" w:color="auto"/>
              <w:right w:val="single" w:sz="4" w:space="0" w:color="auto"/>
            </w:tcBorders>
            <w:shd w:val="clear" w:color="000000" w:fill="FFFFFF"/>
            <w:noWrap/>
            <w:vAlign w:val="bottom"/>
            <w:hideMark/>
          </w:tcPr>
          <w:p w14:paraId="4B590F2B" w14:textId="35B49CC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2A7C3DB"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21AAE4E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EFDFDA6" w14:textId="77777777" w:rsidR="000F2805" w:rsidRPr="0094078F" w:rsidRDefault="000F2805" w:rsidP="000F2805">
            <w:pPr>
              <w:jc w:val="right"/>
              <w:rPr>
                <w:color w:val="000000"/>
                <w:sz w:val="20"/>
                <w:szCs w:val="20"/>
              </w:rPr>
            </w:pPr>
            <w:r w:rsidRPr="0094078F">
              <w:rPr>
                <w:color w:val="000000"/>
                <w:sz w:val="20"/>
                <w:szCs w:val="20"/>
              </w:rPr>
              <w:t>407</w:t>
            </w:r>
          </w:p>
        </w:tc>
        <w:tc>
          <w:tcPr>
            <w:tcW w:w="2410" w:type="dxa"/>
            <w:tcBorders>
              <w:top w:val="nil"/>
              <w:left w:val="nil"/>
              <w:bottom w:val="single" w:sz="4" w:space="0" w:color="auto"/>
              <w:right w:val="single" w:sz="4" w:space="0" w:color="auto"/>
            </w:tcBorders>
            <w:shd w:val="clear" w:color="000000" w:fill="FFFFFF"/>
            <w:noWrap/>
            <w:vAlign w:val="bottom"/>
            <w:hideMark/>
          </w:tcPr>
          <w:p w14:paraId="50F8B281"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6FE4D999"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397CC183" w14:textId="77777777" w:rsidR="000F2805" w:rsidRPr="0094078F" w:rsidRDefault="000F2805" w:rsidP="000F2805">
            <w:pPr>
              <w:rPr>
                <w:color w:val="000000"/>
                <w:sz w:val="20"/>
                <w:szCs w:val="20"/>
              </w:rPr>
            </w:pPr>
            <w:r w:rsidRPr="0094078F">
              <w:rPr>
                <w:color w:val="000000"/>
                <w:sz w:val="20"/>
                <w:szCs w:val="20"/>
              </w:rPr>
              <w:t>Якуши</w:t>
            </w:r>
          </w:p>
        </w:tc>
        <w:tc>
          <w:tcPr>
            <w:tcW w:w="850" w:type="dxa"/>
            <w:tcBorders>
              <w:top w:val="nil"/>
              <w:left w:val="nil"/>
              <w:bottom w:val="single" w:sz="4" w:space="0" w:color="auto"/>
              <w:right w:val="single" w:sz="4" w:space="0" w:color="auto"/>
            </w:tcBorders>
            <w:shd w:val="clear" w:color="000000" w:fill="FFFFFF"/>
            <w:noWrap/>
            <w:vAlign w:val="bottom"/>
            <w:hideMark/>
          </w:tcPr>
          <w:p w14:paraId="02188D0B" w14:textId="77777777" w:rsidR="000F2805" w:rsidRPr="0094078F" w:rsidRDefault="000F2805" w:rsidP="001E1E74">
            <w:pPr>
              <w:jc w:val="center"/>
              <w:rPr>
                <w:color w:val="000000"/>
                <w:sz w:val="20"/>
                <w:szCs w:val="20"/>
              </w:rPr>
            </w:pPr>
            <w:r w:rsidRPr="0094078F">
              <w:rPr>
                <w:color w:val="000000"/>
                <w:sz w:val="20"/>
                <w:szCs w:val="20"/>
              </w:rPr>
              <w:t>255</w:t>
            </w:r>
          </w:p>
        </w:tc>
        <w:tc>
          <w:tcPr>
            <w:tcW w:w="851" w:type="dxa"/>
            <w:tcBorders>
              <w:top w:val="nil"/>
              <w:left w:val="nil"/>
              <w:bottom w:val="single" w:sz="4" w:space="0" w:color="auto"/>
              <w:right w:val="single" w:sz="4" w:space="0" w:color="auto"/>
            </w:tcBorders>
            <w:shd w:val="clear" w:color="000000" w:fill="FFFFFF"/>
            <w:noWrap/>
            <w:vAlign w:val="bottom"/>
            <w:hideMark/>
          </w:tcPr>
          <w:p w14:paraId="02E7994B"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09F091DE" w14:textId="77777777" w:rsidR="000F2805" w:rsidRPr="0094078F" w:rsidRDefault="000F2805" w:rsidP="001E1E74">
            <w:pPr>
              <w:jc w:val="center"/>
              <w:rPr>
                <w:color w:val="000000"/>
                <w:sz w:val="20"/>
                <w:szCs w:val="20"/>
              </w:rPr>
            </w:pPr>
            <w:r w:rsidRPr="0094078F">
              <w:rPr>
                <w:color w:val="000000"/>
                <w:sz w:val="20"/>
                <w:szCs w:val="20"/>
              </w:rPr>
              <w:t>42</w:t>
            </w:r>
          </w:p>
        </w:tc>
        <w:tc>
          <w:tcPr>
            <w:tcW w:w="1417" w:type="dxa"/>
            <w:tcBorders>
              <w:top w:val="nil"/>
              <w:left w:val="nil"/>
              <w:bottom w:val="single" w:sz="4" w:space="0" w:color="auto"/>
              <w:right w:val="single" w:sz="4" w:space="0" w:color="auto"/>
            </w:tcBorders>
            <w:shd w:val="clear" w:color="000000" w:fill="FFFFFF"/>
            <w:noWrap/>
            <w:vAlign w:val="bottom"/>
            <w:hideMark/>
          </w:tcPr>
          <w:p w14:paraId="6D189DED" w14:textId="6CEECC17"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46F6CB9" w14:textId="77777777" w:rsidR="000F2805" w:rsidRPr="0094078F" w:rsidRDefault="000F2805" w:rsidP="001E1E74">
            <w:pPr>
              <w:jc w:val="center"/>
              <w:rPr>
                <w:color w:val="000000"/>
                <w:sz w:val="20"/>
                <w:szCs w:val="20"/>
              </w:rPr>
            </w:pPr>
            <w:r w:rsidRPr="0094078F">
              <w:rPr>
                <w:color w:val="000000"/>
                <w:sz w:val="20"/>
                <w:szCs w:val="20"/>
              </w:rPr>
              <w:t>2</w:t>
            </w:r>
          </w:p>
        </w:tc>
      </w:tr>
      <w:tr w:rsidR="000F2805" w:rsidRPr="000F2805" w14:paraId="152DCF4B"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41D2B45" w14:textId="77777777" w:rsidR="000F2805" w:rsidRPr="0094078F" w:rsidRDefault="000F2805" w:rsidP="000F2805">
            <w:pPr>
              <w:jc w:val="right"/>
              <w:rPr>
                <w:color w:val="000000"/>
                <w:sz w:val="20"/>
                <w:szCs w:val="20"/>
              </w:rPr>
            </w:pPr>
            <w:r w:rsidRPr="0094078F">
              <w:rPr>
                <w:color w:val="000000"/>
                <w:sz w:val="20"/>
                <w:szCs w:val="20"/>
              </w:rPr>
              <w:t>408</w:t>
            </w:r>
          </w:p>
        </w:tc>
        <w:tc>
          <w:tcPr>
            <w:tcW w:w="2410" w:type="dxa"/>
            <w:tcBorders>
              <w:top w:val="nil"/>
              <w:left w:val="nil"/>
              <w:bottom w:val="single" w:sz="4" w:space="0" w:color="auto"/>
              <w:right w:val="single" w:sz="4" w:space="0" w:color="auto"/>
            </w:tcBorders>
            <w:shd w:val="clear" w:color="000000" w:fill="FFFFFF"/>
            <w:noWrap/>
            <w:vAlign w:val="bottom"/>
            <w:hideMark/>
          </w:tcPr>
          <w:p w14:paraId="5E11C15E"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6A34220A"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6D0AD33D" w14:textId="77777777" w:rsidR="000F2805" w:rsidRPr="0094078F" w:rsidRDefault="000F2805" w:rsidP="000F2805">
            <w:pPr>
              <w:rPr>
                <w:color w:val="000000"/>
                <w:sz w:val="20"/>
                <w:szCs w:val="20"/>
              </w:rPr>
            </w:pPr>
            <w:r w:rsidRPr="0094078F">
              <w:rPr>
                <w:color w:val="000000"/>
                <w:sz w:val="20"/>
                <w:szCs w:val="20"/>
              </w:rPr>
              <w:t>Якуши</w:t>
            </w:r>
          </w:p>
        </w:tc>
        <w:tc>
          <w:tcPr>
            <w:tcW w:w="850" w:type="dxa"/>
            <w:tcBorders>
              <w:top w:val="nil"/>
              <w:left w:val="nil"/>
              <w:bottom w:val="single" w:sz="4" w:space="0" w:color="auto"/>
              <w:right w:val="single" w:sz="4" w:space="0" w:color="auto"/>
            </w:tcBorders>
            <w:shd w:val="clear" w:color="000000" w:fill="FFFFFF"/>
            <w:noWrap/>
            <w:vAlign w:val="bottom"/>
            <w:hideMark/>
          </w:tcPr>
          <w:p w14:paraId="5356C3CB" w14:textId="77777777" w:rsidR="000F2805" w:rsidRPr="0094078F" w:rsidRDefault="000F2805" w:rsidP="001E1E74">
            <w:pPr>
              <w:jc w:val="center"/>
              <w:rPr>
                <w:color w:val="000000"/>
                <w:sz w:val="20"/>
                <w:szCs w:val="20"/>
              </w:rPr>
            </w:pPr>
            <w:r w:rsidRPr="0094078F">
              <w:rPr>
                <w:color w:val="000000"/>
                <w:sz w:val="20"/>
                <w:szCs w:val="20"/>
              </w:rPr>
              <w:t>3046</w:t>
            </w:r>
          </w:p>
        </w:tc>
        <w:tc>
          <w:tcPr>
            <w:tcW w:w="851" w:type="dxa"/>
            <w:tcBorders>
              <w:top w:val="nil"/>
              <w:left w:val="nil"/>
              <w:bottom w:val="single" w:sz="4" w:space="0" w:color="auto"/>
              <w:right w:val="single" w:sz="4" w:space="0" w:color="auto"/>
            </w:tcBorders>
            <w:shd w:val="clear" w:color="000000" w:fill="FFFFFF"/>
            <w:noWrap/>
            <w:vAlign w:val="bottom"/>
            <w:hideMark/>
          </w:tcPr>
          <w:p w14:paraId="42A22DAB"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62BEDAAD" w14:textId="77777777" w:rsidR="000F2805" w:rsidRPr="0094078F" w:rsidRDefault="000F2805" w:rsidP="001E1E74">
            <w:pPr>
              <w:jc w:val="center"/>
              <w:rPr>
                <w:color w:val="000000"/>
                <w:sz w:val="20"/>
                <w:szCs w:val="20"/>
              </w:rPr>
            </w:pPr>
            <w:r w:rsidRPr="0094078F">
              <w:rPr>
                <w:color w:val="000000"/>
                <w:sz w:val="20"/>
                <w:szCs w:val="20"/>
              </w:rPr>
              <w:t>42</w:t>
            </w:r>
          </w:p>
        </w:tc>
        <w:tc>
          <w:tcPr>
            <w:tcW w:w="1417" w:type="dxa"/>
            <w:tcBorders>
              <w:top w:val="nil"/>
              <w:left w:val="nil"/>
              <w:bottom w:val="single" w:sz="4" w:space="0" w:color="auto"/>
              <w:right w:val="single" w:sz="4" w:space="0" w:color="auto"/>
            </w:tcBorders>
            <w:shd w:val="clear" w:color="000000" w:fill="FFFFFF"/>
            <w:noWrap/>
            <w:vAlign w:val="bottom"/>
            <w:hideMark/>
          </w:tcPr>
          <w:p w14:paraId="4ED80BB8" w14:textId="201873B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14668C3"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2A7BB2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19762A8B" w14:textId="77777777" w:rsidR="000F2805" w:rsidRPr="0094078F" w:rsidRDefault="000F2805" w:rsidP="000F2805">
            <w:pPr>
              <w:jc w:val="right"/>
              <w:rPr>
                <w:color w:val="000000"/>
                <w:sz w:val="20"/>
                <w:szCs w:val="20"/>
              </w:rPr>
            </w:pPr>
            <w:r w:rsidRPr="0094078F">
              <w:rPr>
                <w:color w:val="000000"/>
                <w:sz w:val="20"/>
                <w:szCs w:val="20"/>
              </w:rPr>
              <w:t>409</w:t>
            </w:r>
          </w:p>
        </w:tc>
        <w:tc>
          <w:tcPr>
            <w:tcW w:w="2410" w:type="dxa"/>
            <w:tcBorders>
              <w:top w:val="nil"/>
              <w:left w:val="nil"/>
              <w:bottom w:val="single" w:sz="4" w:space="0" w:color="auto"/>
              <w:right w:val="single" w:sz="4" w:space="0" w:color="auto"/>
            </w:tcBorders>
            <w:shd w:val="clear" w:color="000000" w:fill="FFFFFF"/>
            <w:noWrap/>
            <w:vAlign w:val="bottom"/>
            <w:hideMark/>
          </w:tcPr>
          <w:p w14:paraId="654AD61C"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0304D22F"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6AFFF8AA" w14:textId="77777777" w:rsidR="000F2805" w:rsidRPr="0094078F" w:rsidRDefault="000F2805" w:rsidP="000F2805">
            <w:pPr>
              <w:rPr>
                <w:color w:val="000000"/>
                <w:sz w:val="20"/>
                <w:szCs w:val="20"/>
              </w:rPr>
            </w:pPr>
            <w:r w:rsidRPr="0094078F">
              <w:rPr>
                <w:color w:val="000000"/>
                <w:sz w:val="20"/>
                <w:szCs w:val="20"/>
              </w:rPr>
              <w:t>Якуши</w:t>
            </w:r>
          </w:p>
        </w:tc>
        <w:tc>
          <w:tcPr>
            <w:tcW w:w="850" w:type="dxa"/>
            <w:tcBorders>
              <w:top w:val="nil"/>
              <w:left w:val="nil"/>
              <w:bottom w:val="single" w:sz="4" w:space="0" w:color="auto"/>
              <w:right w:val="single" w:sz="4" w:space="0" w:color="auto"/>
            </w:tcBorders>
            <w:shd w:val="clear" w:color="000000" w:fill="FFFFFF"/>
            <w:noWrap/>
            <w:vAlign w:val="bottom"/>
            <w:hideMark/>
          </w:tcPr>
          <w:p w14:paraId="78F37650" w14:textId="77777777" w:rsidR="000F2805" w:rsidRPr="0094078F" w:rsidRDefault="000F2805" w:rsidP="001E1E74">
            <w:pPr>
              <w:jc w:val="center"/>
              <w:rPr>
                <w:color w:val="000000"/>
                <w:sz w:val="20"/>
                <w:szCs w:val="20"/>
              </w:rPr>
            </w:pPr>
            <w:r w:rsidRPr="0094078F">
              <w:rPr>
                <w:color w:val="000000"/>
                <w:sz w:val="20"/>
                <w:szCs w:val="20"/>
              </w:rPr>
              <w:t>3056</w:t>
            </w:r>
          </w:p>
        </w:tc>
        <w:tc>
          <w:tcPr>
            <w:tcW w:w="851" w:type="dxa"/>
            <w:tcBorders>
              <w:top w:val="nil"/>
              <w:left w:val="nil"/>
              <w:bottom w:val="single" w:sz="4" w:space="0" w:color="auto"/>
              <w:right w:val="single" w:sz="4" w:space="0" w:color="auto"/>
            </w:tcBorders>
            <w:shd w:val="clear" w:color="000000" w:fill="FFFFFF"/>
            <w:noWrap/>
            <w:vAlign w:val="bottom"/>
            <w:hideMark/>
          </w:tcPr>
          <w:p w14:paraId="2F0EC2D7" w14:textId="77777777" w:rsidR="000F2805" w:rsidRPr="0094078F" w:rsidRDefault="000F2805" w:rsidP="001E1E74">
            <w:pPr>
              <w:jc w:val="center"/>
              <w:rPr>
                <w:color w:val="000000"/>
                <w:sz w:val="20"/>
                <w:szCs w:val="20"/>
              </w:rPr>
            </w:pPr>
            <w:r w:rsidRPr="0094078F">
              <w:rPr>
                <w:color w:val="000000"/>
                <w:sz w:val="20"/>
                <w:szCs w:val="20"/>
              </w:rPr>
              <w:t>7</w:t>
            </w:r>
          </w:p>
        </w:tc>
        <w:tc>
          <w:tcPr>
            <w:tcW w:w="1559" w:type="dxa"/>
            <w:tcBorders>
              <w:top w:val="nil"/>
              <w:left w:val="nil"/>
              <w:bottom w:val="single" w:sz="4" w:space="0" w:color="auto"/>
              <w:right w:val="single" w:sz="4" w:space="0" w:color="auto"/>
            </w:tcBorders>
            <w:shd w:val="clear" w:color="000000" w:fill="FFFFFF"/>
            <w:noWrap/>
            <w:vAlign w:val="bottom"/>
            <w:hideMark/>
          </w:tcPr>
          <w:p w14:paraId="64557B9C" w14:textId="77777777" w:rsidR="000F2805" w:rsidRPr="0094078F" w:rsidRDefault="000F2805" w:rsidP="001E1E74">
            <w:pPr>
              <w:jc w:val="center"/>
              <w:rPr>
                <w:color w:val="000000"/>
                <w:sz w:val="20"/>
                <w:szCs w:val="20"/>
              </w:rPr>
            </w:pPr>
            <w:r w:rsidRPr="0094078F">
              <w:rPr>
                <w:color w:val="000000"/>
                <w:sz w:val="20"/>
                <w:szCs w:val="20"/>
              </w:rPr>
              <w:t>42</w:t>
            </w:r>
          </w:p>
        </w:tc>
        <w:tc>
          <w:tcPr>
            <w:tcW w:w="1417" w:type="dxa"/>
            <w:tcBorders>
              <w:top w:val="nil"/>
              <w:left w:val="nil"/>
              <w:bottom w:val="single" w:sz="4" w:space="0" w:color="auto"/>
              <w:right w:val="single" w:sz="4" w:space="0" w:color="auto"/>
            </w:tcBorders>
            <w:shd w:val="clear" w:color="000000" w:fill="FFFFFF"/>
            <w:noWrap/>
            <w:vAlign w:val="bottom"/>
            <w:hideMark/>
          </w:tcPr>
          <w:p w14:paraId="3E73F0C8" w14:textId="651CC3F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0E8EBB9"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0B25653"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7C286D3" w14:textId="77777777" w:rsidR="000F2805" w:rsidRPr="0094078F" w:rsidRDefault="000F2805" w:rsidP="000F2805">
            <w:pPr>
              <w:jc w:val="right"/>
              <w:rPr>
                <w:color w:val="000000"/>
                <w:sz w:val="20"/>
                <w:szCs w:val="20"/>
              </w:rPr>
            </w:pPr>
            <w:r w:rsidRPr="0094078F">
              <w:rPr>
                <w:color w:val="000000"/>
                <w:sz w:val="20"/>
                <w:szCs w:val="20"/>
              </w:rPr>
              <w:t>410</w:t>
            </w:r>
          </w:p>
        </w:tc>
        <w:tc>
          <w:tcPr>
            <w:tcW w:w="2410" w:type="dxa"/>
            <w:tcBorders>
              <w:top w:val="nil"/>
              <w:left w:val="nil"/>
              <w:bottom w:val="single" w:sz="4" w:space="0" w:color="auto"/>
              <w:right w:val="single" w:sz="4" w:space="0" w:color="auto"/>
            </w:tcBorders>
            <w:shd w:val="clear" w:color="000000" w:fill="FFFFFF"/>
            <w:noWrap/>
            <w:vAlign w:val="bottom"/>
            <w:hideMark/>
          </w:tcPr>
          <w:p w14:paraId="7CBB4DEF" w14:textId="77777777" w:rsidR="000F2805" w:rsidRPr="0094078F" w:rsidRDefault="000F2805" w:rsidP="000F2805">
            <w:pPr>
              <w:rPr>
                <w:color w:val="000000"/>
                <w:sz w:val="20"/>
                <w:szCs w:val="20"/>
              </w:rPr>
            </w:pPr>
            <w:r w:rsidRPr="0094078F">
              <w:rPr>
                <w:color w:val="000000"/>
                <w:sz w:val="20"/>
                <w:szCs w:val="20"/>
              </w:rPr>
              <w:t>РП-Чикча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38A9D677" w14:textId="77777777" w:rsidR="000F2805" w:rsidRPr="0094078F" w:rsidRDefault="000F2805" w:rsidP="000F2805">
            <w:pPr>
              <w:rPr>
                <w:color w:val="000000"/>
                <w:sz w:val="20"/>
                <w:szCs w:val="20"/>
              </w:rPr>
            </w:pPr>
            <w:r w:rsidRPr="0094078F">
              <w:rPr>
                <w:color w:val="000000"/>
                <w:sz w:val="20"/>
                <w:szCs w:val="20"/>
              </w:rPr>
              <w:t>ф.Якуши</w:t>
            </w:r>
          </w:p>
        </w:tc>
        <w:tc>
          <w:tcPr>
            <w:tcW w:w="2476" w:type="dxa"/>
            <w:tcBorders>
              <w:top w:val="nil"/>
              <w:left w:val="nil"/>
              <w:bottom w:val="single" w:sz="4" w:space="0" w:color="auto"/>
              <w:right w:val="single" w:sz="4" w:space="0" w:color="auto"/>
            </w:tcBorders>
            <w:shd w:val="clear" w:color="000000" w:fill="FFFFFF"/>
            <w:noWrap/>
            <w:vAlign w:val="bottom"/>
            <w:hideMark/>
          </w:tcPr>
          <w:p w14:paraId="66956AD2" w14:textId="77777777" w:rsidR="000F2805" w:rsidRPr="0094078F" w:rsidRDefault="000F2805" w:rsidP="000F2805">
            <w:pPr>
              <w:rPr>
                <w:color w:val="000000"/>
                <w:sz w:val="20"/>
                <w:szCs w:val="20"/>
              </w:rPr>
            </w:pPr>
            <w:r w:rsidRPr="0094078F">
              <w:rPr>
                <w:color w:val="000000"/>
                <w:sz w:val="20"/>
                <w:szCs w:val="20"/>
              </w:rPr>
              <w:t>Якуши</w:t>
            </w:r>
          </w:p>
        </w:tc>
        <w:tc>
          <w:tcPr>
            <w:tcW w:w="850" w:type="dxa"/>
            <w:tcBorders>
              <w:top w:val="nil"/>
              <w:left w:val="nil"/>
              <w:bottom w:val="single" w:sz="4" w:space="0" w:color="auto"/>
              <w:right w:val="single" w:sz="4" w:space="0" w:color="auto"/>
            </w:tcBorders>
            <w:shd w:val="clear" w:color="000000" w:fill="FFFFFF"/>
            <w:noWrap/>
            <w:vAlign w:val="bottom"/>
            <w:hideMark/>
          </w:tcPr>
          <w:p w14:paraId="0D2FE118" w14:textId="77777777" w:rsidR="000F2805" w:rsidRPr="0094078F" w:rsidRDefault="000F2805" w:rsidP="001E1E74">
            <w:pPr>
              <w:jc w:val="center"/>
              <w:rPr>
                <w:color w:val="000000"/>
                <w:sz w:val="20"/>
                <w:szCs w:val="20"/>
              </w:rPr>
            </w:pPr>
            <w:r w:rsidRPr="0094078F">
              <w:rPr>
                <w:color w:val="000000"/>
                <w:sz w:val="20"/>
                <w:szCs w:val="20"/>
              </w:rPr>
              <w:t>3111</w:t>
            </w:r>
          </w:p>
        </w:tc>
        <w:tc>
          <w:tcPr>
            <w:tcW w:w="851" w:type="dxa"/>
            <w:tcBorders>
              <w:top w:val="nil"/>
              <w:left w:val="nil"/>
              <w:bottom w:val="single" w:sz="4" w:space="0" w:color="auto"/>
              <w:right w:val="single" w:sz="4" w:space="0" w:color="auto"/>
            </w:tcBorders>
            <w:shd w:val="clear" w:color="000000" w:fill="FFFFFF"/>
            <w:noWrap/>
            <w:vAlign w:val="bottom"/>
            <w:hideMark/>
          </w:tcPr>
          <w:p w14:paraId="00DB114A" w14:textId="77777777" w:rsidR="000F2805" w:rsidRPr="0094078F" w:rsidRDefault="000F2805" w:rsidP="001E1E74">
            <w:pPr>
              <w:jc w:val="center"/>
              <w:rPr>
                <w:color w:val="000000"/>
                <w:sz w:val="20"/>
                <w:szCs w:val="20"/>
              </w:rPr>
            </w:pPr>
            <w:r w:rsidRPr="0094078F">
              <w:rPr>
                <w:color w:val="000000"/>
                <w:sz w:val="20"/>
                <w:szCs w:val="20"/>
              </w:rPr>
              <w:t>6</w:t>
            </w:r>
          </w:p>
        </w:tc>
        <w:tc>
          <w:tcPr>
            <w:tcW w:w="1559" w:type="dxa"/>
            <w:tcBorders>
              <w:top w:val="nil"/>
              <w:left w:val="nil"/>
              <w:bottom w:val="single" w:sz="4" w:space="0" w:color="auto"/>
              <w:right w:val="single" w:sz="4" w:space="0" w:color="auto"/>
            </w:tcBorders>
            <w:shd w:val="clear" w:color="000000" w:fill="FFFFFF"/>
            <w:noWrap/>
            <w:vAlign w:val="bottom"/>
            <w:hideMark/>
          </w:tcPr>
          <w:p w14:paraId="6F3306DE" w14:textId="77777777" w:rsidR="000F2805" w:rsidRPr="0094078F" w:rsidRDefault="000F2805" w:rsidP="001E1E74">
            <w:pPr>
              <w:jc w:val="center"/>
              <w:rPr>
                <w:color w:val="000000"/>
                <w:sz w:val="20"/>
                <w:szCs w:val="20"/>
              </w:rPr>
            </w:pPr>
            <w:r w:rsidRPr="0094078F">
              <w:rPr>
                <w:color w:val="000000"/>
                <w:sz w:val="20"/>
                <w:szCs w:val="20"/>
              </w:rPr>
              <w:t>41</w:t>
            </w:r>
          </w:p>
        </w:tc>
        <w:tc>
          <w:tcPr>
            <w:tcW w:w="1417" w:type="dxa"/>
            <w:tcBorders>
              <w:top w:val="nil"/>
              <w:left w:val="nil"/>
              <w:bottom w:val="single" w:sz="4" w:space="0" w:color="auto"/>
              <w:right w:val="single" w:sz="4" w:space="0" w:color="auto"/>
            </w:tcBorders>
            <w:shd w:val="clear" w:color="000000" w:fill="FFFFFF"/>
            <w:noWrap/>
            <w:vAlign w:val="bottom"/>
            <w:hideMark/>
          </w:tcPr>
          <w:p w14:paraId="139B5B54" w14:textId="1B97D92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A0B5B1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12074EB1"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4A6873E" w14:textId="77777777" w:rsidR="000F2805" w:rsidRPr="0094078F" w:rsidRDefault="000F2805" w:rsidP="000F2805">
            <w:pPr>
              <w:jc w:val="right"/>
              <w:rPr>
                <w:color w:val="000000"/>
                <w:sz w:val="20"/>
                <w:szCs w:val="20"/>
              </w:rPr>
            </w:pPr>
            <w:r w:rsidRPr="0094078F">
              <w:rPr>
                <w:color w:val="000000"/>
                <w:sz w:val="20"/>
                <w:szCs w:val="20"/>
              </w:rPr>
              <w:t>411</w:t>
            </w:r>
          </w:p>
        </w:tc>
        <w:tc>
          <w:tcPr>
            <w:tcW w:w="2410" w:type="dxa"/>
            <w:tcBorders>
              <w:top w:val="nil"/>
              <w:left w:val="nil"/>
              <w:bottom w:val="single" w:sz="4" w:space="0" w:color="auto"/>
              <w:right w:val="single" w:sz="4" w:space="0" w:color="auto"/>
            </w:tcBorders>
            <w:shd w:val="clear" w:color="000000" w:fill="FFFFFF"/>
            <w:noWrap/>
            <w:vAlign w:val="bottom"/>
            <w:hideMark/>
          </w:tcPr>
          <w:p w14:paraId="439F2E3D" w14:textId="77777777" w:rsidR="000F2805" w:rsidRPr="0094078F" w:rsidRDefault="000F2805" w:rsidP="000F2805">
            <w:pPr>
              <w:rPr>
                <w:color w:val="000000"/>
                <w:sz w:val="20"/>
                <w:szCs w:val="20"/>
              </w:rPr>
            </w:pPr>
            <w:r w:rsidRPr="0094078F">
              <w:rPr>
                <w:color w:val="000000"/>
                <w:sz w:val="20"/>
                <w:szCs w:val="20"/>
              </w:rPr>
              <w:t>Борки</w:t>
            </w:r>
          </w:p>
        </w:tc>
        <w:tc>
          <w:tcPr>
            <w:tcW w:w="2627" w:type="dxa"/>
            <w:tcBorders>
              <w:top w:val="nil"/>
              <w:left w:val="nil"/>
              <w:bottom w:val="single" w:sz="4" w:space="0" w:color="auto"/>
              <w:right w:val="single" w:sz="4" w:space="0" w:color="auto"/>
            </w:tcBorders>
            <w:shd w:val="clear" w:color="000000" w:fill="FFFFFF"/>
            <w:noWrap/>
            <w:vAlign w:val="bottom"/>
            <w:hideMark/>
          </w:tcPr>
          <w:p w14:paraId="4CBDB665" w14:textId="77777777" w:rsidR="000F2805" w:rsidRPr="0094078F" w:rsidRDefault="000F2805" w:rsidP="000F2805">
            <w:pPr>
              <w:rPr>
                <w:color w:val="000000"/>
                <w:sz w:val="20"/>
                <w:szCs w:val="20"/>
              </w:rPr>
            </w:pPr>
            <w:r w:rsidRPr="0094078F">
              <w:rPr>
                <w:color w:val="000000"/>
                <w:sz w:val="20"/>
                <w:szCs w:val="20"/>
              </w:rPr>
              <w:t>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250B3189" w14:textId="77777777" w:rsidR="000F2805" w:rsidRPr="0094078F" w:rsidRDefault="000F2805" w:rsidP="000F2805">
            <w:pPr>
              <w:rPr>
                <w:color w:val="000000"/>
                <w:sz w:val="20"/>
                <w:szCs w:val="20"/>
              </w:rPr>
            </w:pPr>
            <w:r w:rsidRPr="0094078F">
              <w:rPr>
                <w:color w:val="000000"/>
                <w:sz w:val="20"/>
                <w:szCs w:val="20"/>
              </w:rPr>
              <w:t>Якуши</w:t>
            </w:r>
          </w:p>
        </w:tc>
        <w:tc>
          <w:tcPr>
            <w:tcW w:w="850" w:type="dxa"/>
            <w:tcBorders>
              <w:top w:val="nil"/>
              <w:left w:val="nil"/>
              <w:bottom w:val="single" w:sz="4" w:space="0" w:color="auto"/>
              <w:right w:val="single" w:sz="4" w:space="0" w:color="auto"/>
            </w:tcBorders>
            <w:shd w:val="clear" w:color="000000" w:fill="FFFFFF"/>
            <w:noWrap/>
            <w:vAlign w:val="bottom"/>
            <w:hideMark/>
          </w:tcPr>
          <w:p w14:paraId="39781D60" w14:textId="77777777" w:rsidR="000F2805" w:rsidRPr="0094078F" w:rsidRDefault="000F2805" w:rsidP="001E1E74">
            <w:pPr>
              <w:jc w:val="center"/>
              <w:rPr>
                <w:color w:val="000000"/>
                <w:sz w:val="20"/>
                <w:szCs w:val="20"/>
              </w:rPr>
            </w:pPr>
            <w:r w:rsidRPr="0094078F">
              <w:rPr>
                <w:color w:val="000000"/>
                <w:sz w:val="20"/>
                <w:szCs w:val="20"/>
              </w:rPr>
              <w:t>3200</w:t>
            </w:r>
          </w:p>
        </w:tc>
        <w:tc>
          <w:tcPr>
            <w:tcW w:w="851" w:type="dxa"/>
            <w:tcBorders>
              <w:top w:val="nil"/>
              <w:left w:val="nil"/>
              <w:bottom w:val="single" w:sz="4" w:space="0" w:color="auto"/>
              <w:right w:val="single" w:sz="4" w:space="0" w:color="auto"/>
            </w:tcBorders>
            <w:shd w:val="clear" w:color="000000" w:fill="FFFFFF"/>
            <w:noWrap/>
            <w:vAlign w:val="bottom"/>
            <w:hideMark/>
          </w:tcPr>
          <w:p w14:paraId="500BC617" w14:textId="77777777" w:rsidR="000F2805" w:rsidRPr="0094078F" w:rsidRDefault="000F2805" w:rsidP="001E1E74">
            <w:pPr>
              <w:jc w:val="center"/>
              <w:rPr>
                <w:color w:val="000000"/>
                <w:sz w:val="20"/>
                <w:szCs w:val="20"/>
              </w:rPr>
            </w:pPr>
            <w:r w:rsidRPr="0094078F">
              <w:rPr>
                <w:color w:val="000000"/>
                <w:sz w:val="20"/>
                <w:szCs w:val="20"/>
              </w:rPr>
              <w:t>6</w:t>
            </w:r>
          </w:p>
        </w:tc>
        <w:tc>
          <w:tcPr>
            <w:tcW w:w="1559" w:type="dxa"/>
            <w:tcBorders>
              <w:top w:val="nil"/>
              <w:left w:val="nil"/>
              <w:bottom w:val="single" w:sz="4" w:space="0" w:color="auto"/>
              <w:right w:val="single" w:sz="4" w:space="0" w:color="auto"/>
            </w:tcBorders>
            <w:shd w:val="clear" w:color="000000" w:fill="FFFFFF"/>
            <w:noWrap/>
            <w:vAlign w:val="bottom"/>
            <w:hideMark/>
          </w:tcPr>
          <w:p w14:paraId="6EBB2E81" w14:textId="77777777" w:rsidR="000F2805" w:rsidRPr="0094078F" w:rsidRDefault="000F2805" w:rsidP="001E1E74">
            <w:pPr>
              <w:jc w:val="center"/>
              <w:rPr>
                <w:color w:val="000000"/>
                <w:sz w:val="20"/>
                <w:szCs w:val="20"/>
              </w:rPr>
            </w:pPr>
            <w:r w:rsidRPr="0094078F">
              <w:rPr>
                <w:color w:val="000000"/>
                <w:sz w:val="20"/>
                <w:szCs w:val="20"/>
              </w:rPr>
              <w:t>41</w:t>
            </w:r>
          </w:p>
        </w:tc>
        <w:tc>
          <w:tcPr>
            <w:tcW w:w="1417" w:type="dxa"/>
            <w:tcBorders>
              <w:top w:val="nil"/>
              <w:left w:val="nil"/>
              <w:bottom w:val="single" w:sz="4" w:space="0" w:color="auto"/>
              <w:right w:val="single" w:sz="4" w:space="0" w:color="auto"/>
            </w:tcBorders>
            <w:shd w:val="clear" w:color="000000" w:fill="FFFFFF"/>
            <w:noWrap/>
            <w:vAlign w:val="bottom"/>
            <w:hideMark/>
          </w:tcPr>
          <w:p w14:paraId="1DF3F603" w14:textId="2B72FDB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331A15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7A3130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D6285BD" w14:textId="77777777" w:rsidR="000F2805" w:rsidRPr="0094078F" w:rsidRDefault="000F2805" w:rsidP="000F2805">
            <w:pPr>
              <w:jc w:val="right"/>
              <w:rPr>
                <w:color w:val="000000"/>
                <w:sz w:val="20"/>
                <w:szCs w:val="20"/>
              </w:rPr>
            </w:pPr>
            <w:r w:rsidRPr="0094078F">
              <w:rPr>
                <w:color w:val="000000"/>
                <w:sz w:val="20"/>
                <w:szCs w:val="20"/>
              </w:rPr>
              <w:t>412</w:t>
            </w:r>
          </w:p>
        </w:tc>
        <w:tc>
          <w:tcPr>
            <w:tcW w:w="2410" w:type="dxa"/>
            <w:tcBorders>
              <w:top w:val="nil"/>
              <w:left w:val="nil"/>
              <w:bottom w:val="single" w:sz="4" w:space="0" w:color="auto"/>
              <w:right w:val="single" w:sz="4" w:space="0" w:color="auto"/>
            </w:tcBorders>
            <w:shd w:val="clear" w:color="000000" w:fill="FFFFFF"/>
            <w:noWrap/>
            <w:vAlign w:val="bottom"/>
            <w:hideMark/>
          </w:tcPr>
          <w:p w14:paraId="07B1684C"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3BFAEDC6" w14:textId="77777777" w:rsidR="000F2805" w:rsidRPr="0094078F" w:rsidRDefault="000F2805" w:rsidP="000F2805">
            <w:pPr>
              <w:rPr>
                <w:color w:val="000000"/>
                <w:sz w:val="20"/>
                <w:szCs w:val="20"/>
              </w:rPr>
            </w:pPr>
            <w:r w:rsidRPr="0094078F">
              <w:rPr>
                <w:color w:val="000000"/>
                <w:sz w:val="20"/>
                <w:szCs w:val="20"/>
              </w:rPr>
              <w:t>ф.РП-Чикча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24808751" w14:textId="77777777" w:rsidR="000F2805" w:rsidRPr="0094078F" w:rsidRDefault="000F2805" w:rsidP="000F2805">
            <w:pPr>
              <w:rPr>
                <w:color w:val="000000"/>
                <w:sz w:val="20"/>
                <w:szCs w:val="20"/>
              </w:rPr>
            </w:pPr>
            <w:r w:rsidRPr="0094078F">
              <w:rPr>
                <w:color w:val="000000"/>
                <w:sz w:val="20"/>
                <w:szCs w:val="20"/>
              </w:rPr>
              <w:t>Якуши</w:t>
            </w:r>
          </w:p>
        </w:tc>
        <w:tc>
          <w:tcPr>
            <w:tcW w:w="850" w:type="dxa"/>
            <w:tcBorders>
              <w:top w:val="nil"/>
              <w:left w:val="nil"/>
              <w:bottom w:val="single" w:sz="4" w:space="0" w:color="auto"/>
              <w:right w:val="single" w:sz="4" w:space="0" w:color="auto"/>
            </w:tcBorders>
            <w:shd w:val="clear" w:color="000000" w:fill="FFFFFF"/>
            <w:noWrap/>
            <w:vAlign w:val="bottom"/>
            <w:hideMark/>
          </w:tcPr>
          <w:p w14:paraId="71D405B7" w14:textId="77777777" w:rsidR="000F2805" w:rsidRPr="0094078F" w:rsidRDefault="000F2805" w:rsidP="001E1E74">
            <w:pPr>
              <w:jc w:val="center"/>
              <w:rPr>
                <w:color w:val="000000"/>
                <w:sz w:val="20"/>
                <w:szCs w:val="20"/>
              </w:rPr>
            </w:pPr>
            <w:r w:rsidRPr="0094078F">
              <w:rPr>
                <w:color w:val="000000"/>
                <w:sz w:val="20"/>
                <w:szCs w:val="20"/>
              </w:rPr>
              <w:t>3248</w:t>
            </w:r>
          </w:p>
        </w:tc>
        <w:tc>
          <w:tcPr>
            <w:tcW w:w="851" w:type="dxa"/>
            <w:tcBorders>
              <w:top w:val="nil"/>
              <w:left w:val="nil"/>
              <w:bottom w:val="single" w:sz="4" w:space="0" w:color="auto"/>
              <w:right w:val="single" w:sz="4" w:space="0" w:color="auto"/>
            </w:tcBorders>
            <w:shd w:val="clear" w:color="000000" w:fill="FFFFFF"/>
            <w:noWrap/>
            <w:vAlign w:val="bottom"/>
            <w:hideMark/>
          </w:tcPr>
          <w:p w14:paraId="6DEC2EC5" w14:textId="77777777" w:rsidR="000F2805" w:rsidRPr="0094078F" w:rsidRDefault="000F2805" w:rsidP="001E1E74">
            <w:pPr>
              <w:jc w:val="center"/>
              <w:rPr>
                <w:color w:val="000000"/>
                <w:sz w:val="20"/>
                <w:szCs w:val="20"/>
              </w:rPr>
            </w:pPr>
            <w:r w:rsidRPr="0094078F">
              <w:rPr>
                <w:color w:val="000000"/>
                <w:sz w:val="20"/>
                <w:szCs w:val="20"/>
              </w:rPr>
              <w:t>6</w:t>
            </w:r>
          </w:p>
        </w:tc>
        <w:tc>
          <w:tcPr>
            <w:tcW w:w="1559" w:type="dxa"/>
            <w:tcBorders>
              <w:top w:val="nil"/>
              <w:left w:val="nil"/>
              <w:bottom w:val="single" w:sz="4" w:space="0" w:color="auto"/>
              <w:right w:val="single" w:sz="4" w:space="0" w:color="auto"/>
            </w:tcBorders>
            <w:shd w:val="clear" w:color="000000" w:fill="FFFFFF"/>
            <w:noWrap/>
            <w:vAlign w:val="bottom"/>
            <w:hideMark/>
          </w:tcPr>
          <w:p w14:paraId="18CB2DFC" w14:textId="77777777" w:rsidR="000F2805" w:rsidRPr="0094078F" w:rsidRDefault="000F2805" w:rsidP="001E1E74">
            <w:pPr>
              <w:jc w:val="center"/>
              <w:rPr>
                <w:color w:val="000000"/>
                <w:sz w:val="20"/>
                <w:szCs w:val="20"/>
              </w:rPr>
            </w:pPr>
            <w:r w:rsidRPr="0094078F">
              <w:rPr>
                <w:color w:val="000000"/>
                <w:sz w:val="20"/>
                <w:szCs w:val="20"/>
              </w:rPr>
              <w:t>41</w:t>
            </w:r>
          </w:p>
        </w:tc>
        <w:tc>
          <w:tcPr>
            <w:tcW w:w="1417" w:type="dxa"/>
            <w:tcBorders>
              <w:top w:val="nil"/>
              <w:left w:val="nil"/>
              <w:bottom w:val="single" w:sz="4" w:space="0" w:color="auto"/>
              <w:right w:val="single" w:sz="4" w:space="0" w:color="auto"/>
            </w:tcBorders>
            <w:shd w:val="clear" w:color="000000" w:fill="FFFFFF"/>
            <w:noWrap/>
            <w:vAlign w:val="bottom"/>
            <w:hideMark/>
          </w:tcPr>
          <w:p w14:paraId="45AFDE1C" w14:textId="757B5C8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6E8AF8B"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C052B9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61DE1D7" w14:textId="77777777" w:rsidR="000F2805" w:rsidRPr="0094078F" w:rsidRDefault="000F2805" w:rsidP="000F2805">
            <w:pPr>
              <w:jc w:val="right"/>
              <w:rPr>
                <w:color w:val="000000"/>
                <w:sz w:val="20"/>
                <w:szCs w:val="20"/>
              </w:rPr>
            </w:pPr>
            <w:r w:rsidRPr="0094078F">
              <w:rPr>
                <w:color w:val="000000"/>
                <w:sz w:val="20"/>
                <w:szCs w:val="20"/>
              </w:rPr>
              <w:t>413</w:t>
            </w:r>
          </w:p>
        </w:tc>
        <w:tc>
          <w:tcPr>
            <w:tcW w:w="2410" w:type="dxa"/>
            <w:tcBorders>
              <w:top w:val="nil"/>
              <w:left w:val="nil"/>
              <w:bottom w:val="single" w:sz="4" w:space="0" w:color="auto"/>
              <w:right w:val="single" w:sz="4" w:space="0" w:color="auto"/>
            </w:tcBorders>
            <w:shd w:val="clear" w:color="000000" w:fill="FFFFFF"/>
            <w:noWrap/>
            <w:vAlign w:val="bottom"/>
            <w:hideMark/>
          </w:tcPr>
          <w:p w14:paraId="336DB6F8"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31114F9" w14:textId="77777777" w:rsidR="000F2805" w:rsidRPr="0094078F" w:rsidRDefault="000F2805" w:rsidP="000F2805">
            <w:pPr>
              <w:rPr>
                <w:color w:val="000000"/>
                <w:sz w:val="20"/>
                <w:szCs w:val="20"/>
              </w:rPr>
            </w:pPr>
            <w:r w:rsidRPr="0094078F">
              <w:rPr>
                <w:color w:val="000000"/>
                <w:sz w:val="20"/>
                <w:szCs w:val="20"/>
              </w:rPr>
              <w:t>ф.РП-Чикча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115E55DF" w14:textId="77777777" w:rsidR="000F2805" w:rsidRPr="0094078F" w:rsidRDefault="000F2805" w:rsidP="000F2805">
            <w:pPr>
              <w:rPr>
                <w:color w:val="000000"/>
                <w:sz w:val="20"/>
                <w:szCs w:val="20"/>
              </w:rPr>
            </w:pPr>
            <w:r w:rsidRPr="0094078F">
              <w:rPr>
                <w:color w:val="000000"/>
                <w:sz w:val="20"/>
                <w:szCs w:val="20"/>
              </w:rPr>
              <w:t>Якуши</w:t>
            </w:r>
          </w:p>
        </w:tc>
        <w:tc>
          <w:tcPr>
            <w:tcW w:w="850" w:type="dxa"/>
            <w:tcBorders>
              <w:top w:val="nil"/>
              <w:left w:val="nil"/>
              <w:bottom w:val="single" w:sz="4" w:space="0" w:color="auto"/>
              <w:right w:val="single" w:sz="4" w:space="0" w:color="auto"/>
            </w:tcBorders>
            <w:shd w:val="clear" w:color="000000" w:fill="FFFFFF"/>
            <w:noWrap/>
            <w:vAlign w:val="bottom"/>
            <w:hideMark/>
          </w:tcPr>
          <w:p w14:paraId="6B111570" w14:textId="77777777" w:rsidR="000F2805" w:rsidRPr="0094078F" w:rsidRDefault="000F2805" w:rsidP="001E1E74">
            <w:pPr>
              <w:jc w:val="center"/>
              <w:rPr>
                <w:color w:val="000000"/>
                <w:sz w:val="20"/>
                <w:szCs w:val="20"/>
              </w:rPr>
            </w:pPr>
            <w:r w:rsidRPr="0094078F">
              <w:rPr>
                <w:color w:val="000000"/>
                <w:sz w:val="20"/>
                <w:szCs w:val="20"/>
              </w:rPr>
              <w:t>3247</w:t>
            </w:r>
          </w:p>
        </w:tc>
        <w:tc>
          <w:tcPr>
            <w:tcW w:w="851" w:type="dxa"/>
            <w:tcBorders>
              <w:top w:val="nil"/>
              <w:left w:val="nil"/>
              <w:bottom w:val="single" w:sz="4" w:space="0" w:color="auto"/>
              <w:right w:val="single" w:sz="4" w:space="0" w:color="auto"/>
            </w:tcBorders>
            <w:shd w:val="clear" w:color="000000" w:fill="FFFFFF"/>
            <w:noWrap/>
            <w:vAlign w:val="bottom"/>
            <w:hideMark/>
          </w:tcPr>
          <w:p w14:paraId="09706A31" w14:textId="77777777" w:rsidR="000F2805" w:rsidRPr="0094078F" w:rsidRDefault="000F2805" w:rsidP="001E1E74">
            <w:pPr>
              <w:jc w:val="center"/>
              <w:rPr>
                <w:color w:val="000000"/>
                <w:sz w:val="20"/>
                <w:szCs w:val="20"/>
              </w:rPr>
            </w:pPr>
            <w:r w:rsidRPr="0094078F">
              <w:rPr>
                <w:color w:val="000000"/>
                <w:sz w:val="20"/>
                <w:szCs w:val="20"/>
              </w:rPr>
              <w:t>6</w:t>
            </w:r>
          </w:p>
        </w:tc>
        <w:tc>
          <w:tcPr>
            <w:tcW w:w="1559" w:type="dxa"/>
            <w:tcBorders>
              <w:top w:val="nil"/>
              <w:left w:val="nil"/>
              <w:bottom w:val="single" w:sz="4" w:space="0" w:color="auto"/>
              <w:right w:val="single" w:sz="4" w:space="0" w:color="auto"/>
            </w:tcBorders>
            <w:shd w:val="clear" w:color="000000" w:fill="FFFFFF"/>
            <w:noWrap/>
            <w:vAlign w:val="bottom"/>
            <w:hideMark/>
          </w:tcPr>
          <w:p w14:paraId="38A6A10F" w14:textId="77777777" w:rsidR="000F2805" w:rsidRPr="0094078F" w:rsidRDefault="000F2805" w:rsidP="001E1E74">
            <w:pPr>
              <w:jc w:val="center"/>
              <w:rPr>
                <w:color w:val="000000"/>
                <w:sz w:val="20"/>
                <w:szCs w:val="20"/>
              </w:rPr>
            </w:pPr>
            <w:r w:rsidRPr="0094078F">
              <w:rPr>
                <w:color w:val="000000"/>
                <w:sz w:val="20"/>
                <w:szCs w:val="20"/>
              </w:rPr>
              <w:t>41</w:t>
            </w:r>
          </w:p>
        </w:tc>
        <w:tc>
          <w:tcPr>
            <w:tcW w:w="1417" w:type="dxa"/>
            <w:tcBorders>
              <w:top w:val="nil"/>
              <w:left w:val="nil"/>
              <w:bottom w:val="single" w:sz="4" w:space="0" w:color="auto"/>
              <w:right w:val="single" w:sz="4" w:space="0" w:color="auto"/>
            </w:tcBorders>
            <w:shd w:val="clear" w:color="000000" w:fill="FFFFFF"/>
            <w:noWrap/>
            <w:vAlign w:val="bottom"/>
            <w:hideMark/>
          </w:tcPr>
          <w:p w14:paraId="6B7D8C52" w14:textId="189A3A4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A7D17C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CCCCC6F"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D662FF3" w14:textId="77777777" w:rsidR="000F2805" w:rsidRPr="0094078F" w:rsidRDefault="000F2805" w:rsidP="000F2805">
            <w:pPr>
              <w:jc w:val="right"/>
              <w:rPr>
                <w:color w:val="000000"/>
                <w:sz w:val="20"/>
                <w:szCs w:val="20"/>
              </w:rPr>
            </w:pPr>
            <w:r w:rsidRPr="0094078F">
              <w:rPr>
                <w:color w:val="000000"/>
                <w:sz w:val="20"/>
                <w:szCs w:val="20"/>
              </w:rPr>
              <w:t>414</w:t>
            </w:r>
          </w:p>
        </w:tc>
        <w:tc>
          <w:tcPr>
            <w:tcW w:w="2410" w:type="dxa"/>
            <w:tcBorders>
              <w:top w:val="nil"/>
              <w:left w:val="nil"/>
              <w:bottom w:val="single" w:sz="4" w:space="0" w:color="auto"/>
              <w:right w:val="single" w:sz="4" w:space="0" w:color="auto"/>
            </w:tcBorders>
            <w:shd w:val="clear" w:color="000000" w:fill="FFFFFF"/>
            <w:noWrap/>
            <w:vAlign w:val="bottom"/>
            <w:hideMark/>
          </w:tcPr>
          <w:p w14:paraId="444A4CED" w14:textId="77777777" w:rsidR="000F2805" w:rsidRPr="0094078F" w:rsidRDefault="000F2805" w:rsidP="000F2805">
            <w:pPr>
              <w:rPr>
                <w:color w:val="000000"/>
                <w:sz w:val="20"/>
                <w:szCs w:val="20"/>
              </w:rPr>
            </w:pPr>
            <w:r w:rsidRPr="0094078F">
              <w:rPr>
                <w:color w:val="000000"/>
                <w:sz w:val="20"/>
                <w:szCs w:val="20"/>
              </w:rPr>
              <w:t>Монтажная</w:t>
            </w:r>
          </w:p>
        </w:tc>
        <w:tc>
          <w:tcPr>
            <w:tcW w:w="2627" w:type="dxa"/>
            <w:tcBorders>
              <w:top w:val="nil"/>
              <w:left w:val="nil"/>
              <w:bottom w:val="single" w:sz="4" w:space="0" w:color="auto"/>
              <w:right w:val="single" w:sz="4" w:space="0" w:color="auto"/>
            </w:tcBorders>
            <w:shd w:val="clear" w:color="000000" w:fill="FFFFFF"/>
            <w:noWrap/>
            <w:vAlign w:val="bottom"/>
            <w:hideMark/>
          </w:tcPr>
          <w:p w14:paraId="7175FD28" w14:textId="77777777" w:rsidR="000F2805" w:rsidRPr="0094078F" w:rsidRDefault="000F2805" w:rsidP="000F2805">
            <w:pPr>
              <w:rPr>
                <w:color w:val="000000"/>
                <w:sz w:val="20"/>
                <w:szCs w:val="20"/>
              </w:rPr>
            </w:pPr>
            <w:r w:rsidRPr="0094078F">
              <w:rPr>
                <w:color w:val="000000"/>
                <w:sz w:val="20"/>
                <w:szCs w:val="20"/>
              </w:rPr>
              <w:t>ф.Зайково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67DD84C" w14:textId="77777777" w:rsidR="000F2805" w:rsidRPr="0094078F" w:rsidRDefault="000F2805" w:rsidP="000F2805">
            <w:pPr>
              <w:rPr>
                <w:color w:val="000000"/>
                <w:sz w:val="20"/>
                <w:szCs w:val="20"/>
              </w:rPr>
            </w:pPr>
            <w:r w:rsidRPr="0094078F">
              <w:rPr>
                <w:color w:val="000000"/>
                <w:sz w:val="20"/>
                <w:szCs w:val="20"/>
              </w:rPr>
              <w:t>Быково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34DFC3B0" w14:textId="77777777" w:rsidR="000F2805" w:rsidRPr="0094078F" w:rsidRDefault="000F2805" w:rsidP="001E1E74">
            <w:pPr>
              <w:jc w:val="center"/>
              <w:rPr>
                <w:color w:val="000000"/>
                <w:sz w:val="20"/>
                <w:szCs w:val="20"/>
              </w:rPr>
            </w:pPr>
            <w:r w:rsidRPr="0094078F">
              <w:rPr>
                <w:color w:val="000000"/>
                <w:sz w:val="20"/>
                <w:szCs w:val="20"/>
              </w:rPr>
              <w:t>237</w:t>
            </w:r>
          </w:p>
        </w:tc>
        <w:tc>
          <w:tcPr>
            <w:tcW w:w="851" w:type="dxa"/>
            <w:tcBorders>
              <w:top w:val="nil"/>
              <w:left w:val="nil"/>
              <w:bottom w:val="single" w:sz="4" w:space="0" w:color="auto"/>
              <w:right w:val="single" w:sz="4" w:space="0" w:color="auto"/>
            </w:tcBorders>
            <w:shd w:val="clear" w:color="000000" w:fill="FFFFFF"/>
            <w:noWrap/>
            <w:vAlign w:val="bottom"/>
            <w:hideMark/>
          </w:tcPr>
          <w:p w14:paraId="0762F5E2" w14:textId="77777777" w:rsidR="000F2805" w:rsidRPr="0094078F" w:rsidRDefault="000F2805" w:rsidP="001E1E74">
            <w:pPr>
              <w:jc w:val="center"/>
              <w:rPr>
                <w:color w:val="000000"/>
                <w:sz w:val="20"/>
                <w:szCs w:val="20"/>
              </w:rPr>
            </w:pPr>
            <w:r w:rsidRPr="0094078F">
              <w:rPr>
                <w:color w:val="000000"/>
                <w:sz w:val="20"/>
                <w:szCs w:val="20"/>
              </w:rPr>
              <w:t>36</w:t>
            </w:r>
          </w:p>
        </w:tc>
        <w:tc>
          <w:tcPr>
            <w:tcW w:w="1559" w:type="dxa"/>
            <w:tcBorders>
              <w:top w:val="nil"/>
              <w:left w:val="nil"/>
              <w:bottom w:val="single" w:sz="4" w:space="0" w:color="auto"/>
              <w:right w:val="single" w:sz="4" w:space="0" w:color="auto"/>
            </w:tcBorders>
            <w:shd w:val="clear" w:color="000000" w:fill="FFFFFF"/>
            <w:noWrap/>
            <w:vAlign w:val="bottom"/>
            <w:hideMark/>
          </w:tcPr>
          <w:p w14:paraId="7A7F8264" w14:textId="77777777" w:rsidR="000F2805" w:rsidRPr="0094078F" w:rsidRDefault="000F2805" w:rsidP="001E1E74">
            <w:pPr>
              <w:jc w:val="center"/>
              <w:rPr>
                <w:color w:val="000000"/>
                <w:sz w:val="20"/>
                <w:szCs w:val="20"/>
              </w:rPr>
            </w:pPr>
            <w:r w:rsidRPr="0094078F">
              <w:rPr>
                <w:color w:val="000000"/>
                <w:sz w:val="20"/>
                <w:szCs w:val="20"/>
              </w:rPr>
              <w:t>30</w:t>
            </w:r>
          </w:p>
        </w:tc>
        <w:tc>
          <w:tcPr>
            <w:tcW w:w="1417" w:type="dxa"/>
            <w:tcBorders>
              <w:top w:val="nil"/>
              <w:left w:val="nil"/>
              <w:bottom w:val="single" w:sz="4" w:space="0" w:color="auto"/>
              <w:right w:val="single" w:sz="4" w:space="0" w:color="auto"/>
            </w:tcBorders>
            <w:shd w:val="clear" w:color="000000" w:fill="FFFFFF"/>
            <w:noWrap/>
            <w:vAlign w:val="bottom"/>
            <w:hideMark/>
          </w:tcPr>
          <w:p w14:paraId="08BA2560" w14:textId="6FB9AFE5"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8388ED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EFE0C9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37CBA19B" w14:textId="77777777" w:rsidR="000F2805" w:rsidRPr="0094078F" w:rsidRDefault="000F2805" w:rsidP="000F2805">
            <w:pPr>
              <w:jc w:val="right"/>
              <w:rPr>
                <w:color w:val="000000"/>
                <w:sz w:val="20"/>
                <w:szCs w:val="20"/>
              </w:rPr>
            </w:pPr>
            <w:r w:rsidRPr="0094078F">
              <w:rPr>
                <w:color w:val="000000"/>
                <w:sz w:val="20"/>
                <w:szCs w:val="20"/>
              </w:rPr>
              <w:t>415</w:t>
            </w:r>
          </w:p>
        </w:tc>
        <w:tc>
          <w:tcPr>
            <w:tcW w:w="2410" w:type="dxa"/>
            <w:tcBorders>
              <w:top w:val="nil"/>
              <w:left w:val="nil"/>
              <w:bottom w:val="single" w:sz="4" w:space="0" w:color="auto"/>
              <w:right w:val="single" w:sz="4" w:space="0" w:color="auto"/>
            </w:tcBorders>
            <w:shd w:val="clear" w:color="000000" w:fill="FFFFFF"/>
            <w:noWrap/>
            <w:vAlign w:val="bottom"/>
            <w:hideMark/>
          </w:tcPr>
          <w:p w14:paraId="1A0384A3" w14:textId="77777777" w:rsidR="000F2805" w:rsidRPr="0094078F" w:rsidRDefault="000F2805" w:rsidP="000F2805">
            <w:pPr>
              <w:rPr>
                <w:color w:val="000000"/>
                <w:sz w:val="20"/>
                <w:szCs w:val="20"/>
              </w:rPr>
            </w:pPr>
            <w:r w:rsidRPr="0094078F">
              <w:rPr>
                <w:color w:val="000000"/>
                <w:sz w:val="20"/>
                <w:szCs w:val="20"/>
              </w:rPr>
              <w:t>Монтажная</w:t>
            </w:r>
          </w:p>
        </w:tc>
        <w:tc>
          <w:tcPr>
            <w:tcW w:w="2627" w:type="dxa"/>
            <w:tcBorders>
              <w:top w:val="nil"/>
              <w:left w:val="nil"/>
              <w:bottom w:val="single" w:sz="4" w:space="0" w:color="auto"/>
              <w:right w:val="single" w:sz="4" w:space="0" w:color="auto"/>
            </w:tcBorders>
            <w:shd w:val="clear" w:color="000000" w:fill="FFFFFF"/>
            <w:noWrap/>
            <w:vAlign w:val="bottom"/>
            <w:hideMark/>
          </w:tcPr>
          <w:p w14:paraId="14042614" w14:textId="77777777" w:rsidR="000F2805" w:rsidRPr="0094078F" w:rsidRDefault="000F2805" w:rsidP="000F2805">
            <w:pPr>
              <w:rPr>
                <w:color w:val="000000"/>
                <w:sz w:val="20"/>
                <w:szCs w:val="20"/>
              </w:rPr>
            </w:pPr>
            <w:r w:rsidRPr="0094078F">
              <w:rPr>
                <w:color w:val="000000"/>
                <w:sz w:val="20"/>
                <w:szCs w:val="20"/>
              </w:rPr>
              <w:t>ф.Зайково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E357DF7" w14:textId="77777777" w:rsidR="000F2805" w:rsidRPr="0094078F" w:rsidRDefault="000F2805" w:rsidP="000F2805">
            <w:pPr>
              <w:rPr>
                <w:color w:val="000000"/>
                <w:sz w:val="20"/>
                <w:szCs w:val="20"/>
              </w:rPr>
            </w:pPr>
            <w:r w:rsidRPr="0094078F">
              <w:rPr>
                <w:color w:val="000000"/>
                <w:sz w:val="20"/>
                <w:szCs w:val="20"/>
              </w:rPr>
              <w:t>Быково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652E6F7A" w14:textId="77777777" w:rsidR="000F2805" w:rsidRPr="0094078F" w:rsidRDefault="000F2805" w:rsidP="001E1E74">
            <w:pPr>
              <w:jc w:val="center"/>
              <w:rPr>
                <w:color w:val="000000"/>
                <w:sz w:val="20"/>
                <w:szCs w:val="20"/>
              </w:rPr>
            </w:pPr>
            <w:r w:rsidRPr="0094078F">
              <w:rPr>
                <w:color w:val="000000"/>
                <w:sz w:val="20"/>
                <w:szCs w:val="20"/>
              </w:rPr>
              <w:t>67</w:t>
            </w:r>
          </w:p>
        </w:tc>
        <w:tc>
          <w:tcPr>
            <w:tcW w:w="851" w:type="dxa"/>
            <w:tcBorders>
              <w:top w:val="nil"/>
              <w:left w:val="nil"/>
              <w:bottom w:val="single" w:sz="4" w:space="0" w:color="auto"/>
              <w:right w:val="single" w:sz="4" w:space="0" w:color="auto"/>
            </w:tcBorders>
            <w:shd w:val="clear" w:color="000000" w:fill="FFFFFF"/>
            <w:noWrap/>
            <w:vAlign w:val="bottom"/>
            <w:hideMark/>
          </w:tcPr>
          <w:p w14:paraId="41779A2D" w14:textId="77777777" w:rsidR="000F2805" w:rsidRPr="0094078F" w:rsidRDefault="000F2805" w:rsidP="001E1E74">
            <w:pPr>
              <w:jc w:val="center"/>
              <w:rPr>
                <w:color w:val="000000"/>
                <w:sz w:val="20"/>
                <w:szCs w:val="20"/>
              </w:rPr>
            </w:pPr>
            <w:r w:rsidRPr="0094078F">
              <w:rPr>
                <w:color w:val="000000"/>
                <w:sz w:val="20"/>
                <w:szCs w:val="20"/>
              </w:rPr>
              <w:t>35</w:t>
            </w:r>
          </w:p>
        </w:tc>
        <w:tc>
          <w:tcPr>
            <w:tcW w:w="1559" w:type="dxa"/>
            <w:tcBorders>
              <w:top w:val="nil"/>
              <w:left w:val="nil"/>
              <w:bottom w:val="single" w:sz="4" w:space="0" w:color="auto"/>
              <w:right w:val="single" w:sz="4" w:space="0" w:color="auto"/>
            </w:tcBorders>
            <w:shd w:val="clear" w:color="000000" w:fill="FFFFFF"/>
            <w:noWrap/>
            <w:vAlign w:val="bottom"/>
            <w:hideMark/>
          </w:tcPr>
          <w:p w14:paraId="246277AE" w14:textId="77777777" w:rsidR="000F2805" w:rsidRPr="0094078F" w:rsidRDefault="000F2805" w:rsidP="001E1E74">
            <w:pPr>
              <w:jc w:val="center"/>
              <w:rPr>
                <w:color w:val="000000"/>
                <w:sz w:val="20"/>
                <w:szCs w:val="20"/>
              </w:rPr>
            </w:pPr>
            <w:r w:rsidRPr="0094078F">
              <w:rPr>
                <w:color w:val="000000"/>
                <w:sz w:val="20"/>
                <w:szCs w:val="20"/>
              </w:rPr>
              <w:t>30</w:t>
            </w:r>
          </w:p>
        </w:tc>
        <w:tc>
          <w:tcPr>
            <w:tcW w:w="1417" w:type="dxa"/>
            <w:tcBorders>
              <w:top w:val="nil"/>
              <w:left w:val="nil"/>
              <w:bottom w:val="single" w:sz="4" w:space="0" w:color="auto"/>
              <w:right w:val="single" w:sz="4" w:space="0" w:color="auto"/>
            </w:tcBorders>
            <w:shd w:val="clear" w:color="000000" w:fill="FFFFFF"/>
            <w:noWrap/>
            <w:vAlign w:val="bottom"/>
            <w:hideMark/>
          </w:tcPr>
          <w:p w14:paraId="7096250D" w14:textId="419DCDB1"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B18519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761B237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336637B" w14:textId="77777777" w:rsidR="000F2805" w:rsidRPr="0094078F" w:rsidRDefault="000F2805" w:rsidP="000F2805">
            <w:pPr>
              <w:jc w:val="right"/>
              <w:rPr>
                <w:color w:val="000000"/>
                <w:sz w:val="20"/>
                <w:szCs w:val="20"/>
              </w:rPr>
            </w:pPr>
            <w:r w:rsidRPr="0094078F">
              <w:rPr>
                <w:color w:val="000000"/>
                <w:sz w:val="20"/>
                <w:szCs w:val="20"/>
              </w:rPr>
              <w:t>416</w:t>
            </w:r>
          </w:p>
        </w:tc>
        <w:tc>
          <w:tcPr>
            <w:tcW w:w="2410" w:type="dxa"/>
            <w:tcBorders>
              <w:top w:val="nil"/>
              <w:left w:val="nil"/>
              <w:bottom w:val="single" w:sz="4" w:space="0" w:color="auto"/>
              <w:right w:val="single" w:sz="4" w:space="0" w:color="auto"/>
            </w:tcBorders>
            <w:shd w:val="clear" w:color="000000" w:fill="FFFFFF"/>
            <w:noWrap/>
            <w:vAlign w:val="bottom"/>
            <w:hideMark/>
          </w:tcPr>
          <w:p w14:paraId="0893697C" w14:textId="77777777" w:rsidR="000F2805" w:rsidRPr="0094078F" w:rsidRDefault="000F2805" w:rsidP="000F2805">
            <w:pPr>
              <w:rPr>
                <w:color w:val="000000"/>
                <w:sz w:val="20"/>
                <w:szCs w:val="20"/>
              </w:rPr>
            </w:pPr>
            <w:r w:rsidRPr="0094078F">
              <w:rPr>
                <w:color w:val="000000"/>
                <w:sz w:val="20"/>
                <w:szCs w:val="20"/>
              </w:rPr>
              <w:t>Чикча</w:t>
            </w:r>
          </w:p>
        </w:tc>
        <w:tc>
          <w:tcPr>
            <w:tcW w:w="2627" w:type="dxa"/>
            <w:tcBorders>
              <w:top w:val="nil"/>
              <w:left w:val="nil"/>
              <w:bottom w:val="single" w:sz="4" w:space="0" w:color="auto"/>
              <w:right w:val="single" w:sz="4" w:space="0" w:color="auto"/>
            </w:tcBorders>
            <w:shd w:val="clear" w:color="000000" w:fill="FFFFFF"/>
            <w:noWrap/>
            <w:vAlign w:val="bottom"/>
            <w:hideMark/>
          </w:tcPr>
          <w:p w14:paraId="1A428102" w14:textId="77777777" w:rsidR="000F2805" w:rsidRPr="0094078F" w:rsidRDefault="000F2805" w:rsidP="000F2805">
            <w:pPr>
              <w:rPr>
                <w:color w:val="000000"/>
                <w:sz w:val="20"/>
                <w:szCs w:val="20"/>
              </w:rPr>
            </w:pPr>
            <w:r w:rsidRPr="0094078F">
              <w:rPr>
                <w:color w:val="000000"/>
                <w:sz w:val="20"/>
                <w:szCs w:val="20"/>
              </w:rPr>
              <w:t>ф.РП-Чикча</w:t>
            </w:r>
          </w:p>
        </w:tc>
        <w:tc>
          <w:tcPr>
            <w:tcW w:w="2476" w:type="dxa"/>
            <w:tcBorders>
              <w:top w:val="nil"/>
              <w:left w:val="nil"/>
              <w:bottom w:val="single" w:sz="4" w:space="0" w:color="auto"/>
              <w:right w:val="single" w:sz="4" w:space="0" w:color="auto"/>
            </w:tcBorders>
            <w:shd w:val="clear" w:color="000000" w:fill="FFFFFF"/>
            <w:noWrap/>
            <w:vAlign w:val="bottom"/>
            <w:hideMark/>
          </w:tcPr>
          <w:p w14:paraId="045BDDBB" w14:textId="77777777" w:rsidR="000F2805" w:rsidRPr="0094078F" w:rsidRDefault="000F2805" w:rsidP="000F2805">
            <w:pPr>
              <w:rPr>
                <w:color w:val="000000"/>
                <w:sz w:val="20"/>
                <w:szCs w:val="20"/>
              </w:rPr>
            </w:pPr>
            <w:r w:rsidRPr="0094078F">
              <w:rPr>
                <w:color w:val="000000"/>
                <w:sz w:val="20"/>
                <w:szCs w:val="20"/>
              </w:rPr>
              <w:t>Гилево</w:t>
            </w:r>
          </w:p>
        </w:tc>
        <w:tc>
          <w:tcPr>
            <w:tcW w:w="850" w:type="dxa"/>
            <w:tcBorders>
              <w:top w:val="nil"/>
              <w:left w:val="nil"/>
              <w:bottom w:val="single" w:sz="4" w:space="0" w:color="auto"/>
              <w:right w:val="single" w:sz="4" w:space="0" w:color="auto"/>
            </w:tcBorders>
            <w:shd w:val="clear" w:color="000000" w:fill="FFFFFF"/>
            <w:noWrap/>
            <w:vAlign w:val="bottom"/>
            <w:hideMark/>
          </w:tcPr>
          <w:p w14:paraId="535604A8" w14:textId="77777777" w:rsidR="000F2805" w:rsidRPr="0094078F" w:rsidRDefault="000F2805" w:rsidP="001E1E74">
            <w:pPr>
              <w:jc w:val="center"/>
              <w:rPr>
                <w:color w:val="000000"/>
                <w:sz w:val="20"/>
                <w:szCs w:val="20"/>
              </w:rPr>
            </w:pPr>
            <w:r w:rsidRPr="0094078F">
              <w:rPr>
                <w:color w:val="000000"/>
                <w:sz w:val="20"/>
                <w:szCs w:val="20"/>
              </w:rPr>
              <w:t>235</w:t>
            </w:r>
          </w:p>
        </w:tc>
        <w:tc>
          <w:tcPr>
            <w:tcW w:w="851" w:type="dxa"/>
            <w:tcBorders>
              <w:top w:val="nil"/>
              <w:left w:val="nil"/>
              <w:bottom w:val="single" w:sz="4" w:space="0" w:color="auto"/>
              <w:right w:val="single" w:sz="4" w:space="0" w:color="auto"/>
            </w:tcBorders>
            <w:shd w:val="clear" w:color="000000" w:fill="FFFFFF"/>
            <w:noWrap/>
            <w:vAlign w:val="bottom"/>
            <w:hideMark/>
          </w:tcPr>
          <w:p w14:paraId="25FD83F0" w14:textId="77777777" w:rsidR="000F2805" w:rsidRPr="0094078F" w:rsidRDefault="000F2805" w:rsidP="001E1E74">
            <w:pPr>
              <w:jc w:val="center"/>
              <w:rPr>
                <w:color w:val="000000"/>
                <w:sz w:val="20"/>
                <w:szCs w:val="20"/>
              </w:rPr>
            </w:pPr>
            <w:r w:rsidRPr="0094078F">
              <w:rPr>
                <w:color w:val="000000"/>
                <w:sz w:val="20"/>
                <w:szCs w:val="20"/>
              </w:rPr>
              <w:t>61</w:t>
            </w:r>
          </w:p>
        </w:tc>
        <w:tc>
          <w:tcPr>
            <w:tcW w:w="1559" w:type="dxa"/>
            <w:tcBorders>
              <w:top w:val="nil"/>
              <w:left w:val="nil"/>
              <w:bottom w:val="single" w:sz="4" w:space="0" w:color="auto"/>
              <w:right w:val="single" w:sz="4" w:space="0" w:color="auto"/>
            </w:tcBorders>
            <w:shd w:val="clear" w:color="000000" w:fill="FFFFFF"/>
            <w:noWrap/>
            <w:vAlign w:val="bottom"/>
            <w:hideMark/>
          </w:tcPr>
          <w:p w14:paraId="09BB5F0A" w14:textId="77777777" w:rsidR="000F2805" w:rsidRPr="0094078F" w:rsidRDefault="000F2805" w:rsidP="001E1E74">
            <w:pPr>
              <w:jc w:val="center"/>
              <w:rPr>
                <w:color w:val="000000"/>
                <w:sz w:val="20"/>
                <w:szCs w:val="20"/>
              </w:rPr>
            </w:pPr>
            <w:r w:rsidRPr="0094078F">
              <w:rPr>
                <w:color w:val="000000"/>
                <w:sz w:val="20"/>
                <w:szCs w:val="20"/>
              </w:rPr>
              <w:t>8</w:t>
            </w:r>
          </w:p>
        </w:tc>
        <w:tc>
          <w:tcPr>
            <w:tcW w:w="1417" w:type="dxa"/>
            <w:tcBorders>
              <w:top w:val="nil"/>
              <w:left w:val="nil"/>
              <w:bottom w:val="single" w:sz="4" w:space="0" w:color="auto"/>
              <w:right w:val="single" w:sz="4" w:space="0" w:color="auto"/>
            </w:tcBorders>
            <w:shd w:val="clear" w:color="000000" w:fill="FFFFFF"/>
            <w:noWrap/>
            <w:vAlign w:val="bottom"/>
            <w:hideMark/>
          </w:tcPr>
          <w:p w14:paraId="7439B5BB" w14:textId="5DE8CF8C"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4FDC27D"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6CC3AAA"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A2CF902" w14:textId="77777777" w:rsidR="000F2805" w:rsidRPr="0094078F" w:rsidRDefault="000F2805" w:rsidP="000F2805">
            <w:pPr>
              <w:jc w:val="right"/>
              <w:rPr>
                <w:color w:val="000000"/>
                <w:sz w:val="20"/>
                <w:szCs w:val="20"/>
              </w:rPr>
            </w:pPr>
            <w:r w:rsidRPr="0094078F">
              <w:rPr>
                <w:color w:val="000000"/>
                <w:sz w:val="20"/>
                <w:szCs w:val="20"/>
              </w:rPr>
              <w:t>417</w:t>
            </w:r>
          </w:p>
        </w:tc>
        <w:tc>
          <w:tcPr>
            <w:tcW w:w="2410" w:type="dxa"/>
            <w:tcBorders>
              <w:top w:val="nil"/>
              <w:left w:val="nil"/>
              <w:bottom w:val="single" w:sz="4" w:space="0" w:color="auto"/>
              <w:right w:val="single" w:sz="4" w:space="0" w:color="auto"/>
            </w:tcBorders>
            <w:shd w:val="clear" w:color="000000" w:fill="FFFFFF"/>
            <w:noWrap/>
            <w:vAlign w:val="bottom"/>
            <w:hideMark/>
          </w:tcPr>
          <w:p w14:paraId="7A59749A" w14:textId="77777777" w:rsidR="000F2805" w:rsidRPr="0094078F" w:rsidRDefault="000F2805" w:rsidP="000F2805">
            <w:pPr>
              <w:rPr>
                <w:color w:val="000000"/>
                <w:sz w:val="20"/>
                <w:szCs w:val="20"/>
              </w:rPr>
            </w:pPr>
            <w:r w:rsidRPr="0094078F">
              <w:rPr>
                <w:color w:val="000000"/>
                <w:sz w:val="20"/>
                <w:szCs w:val="20"/>
              </w:rPr>
              <w:t>Монтажная</w:t>
            </w:r>
          </w:p>
        </w:tc>
        <w:tc>
          <w:tcPr>
            <w:tcW w:w="2627" w:type="dxa"/>
            <w:tcBorders>
              <w:top w:val="nil"/>
              <w:left w:val="nil"/>
              <w:bottom w:val="single" w:sz="4" w:space="0" w:color="auto"/>
              <w:right w:val="single" w:sz="4" w:space="0" w:color="auto"/>
            </w:tcBorders>
            <w:shd w:val="clear" w:color="000000" w:fill="FFFFFF"/>
            <w:noWrap/>
            <w:vAlign w:val="bottom"/>
            <w:hideMark/>
          </w:tcPr>
          <w:p w14:paraId="54DB1E99" w14:textId="77777777" w:rsidR="000F2805" w:rsidRPr="0094078F" w:rsidRDefault="000F2805" w:rsidP="000F2805">
            <w:pPr>
              <w:rPr>
                <w:color w:val="000000"/>
                <w:sz w:val="20"/>
                <w:szCs w:val="20"/>
              </w:rPr>
            </w:pPr>
            <w:r w:rsidRPr="0094078F">
              <w:rPr>
                <w:color w:val="000000"/>
                <w:sz w:val="20"/>
                <w:szCs w:val="20"/>
              </w:rPr>
              <w:t>ф.Зайково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531A7B9" w14:textId="77777777" w:rsidR="000F2805" w:rsidRPr="0094078F" w:rsidRDefault="000F2805" w:rsidP="000F2805">
            <w:pPr>
              <w:rPr>
                <w:color w:val="000000"/>
                <w:sz w:val="20"/>
                <w:szCs w:val="20"/>
              </w:rPr>
            </w:pPr>
            <w:r w:rsidRPr="0094078F">
              <w:rPr>
                <w:color w:val="000000"/>
                <w:sz w:val="20"/>
                <w:szCs w:val="20"/>
              </w:rPr>
              <w:t>Гилево</w:t>
            </w:r>
          </w:p>
        </w:tc>
        <w:tc>
          <w:tcPr>
            <w:tcW w:w="850" w:type="dxa"/>
            <w:tcBorders>
              <w:top w:val="nil"/>
              <w:left w:val="nil"/>
              <w:bottom w:val="single" w:sz="4" w:space="0" w:color="auto"/>
              <w:right w:val="single" w:sz="4" w:space="0" w:color="auto"/>
            </w:tcBorders>
            <w:shd w:val="clear" w:color="000000" w:fill="FFFFFF"/>
            <w:noWrap/>
            <w:vAlign w:val="bottom"/>
            <w:hideMark/>
          </w:tcPr>
          <w:p w14:paraId="0CFC63BD" w14:textId="77777777" w:rsidR="000F2805" w:rsidRPr="0094078F" w:rsidRDefault="000F2805" w:rsidP="001E1E74">
            <w:pPr>
              <w:jc w:val="center"/>
              <w:rPr>
                <w:color w:val="000000"/>
                <w:sz w:val="20"/>
                <w:szCs w:val="20"/>
              </w:rPr>
            </w:pPr>
            <w:r w:rsidRPr="0094078F">
              <w:rPr>
                <w:color w:val="000000"/>
                <w:sz w:val="20"/>
                <w:szCs w:val="20"/>
              </w:rPr>
              <w:t>236</w:t>
            </w:r>
          </w:p>
        </w:tc>
        <w:tc>
          <w:tcPr>
            <w:tcW w:w="851" w:type="dxa"/>
            <w:tcBorders>
              <w:top w:val="nil"/>
              <w:left w:val="nil"/>
              <w:bottom w:val="single" w:sz="4" w:space="0" w:color="auto"/>
              <w:right w:val="single" w:sz="4" w:space="0" w:color="auto"/>
            </w:tcBorders>
            <w:shd w:val="clear" w:color="000000" w:fill="FFFFFF"/>
            <w:noWrap/>
            <w:vAlign w:val="bottom"/>
            <w:hideMark/>
          </w:tcPr>
          <w:p w14:paraId="498B0321" w14:textId="77777777" w:rsidR="000F2805" w:rsidRPr="0094078F" w:rsidRDefault="000F2805" w:rsidP="001E1E74">
            <w:pPr>
              <w:jc w:val="center"/>
              <w:rPr>
                <w:color w:val="000000"/>
                <w:sz w:val="20"/>
                <w:szCs w:val="20"/>
              </w:rPr>
            </w:pPr>
            <w:r w:rsidRPr="0094078F">
              <w:rPr>
                <w:color w:val="000000"/>
                <w:sz w:val="20"/>
                <w:szCs w:val="20"/>
              </w:rPr>
              <w:t>60</w:t>
            </w:r>
          </w:p>
        </w:tc>
        <w:tc>
          <w:tcPr>
            <w:tcW w:w="1559" w:type="dxa"/>
            <w:tcBorders>
              <w:top w:val="nil"/>
              <w:left w:val="nil"/>
              <w:bottom w:val="single" w:sz="4" w:space="0" w:color="auto"/>
              <w:right w:val="single" w:sz="4" w:space="0" w:color="auto"/>
            </w:tcBorders>
            <w:shd w:val="clear" w:color="000000" w:fill="FFFFFF"/>
            <w:noWrap/>
            <w:vAlign w:val="bottom"/>
            <w:hideMark/>
          </w:tcPr>
          <w:p w14:paraId="7503EF0A" w14:textId="77777777" w:rsidR="000F2805" w:rsidRPr="0094078F" w:rsidRDefault="000F2805" w:rsidP="001E1E74">
            <w:pPr>
              <w:jc w:val="center"/>
              <w:rPr>
                <w:color w:val="000000"/>
                <w:sz w:val="20"/>
                <w:szCs w:val="20"/>
              </w:rPr>
            </w:pPr>
            <w:r w:rsidRPr="0094078F">
              <w:rPr>
                <w:color w:val="000000"/>
                <w:sz w:val="20"/>
                <w:szCs w:val="20"/>
              </w:rPr>
              <w:t>7</w:t>
            </w:r>
          </w:p>
        </w:tc>
        <w:tc>
          <w:tcPr>
            <w:tcW w:w="1417" w:type="dxa"/>
            <w:tcBorders>
              <w:top w:val="nil"/>
              <w:left w:val="nil"/>
              <w:bottom w:val="single" w:sz="4" w:space="0" w:color="auto"/>
              <w:right w:val="single" w:sz="4" w:space="0" w:color="auto"/>
            </w:tcBorders>
            <w:shd w:val="clear" w:color="000000" w:fill="FFFFFF"/>
            <w:noWrap/>
            <w:vAlign w:val="bottom"/>
            <w:hideMark/>
          </w:tcPr>
          <w:p w14:paraId="32F63B9C" w14:textId="476F1C4E"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2B59959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149DDE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3F354D1" w14:textId="77777777" w:rsidR="000F2805" w:rsidRPr="0094078F" w:rsidRDefault="000F2805" w:rsidP="000F2805">
            <w:pPr>
              <w:jc w:val="right"/>
              <w:rPr>
                <w:color w:val="000000"/>
                <w:sz w:val="20"/>
                <w:szCs w:val="20"/>
              </w:rPr>
            </w:pPr>
            <w:r w:rsidRPr="0094078F">
              <w:rPr>
                <w:color w:val="000000"/>
                <w:sz w:val="20"/>
                <w:szCs w:val="20"/>
              </w:rPr>
              <w:t>418</w:t>
            </w:r>
          </w:p>
        </w:tc>
        <w:tc>
          <w:tcPr>
            <w:tcW w:w="2410" w:type="dxa"/>
            <w:tcBorders>
              <w:top w:val="nil"/>
              <w:left w:val="nil"/>
              <w:bottom w:val="single" w:sz="4" w:space="0" w:color="auto"/>
              <w:right w:val="single" w:sz="4" w:space="0" w:color="auto"/>
            </w:tcBorders>
            <w:shd w:val="clear" w:color="000000" w:fill="FFFFFF"/>
            <w:noWrap/>
            <w:vAlign w:val="bottom"/>
            <w:hideMark/>
          </w:tcPr>
          <w:p w14:paraId="29098D39" w14:textId="77777777" w:rsidR="000F2805" w:rsidRPr="0094078F" w:rsidRDefault="000F2805" w:rsidP="000F2805">
            <w:pPr>
              <w:rPr>
                <w:color w:val="000000"/>
                <w:sz w:val="20"/>
                <w:szCs w:val="20"/>
              </w:rPr>
            </w:pPr>
            <w:r w:rsidRPr="0094078F">
              <w:rPr>
                <w:color w:val="000000"/>
                <w:sz w:val="20"/>
                <w:szCs w:val="20"/>
              </w:rPr>
              <w:t>Монтажная</w:t>
            </w:r>
          </w:p>
        </w:tc>
        <w:tc>
          <w:tcPr>
            <w:tcW w:w="2627" w:type="dxa"/>
            <w:tcBorders>
              <w:top w:val="nil"/>
              <w:left w:val="nil"/>
              <w:bottom w:val="single" w:sz="4" w:space="0" w:color="auto"/>
              <w:right w:val="single" w:sz="4" w:space="0" w:color="auto"/>
            </w:tcBorders>
            <w:shd w:val="clear" w:color="000000" w:fill="FFFFFF"/>
            <w:noWrap/>
            <w:vAlign w:val="bottom"/>
            <w:hideMark/>
          </w:tcPr>
          <w:p w14:paraId="6E7B9F7E" w14:textId="77777777" w:rsidR="000F2805" w:rsidRPr="0094078F" w:rsidRDefault="000F2805" w:rsidP="000F2805">
            <w:pPr>
              <w:rPr>
                <w:color w:val="000000"/>
                <w:sz w:val="20"/>
                <w:szCs w:val="20"/>
              </w:rPr>
            </w:pPr>
            <w:r w:rsidRPr="0094078F">
              <w:rPr>
                <w:color w:val="000000"/>
                <w:sz w:val="20"/>
                <w:szCs w:val="20"/>
              </w:rPr>
              <w:t>ф.Зайково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7A2922C" w14:textId="77777777" w:rsidR="000F2805" w:rsidRPr="0094078F" w:rsidRDefault="000F2805" w:rsidP="000F2805">
            <w:pPr>
              <w:rPr>
                <w:color w:val="000000"/>
                <w:sz w:val="20"/>
                <w:szCs w:val="20"/>
              </w:rPr>
            </w:pPr>
            <w:r w:rsidRPr="0094078F">
              <w:rPr>
                <w:color w:val="000000"/>
                <w:sz w:val="20"/>
                <w:szCs w:val="20"/>
              </w:rPr>
              <w:t>Зайково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52CE5CF4" w14:textId="77777777" w:rsidR="000F2805" w:rsidRPr="0094078F" w:rsidRDefault="000F2805" w:rsidP="001E1E74">
            <w:pPr>
              <w:jc w:val="center"/>
              <w:rPr>
                <w:color w:val="000000"/>
                <w:sz w:val="20"/>
                <w:szCs w:val="20"/>
              </w:rPr>
            </w:pPr>
            <w:r w:rsidRPr="0094078F">
              <w:rPr>
                <w:color w:val="000000"/>
                <w:sz w:val="20"/>
                <w:szCs w:val="20"/>
              </w:rPr>
              <w:t>439</w:t>
            </w:r>
          </w:p>
        </w:tc>
        <w:tc>
          <w:tcPr>
            <w:tcW w:w="851" w:type="dxa"/>
            <w:tcBorders>
              <w:top w:val="nil"/>
              <w:left w:val="nil"/>
              <w:bottom w:val="single" w:sz="4" w:space="0" w:color="auto"/>
              <w:right w:val="single" w:sz="4" w:space="0" w:color="auto"/>
            </w:tcBorders>
            <w:shd w:val="clear" w:color="000000" w:fill="FFFFFF"/>
            <w:noWrap/>
            <w:vAlign w:val="bottom"/>
            <w:hideMark/>
          </w:tcPr>
          <w:p w14:paraId="51D0D49B" w14:textId="77777777" w:rsidR="000F2805" w:rsidRPr="0094078F" w:rsidRDefault="000F2805" w:rsidP="001E1E74">
            <w:pPr>
              <w:jc w:val="center"/>
              <w:rPr>
                <w:color w:val="000000"/>
                <w:sz w:val="20"/>
                <w:szCs w:val="20"/>
              </w:rPr>
            </w:pPr>
            <w:r w:rsidRPr="0094078F">
              <w:rPr>
                <w:color w:val="000000"/>
                <w:sz w:val="20"/>
                <w:szCs w:val="20"/>
              </w:rPr>
              <w:t>34</w:t>
            </w:r>
          </w:p>
        </w:tc>
        <w:tc>
          <w:tcPr>
            <w:tcW w:w="1559" w:type="dxa"/>
            <w:tcBorders>
              <w:top w:val="nil"/>
              <w:left w:val="nil"/>
              <w:bottom w:val="single" w:sz="4" w:space="0" w:color="auto"/>
              <w:right w:val="single" w:sz="4" w:space="0" w:color="auto"/>
            </w:tcBorders>
            <w:shd w:val="clear" w:color="000000" w:fill="FFFFFF"/>
            <w:noWrap/>
            <w:vAlign w:val="bottom"/>
            <w:hideMark/>
          </w:tcPr>
          <w:p w14:paraId="53792196" w14:textId="77777777" w:rsidR="000F2805" w:rsidRPr="0094078F" w:rsidRDefault="000F2805" w:rsidP="001E1E74">
            <w:pPr>
              <w:jc w:val="center"/>
              <w:rPr>
                <w:color w:val="000000"/>
                <w:sz w:val="20"/>
                <w:szCs w:val="20"/>
              </w:rPr>
            </w:pPr>
            <w:r w:rsidRPr="0094078F">
              <w:rPr>
                <w:color w:val="000000"/>
                <w:sz w:val="20"/>
                <w:szCs w:val="20"/>
              </w:rPr>
              <w:t>34</w:t>
            </w:r>
          </w:p>
        </w:tc>
        <w:tc>
          <w:tcPr>
            <w:tcW w:w="1417" w:type="dxa"/>
            <w:tcBorders>
              <w:top w:val="nil"/>
              <w:left w:val="nil"/>
              <w:bottom w:val="single" w:sz="4" w:space="0" w:color="auto"/>
              <w:right w:val="single" w:sz="4" w:space="0" w:color="auto"/>
            </w:tcBorders>
            <w:shd w:val="clear" w:color="000000" w:fill="FFFFFF"/>
            <w:noWrap/>
            <w:vAlign w:val="bottom"/>
            <w:hideMark/>
          </w:tcPr>
          <w:p w14:paraId="690A6B2E" w14:textId="0C9DAC23"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FBEAEEF"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4B5F15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9D25036" w14:textId="77777777" w:rsidR="000F2805" w:rsidRPr="0094078F" w:rsidRDefault="000F2805" w:rsidP="000F2805">
            <w:pPr>
              <w:jc w:val="right"/>
              <w:rPr>
                <w:color w:val="000000"/>
                <w:sz w:val="20"/>
                <w:szCs w:val="20"/>
              </w:rPr>
            </w:pPr>
            <w:r w:rsidRPr="0094078F">
              <w:rPr>
                <w:color w:val="000000"/>
                <w:sz w:val="20"/>
                <w:szCs w:val="20"/>
              </w:rPr>
              <w:t>419</w:t>
            </w:r>
          </w:p>
        </w:tc>
        <w:tc>
          <w:tcPr>
            <w:tcW w:w="2410" w:type="dxa"/>
            <w:tcBorders>
              <w:top w:val="nil"/>
              <w:left w:val="nil"/>
              <w:bottom w:val="single" w:sz="4" w:space="0" w:color="auto"/>
              <w:right w:val="single" w:sz="4" w:space="0" w:color="auto"/>
            </w:tcBorders>
            <w:shd w:val="clear" w:color="000000" w:fill="FFFFFF"/>
            <w:noWrap/>
            <w:vAlign w:val="bottom"/>
            <w:hideMark/>
          </w:tcPr>
          <w:p w14:paraId="445C2665" w14:textId="77777777" w:rsidR="000F2805" w:rsidRPr="0094078F" w:rsidRDefault="000F2805" w:rsidP="000F2805">
            <w:pPr>
              <w:rPr>
                <w:color w:val="000000"/>
                <w:sz w:val="20"/>
                <w:szCs w:val="20"/>
              </w:rPr>
            </w:pPr>
            <w:r w:rsidRPr="0094078F">
              <w:rPr>
                <w:color w:val="000000"/>
                <w:sz w:val="20"/>
                <w:szCs w:val="20"/>
              </w:rPr>
              <w:t>Монтажная</w:t>
            </w:r>
          </w:p>
        </w:tc>
        <w:tc>
          <w:tcPr>
            <w:tcW w:w="2627" w:type="dxa"/>
            <w:tcBorders>
              <w:top w:val="nil"/>
              <w:left w:val="nil"/>
              <w:bottom w:val="single" w:sz="4" w:space="0" w:color="auto"/>
              <w:right w:val="single" w:sz="4" w:space="0" w:color="auto"/>
            </w:tcBorders>
            <w:shd w:val="clear" w:color="000000" w:fill="FFFFFF"/>
            <w:noWrap/>
            <w:vAlign w:val="bottom"/>
            <w:hideMark/>
          </w:tcPr>
          <w:p w14:paraId="1E39D76C" w14:textId="77777777" w:rsidR="000F2805" w:rsidRPr="0094078F" w:rsidRDefault="000F2805" w:rsidP="000F2805">
            <w:pPr>
              <w:rPr>
                <w:color w:val="000000"/>
                <w:sz w:val="20"/>
                <w:szCs w:val="20"/>
              </w:rPr>
            </w:pPr>
            <w:r w:rsidRPr="0094078F">
              <w:rPr>
                <w:color w:val="000000"/>
                <w:sz w:val="20"/>
                <w:szCs w:val="20"/>
              </w:rPr>
              <w:t>ф.Зайково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2C09FED6" w14:textId="77777777" w:rsidR="000F2805" w:rsidRPr="0094078F" w:rsidRDefault="000F2805" w:rsidP="000F2805">
            <w:pPr>
              <w:rPr>
                <w:color w:val="000000"/>
                <w:sz w:val="20"/>
                <w:szCs w:val="20"/>
              </w:rPr>
            </w:pPr>
            <w:r w:rsidRPr="0094078F">
              <w:rPr>
                <w:color w:val="000000"/>
                <w:sz w:val="20"/>
                <w:szCs w:val="20"/>
              </w:rPr>
              <w:t>Зайково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16821EDA" w14:textId="77777777" w:rsidR="000F2805" w:rsidRPr="0094078F" w:rsidRDefault="000F2805" w:rsidP="001E1E74">
            <w:pPr>
              <w:jc w:val="center"/>
              <w:rPr>
                <w:color w:val="000000"/>
                <w:sz w:val="20"/>
                <w:szCs w:val="20"/>
              </w:rPr>
            </w:pPr>
            <w:r w:rsidRPr="0094078F">
              <w:rPr>
                <w:color w:val="000000"/>
                <w:sz w:val="20"/>
                <w:szCs w:val="20"/>
              </w:rPr>
              <w:t>54</w:t>
            </w:r>
          </w:p>
        </w:tc>
        <w:tc>
          <w:tcPr>
            <w:tcW w:w="851" w:type="dxa"/>
            <w:tcBorders>
              <w:top w:val="nil"/>
              <w:left w:val="nil"/>
              <w:bottom w:val="single" w:sz="4" w:space="0" w:color="auto"/>
              <w:right w:val="single" w:sz="4" w:space="0" w:color="auto"/>
            </w:tcBorders>
            <w:shd w:val="clear" w:color="000000" w:fill="FFFFFF"/>
            <w:noWrap/>
            <w:vAlign w:val="bottom"/>
            <w:hideMark/>
          </w:tcPr>
          <w:p w14:paraId="18E65323" w14:textId="77777777" w:rsidR="000F2805" w:rsidRPr="0094078F" w:rsidRDefault="000F2805" w:rsidP="001E1E74">
            <w:pPr>
              <w:jc w:val="center"/>
              <w:rPr>
                <w:color w:val="000000"/>
                <w:sz w:val="20"/>
                <w:szCs w:val="20"/>
              </w:rPr>
            </w:pPr>
            <w:r w:rsidRPr="0094078F">
              <w:rPr>
                <w:color w:val="000000"/>
                <w:sz w:val="20"/>
                <w:szCs w:val="20"/>
              </w:rPr>
              <w:t>34</w:t>
            </w:r>
          </w:p>
        </w:tc>
        <w:tc>
          <w:tcPr>
            <w:tcW w:w="1559" w:type="dxa"/>
            <w:tcBorders>
              <w:top w:val="nil"/>
              <w:left w:val="nil"/>
              <w:bottom w:val="single" w:sz="4" w:space="0" w:color="auto"/>
              <w:right w:val="single" w:sz="4" w:space="0" w:color="auto"/>
            </w:tcBorders>
            <w:shd w:val="clear" w:color="000000" w:fill="FFFFFF"/>
            <w:noWrap/>
            <w:vAlign w:val="bottom"/>
            <w:hideMark/>
          </w:tcPr>
          <w:p w14:paraId="57101332" w14:textId="77777777" w:rsidR="000F2805" w:rsidRPr="0094078F" w:rsidRDefault="000F2805" w:rsidP="001E1E74">
            <w:pPr>
              <w:jc w:val="center"/>
              <w:rPr>
                <w:color w:val="000000"/>
                <w:sz w:val="20"/>
                <w:szCs w:val="20"/>
              </w:rPr>
            </w:pPr>
            <w:r w:rsidRPr="0094078F">
              <w:rPr>
                <w:color w:val="000000"/>
                <w:sz w:val="20"/>
                <w:szCs w:val="20"/>
              </w:rPr>
              <w:t>34</w:t>
            </w:r>
          </w:p>
        </w:tc>
        <w:tc>
          <w:tcPr>
            <w:tcW w:w="1417" w:type="dxa"/>
            <w:tcBorders>
              <w:top w:val="nil"/>
              <w:left w:val="nil"/>
              <w:bottom w:val="single" w:sz="4" w:space="0" w:color="auto"/>
              <w:right w:val="single" w:sz="4" w:space="0" w:color="auto"/>
            </w:tcBorders>
            <w:shd w:val="clear" w:color="000000" w:fill="FFFFFF"/>
            <w:noWrap/>
            <w:vAlign w:val="bottom"/>
            <w:hideMark/>
          </w:tcPr>
          <w:p w14:paraId="1EBD48D2" w14:textId="17E17F5A"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E9F6A18"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4C9FBE6"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72F8492E" w14:textId="77777777" w:rsidR="000F2805" w:rsidRPr="0094078F" w:rsidRDefault="000F2805" w:rsidP="000F2805">
            <w:pPr>
              <w:jc w:val="right"/>
              <w:rPr>
                <w:color w:val="000000"/>
                <w:sz w:val="20"/>
                <w:szCs w:val="20"/>
              </w:rPr>
            </w:pPr>
            <w:r w:rsidRPr="0094078F">
              <w:rPr>
                <w:color w:val="000000"/>
                <w:sz w:val="20"/>
                <w:szCs w:val="20"/>
              </w:rPr>
              <w:t>420</w:t>
            </w:r>
          </w:p>
        </w:tc>
        <w:tc>
          <w:tcPr>
            <w:tcW w:w="2410" w:type="dxa"/>
            <w:tcBorders>
              <w:top w:val="nil"/>
              <w:left w:val="nil"/>
              <w:bottom w:val="single" w:sz="4" w:space="0" w:color="auto"/>
              <w:right w:val="single" w:sz="4" w:space="0" w:color="auto"/>
            </w:tcBorders>
            <w:shd w:val="clear" w:color="000000" w:fill="FFFFFF"/>
            <w:noWrap/>
            <w:vAlign w:val="bottom"/>
            <w:hideMark/>
          </w:tcPr>
          <w:p w14:paraId="3A1C5ADA" w14:textId="77777777" w:rsidR="000F2805" w:rsidRPr="0094078F" w:rsidRDefault="000F2805" w:rsidP="000F2805">
            <w:pPr>
              <w:rPr>
                <w:color w:val="000000"/>
                <w:sz w:val="20"/>
                <w:szCs w:val="20"/>
              </w:rPr>
            </w:pPr>
            <w:r w:rsidRPr="0094078F">
              <w:rPr>
                <w:color w:val="000000"/>
                <w:sz w:val="20"/>
                <w:szCs w:val="20"/>
              </w:rPr>
              <w:t>Монтажная</w:t>
            </w:r>
          </w:p>
        </w:tc>
        <w:tc>
          <w:tcPr>
            <w:tcW w:w="2627" w:type="dxa"/>
            <w:tcBorders>
              <w:top w:val="nil"/>
              <w:left w:val="nil"/>
              <w:bottom w:val="single" w:sz="4" w:space="0" w:color="auto"/>
              <w:right w:val="single" w:sz="4" w:space="0" w:color="auto"/>
            </w:tcBorders>
            <w:shd w:val="clear" w:color="000000" w:fill="FFFFFF"/>
            <w:noWrap/>
            <w:vAlign w:val="bottom"/>
            <w:hideMark/>
          </w:tcPr>
          <w:p w14:paraId="6CD641D2" w14:textId="77777777" w:rsidR="000F2805" w:rsidRPr="0094078F" w:rsidRDefault="000F2805" w:rsidP="000F2805">
            <w:pPr>
              <w:rPr>
                <w:color w:val="000000"/>
                <w:sz w:val="20"/>
                <w:szCs w:val="20"/>
              </w:rPr>
            </w:pPr>
            <w:r w:rsidRPr="0094078F">
              <w:rPr>
                <w:color w:val="000000"/>
                <w:sz w:val="20"/>
                <w:szCs w:val="20"/>
              </w:rPr>
              <w:t>ф.Зайково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2A81351" w14:textId="77777777" w:rsidR="000F2805" w:rsidRPr="0094078F" w:rsidRDefault="000F2805" w:rsidP="000F2805">
            <w:pPr>
              <w:rPr>
                <w:color w:val="000000"/>
                <w:sz w:val="20"/>
                <w:szCs w:val="20"/>
              </w:rPr>
            </w:pPr>
            <w:r w:rsidRPr="0094078F">
              <w:rPr>
                <w:color w:val="000000"/>
                <w:sz w:val="20"/>
                <w:szCs w:val="20"/>
              </w:rPr>
              <w:t>Зайково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34F9F859" w14:textId="77777777" w:rsidR="000F2805" w:rsidRPr="0094078F" w:rsidRDefault="000F2805" w:rsidP="001E1E74">
            <w:pPr>
              <w:jc w:val="center"/>
              <w:rPr>
                <w:color w:val="000000"/>
                <w:sz w:val="20"/>
                <w:szCs w:val="20"/>
              </w:rPr>
            </w:pPr>
            <w:r w:rsidRPr="0094078F">
              <w:rPr>
                <w:color w:val="000000"/>
                <w:sz w:val="20"/>
                <w:szCs w:val="20"/>
              </w:rPr>
              <w:t>25</w:t>
            </w:r>
          </w:p>
        </w:tc>
        <w:tc>
          <w:tcPr>
            <w:tcW w:w="851" w:type="dxa"/>
            <w:tcBorders>
              <w:top w:val="nil"/>
              <w:left w:val="nil"/>
              <w:bottom w:val="single" w:sz="4" w:space="0" w:color="auto"/>
              <w:right w:val="single" w:sz="4" w:space="0" w:color="auto"/>
            </w:tcBorders>
            <w:shd w:val="clear" w:color="000000" w:fill="FFFFFF"/>
            <w:noWrap/>
            <w:vAlign w:val="bottom"/>
            <w:hideMark/>
          </w:tcPr>
          <w:p w14:paraId="74B933CA" w14:textId="77777777" w:rsidR="000F2805" w:rsidRPr="0094078F" w:rsidRDefault="000F2805" w:rsidP="001E1E74">
            <w:pPr>
              <w:jc w:val="center"/>
              <w:rPr>
                <w:color w:val="000000"/>
                <w:sz w:val="20"/>
                <w:szCs w:val="20"/>
              </w:rPr>
            </w:pPr>
            <w:r w:rsidRPr="0094078F">
              <w:rPr>
                <w:color w:val="000000"/>
                <w:sz w:val="20"/>
                <w:szCs w:val="20"/>
              </w:rPr>
              <w:t>34</w:t>
            </w:r>
          </w:p>
        </w:tc>
        <w:tc>
          <w:tcPr>
            <w:tcW w:w="1559" w:type="dxa"/>
            <w:tcBorders>
              <w:top w:val="nil"/>
              <w:left w:val="nil"/>
              <w:bottom w:val="single" w:sz="4" w:space="0" w:color="auto"/>
              <w:right w:val="single" w:sz="4" w:space="0" w:color="auto"/>
            </w:tcBorders>
            <w:shd w:val="clear" w:color="000000" w:fill="FFFFFF"/>
            <w:noWrap/>
            <w:vAlign w:val="bottom"/>
            <w:hideMark/>
          </w:tcPr>
          <w:p w14:paraId="0004B4D6" w14:textId="77777777" w:rsidR="000F2805" w:rsidRPr="0094078F" w:rsidRDefault="000F2805" w:rsidP="001E1E74">
            <w:pPr>
              <w:jc w:val="center"/>
              <w:rPr>
                <w:color w:val="000000"/>
                <w:sz w:val="20"/>
                <w:szCs w:val="20"/>
              </w:rPr>
            </w:pPr>
            <w:r w:rsidRPr="0094078F">
              <w:rPr>
                <w:color w:val="000000"/>
                <w:sz w:val="20"/>
                <w:szCs w:val="20"/>
              </w:rPr>
              <w:t>34</w:t>
            </w:r>
          </w:p>
        </w:tc>
        <w:tc>
          <w:tcPr>
            <w:tcW w:w="1417" w:type="dxa"/>
            <w:tcBorders>
              <w:top w:val="nil"/>
              <w:left w:val="nil"/>
              <w:bottom w:val="single" w:sz="4" w:space="0" w:color="auto"/>
              <w:right w:val="single" w:sz="4" w:space="0" w:color="auto"/>
            </w:tcBorders>
            <w:shd w:val="clear" w:color="000000" w:fill="FFFFFF"/>
            <w:noWrap/>
            <w:vAlign w:val="bottom"/>
            <w:hideMark/>
          </w:tcPr>
          <w:p w14:paraId="4F9A314F" w14:textId="40DF61DB"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69628D0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2AD7A63C"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53D167AB" w14:textId="77777777" w:rsidR="000F2805" w:rsidRPr="0094078F" w:rsidRDefault="000F2805" w:rsidP="000F2805">
            <w:pPr>
              <w:jc w:val="right"/>
              <w:rPr>
                <w:color w:val="000000"/>
                <w:sz w:val="20"/>
                <w:szCs w:val="20"/>
              </w:rPr>
            </w:pPr>
            <w:r w:rsidRPr="0094078F">
              <w:rPr>
                <w:color w:val="000000"/>
                <w:sz w:val="20"/>
                <w:szCs w:val="20"/>
              </w:rPr>
              <w:t>421</w:t>
            </w:r>
          </w:p>
        </w:tc>
        <w:tc>
          <w:tcPr>
            <w:tcW w:w="2410" w:type="dxa"/>
            <w:tcBorders>
              <w:top w:val="nil"/>
              <w:left w:val="nil"/>
              <w:bottom w:val="single" w:sz="4" w:space="0" w:color="auto"/>
              <w:right w:val="single" w:sz="4" w:space="0" w:color="auto"/>
            </w:tcBorders>
            <w:shd w:val="clear" w:color="000000" w:fill="FFFFFF"/>
            <w:noWrap/>
            <w:vAlign w:val="bottom"/>
            <w:hideMark/>
          </w:tcPr>
          <w:p w14:paraId="2382DF0B" w14:textId="77777777" w:rsidR="000F2805" w:rsidRPr="0094078F" w:rsidRDefault="000F2805" w:rsidP="000F2805">
            <w:pPr>
              <w:rPr>
                <w:color w:val="000000"/>
                <w:sz w:val="20"/>
                <w:szCs w:val="20"/>
              </w:rPr>
            </w:pPr>
            <w:r w:rsidRPr="0094078F">
              <w:rPr>
                <w:color w:val="000000"/>
                <w:sz w:val="20"/>
                <w:szCs w:val="20"/>
              </w:rPr>
              <w:t>Монтажная</w:t>
            </w:r>
          </w:p>
        </w:tc>
        <w:tc>
          <w:tcPr>
            <w:tcW w:w="2627" w:type="dxa"/>
            <w:tcBorders>
              <w:top w:val="nil"/>
              <w:left w:val="nil"/>
              <w:bottom w:val="single" w:sz="4" w:space="0" w:color="auto"/>
              <w:right w:val="single" w:sz="4" w:space="0" w:color="auto"/>
            </w:tcBorders>
            <w:shd w:val="clear" w:color="000000" w:fill="FFFFFF"/>
            <w:noWrap/>
            <w:vAlign w:val="bottom"/>
            <w:hideMark/>
          </w:tcPr>
          <w:p w14:paraId="6EB36D41" w14:textId="77777777" w:rsidR="000F2805" w:rsidRPr="0094078F" w:rsidRDefault="000F2805" w:rsidP="000F2805">
            <w:pPr>
              <w:rPr>
                <w:color w:val="000000"/>
                <w:sz w:val="20"/>
                <w:szCs w:val="20"/>
              </w:rPr>
            </w:pPr>
            <w:r w:rsidRPr="0094078F">
              <w:rPr>
                <w:color w:val="000000"/>
                <w:sz w:val="20"/>
                <w:szCs w:val="20"/>
              </w:rPr>
              <w:t>ф.Зайково</w:t>
            </w:r>
          </w:p>
        </w:tc>
        <w:tc>
          <w:tcPr>
            <w:tcW w:w="2476" w:type="dxa"/>
            <w:tcBorders>
              <w:top w:val="nil"/>
              <w:left w:val="nil"/>
              <w:bottom w:val="single" w:sz="4" w:space="0" w:color="auto"/>
              <w:right w:val="single" w:sz="4" w:space="0" w:color="auto"/>
            </w:tcBorders>
            <w:shd w:val="clear" w:color="000000" w:fill="FFFFFF"/>
            <w:noWrap/>
            <w:vAlign w:val="bottom"/>
            <w:hideMark/>
          </w:tcPr>
          <w:p w14:paraId="747342A8" w14:textId="77777777" w:rsidR="000F2805" w:rsidRPr="0094078F" w:rsidRDefault="000F2805" w:rsidP="000F2805">
            <w:pPr>
              <w:rPr>
                <w:color w:val="000000"/>
                <w:sz w:val="20"/>
                <w:szCs w:val="20"/>
              </w:rPr>
            </w:pPr>
            <w:r w:rsidRPr="0094078F">
              <w:rPr>
                <w:color w:val="000000"/>
                <w:sz w:val="20"/>
                <w:szCs w:val="20"/>
              </w:rPr>
              <w:t>Зайково</w:t>
            </w:r>
          </w:p>
        </w:tc>
        <w:tc>
          <w:tcPr>
            <w:tcW w:w="850" w:type="dxa"/>
            <w:tcBorders>
              <w:top w:val="nil"/>
              <w:left w:val="nil"/>
              <w:bottom w:val="single" w:sz="4" w:space="0" w:color="auto"/>
              <w:right w:val="single" w:sz="4" w:space="0" w:color="auto"/>
            </w:tcBorders>
            <w:shd w:val="clear" w:color="000000" w:fill="FFFFFF"/>
            <w:noWrap/>
            <w:vAlign w:val="bottom"/>
            <w:hideMark/>
          </w:tcPr>
          <w:p w14:paraId="04D1248A" w14:textId="77777777" w:rsidR="000F2805" w:rsidRPr="0094078F" w:rsidRDefault="000F2805" w:rsidP="001E1E74">
            <w:pPr>
              <w:jc w:val="center"/>
              <w:rPr>
                <w:color w:val="000000"/>
                <w:sz w:val="20"/>
                <w:szCs w:val="20"/>
              </w:rPr>
            </w:pPr>
            <w:r w:rsidRPr="0094078F">
              <w:rPr>
                <w:color w:val="000000"/>
                <w:sz w:val="20"/>
                <w:szCs w:val="20"/>
              </w:rPr>
              <w:t>3073</w:t>
            </w:r>
          </w:p>
        </w:tc>
        <w:tc>
          <w:tcPr>
            <w:tcW w:w="851" w:type="dxa"/>
            <w:tcBorders>
              <w:top w:val="nil"/>
              <w:left w:val="nil"/>
              <w:bottom w:val="single" w:sz="4" w:space="0" w:color="auto"/>
              <w:right w:val="single" w:sz="4" w:space="0" w:color="auto"/>
            </w:tcBorders>
            <w:shd w:val="clear" w:color="000000" w:fill="FFFFFF"/>
            <w:noWrap/>
            <w:vAlign w:val="bottom"/>
            <w:hideMark/>
          </w:tcPr>
          <w:p w14:paraId="66737F33" w14:textId="77777777" w:rsidR="000F2805" w:rsidRPr="0094078F" w:rsidRDefault="000F2805" w:rsidP="001E1E74">
            <w:pPr>
              <w:jc w:val="center"/>
              <w:rPr>
                <w:color w:val="000000"/>
                <w:sz w:val="20"/>
                <w:szCs w:val="20"/>
              </w:rPr>
            </w:pPr>
            <w:r w:rsidRPr="0094078F">
              <w:rPr>
                <w:color w:val="000000"/>
                <w:sz w:val="20"/>
                <w:szCs w:val="20"/>
              </w:rPr>
              <w:t>33</w:t>
            </w:r>
          </w:p>
        </w:tc>
        <w:tc>
          <w:tcPr>
            <w:tcW w:w="1559" w:type="dxa"/>
            <w:tcBorders>
              <w:top w:val="nil"/>
              <w:left w:val="nil"/>
              <w:bottom w:val="single" w:sz="4" w:space="0" w:color="auto"/>
              <w:right w:val="single" w:sz="4" w:space="0" w:color="auto"/>
            </w:tcBorders>
            <w:shd w:val="clear" w:color="000000" w:fill="FFFFFF"/>
            <w:noWrap/>
            <w:vAlign w:val="bottom"/>
            <w:hideMark/>
          </w:tcPr>
          <w:p w14:paraId="77E3A2C9" w14:textId="77777777" w:rsidR="000F2805" w:rsidRPr="0094078F" w:rsidRDefault="000F2805" w:rsidP="001E1E74">
            <w:pPr>
              <w:jc w:val="center"/>
              <w:rPr>
                <w:color w:val="000000"/>
                <w:sz w:val="20"/>
                <w:szCs w:val="20"/>
              </w:rPr>
            </w:pPr>
            <w:r w:rsidRPr="0094078F">
              <w:rPr>
                <w:color w:val="000000"/>
                <w:sz w:val="20"/>
                <w:szCs w:val="20"/>
              </w:rPr>
              <w:t>34</w:t>
            </w:r>
          </w:p>
        </w:tc>
        <w:tc>
          <w:tcPr>
            <w:tcW w:w="1417" w:type="dxa"/>
            <w:tcBorders>
              <w:top w:val="nil"/>
              <w:left w:val="nil"/>
              <w:bottom w:val="single" w:sz="4" w:space="0" w:color="auto"/>
              <w:right w:val="single" w:sz="4" w:space="0" w:color="auto"/>
            </w:tcBorders>
            <w:shd w:val="clear" w:color="000000" w:fill="FFFFFF"/>
            <w:noWrap/>
            <w:vAlign w:val="bottom"/>
            <w:hideMark/>
          </w:tcPr>
          <w:p w14:paraId="72E9025C" w14:textId="54B9F74F"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00C81AC"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66E9869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E11244A" w14:textId="77777777" w:rsidR="000F2805" w:rsidRPr="0094078F" w:rsidRDefault="000F2805" w:rsidP="000F2805">
            <w:pPr>
              <w:jc w:val="right"/>
              <w:rPr>
                <w:color w:val="000000"/>
                <w:sz w:val="20"/>
                <w:szCs w:val="20"/>
              </w:rPr>
            </w:pPr>
            <w:r w:rsidRPr="0094078F">
              <w:rPr>
                <w:color w:val="000000"/>
                <w:sz w:val="20"/>
                <w:szCs w:val="20"/>
              </w:rPr>
              <w:t>422</w:t>
            </w:r>
          </w:p>
        </w:tc>
        <w:tc>
          <w:tcPr>
            <w:tcW w:w="2410" w:type="dxa"/>
            <w:tcBorders>
              <w:top w:val="nil"/>
              <w:left w:val="nil"/>
              <w:bottom w:val="single" w:sz="4" w:space="0" w:color="auto"/>
              <w:right w:val="single" w:sz="4" w:space="0" w:color="auto"/>
            </w:tcBorders>
            <w:shd w:val="clear" w:color="000000" w:fill="FFFFFF"/>
            <w:noWrap/>
            <w:vAlign w:val="bottom"/>
            <w:hideMark/>
          </w:tcPr>
          <w:p w14:paraId="62A9F236"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2CBDFED3"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0FE5AC23" w14:textId="77777777" w:rsidR="000F2805" w:rsidRPr="0094078F" w:rsidRDefault="000F2805" w:rsidP="000F2805">
            <w:pPr>
              <w:rPr>
                <w:color w:val="000000"/>
                <w:sz w:val="20"/>
                <w:szCs w:val="20"/>
              </w:rPr>
            </w:pPr>
            <w:r w:rsidRPr="0094078F">
              <w:rPr>
                <w:color w:val="000000"/>
                <w:sz w:val="20"/>
                <w:szCs w:val="20"/>
              </w:rPr>
              <w:t>Комарово</w:t>
            </w:r>
          </w:p>
        </w:tc>
        <w:tc>
          <w:tcPr>
            <w:tcW w:w="850" w:type="dxa"/>
            <w:tcBorders>
              <w:top w:val="nil"/>
              <w:left w:val="nil"/>
              <w:bottom w:val="single" w:sz="4" w:space="0" w:color="auto"/>
              <w:right w:val="single" w:sz="4" w:space="0" w:color="auto"/>
            </w:tcBorders>
            <w:shd w:val="clear" w:color="000000" w:fill="FFFFFF"/>
            <w:noWrap/>
            <w:vAlign w:val="bottom"/>
            <w:hideMark/>
          </w:tcPr>
          <w:p w14:paraId="79097921" w14:textId="77777777" w:rsidR="000F2805" w:rsidRPr="0094078F" w:rsidRDefault="000F2805" w:rsidP="001E1E74">
            <w:pPr>
              <w:jc w:val="center"/>
              <w:rPr>
                <w:color w:val="000000"/>
                <w:sz w:val="20"/>
                <w:szCs w:val="20"/>
              </w:rPr>
            </w:pPr>
            <w:r w:rsidRPr="0094078F">
              <w:rPr>
                <w:color w:val="000000"/>
                <w:sz w:val="20"/>
                <w:szCs w:val="20"/>
              </w:rPr>
              <w:t>126</w:t>
            </w:r>
          </w:p>
        </w:tc>
        <w:tc>
          <w:tcPr>
            <w:tcW w:w="851" w:type="dxa"/>
            <w:tcBorders>
              <w:top w:val="nil"/>
              <w:left w:val="nil"/>
              <w:bottom w:val="single" w:sz="4" w:space="0" w:color="auto"/>
              <w:right w:val="single" w:sz="4" w:space="0" w:color="auto"/>
            </w:tcBorders>
            <w:shd w:val="clear" w:color="000000" w:fill="FFFFFF"/>
            <w:noWrap/>
            <w:vAlign w:val="bottom"/>
            <w:hideMark/>
          </w:tcPr>
          <w:p w14:paraId="7B78CC96" w14:textId="77777777" w:rsidR="000F2805" w:rsidRPr="0094078F" w:rsidRDefault="000F2805" w:rsidP="001E1E74">
            <w:pPr>
              <w:jc w:val="center"/>
              <w:rPr>
                <w:color w:val="000000"/>
                <w:sz w:val="20"/>
                <w:szCs w:val="20"/>
              </w:rPr>
            </w:pPr>
            <w:r w:rsidRPr="0094078F">
              <w:rPr>
                <w:color w:val="000000"/>
                <w:sz w:val="20"/>
                <w:szCs w:val="20"/>
              </w:rPr>
              <w:t>60</w:t>
            </w:r>
          </w:p>
        </w:tc>
        <w:tc>
          <w:tcPr>
            <w:tcW w:w="1559" w:type="dxa"/>
            <w:tcBorders>
              <w:top w:val="nil"/>
              <w:left w:val="nil"/>
              <w:bottom w:val="single" w:sz="4" w:space="0" w:color="auto"/>
              <w:right w:val="single" w:sz="4" w:space="0" w:color="auto"/>
            </w:tcBorders>
            <w:shd w:val="clear" w:color="000000" w:fill="FFFFFF"/>
            <w:noWrap/>
            <w:vAlign w:val="bottom"/>
            <w:hideMark/>
          </w:tcPr>
          <w:p w14:paraId="644DA262" w14:textId="77777777" w:rsidR="000F2805" w:rsidRPr="0094078F" w:rsidRDefault="000F2805" w:rsidP="001E1E74">
            <w:pPr>
              <w:jc w:val="center"/>
              <w:rPr>
                <w:color w:val="000000"/>
                <w:sz w:val="20"/>
                <w:szCs w:val="20"/>
              </w:rPr>
            </w:pPr>
            <w:r w:rsidRPr="0094078F">
              <w:rPr>
                <w:color w:val="000000"/>
                <w:sz w:val="20"/>
                <w:szCs w:val="20"/>
              </w:rPr>
              <w:t>15</w:t>
            </w:r>
          </w:p>
        </w:tc>
        <w:tc>
          <w:tcPr>
            <w:tcW w:w="1417" w:type="dxa"/>
            <w:tcBorders>
              <w:top w:val="nil"/>
              <w:left w:val="nil"/>
              <w:bottom w:val="single" w:sz="4" w:space="0" w:color="auto"/>
              <w:right w:val="single" w:sz="4" w:space="0" w:color="auto"/>
            </w:tcBorders>
            <w:shd w:val="clear" w:color="000000" w:fill="FFFFFF"/>
            <w:noWrap/>
            <w:vAlign w:val="bottom"/>
            <w:hideMark/>
          </w:tcPr>
          <w:p w14:paraId="115B683D" w14:textId="7D5168FD"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ABAAF7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0738217D"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27DD81DC" w14:textId="77777777" w:rsidR="000F2805" w:rsidRPr="0094078F" w:rsidRDefault="000F2805" w:rsidP="000F2805">
            <w:pPr>
              <w:jc w:val="right"/>
              <w:rPr>
                <w:color w:val="000000"/>
                <w:sz w:val="20"/>
                <w:szCs w:val="20"/>
              </w:rPr>
            </w:pPr>
            <w:r w:rsidRPr="0094078F">
              <w:rPr>
                <w:color w:val="000000"/>
                <w:sz w:val="20"/>
                <w:szCs w:val="20"/>
              </w:rPr>
              <w:t>423</w:t>
            </w:r>
          </w:p>
        </w:tc>
        <w:tc>
          <w:tcPr>
            <w:tcW w:w="2410" w:type="dxa"/>
            <w:tcBorders>
              <w:top w:val="nil"/>
              <w:left w:val="nil"/>
              <w:bottom w:val="single" w:sz="4" w:space="0" w:color="auto"/>
              <w:right w:val="single" w:sz="4" w:space="0" w:color="auto"/>
            </w:tcBorders>
            <w:shd w:val="clear" w:color="000000" w:fill="FFFFFF"/>
            <w:noWrap/>
            <w:vAlign w:val="bottom"/>
            <w:hideMark/>
          </w:tcPr>
          <w:p w14:paraId="77CBAC6F"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5BA32485"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CBCE872" w14:textId="77777777" w:rsidR="000F2805" w:rsidRPr="0094078F" w:rsidRDefault="000F2805" w:rsidP="000F2805">
            <w:pPr>
              <w:rPr>
                <w:color w:val="000000"/>
                <w:sz w:val="20"/>
                <w:szCs w:val="20"/>
              </w:rPr>
            </w:pPr>
            <w:r w:rsidRPr="0094078F">
              <w:rPr>
                <w:color w:val="000000"/>
                <w:sz w:val="20"/>
                <w:szCs w:val="20"/>
              </w:rPr>
              <w:t>Комарово</w:t>
            </w:r>
          </w:p>
        </w:tc>
        <w:tc>
          <w:tcPr>
            <w:tcW w:w="850" w:type="dxa"/>
            <w:tcBorders>
              <w:top w:val="nil"/>
              <w:left w:val="nil"/>
              <w:bottom w:val="single" w:sz="4" w:space="0" w:color="auto"/>
              <w:right w:val="single" w:sz="4" w:space="0" w:color="auto"/>
            </w:tcBorders>
            <w:shd w:val="clear" w:color="000000" w:fill="FFFFFF"/>
            <w:noWrap/>
            <w:vAlign w:val="bottom"/>
            <w:hideMark/>
          </w:tcPr>
          <w:p w14:paraId="162E26FF" w14:textId="77777777" w:rsidR="000F2805" w:rsidRPr="0094078F" w:rsidRDefault="000F2805" w:rsidP="001E1E74">
            <w:pPr>
              <w:jc w:val="center"/>
              <w:rPr>
                <w:color w:val="000000"/>
                <w:sz w:val="20"/>
                <w:szCs w:val="20"/>
              </w:rPr>
            </w:pPr>
            <w:r w:rsidRPr="0094078F">
              <w:rPr>
                <w:color w:val="000000"/>
                <w:sz w:val="20"/>
                <w:szCs w:val="20"/>
              </w:rPr>
              <w:t>3</w:t>
            </w:r>
          </w:p>
        </w:tc>
        <w:tc>
          <w:tcPr>
            <w:tcW w:w="851" w:type="dxa"/>
            <w:tcBorders>
              <w:top w:val="nil"/>
              <w:left w:val="nil"/>
              <w:bottom w:val="single" w:sz="4" w:space="0" w:color="auto"/>
              <w:right w:val="single" w:sz="4" w:space="0" w:color="auto"/>
            </w:tcBorders>
            <w:shd w:val="clear" w:color="000000" w:fill="FFFFFF"/>
            <w:noWrap/>
            <w:vAlign w:val="bottom"/>
            <w:hideMark/>
          </w:tcPr>
          <w:p w14:paraId="039AC65A" w14:textId="77777777" w:rsidR="000F2805" w:rsidRPr="0094078F" w:rsidRDefault="000F2805" w:rsidP="001E1E74">
            <w:pPr>
              <w:jc w:val="center"/>
              <w:rPr>
                <w:color w:val="000000"/>
                <w:sz w:val="20"/>
                <w:szCs w:val="20"/>
              </w:rPr>
            </w:pPr>
            <w:r w:rsidRPr="0094078F">
              <w:rPr>
                <w:color w:val="000000"/>
                <w:sz w:val="20"/>
                <w:szCs w:val="20"/>
              </w:rPr>
              <w:t>60</w:t>
            </w:r>
          </w:p>
        </w:tc>
        <w:tc>
          <w:tcPr>
            <w:tcW w:w="1559" w:type="dxa"/>
            <w:tcBorders>
              <w:top w:val="nil"/>
              <w:left w:val="nil"/>
              <w:bottom w:val="single" w:sz="4" w:space="0" w:color="auto"/>
              <w:right w:val="single" w:sz="4" w:space="0" w:color="auto"/>
            </w:tcBorders>
            <w:shd w:val="clear" w:color="000000" w:fill="FFFFFF"/>
            <w:noWrap/>
            <w:vAlign w:val="bottom"/>
            <w:hideMark/>
          </w:tcPr>
          <w:p w14:paraId="63B829A2" w14:textId="77777777" w:rsidR="000F2805" w:rsidRPr="0094078F" w:rsidRDefault="000F2805" w:rsidP="001E1E74">
            <w:pPr>
              <w:jc w:val="center"/>
              <w:rPr>
                <w:color w:val="000000"/>
                <w:sz w:val="20"/>
                <w:szCs w:val="20"/>
              </w:rPr>
            </w:pPr>
            <w:r w:rsidRPr="0094078F">
              <w:rPr>
                <w:color w:val="000000"/>
                <w:sz w:val="20"/>
                <w:szCs w:val="20"/>
              </w:rPr>
              <w:t>15</w:t>
            </w:r>
          </w:p>
        </w:tc>
        <w:tc>
          <w:tcPr>
            <w:tcW w:w="1417" w:type="dxa"/>
            <w:tcBorders>
              <w:top w:val="nil"/>
              <w:left w:val="nil"/>
              <w:bottom w:val="single" w:sz="4" w:space="0" w:color="auto"/>
              <w:right w:val="single" w:sz="4" w:space="0" w:color="auto"/>
            </w:tcBorders>
            <w:shd w:val="clear" w:color="000000" w:fill="FFFFFF"/>
            <w:noWrap/>
            <w:vAlign w:val="bottom"/>
            <w:hideMark/>
          </w:tcPr>
          <w:p w14:paraId="2B221BDF" w14:textId="3735A334"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569402B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567E4234"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0F695C14" w14:textId="77777777" w:rsidR="000F2805" w:rsidRPr="0094078F" w:rsidRDefault="000F2805" w:rsidP="000F2805">
            <w:pPr>
              <w:jc w:val="right"/>
              <w:rPr>
                <w:color w:val="000000"/>
                <w:sz w:val="20"/>
                <w:szCs w:val="20"/>
              </w:rPr>
            </w:pPr>
            <w:r w:rsidRPr="0094078F">
              <w:rPr>
                <w:color w:val="000000"/>
                <w:sz w:val="20"/>
                <w:szCs w:val="20"/>
              </w:rPr>
              <w:t>424</w:t>
            </w:r>
          </w:p>
        </w:tc>
        <w:tc>
          <w:tcPr>
            <w:tcW w:w="2410" w:type="dxa"/>
            <w:tcBorders>
              <w:top w:val="nil"/>
              <w:left w:val="nil"/>
              <w:bottom w:val="single" w:sz="4" w:space="0" w:color="auto"/>
              <w:right w:val="single" w:sz="4" w:space="0" w:color="auto"/>
            </w:tcBorders>
            <w:shd w:val="clear" w:color="000000" w:fill="FFFFFF"/>
            <w:noWrap/>
            <w:vAlign w:val="bottom"/>
            <w:hideMark/>
          </w:tcPr>
          <w:p w14:paraId="57FE306C"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4D94922D"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57B89440" w14:textId="77777777" w:rsidR="000F2805" w:rsidRPr="0094078F" w:rsidRDefault="000F2805" w:rsidP="000F2805">
            <w:pPr>
              <w:rPr>
                <w:color w:val="000000"/>
                <w:sz w:val="20"/>
                <w:szCs w:val="20"/>
              </w:rPr>
            </w:pPr>
            <w:r w:rsidRPr="0094078F">
              <w:rPr>
                <w:color w:val="000000"/>
                <w:sz w:val="20"/>
                <w:szCs w:val="20"/>
              </w:rPr>
              <w:t>Комарово</w:t>
            </w:r>
          </w:p>
        </w:tc>
        <w:tc>
          <w:tcPr>
            <w:tcW w:w="850" w:type="dxa"/>
            <w:tcBorders>
              <w:top w:val="nil"/>
              <w:left w:val="nil"/>
              <w:bottom w:val="single" w:sz="4" w:space="0" w:color="auto"/>
              <w:right w:val="single" w:sz="4" w:space="0" w:color="auto"/>
            </w:tcBorders>
            <w:shd w:val="clear" w:color="000000" w:fill="FFFFFF"/>
            <w:noWrap/>
            <w:vAlign w:val="bottom"/>
            <w:hideMark/>
          </w:tcPr>
          <w:p w14:paraId="5F1C352A" w14:textId="77777777" w:rsidR="000F2805" w:rsidRPr="0094078F" w:rsidRDefault="000F2805" w:rsidP="001E1E74">
            <w:pPr>
              <w:jc w:val="center"/>
              <w:rPr>
                <w:color w:val="000000"/>
                <w:sz w:val="20"/>
                <w:szCs w:val="20"/>
              </w:rPr>
            </w:pPr>
            <w:r w:rsidRPr="0094078F">
              <w:rPr>
                <w:color w:val="000000"/>
                <w:sz w:val="20"/>
                <w:szCs w:val="20"/>
              </w:rPr>
              <w:t>373</w:t>
            </w:r>
          </w:p>
        </w:tc>
        <w:tc>
          <w:tcPr>
            <w:tcW w:w="851" w:type="dxa"/>
            <w:tcBorders>
              <w:top w:val="nil"/>
              <w:left w:val="nil"/>
              <w:bottom w:val="single" w:sz="4" w:space="0" w:color="auto"/>
              <w:right w:val="single" w:sz="4" w:space="0" w:color="auto"/>
            </w:tcBorders>
            <w:shd w:val="clear" w:color="000000" w:fill="FFFFFF"/>
            <w:noWrap/>
            <w:vAlign w:val="bottom"/>
            <w:hideMark/>
          </w:tcPr>
          <w:p w14:paraId="583064E6" w14:textId="77777777" w:rsidR="000F2805" w:rsidRPr="0094078F" w:rsidRDefault="000F2805" w:rsidP="001E1E74">
            <w:pPr>
              <w:jc w:val="center"/>
              <w:rPr>
                <w:color w:val="000000"/>
                <w:sz w:val="20"/>
                <w:szCs w:val="20"/>
              </w:rPr>
            </w:pPr>
            <w:r w:rsidRPr="0094078F">
              <w:rPr>
                <w:color w:val="000000"/>
                <w:sz w:val="20"/>
                <w:szCs w:val="20"/>
              </w:rPr>
              <w:t>60</w:t>
            </w:r>
          </w:p>
        </w:tc>
        <w:tc>
          <w:tcPr>
            <w:tcW w:w="1559" w:type="dxa"/>
            <w:tcBorders>
              <w:top w:val="nil"/>
              <w:left w:val="nil"/>
              <w:bottom w:val="single" w:sz="4" w:space="0" w:color="auto"/>
              <w:right w:val="single" w:sz="4" w:space="0" w:color="auto"/>
            </w:tcBorders>
            <w:shd w:val="clear" w:color="000000" w:fill="FFFFFF"/>
            <w:noWrap/>
            <w:vAlign w:val="bottom"/>
            <w:hideMark/>
          </w:tcPr>
          <w:p w14:paraId="539BA0D2" w14:textId="77777777" w:rsidR="000F2805" w:rsidRPr="0094078F" w:rsidRDefault="000F2805" w:rsidP="001E1E74">
            <w:pPr>
              <w:jc w:val="center"/>
              <w:rPr>
                <w:color w:val="000000"/>
                <w:sz w:val="20"/>
                <w:szCs w:val="20"/>
              </w:rPr>
            </w:pPr>
            <w:r w:rsidRPr="0094078F">
              <w:rPr>
                <w:color w:val="000000"/>
                <w:sz w:val="20"/>
                <w:szCs w:val="20"/>
              </w:rPr>
              <w:t>15</w:t>
            </w:r>
          </w:p>
        </w:tc>
        <w:tc>
          <w:tcPr>
            <w:tcW w:w="1417" w:type="dxa"/>
            <w:tcBorders>
              <w:top w:val="nil"/>
              <w:left w:val="nil"/>
              <w:bottom w:val="single" w:sz="4" w:space="0" w:color="auto"/>
              <w:right w:val="single" w:sz="4" w:space="0" w:color="auto"/>
            </w:tcBorders>
            <w:shd w:val="clear" w:color="000000" w:fill="FFFFFF"/>
            <w:noWrap/>
            <w:vAlign w:val="bottom"/>
            <w:hideMark/>
          </w:tcPr>
          <w:p w14:paraId="14758D41" w14:textId="1FC2CDF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7CB8BED7"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DC1B70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4BEA7B9" w14:textId="77777777" w:rsidR="000F2805" w:rsidRPr="0094078F" w:rsidRDefault="000F2805" w:rsidP="000F2805">
            <w:pPr>
              <w:jc w:val="right"/>
              <w:rPr>
                <w:color w:val="000000"/>
                <w:sz w:val="20"/>
                <w:szCs w:val="20"/>
              </w:rPr>
            </w:pPr>
            <w:r w:rsidRPr="0094078F">
              <w:rPr>
                <w:color w:val="000000"/>
                <w:sz w:val="20"/>
                <w:szCs w:val="20"/>
              </w:rPr>
              <w:t>425</w:t>
            </w:r>
          </w:p>
        </w:tc>
        <w:tc>
          <w:tcPr>
            <w:tcW w:w="2410" w:type="dxa"/>
            <w:tcBorders>
              <w:top w:val="nil"/>
              <w:left w:val="nil"/>
              <w:bottom w:val="single" w:sz="4" w:space="0" w:color="auto"/>
              <w:right w:val="single" w:sz="4" w:space="0" w:color="auto"/>
            </w:tcBorders>
            <w:shd w:val="clear" w:color="000000" w:fill="FFFFFF"/>
            <w:noWrap/>
            <w:vAlign w:val="bottom"/>
            <w:hideMark/>
          </w:tcPr>
          <w:p w14:paraId="61352E16" w14:textId="77777777" w:rsidR="000F2805" w:rsidRPr="0094078F" w:rsidRDefault="000F2805" w:rsidP="000F2805">
            <w:pPr>
              <w:rPr>
                <w:color w:val="000000"/>
                <w:sz w:val="20"/>
                <w:szCs w:val="20"/>
              </w:rPr>
            </w:pPr>
            <w:r w:rsidRPr="0094078F">
              <w:rPr>
                <w:color w:val="000000"/>
                <w:sz w:val="20"/>
                <w:szCs w:val="20"/>
              </w:rPr>
              <w:t>Тополя</w:t>
            </w:r>
          </w:p>
        </w:tc>
        <w:tc>
          <w:tcPr>
            <w:tcW w:w="2627" w:type="dxa"/>
            <w:tcBorders>
              <w:top w:val="nil"/>
              <w:left w:val="nil"/>
              <w:bottom w:val="single" w:sz="4" w:space="0" w:color="auto"/>
              <w:right w:val="single" w:sz="4" w:space="0" w:color="auto"/>
            </w:tcBorders>
            <w:shd w:val="clear" w:color="000000" w:fill="FFFFFF"/>
            <w:noWrap/>
            <w:vAlign w:val="bottom"/>
            <w:hideMark/>
          </w:tcPr>
          <w:p w14:paraId="5035DF94" w14:textId="77777777" w:rsidR="000F2805" w:rsidRPr="0094078F" w:rsidRDefault="000F2805" w:rsidP="000F2805">
            <w:pPr>
              <w:rPr>
                <w:color w:val="000000"/>
                <w:sz w:val="20"/>
                <w:szCs w:val="20"/>
              </w:rPr>
            </w:pPr>
            <w:r w:rsidRPr="0094078F">
              <w:rPr>
                <w:color w:val="000000"/>
                <w:sz w:val="20"/>
                <w:szCs w:val="20"/>
              </w:rPr>
              <w:t>ф.Комарово</w:t>
            </w:r>
          </w:p>
        </w:tc>
        <w:tc>
          <w:tcPr>
            <w:tcW w:w="2476" w:type="dxa"/>
            <w:tcBorders>
              <w:top w:val="nil"/>
              <w:left w:val="nil"/>
              <w:bottom w:val="single" w:sz="4" w:space="0" w:color="auto"/>
              <w:right w:val="single" w:sz="4" w:space="0" w:color="auto"/>
            </w:tcBorders>
            <w:shd w:val="clear" w:color="000000" w:fill="FFFFFF"/>
            <w:noWrap/>
            <w:vAlign w:val="bottom"/>
            <w:hideMark/>
          </w:tcPr>
          <w:p w14:paraId="3DCF0596" w14:textId="77777777" w:rsidR="000F2805" w:rsidRPr="0094078F" w:rsidRDefault="000F2805" w:rsidP="000F2805">
            <w:pPr>
              <w:rPr>
                <w:color w:val="000000"/>
                <w:sz w:val="20"/>
                <w:szCs w:val="20"/>
              </w:rPr>
            </w:pPr>
            <w:r w:rsidRPr="0094078F">
              <w:rPr>
                <w:color w:val="000000"/>
                <w:sz w:val="20"/>
                <w:szCs w:val="20"/>
              </w:rPr>
              <w:t>Комарово</w:t>
            </w:r>
          </w:p>
        </w:tc>
        <w:tc>
          <w:tcPr>
            <w:tcW w:w="850" w:type="dxa"/>
            <w:tcBorders>
              <w:top w:val="nil"/>
              <w:left w:val="nil"/>
              <w:bottom w:val="single" w:sz="4" w:space="0" w:color="auto"/>
              <w:right w:val="single" w:sz="4" w:space="0" w:color="auto"/>
            </w:tcBorders>
            <w:shd w:val="clear" w:color="000000" w:fill="FFFFFF"/>
            <w:noWrap/>
            <w:vAlign w:val="bottom"/>
            <w:hideMark/>
          </w:tcPr>
          <w:p w14:paraId="4A1616A5" w14:textId="77777777" w:rsidR="000F2805" w:rsidRPr="0094078F" w:rsidRDefault="000F2805" w:rsidP="001E1E74">
            <w:pPr>
              <w:jc w:val="center"/>
              <w:rPr>
                <w:color w:val="000000"/>
                <w:sz w:val="20"/>
                <w:szCs w:val="20"/>
              </w:rPr>
            </w:pPr>
            <w:r w:rsidRPr="0094078F">
              <w:rPr>
                <w:color w:val="000000"/>
                <w:sz w:val="20"/>
                <w:szCs w:val="20"/>
              </w:rPr>
              <w:t>3238</w:t>
            </w:r>
          </w:p>
        </w:tc>
        <w:tc>
          <w:tcPr>
            <w:tcW w:w="851" w:type="dxa"/>
            <w:tcBorders>
              <w:top w:val="nil"/>
              <w:left w:val="nil"/>
              <w:bottom w:val="single" w:sz="4" w:space="0" w:color="auto"/>
              <w:right w:val="single" w:sz="4" w:space="0" w:color="auto"/>
            </w:tcBorders>
            <w:shd w:val="clear" w:color="000000" w:fill="FFFFFF"/>
            <w:noWrap/>
            <w:vAlign w:val="bottom"/>
            <w:hideMark/>
          </w:tcPr>
          <w:p w14:paraId="4C6F98E6" w14:textId="77777777" w:rsidR="000F2805" w:rsidRPr="0094078F" w:rsidRDefault="000F2805" w:rsidP="001E1E74">
            <w:pPr>
              <w:jc w:val="center"/>
              <w:rPr>
                <w:color w:val="000000"/>
                <w:sz w:val="20"/>
                <w:szCs w:val="20"/>
              </w:rPr>
            </w:pPr>
            <w:r w:rsidRPr="0094078F">
              <w:rPr>
                <w:color w:val="000000"/>
                <w:sz w:val="20"/>
                <w:szCs w:val="20"/>
              </w:rPr>
              <w:t>60</w:t>
            </w:r>
          </w:p>
        </w:tc>
        <w:tc>
          <w:tcPr>
            <w:tcW w:w="1559" w:type="dxa"/>
            <w:tcBorders>
              <w:top w:val="nil"/>
              <w:left w:val="nil"/>
              <w:bottom w:val="single" w:sz="4" w:space="0" w:color="auto"/>
              <w:right w:val="single" w:sz="4" w:space="0" w:color="auto"/>
            </w:tcBorders>
            <w:shd w:val="clear" w:color="000000" w:fill="FFFFFF"/>
            <w:noWrap/>
            <w:vAlign w:val="bottom"/>
            <w:hideMark/>
          </w:tcPr>
          <w:p w14:paraId="70498B0A" w14:textId="77777777" w:rsidR="000F2805" w:rsidRPr="0094078F" w:rsidRDefault="000F2805" w:rsidP="001E1E74">
            <w:pPr>
              <w:jc w:val="center"/>
              <w:rPr>
                <w:color w:val="000000"/>
                <w:sz w:val="20"/>
                <w:szCs w:val="20"/>
              </w:rPr>
            </w:pPr>
            <w:r w:rsidRPr="0094078F">
              <w:rPr>
                <w:color w:val="000000"/>
                <w:sz w:val="20"/>
                <w:szCs w:val="20"/>
              </w:rPr>
              <w:t>15</w:t>
            </w:r>
          </w:p>
        </w:tc>
        <w:tc>
          <w:tcPr>
            <w:tcW w:w="1417" w:type="dxa"/>
            <w:tcBorders>
              <w:top w:val="nil"/>
              <w:left w:val="nil"/>
              <w:bottom w:val="single" w:sz="4" w:space="0" w:color="auto"/>
              <w:right w:val="single" w:sz="4" w:space="0" w:color="auto"/>
            </w:tcBorders>
            <w:shd w:val="clear" w:color="000000" w:fill="FFFFFF"/>
            <w:noWrap/>
            <w:vAlign w:val="bottom"/>
            <w:hideMark/>
          </w:tcPr>
          <w:p w14:paraId="5067F684" w14:textId="0F637E68"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3F6917C5"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36C2D238"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4B979F46" w14:textId="77777777" w:rsidR="000F2805" w:rsidRPr="0094078F" w:rsidRDefault="000F2805" w:rsidP="000F2805">
            <w:pPr>
              <w:jc w:val="right"/>
              <w:rPr>
                <w:color w:val="000000"/>
                <w:sz w:val="20"/>
                <w:szCs w:val="20"/>
              </w:rPr>
            </w:pPr>
            <w:r w:rsidRPr="0094078F">
              <w:rPr>
                <w:color w:val="000000"/>
                <w:sz w:val="20"/>
                <w:szCs w:val="20"/>
              </w:rPr>
              <w:t>426</w:t>
            </w:r>
          </w:p>
        </w:tc>
        <w:tc>
          <w:tcPr>
            <w:tcW w:w="2410" w:type="dxa"/>
            <w:tcBorders>
              <w:top w:val="nil"/>
              <w:left w:val="nil"/>
              <w:bottom w:val="single" w:sz="4" w:space="0" w:color="auto"/>
              <w:right w:val="single" w:sz="4" w:space="0" w:color="auto"/>
            </w:tcBorders>
            <w:shd w:val="clear" w:color="000000" w:fill="FFFFFF"/>
            <w:noWrap/>
            <w:vAlign w:val="bottom"/>
            <w:hideMark/>
          </w:tcPr>
          <w:p w14:paraId="12C61374" w14:textId="77777777" w:rsidR="000F2805" w:rsidRPr="0094078F" w:rsidRDefault="000F2805" w:rsidP="000F2805">
            <w:pPr>
              <w:rPr>
                <w:color w:val="000000"/>
                <w:sz w:val="20"/>
                <w:szCs w:val="20"/>
              </w:rPr>
            </w:pPr>
            <w:r w:rsidRPr="0094078F">
              <w:rPr>
                <w:color w:val="000000"/>
                <w:sz w:val="20"/>
                <w:szCs w:val="20"/>
              </w:rPr>
              <w:t>Монтажная</w:t>
            </w:r>
          </w:p>
        </w:tc>
        <w:tc>
          <w:tcPr>
            <w:tcW w:w="2627" w:type="dxa"/>
            <w:tcBorders>
              <w:top w:val="nil"/>
              <w:left w:val="nil"/>
              <w:bottom w:val="single" w:sz="4" w:space="0" w:color="auto"/>
              <w:right w:val="single" w:sz="4" w:space="0" w:color="auto"/>
            </w:tcBorders>
            <w:shd w:val="clear" w:color="000000" w:fill="FFFFFF"/>
            <w:noWrap/>
            <w:vAlign w:val="bottom"/>
            <w:hideMark/>
          </w:tcPr>
          <w:p w14:paraId="53E50682" w14:textId="77777777" w:rsidR="000F2805" w:rsidRPr="0094078F" w:rsidRDefault="000F2805" w:rsidP="000F2805">
            <w:pPr>
              <w:rPr>
                <w:color w:val="000000"/>
                <w:sz w:val="20"/>
                <w:szCs w:val="20"/>
              </w:rPr>
            </w:pPr>
            <w:r w:rsidRPr="0094078F">
              <w:rPr>
                <w:color w:val="000000"/>
                <w:sz w:val="20"/>
                <w:szCs w:val="20"/>
              </w:rPr>
              <w:t>ф.Копытово</w:t>
            </w:r>
          </w:p>
        </w:tc>
        <w:tc>
          <w:tcPr>
            <w:tcW w:w="2476" w:type="dxa"/>
            <w:tcBorders>
              <w:top w:val="nil"/>
              <w:left w:val="nil"/>
              <w:bottom w:val="single" w:sz="4" w:space="0" w:color="auto"/>
              <w:right w:val="single" w:sz="4" w:space="0" w:color="auto"/>
            </w:tcBorders>
            <w:shd w:val="clear" w:color="000000" w:fill="FFFFFF"/>
            <w:noWrap/>
            <w:vAlign w:val="bottom"/>
            <w:hideMark/>
          </w:tcPr>
          <w:p w14:paraId="14377A01" w14:textId="77777777" w:rsidR="000F2805" w:rsidRPr="0094078F" w:rsidRDefault="000F2805" w:rsidP="000F2805">
            <w:pPr>
              <w:rPr>
                <w:color w:val="000000"/>
                <w:sz w:val="20"/>
                <w:szCs w:val="20"/>
              </w:rPr>
            </w:pPr>
            <w:r w:rsidRPr="0094078F">
              <w:rPr>
                <w:color w:val="000000"/>
                <w:sz w:val="20"/>
                <w:szCs w:val="20"/>
              </w:rPr>
              <w:t>Копытово</w:t>
            </w:r>
          </w:p>
        </w:tc>
        <w:tc>
          <w:tcPr>
            <w:tcW w:w="850" w:type="dxa"/>
            <w:tcBorders>
              <w:top w:val="nil"/>
              <w:left w:val="nil"/>
              <w:bottom w:val="single" w:sz="4" w:space="0" w:color="auto"/>
              <w:right w:val="single" w:sz="4" w:space="0" w:color="auto"/>
            </w:tcBorders>
            <w:shd w:val="clear" w:color="000000" w:fill="FFFFFF"/>
            <w:noWrap/>
            <w:vAlign w:val="bottom"/>
            <w:hideMark/>
          </w:tcPr>
          <w:p w14:paraId="2F50247F" w14:textId="77777777" w:rsidR="000F2805" w:rsidRPr="0094078F" w:rsidRDefault="000F2805" w:rsidP="001E1E74">
            <w:pPr>
              <w:jc w:val="center"/>
              <w:rPr>
                <w:color w:val="000000"/>
                <w:sz w:val="20"/>
                <w:szCs w:val="20"/>
              </w:rPr>
            </w:pPr>
            <w:r w:rsidRPr="0094078F">
              <w:rPr>
                <w:color w:val="000000"/>
                <w:sz w:val="20"/>
                <w:szCs w:val="20"/>
              </w:rPr>
              <w:t>238</w:t>
            </w:r>
          </w:p>
        </w:tc>
        <w:tc>
          <w:tcPr>
            <w:tcW w:w="851" w:type="dxa"/>
            <w:tcBorders>
              <w:top w:val="nil"/>
              <w:left w:val="nil"/>
              <w:bottom w:val="single" w:sz="4" w:space="0" w:color="auto"/>
              <w:right w:val="single" w:sz="4" w:space="0" w:color="auto"/>
            </w:tcBorders>
            <w:shd w:val="clear" w:color="000000" w:fill="FFFFFF"/>
            <w:noWrap/>
            <w:vAlign w:val="bottom"/>
            <w:hideMark/>
          </w:tcPr>
          <w:p w14:paraId="3094F574" w14:textId="77777777" w:rsidR="000F2805" w:rsidRPr="0094078F" w:rsidRDefault="000F2805" w:rsidP="001E1E74">
            <w:pPr>
              <w:jc w:val="center"/>
              <w:rPr>
                <w:color w:val="000000"/>
                <w:sz w:val="20"/>
                <w:szCs w:val="20"/>
              </w:rPr>
            </w:pPr>
            <w:r w:rsidRPr="0094078F">
              <w:rPr>
                <w:color w:val="000000"/>
                <w:sz w:val="20"/>
                <w:szCs w:val="20"/>
              </w:rPr>
              <w:t>25</w:t>
            </w:r>
          </w:p>
        </w:tc>
        <w:tc>
          <w:tcPr>
            <w:tcW w:w="1559" w:type="dxa"/>
            <w:tcBorders>
              <w:top w:val="nil"/>
              <w:left w:val="nil"/>
              <w:bottom w:val="single" w:sz="4" w:space="0" w:color="auto"/>
              <w:right w:val="single" w:sz="4" w:space="0" w:color="auto"/>
            </w:tcBorders>
            <w:shd w:val="clear" w:color="000000" w:fill="FFFFFF"/>
            <w:noWrap/>
            <w:vAlign w:val="bottom"/>
            <w:hideMark/>
          </w:tcPr>
          <w:p w14:paraId="5D992A65"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57FC5AED" w14:textId="76F505D0"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07392811"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F2805" w14:paraId="4F9FD2C9" w14:textId="77777777" w:rsidTr="00915A6A">
        <w:trPr>
          <w:trHeight w:val="300"/>
        </w:trPr>
        <w:tc>
          <w:tcPr>
            <w:tcW w:w="846" w:type="dxa"/>
            <w:tcBorders>
              <w:top w:val="nil"/>
              <w:left w:val="single" w:sz="4" w:space="0" w:color="auto"/>
              <w:bottom w:val="single" w:sz="4" w:space="0" w:color="auto"/>
              <w:right w:val="single" w:sz="4" w:space="0" w:color="auto"/>
            </w:tcBorders>
            <w:shd w:val="clear" w:color="000000" w:fill="FFFFFF"/>
            <w:noWrap/>
            <w:vAlign w:val="bottom"/>
            <w:hideMark/>
          </w:tcPr>
          <w:p w14:paraId="6B07711A" w14:textId="77777777" w:rsidR="000F2805" w:rsidRPr="0094078F" w:rsidRDefault="000F2805" w:rsidP="000F2805">
            <w:pPr>
              <w:jc w:val="right"/>
              <w:rPr>
                <w:color w:val="000000"/>
                <w:sz w:val="20"/>
                <w:szCs w:val="20"/>
              </w:rPr>
            </w:pPr>
            <w:r w:rsidRPr="0094078F">
              <w:rPr>
                <w:color w:val="000000"/>
                <w:sz w:val="20"/>
                <w:szCs w:val="20"/>
              </w:rPr>
              <w:t>427</w:t>
            </w:r>
          </w:p>
        </w:tc>
        <w:tc>
          <w:tcPr>
            <w:tcW w:w="2410" w:type="dxa"/>
            <w:tcBorders>
              <w:top w:val="nil"/>
              <w:left w:val="nil"/>
              <w:bottom w:val="single" w:sz="4" w:space="0" w:color="auto"/>
              <w:right w:val="single" w:sz="4" w:space="0" w:color="auto"/>
            </w:tcBorders>
            <w:shd w:val="clear" w:color="000000" w:fill="FFFFFF"/>
            <w:noWrap/>
            <w:vAlign w:val="bottom"/>
            <w:hideMark/>
          </w:tcPr>
          <w:p w14:paraId="178AEC95" w14:textId="77777777" w:rsidR="000F2805" w:rsidRPr="0094078F" w:rsidRDefault="000F2805" w:rsidP="000F2805">
            <w:pPr>
              <w:rPr>
                <w:color w:val="000000"/>
                <w:sz w:val="20"/>
                <w:szCs w:val="20"/>
              </w:rPr>
            </w:pPr>
            <w:r w:rsidRPr="0094078F">
              <w:rPr>
                <w:color w:val="000000"/>
                <w:sz w:val="20"/>
                <w:szCs w:val="20"/>
              </w:rPr>
              <w:t>Монтажная</w:t>
            </w:r>
          </w:p>
        </w:tc>
        <w:tc>
          <w:tcPr>
            <w:tcW w:w="2627" w:type="dxa"/>
            <w:tcBorders>
              <w:top w:val="nil"/>
              <w:left w:val="nil"/>
              <w:bottom w:val="single" w:sz="4" w:space="0" w:color="auto"/>
              <w:right w:val="single" w:sz="4" w:space="0" w:color="auto"/>
            </w:tcBorders>
            <w:shd w:val="clear" w:color="000000" w:fill="FFFFFF"/>
            <w:noWrap/>
            <w:vAlign w:val="bottom"/>
            <w:hideMark/>
          </w:tcPr>
          <w:p w14:paraId="47A2C69A" w14:textId="77777777" w:rsidR="000F2805" w:rsidRPr="0094078F" w:rsidRDefault="000F2805" w:rsidP="000F2805">
            <w:pPr>
              <w:rPr>
                <w:color w:val="000000"/>
                <w:sz w:val="20"/>
                <w:szCs w:val="20"/>
              </w:rPr>
            </w:pPr>
            <w:r w:rsidRPr="0094078F">
              <w:rPr>
                <w:color w:val="000000"/>
                <w:sz w:val="20"/>
                <w:szCs w:val="20"/>
              </w:rPr>
              <w:t>ф.Копытово</w:t>
            </w:r>
          </w:p>
        </w:tc>
        <w:tc>
          <w:tcPr>
            <w:tcW w:w="2476" w:type="dxa"/>
            <w:tcBorders>
              <w:top w:val="nil"/>
              <w:left w:val="nil"/>
              <w:bottom w:val="single" w:sz="4" w:space="0" w:color="auto"/>
              <w:right w:val="single" w:sz="4" w:space="0" w:color="auto"/>
            </w:tcBorders>
            <w:shd w:val="clear" w:color="000000" w:fill="FFFFFF"/>
            <w:noWrap/>
            <w:vAlign w:val="bottom"/>
            <w:hideMark/>
          </w:tcPr>
          <w:p w14:paraId="4AA9DDCF" w14:textId="77777777" w:rsidR="000F2805" w:rsidRPr="0094078F" w:rsidRDefault="000F2805" w:rsidP="000F2805">
            <w:pPr>
              <w:rPr>
                <w:color w:val="000000"/>
                <w:sz w:val="20"/>
                <w:szCs w:val="20"/>
              </w:rPr>
            </w:pPr>
            <w:r w:rsidRPr="0094078F">
              <w:rPr>
                <w:color w:val="000000"/>
                <w:sz w:val="20"/>
                <w:szCs w:val="20"/>
              </w:rPr>
              <w:t>Копытово</w:t>
            </w:r>
          </w:p>
        </w:tc>
        <w:tc>
          <w:tcPr>
            <w:tcW w:w="850" w:type="dxa"/>
            <w:tcBorders>
              <w:top w:val="nil"/>
              <w:left w:val="nil"/>
              <w:bottom w:val="single" w:sz="4" w:space="0" w:color="auto"/>
              <w:right w:val="single" w:sz="4" w:space="0" w:color="auto"/>
            </w:tcBorders>
            <w:shd w:val="clear" w:color="000000" w:fill="FFFFFF"/>
            <w:noWrap/>
            <w:vAlign w:val="bottom"/>
            <w:hideMark/>
          </w:tcPr>
          <w:p w14:paraId="71AF1C32" w14:textId="77777777" w:rsidR="000F2805" w:rsidRPr="0094078F" w:rsidRDefault="000F2805" w:rsidP="001E1E74">
            <w:pPr>
              <w:jc w:val="center"/>
              <w:rPr>
                <w:color w:val="000000"/>
                <w:sz w:val="20"/>
                <w:szCs w:val="20"/>
              </w:rPr>
            </w:pPr>
            <w:r w:rsidRPr="0094078F">
              <w:rPr>
                <w:color w:val="000000"/>
                <w:sz w:val="20"/>
                <w:szCs w:val="20"/>
              </w:rPr>
              <w:t>429</w:t>
            </w:r>
          </w:p>
        </w:tc>
        <w:tc>
          <w:tcPr>
            <w:tcW w:w="851" w:type="dxa"/>
            <w:tcBorders>
              <w:top w:val="nil"/>
              <w:left w:val="nil"/>
              <w:bottom w:val="single" w:sz="4" w:space="0" w:color="auto"/>
              <w:right w:val="single" w:sz="4" w:space="0" w:color="auto"/>
            </w:tcBorders>
            <w:shd w:val="clear" w:color="000000" w:fill="FFFFFF"/>
            <w:noWrap/>
            <w:vAlign w:val="bottom"/>
            <w:hideMark/>
          </w:tcPr>
          <w:p w14:paraId="65D9ADBC" w14:textId="77777777" w:rsidR="000F2805" w:rsidRPr="0094078F" w:rsidRDefault="000F2805" w:rsidP="001E1E74">
            <w:pPr>
              <w:jc w:val="center"/>
              <w:rPr>
                <w:color w:val="000000"/>
                <w:sz w:val="20"/>
                <w:szCs w:val="20"/>
              </w:rPr>
            </w:pPr>
            <w:r w:rsidRPr="0094078F">
              <w:rPr>
                <w:color w:val="000000"/>
                <w:sz w:val="20"/>
                <w:szCs w:val="20"/>
              </w:rPr>
              <w:t>25</w:t>
            </w:r>
          </w:p>
        </w:tc>
        <w:tc>
          <w:tcPr>
            <w:tcW w:w="1559" w:type="dxa"/>
            <w:tcBorders>
              <w:top w:val="nil"/>
              <w:left w:val="nil"/>
              <w:bottom w:val="single" w:sz="4" w:space="0" w:color="auto"/>
              <w:right w:val="single" w:sz="4" w:space="0" w:color="auto"/>
            </w:tcBorders>
            <w:shd w:val="clear" w:color="000000" w:fill="FFFFFF"/>
            <w:noWrap/>
            <w:vAlign w:val="bottom"/>
            <w:hideMark/>
          </w:tcPr>
          <w:p w14:paraId="6AEB0400" w14:textId="77777777" w:rsidR="000F2805" w:rsidRPr="0094078F" w:rsidRDefault="000F2805" w:rsidP="001E1E74">
            <w:pPr>
              <w:jc w:val="center"/>
              <w:rPr>
                <w:color w:val="000000"/>
                <w:sz w:val="20"/>
                <w:szCs w:val="20"/>
              </w:rPr>
            </w:pPr>
            <w:r w:rsidRPr="0094078F">
              <w:rPr>
                <w:color w:val="000000"/>
                <w:sz w:val="20"/>
                <w:szCs w:val="20"/>
              </w:rPr>
              <w:t>10</w:t>
            </w:r>
          </w:p>
        </w:tc>
        <w:tc>
          <w:tcPr>
            <w:tcW w:w="1417" w:type="dxa"/>
            <w:tcBorders>
              <w:top w:val="nil"/>
              <w:left w:val="nil"/>
              <w:bottom w:val="single" w:sz="4" w:space="0" w:color="auto"/>
              <w:right w:val="single" w:sz="4" w:space="0" w:color="auto"/>
            </w:tcBorders>
            <w:shd w:val="clear" w:color="000000" w:fill="FFFFFF"/>
            <w:noWrap/>
            <w:vAlign w:val="bottom"/>
            <w:hideMark/>
          </w:tcPr>
          <w:p w14:paraId="550553C2" w14:textId="30ECF8F2" w:rsidR="000F2805" w:rsidRPr="0094078F" w:rsidRDefault="000F2805" w:rsidP="001E1E74">
            <w:pPr>
              <w:jc w:val="center"/>
              <w:rPr>
                <w:color w:val="000000"/>
                <w:sz w:val="20"/>
                <w:szCs w:val="20"/>
              </w:rPr>
            </w:pPr>
          </w:p>
        </w:tc>
        <w:tc>
          <w:tcPr>
            <w:tcW w:w="2127" w:type="dxa"/>
            <w:tcBorders>
              <w:top w:val="nil"/>
              <w:left w:val="nil"/>
              <w:bottom w:val="single" w:sz="4" w:space="0" w:color="auto"/>
              <w:right w:val="single" w:sz="4" w:space="0" w:color="auto"/>
            </w:tcBorders>
            <w:shd w:val="clear" w:color="000000" w:fill="FFFFFF"/>
            <w:noWrap/>
            <w:vAlign w:val="bottom"/>
            <w:hideMark/>
          </w:tcPr>
          <w:p w14:paraId="486B18B6" w14:textId="77777777" w:rsidR="000F2805" w:rsidRPr="0094078F" w:rsidRDefault="000F2805" w:rsidP="001E1E74">
            <w:pPr>
              <w:jc w:val="center"/>
              <w:rPr>
                <w:color w:val="000000"/>
                <w:sz w:val="20"/>
                <w:szCs w:val="20"/>
              </w:rPr>
            </w:pPr>
            <w:r w:rsidRPr="0094078F">
              <w:rPr>
                <w:color w:val="000000"/>
                <w:sz w:val="20"/>
                <w:szCs w:val="20"/>
              </w:rPr>
              <w:t>1</w:t>
            </w:r>
          </w:p>
        </w:tc>
      </w:tr>
      <w:tr w:rsidR="000F2805" w:rsidRPr="000176A3" w14:paraId="0AD16FE8" w14:textId="77777777" w:rsidTr="00915A6A">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664C99" w14:textId="77777777" w:rsidR="000F2805" w:rsidRPr="0094078F" w:rsidRDefault="000F2805" w:rsidP="000F2805">
            <w:pPr>
              <w:jc w:val="right"/>
              <w:rPr>
                <w:color w:val="000000"/>
                <w:sz w:val="20"/>
                <w:szCs w:val="20"/>
              </w:rPr>
            </w:pPr>
          </w:p>
        </w:tc>
        <w:tc>
          <w:tcPr>
            <w:tcW w:w="2410" w:type="dxa"/>
            <w:tcBorders>
              <w:top w:val="single" w:sz="4" w:space="0" w:color="auto"/>
              <w:left w:val="nil"/>
              <w:bottom w:val="single" w:sz="4" w:space="0" w:color="auto"/>
              <w:right w:val="single" w:sz="4" w:space="0" w:color="auto"/>
            </w:tcBorders>
            <w:shd w:val="clear" w:color="auto" w:fill="auto"/>
            <w:noWrap/>
          </w:tcPr>
          <w:p w14:paraId="0C9572C9" w14:textId="77777777" w:rsidR="000F2805" w:rsidRPr="0094078F" w:rsidRDefault="000F2805" w:rsidP="000F2805">
            <w:pPr>
              <w:rPr>
                <w:color w:val="000000"/>
                <w:sz w:val="20"/>
                <w:szCs w:val="20"/>
              </w:rPr>
            </w:pPr>
          </w:p>
        </w:tc>
        <w:tc>
          <w:tcPr>
            <w:tcW w:w="2627" w:type="dxa"/>
            <w:tcBorders>
              <w:top w:val="single" w:sz="4" w:space="0" w:color="auto"/>
              <w:left w:val="nil"/>
              <w:bottom w:val="single" w:sz="4" w:space="0" w:color="auto"/>
              <w:right w:val="single" w:sz="4" w:space="0" w:color="auto"/>
            </w:tcBorders>
            <w:shd w:val="clear" w:color="auto" w:fill="auto"/>
            <w:noWrap/>
          </w:tcPr>
          <w:p w14:paraId="5C613D65" w14:textId="77777777" w:rsidR="000F2805" w:rsidRPr="0094078F" w:rsidRDefault="000F2805" w:rsidP="000F2805">
            <w:pPr>
              <w:rPr>
                <w:color w:val="000000"/>
                <w:sz w:val="20"/>
                <w:szCs w:val="20"/>
              </w:rPr>
            </w:pPr>
          </w:p>
        </w:tc>
        <w:tc>
          <w:tcPr>
            <w:tcW w:w="2476" w:type="dxa"/>
            <w:tcBorders>
              <w:top w:val="single" w:sz="4" w:space="0" w:color="auto"/>
              <w:left w:val="nil"/>
              <w:bottom w:val="single" w:sz="4" w:space="0" w:color="auto"/>
              <w:right w:val="single" w:sz="4" w:space="0" w:color="auto"/>
            </w:tcBorders>
            <w:shd w:val="clear" w:color="auto" w:fill="auto"/>
            <w:noWrap/>
          </w:tcPr>
          <w:p w14:paraId="197D2442" w14:textId="77777777" w:rsidR="000F2805" w:rsidRPr="0094078F" w:rsidRDefault="000F2805" w:rsidP="000F2805">
            <w:pPr>
              <w:rPr>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tcPr>
          <w:p w14:paraId="70E4C646" w14:textId="77777777" w:rsidR="000F2805" w:rsidRPr="0094078F" w:rsidRDefault="000F2805" w:rsidP="001E1E74">
            <w:pPr>
              <w:jc w:val="center"/>
              <w:rPr>
                <w:color w:val="000000"/>
                <w:sz w:val="20"/>
                <w:szCs w:val="20"/>
              </w:rPr>
            </w:pPr>
            <w:r w:rsidRPr="0094078F">
              <w:rPr>
                <w:color w:val="000000"/>
                <w:sz w:val="20"/>
                <w:szCs w:val="20"/>
              </w:rPr>
              <w:t>Итого</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3976484" w14:textId="77777777" w:rsidR="000F2805" w:rsidRPr="0094078F" w:rsidRDefault="000F2805" w:rsidP="001E1E74">
            <w:pPr>
              <w:jc w:val="center"/>
              <w:rPr>
                <w:color w:val="000000"/>
                <w:sz w:val="20"/>
                <w:szCs w:val="20"/>
              </w:rPr>
            </w:pPr>
            <w:r w:rsidRPr="0094078F">
              <w:rPr>
                <w:color w:val="000000"/>
                <w:sz w:val="20"/>
                <w:szCs w:val="20"/>
              </w:rPr>
              <w:fldChar w:fldCharType="begin"/>
            </w:r>
            <w:r w:rsidRPr="0094078F">
              <w:rPr>
                <w:color w:val="000000"/>
                <w:sz w:val="20"/>
                <w:szCs w:val="20"/>
              </w:rPr>
              <w:instrText xml:space="preserve"> =SUM(</w:instrText>
            </w:r>
            <w:r w:rsidRPr="0094078F">
              <w:rPr>
                <w:color w:val="000000"/>
                <w:sz w:val="20"/>
                <w:szCs w:val="20"/>
                <w:lang w:val="en-US"/>
              </w:rPr>
              <w:instrText>F4</w:instrText>
            </w:r>
            <w:r w:rsidRPr="0094078F">
              <w:rPr>
                <w:color w:val="000000"/>
                <w:sz w:val="20"/>
                <w:szCs w:val="20"/>
              </w:rPr>
              <w:instrText>:</w:instrText>
            </w:r>
            <w:r w:rsidRPr="0094078F">
              <w:rPr>
                <w:color w:val="000000"/>
                <w:sz w:val="20"/>
                <w:szCs w:val="20"/>
                <w:lang w:val="en-US"/>
              </w:rPr>
              <w:instrText>F</w:instrText>
            </w:r>
            <w:r w:rsidRPr="0094078F">
              <w:rPr>
                <w:color w:val="000000"/>
                <w:sz w:val="20"/>
                <w:szCs w:val="20"/>
              </w:rPr>
              <w:instrText xml:space="preserve">430) </w:instrText>
            </w:r>
            <w:r w:rsidRPr="0094078F">
              <w:rPr>
                <w:color w:val="000000"/>
                <w:sz w:val="20"/>
                <w:szCs w:val="20"/>
              </w:rPr>
              <w:fldChar w:fldCharType="separate"/>
            </w:r>
            <w:r w:rsidRPr="0094078F">
              <w:rPr>
                <w:noProof/>
                <w:color w:val="000000"/>
                <w:sz w:val="20"/>
                <w:szCs w:val="20"/>
              </w:rPr>
              <w:t>13597</w:t>
            </w:r>
            <w:r w:rsidRPr="0094078F">
              <w:rPr>
                <w:color w:val="000000"/>
                <w:sz w:val="20"/>
                <w:szCs w:val="20"/>
              </w:rPr>
              <w:fldChar w:fldCharType="end"/>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1F7E3CF" w14:textId="77777777" w:rsidR="000F2805" w:rsidRPr="0094078F" w:rsidRDefault="000F2805" w:rsidP="001E1E74">
            <w:pPr>
              <w:jc w:val="center"/>
              <w:rPr>
                <w:color w:val="000000"/>
                <w:sz w:val="20"/>
                <w:szCs w:val="20"/>
              </w:rPr>
            </w:pPr>
            <w:r w:rsidRPr="0094078F">
              <w:rPr>
                <w:color w:val="000000"/>
                <w:sz w:val="20"/>
                <w:szCs w:val="20"/>
              </w:rPr>
              <w:fldChar w:fldCharType="begin"/>
            </w:r>
            <w:r w:rsidRPr="0094078F">
              <w:rPr>
                <w:color w:val="000000"/>
                <w:sz w:val="20"/>
                <w:szCs w:val="20"/>
              </w:rPr>
              <w:instrText xml:space="preserve"> =SUM(</w:instrText>
            </w:r>
            <w:r w:rsidRPr="0094078F">
              <w:rPr>
                <w:color w:val="000000"/>
                <w:sz w:val="20"/>
                <w:szCs w:val="20"/>
                <w:lang w:val="en-US"/>
              </w:rPr>
              <w:instrText>G4</w:instrText>
            </w:r>
            <w:r w:rsidRPr="0094078F">
              <w:rPr>
                <w:color w:val="000000"/>
                <w:sz w:val="20"/>
                <w:szCs w:val="20"/>
              </w:rPr>
              <w:instrText>:</w:instrText>
            </w:r>
            <w:r w:rsidRPr="0094078F">
              <w:rPr>
                <w:color w:val="000000"/>
                <w:sz w:val="20"/>
                <w:szCs w:val="20"/>
                <w:lang w:val="en-US"/>
              </w:rPr>
              <w:instrText>G</w:instrText>
            </w:r>
            <w:r w:rsidRPr="0094078F">
              <w:rPr>
                <w:color w:val="000000"/>
                <w:sz w:val="20"/>
                <w:szCs w:val="20"/>
              </w:rPr>
              <w:instrText xml:space="preserve">430) </w:instrText>
            </w:r>
            <w:r w:rsidRPr="0094078F">
              <w:rPr>
                <w:color w:val="000000"/>
                <w:sz w:val="20"/>
                <w:szCs w:val="20"/>
              </w:rPr>
              <w:fldChar w:fldCharType="separate"/>
            </w:r>
            <w:r w:rsidRPr="0094078F">
              <w:rPr>
                <w:noProof/>
                <w:color w:val="000000"/>
                <w:sz w:val="20"/>
                <w:szCs w:val="20"/>
              </w:rPr>
              <w:t>7004</w:t>
            </w:r>
            <w:r w:rsidRPr="0094078F">
              <w:rPr>
                <w:color w:val="000000"/>
                <w:sz w:val="20"/>
                <w:szCs w:val="20"/>
              </w:rPr>
              <w:fldChar w:fldCharType="end"/>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0DEB5D76" w14:textId="77777777" w:rsidR="000F2805" w:rsidRPr="0094078F" w:rsidRDefault="000F2805" w:rsidP="001E1E74">
            <w:pPr>
              <w:jc w:val="center"/>
              <w:rPr>
                <w:color w:val="000000"/>
                <w:sz w:val="20"/>
                <w:szCs w:val="20"/>
              </w:rPr>
            </w:pPr>
            <w:r w:rsidRPr="0094078F">
              <w:rPr>
                <w:color w:val="000000"/>
                <w:sz w:val="20"/>
                <w:szCs w:val="20"/>
              </w:rPr>
              <w:fldChar w:fldCharType="begin"/>
            </w:r>
            <w:r w:rsidRPr="0094078F">
              <w:rPr>
                <w:color w:val="000000"/>
                <w:sz w:val="20"/>
                <w:szCs w:val="20"/>
              </w:rPr>
              <w:instrText xml:space="preserve"> =SUM(</w:instrText>
            </w:r>
            <w:r w:rsidRPr="0094078F">
              <w:rPr>
                <w:color w:val="000000"/>
                <w:sz w:val="20"/>
                <w:szCs w:val="20"/>
                <w:lang w:val="en-US"/>
              </w:rPr>
              <w:instrText>H4</w:instrText>
            </w:r>
            <w:r w:rsidRPr="0094078F">
              <w:rPr>
                <w:color w:val="000000"/>
                <w:sz w:val="20"/>
                <w:szCs w:val="20"/>
              </w:rPr>
              <w:instrText>:</w:instrText>
            </w:r>
            <w:r w:rsidRPr="0094078F">
              <w:rPr>
                <w:color w:val="000000"/>
                <w:sz w:val="20"/>
                <w:szCs w:val="20"/>
                <w:lang w:val="en-US"/>
              </w:rPr>
              <w:instrText>H</w:instrText>
            </w:r>
            <w:r w:rsidRPr="0094078F">
              <w:rPr>
                <w:color w:val="000000"/>
                <w:sz w:val="20"/>
                <w:szCs w:val="20"/>
              </w:rPr>
              <w:instrText xml:space="preserve">430) </w:instrText>
            </w:r>
            <w:r w:rsidRPr="0094078F">
              <w:rPr>
                <w:color w:val="000000"/>
                <w:sz w:val="20"/>
                <w:szCs w:val="20"/>
              </w:rPr>
              <w:fldChar w:fldCharType="separate"/>
            </w:r>
            <w:r w:rsidRPr="0094078F">
              <w:rPr>
                <w:noProof/>
                <w:color w:val="000000"/>
                <w:sz w:val="20"/>
                <w:szCs w:val="20"/>
              </w:rPr>
              <w:t>165</w:t>
            </w:r>
            <w:r w:rsidRPr="0094078F">
              <w:rPr>
                <w:color w:val="000000"/>
                <w:sz w:val="20"/>
                <w:szCs w:val="20"/>
              </w:rPr>
              <w:fldChar w:fldCharType="end"/>
            </w:r>
          </w:p>
        </w:tc>
        <w:tc>
          <w:tcPr>
            <w:tcW w:w="2127" w:type="dxa"/>
            <w:tcBorders>
              <w:top w:val="single" w:sz="4" w:space="0" w:color="auto"/>
              <w:left w:val="nil"/>
              <w:bottom w:val="single" w:sz="4" w:space="0" w:color="auto"/>
              <w:right w:val="single" w:sz="4" w:space="0" w:color="auto"/>
            </w:tcBorders>
            <w:shd w:val="clear" w:color="auto" w:fill="auto"/>
            <w:noWrap/>
            <w:vAlign w:val="bottom"/>
          </w:tcPr>
          <w:p w14:paraId="196D2281" w14:textId="77777777" w:rsidR="000F2805" w:rsidRPr="0094078F" w:rsidRDefault="000F2805" w:rsidP="001E1E74">
            <w:pPr>
              <w:jc w:val="center"/>
              <w:rPr>
                <w:color w:val="000000"/>
                <w:sz w:val="20"/>
                <w:szCs w:val="20"/>
                <w:lang w:val="en-US"/>
              </w:rPr>
            </w:pPr>
            <w:r w:rsidRPr="0094078F">
              <w:rPr>
                <w:color w:val="000000"/>
                <w:sz w:val="20"/>
                <w:szCs w:val="20"/>
              </w:rPr>
              <w:t>359</w:t>
            </w:r>
            <w:r w:rsidRPr="0094078F">
              <w:rPr>
                <w:color w:val="000000"/>
                <w:sz w:val="20"/>
                <w:szCs w:val="20"/>
                <w:lang w:val="en-US"/>
              </w:rPr>
              <w:t>*</w:t>
            </w:r>
          </w:p>
        </w:tc>
      </w:tr>
      <w:tr w:rsidR="000F2805" w:rsidRPr="000176A3" w14:paraId="7386DC64" w14:textId="77777777" w:rsidTr="0094078F">
        <w:trPr>
          <w:trHeight w:val="77"/>
        </w:trPr>
        <w:tc>
          <w:tcPr>
            <w:tcW w:w="15163"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14:paraId="1FBEBDDF" w14:textId="77777777" w:rsidR="000F2805" w:rsidRPr="0094078F" w:rsidRDefault="000F2805" w:rsidP="000F2805">
            <w:pPr>
              <w:pStyle w:val="1"/>
              <w:numPr>
                <w:ilvl w:val="0"/>
                <w:numId w:val="0"/>
              </w:numPr>
              <w:spacing w:before="0" w:after="0"/>
              <w:ind w:left="357"/>
              <w:rPr>
                <w:sz w:val="20"/>
                <w:szCs w:val="20"/>
              </w:rPr>
            </w:pPr>
            <w:r w:rsidRPr="0094078F">
              <w:rPr>
                <w:sz w:val="20"/>
                <w:szCs w:val="20"/>
              </w:rPr>
              <w:t>* - количество ТП на которых требуется установить УСПД</w:t>
            </w:r>
          </w:p>
        </w:tc>
      </w:tr>
    </w:tbl>
    <w:p w14:paraId="39519898" w14:textId="77777777" w:rsidR="0094078F" w:rsidRDefault="0094078F" w:rsidP="000B74DE">
      <w:pPr>
        <w:rPr>
          <w:b/>
          <w:bCs/>
          <w:color w:val="000000"/>
          <w:sz w:val="20"/>
          <w:szCs w:val="20"/>
        </w:rPr>
      </w:pPr>
    </w:p>
    <w:p w14:paraId="0A57C1D5" w14:textId="77777777" w:rsidR="00A36409" w:rsidRDefault="001D28CC" w:rsidP="001D28CC">
      <w:pPr>
        <w:ind w:firstLine="851"/>
        <w:rPr>
          <w:b/>
          <w:bCs/>
          <w:color w:val="000000"/>
        </w:rPr>
      </w:pPr>
      <w:r w:rsidRPr="000B74DE">
        <w:rPr>
          <w:b/>
          <w:bCs/>
          <w:color w:val="000000"/>
        </w:rPr>
        <w:t>Перечень точек учета для модернизации системы дистанционного сбора данных средств учета электроэнергии (ПКУЭ-10 кВ)</w:t>
      </w:r>
    </w:p>
    <w:p w14:paraId="75D5E2C7" w14:textId="7B8BF1A4" w:rsidR="000B74DE" w:rsidRDefault="000B74DE" w:rsidP="001D28CC">
      <w:pPr>
        <w:ind w:firstLine="851"/>
      </w:pPr>
    </w:p>
    <w:p w14:paraId="42C2207B" w14:textId="77777777" w:rsidR="001E1E74" w:rsidRPr="000B74DE" w:rsidRDefault="001E1E74" w:rsidP="001D28CC">
      <w:pPr>
        <w:ind w:firstLine="851"/>
      </w:pPr>
    </w:p>
    <w:tbl>
      <w:tblPr>
        <w:tblW w:w="14601" w:type="dxa"/>
        <w:tblInd w:w="-10" w:type="dxa"/>
        <w:tblLook w:val="04A0" w:firstRow="1" w:lastRow="0" w:firstColumn="1" w:lastColumn="0" w:noHBand="0" w:noVBand="1"/>
      </w:tblPr>
      <w:tblGrid>
        <w:gridCol w:w="1000"/>
        <w:gridCol w:w="2402"/>
        <w:gridCol w:w="2552"/>
        <w:gridCol w:w="5670"/>
        <w:gridCol w:w="2977"/>
      </w:tblGrid>
      <w:tr w:rsidR="0094078F" w:rsidRPr="0094078F" w14:paraId="3C6DBAD4" w14:textId="77777777" w:rsidTr="001E1E74">
        <w:trPr>
          <w:trHeight w:val="20"/>
          <w:tblHeader/>
        </w:trPr>
        <w:tc>
          <w:tcPr>
            <w:tcW w:w="10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B3CE36" w14:textId="77777777" w:rsidR="0094078F" w:rsidRPr="0094078F" w:rsidRDefault="0094078F" w:rsidP="0094078F">
            <w:pPr>
              <w:jc w:val="center"/>
              <w:rPr>
                <w:b/>
                <w:bCs/>
                <w:color w:val="000000"/>
                <w:sz w:val="20"/>
                <w:szCs w:val="20"/>
              </w:rPr>
            </w:pPr>
            <w:r w:rsidRPr="0094078F">
              <w:rPr>
                <w:b/>
                <w:bCs/>
                <w:color w:val="000000"/>
                <w:sz w:val="20"/>
                <w:szCs w:val="20"/>
              </w:rPr>
              <w:t>№ п/п</w:t>
            </w:r>
          </w:p>
        </w:tc>
        <w:tc>
          <w:tcPr>
            <w:tcW w:w="2402" w:type="dxa"/>
            <w:tcBorders>
              <w:top w:val="single" w:sz="8" w:space="0" w:color="auto"/>
              <w:left w:val="nil"/>
              <w:bottom w:val="single" w:sz="8" w:space="0" w:color="auto"/>
              <w:right w:val="single" w:sz="8" w:space="0" w:color="auto"/>
            </w:tcBorders>
            <w:shd w:val="clear" w:color="auto" w:fill="auto"/>
            <w:vAlign w:val="center"/>
            <w:hideMark/>
          </w:tcPr>
          <w:p w14:paraId="03FAD28D" w14:textId="77777777" w:rsidR="0094078F" w:rsidRPr="0094078F" w:rsidRDefault="0094078F" w:rsidP="0094078F">
            <w:pPr>
              <w:jc w:val="center"/>
              <w:rPr>
                <w:b/>
                <w:bCs/>
                <w:color w:val="000000"/>
                <w:sz w:val="20"/>
                <w:szCs w:val="20"/>
              </w:rPr>
            </w:pPr>
            <w:r w:rsidRPr="0094078F">
              <w:rPr>
                <w:b/>
                <w:bCs/>
                <w:color w:val="000000"/>
                <w:sz w:val="20"/>
                <w:szCs w:val="20"/>
              </w:rPr>
              <w:t>ПС</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14:paraId="486C1209" w14:textId="77777777" w:rsidR="0094078F" w:rsidRPr="0094078F" w:rsidRDefault="0094078F" w:rsidP="0094078F">
            <w:pPr>
              <w:jc w:val="center"/>
              <w:rPr>
                <w:b/>
                <w:bCs/>
                <w:color w:val="000000"/>
                <w:sz w:val="20"/>
                <w:szCs w:val="20"/>
              </w:rPr>
            </w:pPr>
            <w:r w:rsidRPr="0094078F">
              <w:rPr>
                <w:b/>
                <w:bCs/>
                <w:color w:val="000000"/>
                <w:sz w:val="20"/>
                <w:szCs w:val="20"/>
              </w:rPr>
              <w:t>Фидер</w:t>
            </w:r>
          </w:p>
        </w:tc>
        <w:tc>
          <w:tcPr>
            <w:tcW w:w="5670" w:type="dxa"/>
            <w:tcBorders>
              <w:top w:val="single" w:sz="8" w:space="0" w:color="auto"/>
              <w:left w:val="nil"/>
              <w:bottom w:val="single" w:sz="8" w:space="0" w:color="auto"/>
              <w:right w:val="single" w:sz="8" w:space="0" w:color="auto"/>
            </w:tcBorders>
            <w:shd w:val="clear" w:color="auto" w:fill="auto"/>
            <w:vAlign w:val="center"/>
            <w:hideMark/>
          </w:tcPr>
          <w:p w14:paraId="74FCC08D" w14:textId="77777777" w:rsidR="0094078F" w:rsidRPr="0094078F" w:rsidRDefault="0094078F" w:rsidP="0094078F">
            <w:pPr>
              <w:jc w:val="center"/>
              <w:rPr>
                <w:b/>
                <w:bCs/>
                <w:color w:val="000000"/>
                <w:sz w:val="20"/>
                <w:szCs w:val="20"/>
              </w:rPr>
            </w:pPr>
            <w:r w:rsidRPr="0094078F">
              <w:rPr>
                <w:b/>
                <w:bCs/>
                <w:color w:val="000000"/>
                <w:sz w:val="20"/>
                <w:szCs w:val="20"/>
              </w:rPr>
              <w:t>ГБП</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1F73E6E6" w14:textId="77777777" w:rsidR="0094078F" w:rsidRPr="0094078F" w:rsidRDefault="0094078F" w:rsidP="0094078F">
            <w:pPr>
              <w:jc w:val="center"/>
              <w:rPr>
                <w:b/>
                <w:bCs/>
                <w:color w:val="000000"/>
                <w:sz w:val="20"/>
                <w:szCs w:val="20"/>
              </w:rPr>
            </w:pPr>
            <w:r w:rsidRPr="0094078F">
              <w:rPr>
                <w:b/>
                <w:bCs/>
                <w:color w:val="000000"/>
                <w:sz w:val="20"/>
                <w:szCs w:val="20"/>
              </w:rPr>
              <w:t xml:space="preserve">Возможное место установки ПКУ </w:t>
            </w:r>
          </w:p>
        </w:tc>
      </w:tr>
      <w:tr w:rsidR="0094078F" w:rsidRPr="0094078F" w14:paraId="43FD7D9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8A53679" w14:textId="77777777" w:rsidR="0094078F" w:rsidRPr="0094078F" w:rsidRDefault="0094078F" w:rsidP="0094078F">
            <w:pPr>
              <w:jc w:val="center"/>
              <w:rPr>
                <w:color w:val="000000"/>
                <w:sz w:val="20"/>
                <w:szCs w:val="20"/>
              </w:rPr>
            </w:pPr>
            <w:r w:rsidRPr="0094078F">
              <w:rPr>
                <w:color w:val="000000"/>
                <w:sz w:val="20"/>
                <w:szCs w:val="20"/>
              </w:rPr>
              <w:t>1</w:t>
            </w:r>
          </w:p>
        </w:tc>
        <w:tc>
          <w:tcPr>
            <w:tcW w:w="2402" w:type="dxa"/>
            <w:tcBorders>
              <w:top w:val="nil"/>
              <w:left w:val="nil"/>
              <w:bottom w:val="single" w:sz="8" w:space="0" w:color="auto"/>
              <w:right w:val="single" w:sz="8" w:space="0" w:color="auto"/>
            </w:tcBorders>
            <w:shd w:val="clear" w:color="auto" w:fill="auto"/>
            <w:noWrap/>
            <w:vAlign w:val="center"/>
            <w:hideMark/>
          </w:tcPr>
          <w:p w14:paraId="5527A988" w14:textId="77777777" w:rsidR="0094078F" w:rsidRPr="0094078F" w:rsidRDefault="0094078F" w:rsidP="0094078F">
            <w:pPr>
              <w:rPr>
                <w:color w:val="000000"/>
                <w:sz w:val="20"/>
                <w:szCs w:val="20"/>
              </w:rPr>
            </w:pPr>
            <w:r w:rsidRPr="0094078F">
              <w:rPr>
                <w:color w:val="000000"/>
                <w:sz w:val="20"/>
                <w:szCs w:val="20"/>
              </w:rPr>
              <w:t>РП 10/10 Горошинка</w:t>
            </w:r>
          </w:p>
        </w:tc>
        <w:tc>
          <w:tcPr>
            <w:tcW w:w="2552" w:type="dxa"/>
            <w:tcBorders>
              <w:top w:val="nil"/>
              <w:left w:val="nil"/>
              <w:bottom w:val="single" w:sz="8" w:space="0" w:color="auto"/>
              <w:right w:val="single" w:sz="8" w:space="0" w:color="auto"/>
            </w:tcBorders>
            <w:shd w:val="clear" w:color="auto" w:fill="auto"/>
            <w:noWrap/>
            <w:vAlign w:val="center"/>
            <w:hideMark/>
          </w:tcPr>
          <w:p w14:paraId="6D9F9D9F" w14:textId="77777777" w:rsidR="0094078F" w:rsidRPr="0094078F" w:rsidRDefault="0094078F" w:rsidP="0094078F">
            <w:pPr>
              <w:rPr>
                <w:color w:val="000000"/>
                <w:sz w:val="20"/>
                <w:szCs w:val="20"/>
              </w:rPr>
            </w:pPr>
            <w:r w:rsidRPr="0094078F">
              <w:rPr>
                <w:color w:val="000000"/>
                <w:sz w:val="20"/>
                <w:szCs w:val="20"/>
              </w:rPr>
              <w:t xml:space="preserve">ф. 10 кВ Леваши </w:t>
            </w:r>
          </w:p>
        </w:tc>
        <w:tc>
          <w:tcPr>
            <w:tcW w:w="5670" w:type="dxa"/>
            <w:tcBorders>
              <w:top w:val="nil"/>
              <w:left w:val="nil"/>
              <w:bottom w:val="single" w:sz="8" w:space="0" w:color="auto"/>
              <w:right w:val="single" w:sz="8" w:space="0" w:color="auto"/>
            </w:tcBorders>
            <w:shd w:val="clear" w:color="auto" w:fill="auto"/>
            <w:vAlign w:val="center"/>
            <w:hideMark/>
          </w:tcPr>
          <w:p w14:paraId="1F6EC716" w14:textId="77777777" w:rsidR="0094078F" w:rsidRPr="0094078F" w:rsidRDefault="0094078F" w:rsidP="0094078F">
            <w:pPr>
              <w:rPr>
                <w:color w:val="000000"/>
                <w:sz w:val="20"/>
                <w:szCs w:val="20"/>
              </w:rPr>
            </w:pPr>
            <w:r w:rsidRPr="0094078F">
              <w:rPr>
                <w:color w:val="000000"/>
                <w:sz w:val="20"/>
                <w:szCs w:val="20"/>
              </w:rPr>
              <w:t>оп. 2 отпайки от оп.231 в сторону КТП № 1048</w:t>
            </w:r>
          </w:p>
        </w:tc>
        <w:tc>
          <w:tcPr>
            <w:tcW w:w="2977" w:type="dxa"/>
            <w:tcBorders>
              <w:top w:val="nil"/>
              <w:left w:val="nil"/>
              <w:bottom w:val="single" w:sz="8" w:space="0" w:color="auto"/>
              <w:right w:val="single" w:sz="8" w:space="0" w:color="auto"/>
            </w:tcBorders>
            <w:shd w:val="clear" w:color="auto" w:fill="auto"/>
            <w:vAlign w:val="center"/>
            <w:hideMark/>
          </w:tcPr>
          <w:p w14:paraId="77D8673D" w14:textId="77777777" w:rsidR="0094078F" w:rsidRPr="0094078F" w:rsidRDefault="0094078F" w:rsidP="0094078F">
            <w:pPr>
              <w:jc w:val="both"/>
              <w:rPr>
                <w:color w:val="000000"/>
                <w:sz w:val="20"/>
                <w:szCs w:val="20"/>
              </w:rPr>
            </w:pPr>
            <w:r w:rsidRPr="0094078F">
              <w:rPr>
                <w:color w:val="000000"/>
                <w:sz w:val="20"/>
                <w:szCs w:val="20"/>
              </w:rPr>
              <w:t>оп.231</w:t>
            </w:r>
          </w:p>
        </w:tc>
      </w:tr>
      <w:tr w:rsidR="0094078F" w:rsidRPr="0094078F" w14:paraId="1091D9F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EC87341" w14:textId="77777777" w:rsidR="0094078F" w:rsidRPr="0094078F" w:rsidRDefault="0094078F" w:rsidP="0094078F">
            <w:pPr>
              <w:jc w:val="center"/>
              <w:rPr>
                <w:color w:val="000000"/>
                <w:sz w:val="20"/>
                <w:szCs w:val="20"/>
              </w:rPr>
            </w:pPr>
            <w:r w:rsidRPr="0094078F">
              <w:rPr>
                <w:color w:val="000000"/>
                <w:sz w:val="20"/>
                <w:szCs w:val="20"/>
              </w:rPr>
              <w:t>2</w:t>
            </w:r>
          </w:p>
        </w:tc>
        <w:tc>
          <w:tcPr>
            <w:tcW w:w="2402" w:type="dxa"/>
            <w:tcBorders>
              <w:top w:val="nil"/>
              <w:left w:val="nil"/>
              <w:bottom w:val="single" w:sz="8" w:space="0" w:color="auto"/>
              <w:right w:val="single" w:sz="8" w:space="0" w:color="auto"/>
            </w:tcBorders>
            <w:shd w:val="clear" w:color="auto" w:fill="auto"/>
            <w:noWrap/>
            <w:vAlign w:val="center"/>
            <w:hideMark/>
          </w:tcPr>
          <w:p w14:paraId="1AFA7D8D" w14:textId="77777777" w:rsidR="0094078F" w:rsidRPr="0094078F" w:rsidRDefault="0094078F" w:rsidP="0094078F">
            <w:pPr>
              <w:rPr>
                <w:color w:val="000000"/>
                <w:sz w:val="20"/>
                <w:szCs w:val="20"/>
              </w:rPr>
            </w:pPr>
            <w:r w:rsidRPr="0094078F">
              <w:rPr>
                <w:color w:val="000000"/>
                <w:sz w:val="20"/>
                <w:szCs w:val="20"/>
              </w:rPr>
              <w:t>РП 10/10 Горошинка</w:t>
            </w:r>
          </w:p>
        </w:tc>
        <w:tc>
          <w:tcPr>
            <w:tcW w:w="2552" w:type="dxa"/>
            <w:tcBorders>
              <w:top w:val="nil"/>
              <w:left w:val="nil"/>
              <w:bottom w:val="single" w:sz="8" w:space="0" w:color="auto"/>
              <w:right w:val="single" w:sz="8" w:space="0" w:color="auto"/>
            </w:tcBorders>
            <w:shd w:val="clear" w:color="auto" w:fill="auto"/>
            <w:noWrap/>
            <w:vAlign w:val="center"/>
            <w:hideMark/>
          </w:tcPr>
          <w:p w14:paraId="16AF444C" w14:textId="77777777" w:rsidR="0094078F" w:rsidRPr="0094078F" w:rsidRDefault="0094078F" w:rsidP="0094078F">
            <w:pPr>
              <w:rPr>
                <w:color w:val="000000"/>
                <w:sz w:val="20"/>
                <w:szCs w:val="20"/>
              </w:rPr>
            </w:pPr>
            <w:r w:rsidRPr="0094078F">
              <w:rPr>
                <w:color w:val="000000"/>
                <w:sz w:val="20"/>
                <w:szCs w:val="20"/>
              </w:rPr>
              <w:t xml:space="preserve">ф. 10 кВ Леваши </w:t>
            </w:r>
          </w:p>
        </w:tc>
        <w:tc>
          <w:tcPr>
            <w:tcW w:w="5670" w:type="dxa"/>
            <w:tcBorders>
              <w:top w:val="nil"/>
              <w:left w:val="nil"/>
              <w:bottom w:val="single" w:sz="8" w:space="0" w:color="auto"/>
              <w:right w:val="single" w:sz="8" w:space="0" w:color="auto"/>
            </w:tcBorders>
            <w:shd w:val="clear" w:color="auto" w:fill="auto"/>
            <w:vAlign w:val="center"/>
            <w:hideMark/>
          </w:tcPr>
          <w:p w14:paraId="5CDBC251" w14:textId="77777777" w:rsidR="0094078F" w:rsidRPr="0094078F" w:rsidRDefault="0094078F" w:rsidP="0094078F">
            <w:pPr>
              <w:rPr>
                <w:color w:val="000000"/>
                <w:sz w:val="20"/>
                <w:szCs w:val="20"/>
              </w:rPr>
            </w:pPr>
            <w:r w:rsidRPr="0094078F">
              <w:rPr>
                <w:color w:val="000000"/>
                <w:sz w:val="20"/>
                <w:szCs w:val="20"/>
              </w:rPr>
              <w:t>оп. 236 в сторону КТП 1178</w:t>
            </w:r>
          </w:p>
        </w:tc>
        <w:tc>
          <w:tcPr>
            <w:tcW w:w="2977" w:type="dxa"/>
            <w:tcBorders>
              <w:top w:val="nil"/>
              <w:left w:val="nil"/>
              <w:bottom w:val="single" w:sz="8" w:space="0" w:color="auto"/>
              <w:right w:val="single" w:sz="8" w:space="0" w:color="auto"/>
            </w:tcBorders>
            <w:shd w:val="clear" w:color="auto" w:fill="auto"/>
            <w:vAlign w:val="center"/>
            <w:hideMark/>
          </w:tcPr>
          <w:p w14:paraId="75BA8BCB" w14:textId="77777777" w:rsidR="0094078F" w:rsidRPr="0094078F" w:rsidRDefault="0094078F" w:rsidP="0094078F">
            <w:pPr>
              <w:jc w:val="both"/>
              <w:rPr>
                <w:color w:val="000000"/>
                <w:sz w:val="20"/>
                <w:szCs w:val="20"/>
              </w:rPr>
            </w:pPr>
            <w:r w:rsidRPr="0094078F">
              <w:rPr>
                <w:color w:val="000000"/>
                <w:sz w:val="20"/>
                <w:szCs w:val="20"/>
              </w:rPr>
              <w:t>оп.236</w:t>
            </w:r>
          </w:p>
        </w:tc>
      </w:tr>
      <w:tr w:rsidR="0094078F" w:rsidRPr="0094078F" w14:paraId="69D106E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662BB4E" w14:textId="77777777" w:rsidR="0094078F" w:rsidRPr="0094078F" w:rsidRDefault="0094078F" w:rsidP="0094078F">
            <w:pPr>
              <w:jc w:val="center"/>
              <w:rPr>
                <w:color w:val="000000"/>
                <w:sz w:val="20"/>
                <w:szCs w:val="20"/>
              </w:rPr>
            </w:pPr>
            <w:r w:rsidRPr="0094078F">
              <w:rPr>
                <w:color w:val="000000"/>
                <w:sz w:val="20"/>
                <w:szCs w:val="20"/>
              </w:rPr>
              <w:t>3</w:t>
            </w:r>
          </w:p>
        </w:tc>
        <w:tc>
          <w:tcPr>
            <w:tcW w:w="2402" w:type="dxa"/>
            <w:tcBorders>
              <w:top w:val="nil"/>
              <w:left w:val="nil"/>
              <w:bottom w:val="single" w:sz="8" w:space="0" w:color="auto"/>
              <w:right w:val="single" w:sz="8" w:space="0" w:color="auto"/>
            </w:tcBorders>
            <w:shd w:val="clear" w:color="auto" w:fill="auto"/>
            <w:noWrap/>
            <w:vAlign w:val="center"/>
            <w:hideMark/>
          </w:tcPr>
          <w:p w14:paraId="54B8877C"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noWrap/>
            <w:vAlign w:val="center"/>
            <w:hideMark/>
          </w:tcPr>
          <w:p w14:paraId="46328C51" w14:textId="77777777" w:rsidR="0094078F" w:rsidRPr="0094078F" w:rsidRDefault="0094078F" w:rsidP="0094078F">
            <w:pPr>
              <w:rPr>
                <w:color w:val="000000"/>
                <w:sz w:val="20"/>
                <w:szCs w:val="20"/>
              </w:rPr>
            </w:pPr>
            <w:r w:rsidRPr="0094078F">
              <w:rPr>
                <w:color w:val="000000"/>
                <w:sz w:val="20"/>
                <w:szCs w:val="20"/>
              </w:rPr>
              <w:t>ф. 10 кВ Горошинка-1</w:t>
            </w:r>
          </w:p>
        </w:tc>
        <w:tc>
          <w:tcPr>
            <w:tcW w:w="5670" w:type="dxa"/>
            <w:tcBorders>
              <w:top w:val="nil"/>
              <w:left w:val="nil"/>
              <w:bottom w:val="single" w:sz="8" w:space="0" w:color="auto"/>
              <w:right w:val="single" w:sz="8" w:space="0" w:color="auto"/>
            </w:tcBorders>
            <w:shd w:val="clear" w:color="auto" w:fill="auto"/>
            <w:vAlign w:val="center"/>
            <w:hideMark/>
          </w:tcPr>
          <w:p w14:paraId="1C3DEB53" w14:textId="77777777" w:rsidR="0094078F" w:rsidRPr="0094078F" w:rsidRDefault="0094078F" w:rsidP="0094078F">
            <w:pPr>
              <w:rPr>
                <w:color w:val="000000"/>
                <w:sz w:val="20"/>
                <w:szCs w:val="20"/>
              </w:rPr>
            </w:pPr>
            <w:r w:rsidRPr="0094078F">
              <w:rPr>
                <w:color w:val="000000"/>
                <w:sz w:val="20"/>
                <w:szCs w:val="20"/>
              </w:rPr>
              <w:t>оп. 113 в сторону КТП №764</w:t>
            </w:r>
          </w:p>
        </w:tc>
        <w:tc>
          <w:tcPr>
            <w:tcW w:w="2977" w:type="dxa"/>
            <w:tcBorders>
              <w:top w:val="nil"/>
              <w:left w:val="nil"/>
              <w:bottom w:val="single" w:sz="8" w:space="0" w:color="auto"/>
              <w:right w:val="single" w:sz="8" w:space="0" w:color="auto"/>
            </w:tcBorders>
            <w:shd w:val="clear" w:color="auto" w:fill="auto"/>
            <w:vAlign w:val="center"/>
            <w:hideMark/>
          </w:tcPr>
          <w:p w14:paraId="0E799836" w14:textId="77777777" w:rsidR="0094078F" w:rsidRPr="0094078F" w:rsidRDefault="0094078F" w:rsidP="0094078F">
            <w:pPr>
              <w:jc w:val="both"/>
              <w:rPr>
                <w:color w:val="000000"/>
                <w:sz w:val="20"/>
                <w:szCs w:val="20"/>
              </w:rPr>
            </w:pPr>
            <w:r w:rsidRPr="0094078F">
              <w:rPr>
                <w:color w:val="000000"/>
                <w:sz w:val="20"/>
                <w:szCs w:val="20"/>
              </w:rPr>
              <w:t>оп.113</w:t>
            </w:r>
          </w:p>
        </w:tc>
      </w:tr>
      <w:tr w:rsidR="0094078F" w:rsidRPr="0094078F" w14:paraId="02A0875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3031ACC" w14:textId="77777777" w:rsidR="0094078F" w:rsidRPr="0094078F" w:rsidRDefault="0094078F" w:rsidP="0094078F">
            <w:pPr>
              <w:jc w:val="center"/>
              <w:rPr>
                <w:color w:val="000000"/>
                <w:sz w:val="20"/>
                <w:szCs w:val="20"/>
              </w:rPr>
            </w:pPr>
            <w:r w:rsidRPr="0094078F">
              <w:rPr>
                <w:color w:val="000000"/>
                <w:sz w:val="20"/>
                <w:szCs w:val="20"/>
              </w:rPr>
              <w:t>4</w:t>
            </w:r>
          </w:p>
        </w:tc>
        <w:tc>
          <w:tcPr>
            <w:tcW w:w="2402" w:type="dxa"/>
            <w:tcBorders>
              <w:top w:val="nil"/>
              <w:left w:val="nil"/>
              <w:bottom w:val="single" w:sz="8" w:space="0" w:color="auto"/>
              <w:right w:val="single" w:sz="8" w:space="0" w:color="auto"/>
            </w:tcBorders>
            <w:shd w:val="clear" w:color="auto" w:fill="auto"/>
            <w:noWrap/>
            <w:vAlign w:val="center"/>
            <w:hideMark/>
          </w:tcPr>
          <w:p w14:paraId="7927CB23"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06A9056A" w14:textId="77777777" w:rsidR="0094078F" w:rsidRPr="0094078F" w:rsidRDefault="0094078F" w:rsidP="0094078F">
            <w:pPr>
              <w:rPr>
                <w:color w:val="000000"/>
                <w:sz w:val="20"/>
                <w:szCs w:val="20"/>
              </w:rPr>
            </w:pPr>
            <w:r w:rsidRPr="0094078F">
              <w:rPr>
                <w:color w:val="000000"/>
                <w:sz w:val="20"/>
                <w:szCs w:val="20"/>
              </w:rPr>
              <w:t>ф. 10 кВ Родник</w:t>
            </w:r>
          </w:p>
        </w:tc>
        <w:tc>
          <w:tcPr>
            <w:tcW w:w="5670" w:type="dxa"/>
            <w:tcBorders>
              <w:top w:val="nil"/>
              <w:left w:val="nil"/>
              <w:bottom w:val="single" w:sz="8" w:space="0" w:color="auto"/>
              <w:right w:val="single" w:sz="8" w:space="0" w:color="auto"/>
            </w:tcBorders>
            <w:shd w:val="clear" w:color="auto" w:fill="auto"/>
            <w:vAlign w:val="center"/>
            <w:hideMark/>
          </w:tcPr>
          <w:p w14:paraId="1D416530" w14:textId="77777777" w:rsidR="0094078F" w:rsidRPr="0094078F" w:rsidRDefault="0094078F" w:rsidP="0094078F">
            <w:pPr>
              <w:rPr>
                <w:color w:val="000000"/>
                <w:sz w:val="20"/>
                <w:szCs w:val="20"/>
              </w:rPr>
            </w:pPr>
            <w:r w:rsidRPr="0094078F">
              <w:rPr>
                <w:color w:val="000000"/>
                <w:sz w:val="20"/>
                <w:szCs w:val="20"/>
              </w:rPr>
              <w:t>оп. 10 в сторону КТП №1140</w:t>
            </w:r>
          </w:p>
        </w:tc>
        <w:tc>
          <w:tcPr>
            <w:tcW w:w="2977" w:type="dxa"/>
            <w:tcBorders>
              <w:top w:val="nil"/>
              <w:left w:val="nil"/>
              <w:bottom w:val="single" w:sz="8" w:space="0" w:color="auto"/>
              <w:right w:val="single" w:sz="8" w:space="0" w:color="auto"/>
            </w:tcBorders>
            <w:shd w:val="clear" w:color="auto" w:fill="auto"/>
            <w:vAlign w:val="center"/>
            <w:hideMark/>
          </w:tcPr>
          <w:p w14:paraId="70D3A652" w14:textId="77777777" w:rsidR="0094078F" w:rsidRPr="0094078F" w:rsidRDefault="0094078F" w:rsidP="0094078F">
            <w:pPr>
              <w:jc w:val="both"/>
              <w:rPr>
                <w:color w:val="000000"/>
                <w:sz w:val="20"/>
                <w:szCs w:val="20"/>
              </w:rPr>
            </w:pPr>
            <w:r w:rsidRPr="0094078F">
              <w:rPr>
                <w:color w:val="000000"/>
                <w:sz w:val="20"/>
                <w:szCs w:val="20"/>
              </w:rPr>
              <w:t>оп.10</w:t>
            </w:r>
          </w:p>
        </w:tc>
      </w:tr>
      <w:tr w:rsidR="0094078F" w:rsidRPr="0094078F" w14:paraId="48E20EE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37599BB" w14:textId="77777777" w:rsidR="0094078F" w:rsidRPr="0094078F" w:rsidRDefault="0094078F" w:rsidP="0094078F">
            <w:pPr>
              <w:jc w:val="center"/>
              <w:rPr>
                <w:color w:val="000000"/>
                <w:sz w:val="20"/>
                <w:szCs w:val="20"/>
              </w:rPr>
            </w:pPr>
            <w:r w:rsidRPr="0094078F">
              <w:rPr>
                <w:color w:val="000000"/>
                <w:sz w:val="20"/>
                <w:szCs w:val="20"/>
              </w:rPr>
              <w:t>5</w:t>
            </w:r>
          </w:p>
        </w:tc>
        <w:tc>
          <w:tcPr>
            <w:tcW w:w="2402" w:type="dxa"/>
            <w:tcBorders>
              <w:top w:val="nil"/>
              <w:left w:val="nil"/>
              <w:bottom w:val="single" w:sz="8" w:space="0" w:color="auto"/>
              <w:right w:val="single" w:sz="8" w:space="0" w:color="auto"/>
            </w:tcBorders>
            <w:shd w:val="clear" w:color="auto" w:fill="auto"/>
            <w:noWrap/>
            <w:vAlign w:val="center"/>
            <w:hideMark/>
          </w:tcPr>
          <w:p w14:paraId="31977573"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1A819771" w14:textId="77777777" w:rsidR="0094078F" w:rsidRPr="0094078F" w:rsidRDefault="0094078F" w:rsidP="0094078F">
            <w:pPr>
              <w:rPr>
                <w:color w:val="000000"/>
                <w:sz w:val="20"/>
                <w:szCs w:val="20"/>
              </w:rPr>
            </w:pPr>
            <w:r w:rsidRPr="0094078F">
              <w:rPr>
                <w:color w:val="000000"/>
                <w:sz w:val="20"/>
                <w:szCs w:val="20"/>
              </w:rPr>
              <w:t>ф. 10 кВ Лебяжье</w:t>
            </w:r>
          </w:p>
        </w:tc>
        <w:tc>
          <w:tcPr>
            <w:tcW w:w="5670" w:type="dxa"/>
            <w:tcBorders>
              <w:top w:val="nil"/>
              <w:left w:val="nil"/>
              <w:bottom w:val="single" w:sz="8" w:space="0" w:color="auto"/>
              <w:right w:val="single" w:sz="8" w:space="0" w:color="auto"/>
            </w:tcBorders>
            <w:shd w:val="clear" w:color="auto" w:fill="auto"/>
            <w:vAlign w:val="center"/>
            <w:hideMark/>
          </w:tcPr>
          <w:p w14:paraId="789B9BA5" w14:textId="77777777" w:rsidR="0094078F" w:rsidRPr="0094078F" w:rsidRDefault="0094078F" w:rsidP="0094078F">
            <w:pPr>
              <w:rPr>
                <w:color w:val="000000"/>
                <w:sz w:val="20"/>
                <w:szCs w:val="20"/>
              </w:rPr>
            </w:pPr>
            <w:r w:rsidRPr="0094078F">
              <w:rPr>
                <w:color w:val="000000"/>
                <w:sz w:val="20"/>
                <w:szCs w:val="20"/>
              </w:rPr>
              <w:t>оп. 31 в сторону КТП №644</w:t>
            </w:r>
          </w:p>
        </w:tc>
        <w:tc>
          <w:tcPr>
            <w:tcW w:w="2977" w:type="dxa"/>
            <w:tcBorders>
              <w:top w:val="nil"/>
              <w:left w:val="nil"/>
              <w:bottom w:val="single" w:sz="8" w:space="0" w:color="auto"/>
              <w:right w:val="single" w:sz="8" w:space="0" w:color="auto"/>
            </w:tcBorders>
            <w:shd w:val="clear" w:color="auto" w:fill="auto"/>
            <w:vAlign w:val="center"/>
            <w:hideMark/>
          </w:tcPr>
          <w:p w14:paraId="04AF01BB" w14:textId="77777777" w:rsidR="0094078F" w:rsidRPr="0094078F" w:rsidRDefault="0094078F" w:rsidP="0094078F">
            <w:pPr>
              <w:jc w:val="both"/>
              <w:rPr>
                <w:color w:val="000000"/>
                <w:sz w:val="20"/>
                <w:szCs w:val="20"/>
              </w:rPr>
            </w:pPr>
            <w:r w:rsidRPr="0094078F">
              <w:rPr>
                <w:color w:val="000000"/>
                <w:sz w:val="20"/>
                <w:szCs w:val="20"/>
              </w:rPr>
              <w:t>оп.31</w:t>
            </w:r>
          </w:p>
        </w:tc>
      </w:tr>
      <w:tr w:rsidR="0094078F" w:rsidRPr="0094078F" w14:paraId="389158E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36318C0" w14:textId="77777777" w:rsidR="0094078F" w:rsidRPr="0094078F" w:rsidRDefault="0094078F" w:rsidP="0094078F">
            <w:pPr>
              <w:jc w:val="center"/>
              <w:rPr>
                <w:color w:val="000000"/>
                <w:sz w:val="20"/>
                <w:szCs w:val="20"/>
              </w:rPr>
            </w:pPr>
            <w:r w:rsidRPr="0094078F">
              <w:rPr>
                <w:color w:val="000000"/>
                <w:sz w:val="20"/>
                <w:szCs w:val="20"/>
              </w:rPr>
              <w:t>6</w:t>
            </w:r>
          </w:p>
        </w:tc>
        <w:tc>
          <w:tcPr>
            <w:tcW w:w="2402" w:type="dxa"/>
            <w:tcBorders>
              <w:top w:val="nil"/>
              <w:left w:val="nil"/>
              <w:bottom w:val="single" w:sz="8" w:space="0" w:color="auto"/>
              <w:right w:val="single" w:sz="8" w:space="0" w:color="auto"/>
            </w:tcBorders>
            <w:shd w:val="clear" w:color="auto" w:fill="auto"/>
            <w:noWrap/>
            <w:vAlign w:val="center"/>
            <w:hideMark/>
          </w:tcPr>
          <w:p w14:paraId="2BB94D40"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7ED55F5F" w14:textId="77777777" w:rsidR="0094078F" w:rsidRPr="0094078F" w:rsidRDefault="0094078F" w:rsidP="0094078F">
            <w:pPr>
              <w:rPr>
                <w:color w:val="000000"/>
                <w:sz w:val="20"/>
                <w:szCs w:val="20"/>
              </w:rPr>
            </w:pPr>
            <w:r w:rsidRPr="0094078F">
              <w:rPr>
                <w:color w:val="000000"/>
                <w:sz w:val="20"/>
                <w:szCs w:val="20"/>
              </w:rPr>
              <w:t>ф. 10 кВ Лебяжье</w:t>
            </w:r>
          </w:p>
        </w:tc>
        <w:tc>
          <w:tcPr>
            <w:tcW w:w="5670" w:type="dxa"/>
            <w:tcBorders>
              <w:top w:val="nil"/>
              <w:left w:val="nil"/>
              <w:bottom w:val="single" w:sz="8" w:space="0" w:color="auto"/>
              <w:right w:val="single" w:sz="8" w:space="0" w:color="auto"/>
            </w:tcBorders>
            <w:shd w:val="clear" w:color="auto" w:fill="auto"/>
            <w:vAlign w:val="center"/>
            <w:hideMark/>
          </w:tcPr>
          <w:p w14:paraId="5AB8B885" w14:textId="77777777" w:rsidR="0094078F" w:rsidRPr="0094078F" w:rsidRDefault="0094078F" w:rsidP="0094078F">
            <w:pPr>
              <w:rPr>
                <w:color w:val="000000"/>
                <w:sz w:val="20"/>
                <w:szCs w:val="20"/>
              </w:rPr>
            </w:pPr>
            <w:r w:rsidRPr="0094078F">
              <w:rPr>
                <w:color w:val="000000"/>
                <w:sz w:val="20"/>
                <w:szCs w:val="20"/>
              </w:rPr>
              <w:t>оп. 58 в сторону КТП №655</w:t>
            </w:r>
          </w:p>
        </w:tc>
        <w:tc>
          <w:tcPr>
            <w:tcW w:w="2977" w:type="dxa"/>
            <w:tcBorders>
              <w:top w:val="nil"/>
              <w:left w:val="nil"/>
              <w:bottom w:val="single" w:sz="8" w:space="0" w:color="auto"/>
              <w:right w:val="single" w:sz="8" w:space="0" w:color="auto"/>
            </w:tcBorders>
            <w:shd w:val="clear" w:color="auto" w:fill="auto"/>
            <w:vAlign w:val="center"/>
            <w:hideMark/>
          </w:tcPr>
          <w:p w14:paraId="7B8BADA4" w14:textId="77777777" w:rsidR="0094078F" w:rsidRPr="0094078F" w:rsidRDefault="0094078F" w:rsidP="0094078F">
            <w:pPr>
              <w:jc w:val="both"/>
              <w:rPr>
                <w:color w:val="000000"/>
                <w:sz w:val="20"/>
                <w:szCs w:val="20"/>
              </w:rPr>
            </w:pPr>
            <w:r w:rsidRPr="0094078F">
              <w:rPr>
                <w:color w:val="000000"/>
                <w:sz w:val="20"/>
                <w:szCs w:val="20"/>
              </w:rPr>
              <w:t>оп.58</w:t>
            </w:r>
          </w:p>
        </w:tc>
      </w:tr>
      <w:tr w:rsidR="0094078F" w:rsidRPr="0094078F" w14:paraId="66A2C4A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B0D48C0" w14:textId="77777777" w:rsidR="0094078F" w:rsidRPr="0094078F" w:rsidRDefault="0094078F" w:rsidP="0094078F">
            <w:pPr>
              <w:jc w:val="center"/>
              <w:rPr>
                <w:color w:val="000000"/>
                <w:sz w:val="20"/>
                <w:szCs w:val="20"/>
              </w:rPr>
            </w:pPr>
            <w:r w:rsidRPr="0094078F">
              <w:rPr>
                <w:color w:val="000000"/>
                <w:sz w:val="20"/>
                <w:szCs w:val="20"/>
              </w:rPr>
              <w:t>7</w:t>
            </w:r>
          </w:p>
        </w:tc>
        <w:tc>
          <w:tcPr>
            <w:tcW w:w="2402" w:type="dxa"/>
            <w:tcBorders>
              <w:top w:val="nil"/>
              <w:left w:val="nil"/>
              <w:bottom w:val="single" w:sz="8" w:space="0" w:color="auto"/>
              <w:right w:val="single" w:sz="8" w:space="0" w:color="auto"/>
            </w:tcBorders>
            <w:shd w:val="clear" w:color="auto" w:fill="auto"/>
            <w:noWrap/>
            <w:vAlign w:val="center"/>
            <w:hideMark/>
          </w:tcPr>
          <w:p w14:paraId="07ACC0A0"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0966698F" w14:textId="77777777" w:rsidR="0094078F" w:rsidRPr="0094078F" w:rsidRDefault="0094078F" w:rsidP="0094078F">
            <w:pPr>
              <w:rPr>
                <w:color w:val="000000"/>
                <w:sz w:val="20"/>
                <w:szCs w:val="20"/>
              </w:rPr>
            </w:pPr>
            <w:r w:rsidRPr="0094078F">
              <w:rPr>
                <w:color w:val="000000"/>
                <w:sz w:val="20"/>
                <w:szCs w:val="20"/>
              </w:rPr>
              <w:t>ф. 10 кВ Лебяжье</w:t>
            </w:r>
          </w:p>
        </w:tc>
        <w:tc>
          <w:tcPr>
            <w:tcW w:w="5670" w:type="dxa"/>
            <w:tcBorders>
              <w:top w:val="nil"/>
              <w:left w:val="nil"/>
              <w:bottom w:val="single" w:sz="8" w:space="0" w:color="auto"/>
              <w:right w:val="single" w:sz="8" w:space="0" w:color="auto"/>
            </w:tcBorders>
            <w:shd w:val="clear" w:color="auto" w:fill="auto"/>
            <w:vAlign w:val="center"/>
            <w:hideMark/>
          </w:tcPr>
          <w:p w14:paraId="38EC459A" w14:textId="77777777" w:rsidR="0094078F" w:rsidRPr="0094078F" w:rsidRDefault="0094078F" w:rsidP="0094078F">
            <w:pPr>
              <w:rPr>
                <w:color w:val="000000"/>
                <w:sz w:val="20"/>
                <w:szCs w:val="20"/>
              </w:rPr>
            </w:pPr>
            <w:r w:rsidRPr="0094078F">
              <w:rPr>
                <w:color w:val="000000"/>
                <w:sz w:val="20"/>
                <w:szCs w:val="20"/>
              </w:rPr>
              <w:t>оп. 165 а в сторону КТП №670</w:t>
            </w:r>
          </w:p>
        </w:tc>
        <w:tc>
          <w:tcPr>
            <w:tcW w:w="2977" w:type="dxa"/>
            <w:tcBorders>
              <w:top w:val="nil"/>
              <w:left w:val="nil"/>
              <w:bottom w:val="single" w:sz="8" w:space="0" w:color="auto"/>
              <w:right w:val="single" w:sz="8" w:space="0" w:color="auto"/>
            </w:tcBorders>
            <w:shd w:val="clear" w:color="auto" w:fill="auto"/>
            <w:vAlign w:val="center"/>
            <w:hideMark/>
          </w:tcPr>
          <w:p w14:paraId="5B36F6B1" w14:textId="77777777" w:rsidR="0094078F" w:rsidRPr="0094078F" w:rsidRDefault="0094078F" w:rsidP="0094078F">
            <w:pPr>
              <w:jc w:val="both"/>
              <w:rPr>
                <w:color w:val="000000"/>
                <w:sz w:val="20"/>
                <w:szCs w:val="20"/>
              </w:rPr>
            </w:pPr>
            <w:r w:rsidRPr="0094078F">
              <w:rPr>
                <w:color w:val="000000"/>
                <w:sz w:val="20"/>
                <w:szCs w:val="20"/>
              </w:rPr>
              <w:t>оп.165а</w:t>
            </w:r>
          </w:p>
        </w:tc>
      </w:tr>
      <w:tr w:rsidR="0094078F" w:rsidRPr="0094078F" w14:paraId="38F63E3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D5F5181" w14:textId="77777777" w:rsidR="0094078F" w:rsidRPr="0094078F" w:rsidRDefault="0094078F" w:rsidP="0094078F">
            <w:pPr>
              <w:jc w:val="center"/>
              <w:rPr>
                <w:color w:val="000000"/>
                <w:sz w:val="20"/>
                <w:szCs w:val="20"/>
              </w:rPr>
            </w:pPr>
            <w:r w:rsidRPr="0094078F">
              <w:rPr>
                <w:color w:val="000000"/>
                <w:sz w:val="20"/>
                <w:szCs w:val="20"/>
              </w:rPr>
              <w:t>8</w:t>
            </w:r>
          </w:p>
        </w:tc>
        <w:tc>
          <w:tcPr>
            <w:tcW w:w="2402" w:type="dxa"/>
            <w:tcBorders>
              <w:top w:val="nil"/>
              <w:left w:val="nil"/>
              <w:bottom w:val="single" w:sz="8" w:space="0" w:color="auto"/>
              <w:right w:val="single" w:sz="8" w:space="0" w:color="auto"/>
            </w:tcBorders>
            <w:shd w:val="clear" w:color="auto" w:fill="auto"/>
            <w:noWrap/>
            <w:vAlign w:val="center"/>
            <w:hideMark/>
          </w:tcPr>
          <w:p w14:paraId="1CC667A1"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028253F3" w14:textId="77777777" w:rsidR="0094078F" w:rsidRPr="0094078F" w:rsidRDefault="0094078F" w:rsidP="0094078F">
            <w:pPr>
              <w:rPr>
                <w:color w:val="000000"/>
                <w:sz w:val="20"/>
                <w:szCs w:val="20"/>
              </w:rPr>
            </w:pPr>
            <w:r w:rsidRPr="0094078F">
              <w:rPr>
                <w:color w:val="000000"/>
                <w:sz w:val="20"/>
                <w:szCs w:val="20"/>
              </w:rPr>
              <w:t>ф. 10 кВ Лебяжье</w:t>
            </w:r>
          </w:p>
        </w:tc>
        <w:tc>
          <w:tcPr>
            <w:tcW w:w="5670" w:type="dxa"/>
            <w:tcBorders>
              <w:top w:val="nil"/>
              <w:left w:val="nil"/>
              <w:bottom w:val="single" w:sz="8" w:space="0" w:color="auto"/>
              <w:right w:val="single" w:sz="8" w:space="0" w:color="auto"/>
            </w:tcBorders>
            <w:shd w:val="clear" w:color="auto" w:fill="auto"/>
            <w:vAlign w:val="center"/>
            <w:hideMark/>
          </w:tcPr>
          <w:p w14:paraId="5CDB3731" w14:textId="77777777" w:rsidR="0094078F" w:rsidRPr="0094078F" w:rsidRDefault="0094078F" w:rsidP="0094078F">
            <w:pPr>
              <w:rPr>
                <w:color w:val="000000"/>
                <w:sz w:val="20"/>
                <w:szCs w:val="20"/>
              </w:rPr>
            </w:pPr>
            <w:r w:rsidRPr="0094078F">
              <w:rPr>
                <w:color w:val="000000"/>
                <w:sz w:val="20"/>
                <w:szCs w:val="20"/>
              </w:rPr>
              <w:t>оп. 195 в сторону КТП №671</w:t>
            </w:r>
          </w:p>
        </w:tc>
        <w:tc>
          <w:tcPr>
            <w:tcW w:w="2977" w:type="dxa"/>
            <w:tcBorders>
              <w:top w:val="nil"/>
              <w:left w:val="nil"/>
              <w:bottom w:val="single" w:sz="8" w:space="0" w:color="auto"/>
              <w:right w:val="single" w:sz="8" w:space="0" w:color="auto"/>
            </w:tcBorders>
            <w:shd w:val="clear" w:color="auto" w:fill="auto"/>
            <w:vAlign w:val="center"/>
            <w:hideMark/>
          </w:tcPr>
          <w:p w14:paraId="60E12932" w14:textId="77777777" w:rsidR="0094078F" w:rsidRPr="0094078F" w:rsidRDefault="0094078F" w:rsidP="0094078F">
            <w:pPr>
              <w:jc w:val="both"/>
              <w:rPr>
                <w:color w:val="000000"/>
                <w:sz w:val="20"/>
                <w:szCs w:val="20"/>
              </w:rPr>
            </w:pPr>
            <w:r w:rsidRPr="0094078F">
              <w:rPr>
                <w:color w:val="000000"/>
                <w:sz w:val="20"/>
                <w:szCs w:val="20"/>
              </w:rPr>
              <w:t>оп.195</w:t>
            </w:r>
          </w:p>
        </w:tc>
      </w:tr>
      <w:tr w:rsidR="0094078F" w:rsidRPr="0094078F" w14:paraId="7C40CFD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9BD1EF7" w14:textId="77777777" w:rsidR="0094078F" w:rsidRPr="0094078F" w:rsidRDefault="0094078F" w:rsidP="0094078F">
            <w:pPr>
              <w:jc w:val="center"/>
              <w:rPr>
                <w:color w:val="000000"/>
                <w:sz w:val="20"/>
                <w:szCs w:val="20"/>
              </w:rPr>
            </w:pPr>
            <w:r w:rsidRPr="0094078F">
              <w:rPr>
                <w:color w:val="000000"/>
                <w:sz w:val="20"/>
                <w:szCs w:val="20"/>
              </w:rPr>
              <w:t>9</w:t>
            </w:r>
          </w:p>
        </w:tc>
        <w:tc>
          <w:tcPr>
            <w:tcW w:w="2402" w:type="dxa"/>
            <w:tcBorders>
              <w:top w:val="nil"/>
              <w:left w:val="nil"/>
              <w:bottom w:val="single" w:sz="8" w:space="0" w:color="auto"/>
              <w:right w:val="single" w:sz="8" w:space="0" w:color="auto"/>
            </w:tcBorders>
            <w:shd w:val="clear" w:color="auto" w:fill="auto"/>
            <w:noWrap/>
            <w:vAlign w:val="center"/>
            <w:hideMark/>
          </w:tcPr>
          <w:p w14:paraId="4759CDE9"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5B3D37DD" w14:textId="77777777" w:rsidR="0094078F" w:rsidRPr="0094078F" w:rsidRDefault="0094078F" w:rsidP="0094078F">
            <w:pPr>
              <w:rPr>
                <w:color w:val="000000"/>
                <w:sz w:val="20"/>
                <w:szCs w:val="20"/>
              </w:rPr>
            </w:pPr>
            <w:r w:rsidRPr="0094078F">
              <w:rPr>
                <w:color w:val="000000"/>
                <w:sz w:val="20"/>
                <w:szCs w:val="20"/>
              </w:rPr>
              <w:t>ф. 10 кВ Лебяжье</w:t>
            </w:r>
          </w:p>
        </w:tc>
        <w:tc>
          <w:tcPr>
            <w:tcW w:w="5670" w:type="dxa"/>
            <w:tcBorders>
              <w:top w:val="nil"/>
              <w:left w:val="nil"/>
              <w:bottom w:val="single" w:sz="8" w:space="0" w:color="auto"/>
              <w:right w:val="single" w:sz="8" w:space="0" w:color="auto"/>
            </w:tcBorders>
            <w:shd w:val="clear" w:color="auto" w:fill="auto"/>
            <w:vAlign w:val="center"/>
            <w:hideMark/>
          </w:tcPr>
          <w:p w14:paraId="5694F96B" w14:textId="77777777" w:rsidR="0094078F" w:rsidRPr="0094078F" w:rsidRDefault="0094078F" w:rsidP="0094078F">
            <w:pPr>
              <w:rPr>
                <w:color w:val="000000"/>
                <w:sz w:val="20"/>
                <w:szCs w:val="20"/>
              </w:rPr>
            </w:pPr>
            <w:r w:rsidRPr="0094078F">
              <w:rPr>
                <w:color w:val="000000"/>
                <w:sz w:val="20"/>
                <w:szCs w:val="20"/>
              </w:rPr>
              <w:t>оп. 31 ответвления от оп. 218 в сторону КТП №1024</w:t>
            </w:r>
          </w:p>
        </w:tc>
        <w:tc>
          <w:tcPr>
            <w:tcW w:w="2977" w:type="dxa"/>
            <w:tcBorders>
              <w:top w:val="nil"/>
              <w:left w:val="nil"/>
              <w:bottom w:val="single" w:sz="8" w:space="0" w:color="auto"/>
              <w:right w:val="single" w:sz="8" w:space="0" w:color="auto"/>
            </w:tcBorders>
            <w:shd w:val="clear" w:color="auto" w:fill="auto"/>
            <w:vAlign w:val="center"/>
            <w:hideMark/>
          </w:tcPr>
          <w:p w14:paraId="2C31596F" w14:textId="77777777" w:rsidR="0094078F" w:rsidRPr="0094078F" w:rsidRDefault="0094078F" w:rsidP="0094078F">
            <w:pPr>
              <w:jc w:val="both"/>
              <w:rPr>
                <w:color w:val="000000"/>
                <w:sz w:val="20"/>
                <w:szCs w:val="20"/>
              </w:rPr>
            </w:pPr>
            <w:r w:rsidRPr="0094078F">
              <w:rPr>
                <w:color w:val="000000"/>
                <w:sz w:val="20"/>
                <w:szCs w:val="20"/>
              </w:rPr>
              <w:t>оп.31</w:t>
            </w:r>
          </w:p>
        </w:tc>
      </w:tr>
      <w:tr w:rsidR="0094078F" w:rsidRPr="0094078F" w14:paraId="7376129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D714C42" w14:textId="77777777" w:rsidR="0094078F" w:rsidRPr="0094078F" w:rsidRDefault="0094078F" w:rsidP="0094078F">
            <w:pPr>
              <w:jc w:val="center"/>
              <w:rPr>
                <w:color w:val="000000"/>
                <w:sz w:val="20"/>
                <w:szCs w:val="20"/>
              </w:rPr>
            </w:pPr>
            <w:r w:rsidRPr="0094078F">
              <w:rPr>
                <w:color w:val="000000"/>
                <w:sz w:val="20"/>
                <w:szCs w:val="20"/>
              </w:rPr>
              <w:t>10</w:t>
            </w:r>
          </w:p>
        </w:tc>
        <w:tc>
          <w:tcPr>
            <w:tcW w:w="2402" w:type="dxa"/>
            <w:tcBorders>
              <w:top w:val="nil"/>
              <w:left w:val="nil"/>
              <w:bottom w:val="single" w:sz="8" w:space="0" w:color="auto"/>
              <w:right w:val="single" w:sz="8" w:space="0" w:color="auto"/>
            </w:tcBorders>
            <w:shd w:val="clear" w:color="auto" w:fill="auto"/>
            <w:noWrap/>
            <w:vAlign w:val="center"/>
            <w:hideMark/>
          </w:tcPr>
          <w:p w14:paraId="5E8756D1"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091A7DC6" w14:textId="77777777" w:rsidR="0094078F" w:rsidRPr="0094078F" w:rsidRDefault="0094078F" w:rsidP="0094078F">
            <w:pPr>
              <w:rPr>
                <w:color w:val="000000"/>
                <w:sz w:val="20"/>
                <w:szCs w:val="20"/>
              </w:rPr>
            </w:pPr>
            <w:r w:rsidRPr="0094078F">
              <w:rPr>
                <w:color w:val="000000"/>
                <w:sz w:val="20"/>
                <w:szCs w:val="20"/>
              </w:rPr>
              <w:t>ф. 10 кВ Жилпоселок-1</w:t>
            </w:r>
          </w:p>
        </w:tc>
        <w:tc>
          <w:tcPr>
            <w:tcW w:w="5670" w:type="dxa"/>
            <w:tcBorders>
              <w:top w:val="nil"/>
              <w:left w:val="nil"/>
              <w:bottom w:val="single" w:sz="8" w:space="0" w:color="auto"/>
              <w:right w:val="single" w:sz="8" w:space="0" w:color="auto"/>
            </w:tcBorders>
            <w:shd w:val="clear" w:color="auto" w:fill="auto"/>
            <w:vAlign w:val="center"/>
            <w:hideMark/>
          </w:tcPr>
          <w:p w14:paraId="5857D358" w14:textId="77777777" w:rsidR="0094078F" w:rsidRPr="0094078F" w:rsidRDefault="0094078F" w:rsidP="0094078F">
            <w:pPr>
              <w:rPr>
                <w:color w:val="000000"/>
                <w:sz w:val="20"/>
                <w:szCs w:val="20"/>
              </w:rPr>
            </w:pPr>
            <w:r w:rsidRPr="0094078F">
              <w:rPr>
                <w:color w:val="000000"/>
                <w:sz w:val="20"/>
                <w:szCs w:val="20"/>
              </w:rPr>
              <w:t>оп. 8 ответвления в сторону КТП №1121</w:t>
            </w:r>
          </w:p>
        </w:tc>
        <w:tc>
          <w:tcPr>
            <w:tcW w:w="2977" w:type="dxa"/>
            <w:tcBorders>
              <w:top w:val="nil"/>
              <w:left w:val="nil"/>
              <w:bottom w:val="single" w:sz="8" w:space="0" w:color="auto"/>
              <w:right w:val="single" w:sz="8" w:space="0" w:color="auto"/>
            </w:tcBorders>
            <w:shd w:val="clear" w:color="auto" w:fill="auto"/>
            <w:vAlign w:val="center"/>
            <w:hideMark/>
          </w:tcPr>
          <w:p w14:paraId="3C53BC92" w14:textId="77777777" w:rsidR="0094078F" w:rsidRPr="0094078F" w:rsidRDefault="0094078F" w:rsidP="0094078F">
            <w:pPr>
              <w:jc w:val="both"/>
              <w:rPr>
                <w:color w:val="000000"/>
                <w:sz w:val="20"/>
                <w:szCs w:val="20"/>
              </w:rPr>
            </w:pPr>
            <w:r w:rsidRPr="0094078F">
              <w:rPr>
                <w:color w:val="000000"/>
                <w:sz w:val="20"/>
                <w:szCs w:val="20"/>
              </w:rPr>
              <w:t>оп.8</w:t>
            </w:r>
          </w:p>
        </w:tc>
      </w:tr>
      <w:tr w:rsidR="0094078F" w:rsidRPr="0094078F" w14:paraId="44BC4B0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3B3233D" w14:textId="77777777" w:rsidR="0094078F" w:rsidRPr="0094078F" w:rsidRDefault="0094078F" w:rsidP="0094078F">
            <w:pPr>
              <w:jc w:val="center"/>
              <w:rPr>
                <w:color w:val="000000"/>
                <w:sz w:val="20"/>
                <w:szCs w:val="20"/>
              </w:rPr>
            </w:pPr>
            <w:r w:rsidRPr="0094078F">
              <w:rPr>
                <w:color w:val="000000"/>
                <w:sz w:val="20"/>
                <w:szCs w:val="20"/>
              </w:rPr>
              <w:t>11</w:t>
            </w:r>
          </w:p>
        </w:tc>
        <w:tc>
          <w:tcPr>
            <w:tcW w:w="2402" w:type="dxa"/>
            <w:tcBorders>
              <w:top w:val="nil"/>
              <w:left w:val="nil"/>
              <w:bottom w:val="single" w:sz="8" w:space="0" w:color="auto"/>
              <w:right w:val="single" w:sz="8" w:space="0" w:color="auto"/>
            </w:tcBorders>
            <w:shd w:val="clear" w:color="auto" w:fill="auto"/>
            <w:noWrap/>
            <w:vAlign w:val="center"/>
            <w:hideMark/>
          </w:tcPr>
          <w:p w14:paraId="5A5B97A0"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06D4C55F" w14:textId="77777777" w:rsidR="0094078F" w:rsidRPr="0094078F" w:rsidRDefault="0094078F" w:rsidP="0094078F">
            <w:pPr>
              <w:rPr>
                <w:color w:val="000000"/>
                <w:sz w:val="20"/>
                <w:szCs w:val="20"/>
              </w:rPr>
            </w:pPr>
            <w:r w:rsidRPr="0094078F">
              <w:rPr>
                <w:color w:val="000000"/>
                <w:sz w:val="20"/>
                <w:szCs w:val="20"/>
              </w:rPr>
              <w:t>ф. 10 кВ Головино</w:t>
            </w:r>
          </w:p>
        </w:tc>
        <w:tc>
          <w:tcPr>
            <w:tcW w:w="5670" w:type="dxa"/>
            <w:tcBorders>
              <w:top w:val="nil"/>
              <w:left w:val="nil"/>
              <w:bottom w:val="single" w:sz="8" w:space="0" w:color="auto"/>
              <w:right w:val="single" w:sz="8" w:space="0" w:color="auto"/>
            </w:tcBorders>
            <w:shd w:val="clear" w:color="auto" w:fill="auto"/>
            <w:vAlign w:val="center"/>
            <w:hideMark/>
          </w:tcPr>
          <w:p w14:paraId="2BA484BC" w14:textId="77777777" w:rsidR="0094078F" w:rsidRPr="0094078F" w:rsidRDefault="0094078F" w:rsidP="0094078F">
            <w:pPr>
              <w:rPr>
                <w:color w:val="000000"/>
                <w:sz w:val="20"/>
                <w:szCs w:val="20"/>
              </w:rPr>
            </w:pPr>
            <w:r w:rsidRPr="0094078F">
              <w:rPr>
                <w:color w:val="000000"/>
                <w:sz w:val="20"/>
                <w:szCs w:val="20"/>
              </w:rPr>
              <w:t>оп. 428 ответвления в сторону КТП №766</w:t>
            </w:r>
          </w:p>
        </w:tc>
        <w:tc>
          <w:tcPr>
            <w:tcW w:w="2977" w:type="dxa"/>
            <w:tcBorders>
              <w:top w:val="nil"/>
              <w:left w:val="nil"/>
              <w:bottom w:val="single" w:sz="8" w:space="0" w:color="auto"/>
              <w:right w:val="single" w:sz="8" w:space="0" w:color="auto"/>
            </w:tcBorders>
            <w:shd w:val="clear" w:color="auto" w:fill="auto"/>
            <w:vAlign w:val="center"/>
            <w:hideMark/>
          </w:tcPr>
          <w:p w14:paraId="6184F51D" w14:textId="77777777" w:rsidR="0094078F" w:rsidRPr="0094078F" w:rsidRDefault="0094078F" w:rsidP="0094078F">
            <w:pPr>
              <w:jc w:val="both"/>
              <w:rPr>
                <w:color w:val="000000"/>
                <w:sz w:val="20"/>
                <w:szCs w:val="20"/>
              </w:rPr>
            </w:pPr>
            <w:r w:rsidRPr="0094078F">
              <w:rPr>
                <w:color w:val="000000"/>
                <w:sz w:val="20"/>
                <w:szCs w:val="20"/>
              </w:rPr>
              <w:t>оп.428</w:t>
            </w:r>
          </w:p>
        </w:tc>
      </w:tr>
      <w:tr w:rsidR="0094078F" w:rsidRPr="0094078F" w14:paraId="6A6F3D6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69812AF" w14:textId="77777777" w:rsidR="0094078F" w:rsidRPr="0094078F" w:rsidRDefault="0094078F" w:rsidP="0094078F">
            <w:pPr>
              <w:jc w:val="center"/>
              <w:rPr>
                <w:color w:val="000000"/>
                <w:sz w:val="20"/>
                <w:szCs w:val="20"/>
              </w:rPr>
            </w:pPr>
            <w:r w:rsidRPr="0094078F">
              <w:rPr>
                <w:color w:val="000000"/>
                <w:sz w:val="20"/>
                <w:szCs w:val="20"/>
              </w:rPr>
              <w:t>12</w:t>
            </w:r>
          </w:p>
        </w:tc>
        <w:tc>
          <w:tcPr>
            <w:tcW w:w="2402" w:type="dxa"/>
            <w:tcBorders>
              <w:top w:val="nil"/>
              <w:left w:val="nil"/>
              <w:bottom w:val="single" w:sz="8" w:space="0" w:color="auto"/>
              <w:right w:val="single" w:sz="8" w:space="0" w:color="auto"/>
            </w:tcBorders>
            <w:shd w:val="clear" w:color="auto" w:fill="auto"/>
            <w:noWrap/>
            <w:vAlign w:val="center"/>
            <w:hideMark/>
          </w:tcPr>
          <w:p w14:paraId="131178B4"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20503C8D" w14:textId="77777777" w:rsidR="0094078F" w:rsidRPr="0094078F" w:rsidRDefault="0094078F" w:rsidP="0094078F">
            <w:pPr>
              <w:rPr>
                <w:color w:val="000000"/>
                <w:sz w:val="20"/>
                <w:szCs w:val="20"/>
              </w:rPr>
            </w:pPr>
            <w:r w:rsidRPr="0094078F">
              <w:rPr>
                <w:color w:val="000000"/>
                <w:sz w:val="20"/>
                <w:szCs w:val="20"/>
              </w:rPr>
              <w:t>ф. 10 кВ Головино</w:t>
            </w:r>
          </w:p>
        </w:tc>
        <w:tc>
          <w:tcPr>
            <w:tcW w:w="5670" w:type="dxa"/>
            <w:tcBorders>
              <w:top w:val="nil"/>
              <w:left w:val="nil"/>
              <w:bottom w:val="single" w:sz="8" w:space="0" w:color="auto"/>
              <w:right w:val="single" w:sz="8" w:space="0" w:color="auto"/>
            </w:tcBorders>
            <w:shd w:val="clear" w:color="auto" w:fill="auto"/>
            <w:vAlign w:val="center"/>
            <w:hideMark/>
          </w:tcPr>
          <w:p w14:paraId="412FB8AD" w14:textId="77777777" w:rsidR="0094078F" w:rsidRPr="0094078F" w:rsidRDefault="0094078F" w:rsidP="0094078F">
            <w:pPr>
              <w:rPr>
                <w:color w:val="000000"/>
                <w:sz w:val="20"/>
                <w:szCs w:val="20"/>
              </w:rPr>
            </w:pPr>
            <w:r w:rsidRPr="0094078F">
              <w:rPr>
                <w:color w:val="000000"/>
                <w:sz w:val="20"/>
                <w:szCs w:val="20"/>
              </w:rPr>
              <w:t>оп. 411 ответвления в сторону КТП №1344</w:t>
            </w:r>
          </w:p>
        </w:tc>
        <w:tc>
          <w:tcPr>
            <w:tcW w:w="2977" w:type="dxa"/>
            <w:tcBorders>
              <w:top w:val="nil"/>
              <w:left w:val="nil"/>
              <w:bottom w:val="single" w:sz="8" w:space="0" w:color="auto"/>
              <w:right w:val="single" w:sz="8" w:space="0" w:color="auto"/>
            </w:tcBorders>
            <w:shd w:val="clear" w:color="auto" w:fill="auto"/>
            <w:vAlign w:val="center"/>
            <w:hideMark/>
          </w:tcPr>
          <w:p w14:paraId="5ECC9B50" w14:textId="77777777" w:rsidR="0094078F" w:rsidRPr="0094078F" w:rsidRDefault="0094078F" w:rsidP="0094078F">
            <w:pPr>
              <w:jc w:val="both"/>
              <w:rPr>
                <w:color w:val="000000"/>
                <w:sz w:val="20"/>
                <w:szCs w:val="20"/>
              </w:rPr>
            </w:pPr>
            <w:r w:rsidRPr="0094078F">
              <w:rPr>
                <w:color w:val="000000"/>
                <w:sz w:val="20"/>
                <w:szCs w:val="20"/>
              </w:rPr>
              <w:t>оп.411</w:t>
            </w:r>
          </w:p>
        </w:tc>
      </w:tr>
      <w:tr w:rsidR="0094078F" w:rsidRPr="0094078F" w14:paraId="1F62949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89477FB" w14:textId="77777777" w:rsidR="0094078F" w:rsidRPr="0094078F" w:rsidRDefault="0094078F" w:rsidP="0094078F">
            <w:pPr>
              <w:jc w:val="center"/>
              <w:rPr>
                <w:color w:val="000000"/>
                <w:sz w:val="20"/>
                <w:szCs w:val="20"/>
              </w:rPr>
            </w:pPr>
            <w:r w:rsidRPr="0094078F">
              <w:rPr>
                <w:color w:val="000000"/>
                <w:sz w:val="20"/>
                <w:szCs w:val="20"/>
              </w:rPr>
              <w:t>13</w:t>
            </w:r>
          </w:p>
        </w:tc>
        <w:tc>
          <w:tcPr>
            <w:tcW w:w="2402" w:type="dxa"/>
            <w:tcBorders>
              <w:top w:val="nil"/>
              <w:left w:val="nil"/>
              <w:bottom w:val="single" w:sz="8" w:space="0" w:color="auto"/>
              <w:right w:val="single" w:sz="8" w:space="0" w:color="auto"/>
            </w:tcBorders>
            <w:shd w:val="clear" w:color="auto" w:fill="auto"/>
            <w:noWrap/>
            <w:vAlign w:val="center"/>
            <w:hideMark/>
          </w:tcPr>
          <w:p w14:paraId="02CBBBEB"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noWrap/>
            <w:vAlign w:val="center"/>
            <w:hideMark/>
          </w:tcPr>
          <w:p w14:paraId="5CF4D0C7" w14:textId="77777777" w:rsidR="0094078F" w:rsidRPr="0094078F" w:rsidRDefault="0094078F" w:rsidP="0094078F">
            <w:pPr>
              <w:rPr>
                <w:color w:val="000000"/>
                <w:sz w:val="20"/>
                <w:szCs w:val="20"/>
              </w:rPr>
            </w:pPr>
            <w:r w:rsidRPr="0094078F">
              <w:rPr>
                <w:color w:val="000000"/>
                <w:sz w:val="20"/>
                <w:szCs w:val="20"/>
              </w:rPr>
              <w:t>ф. 10 кВ Головино</w:t>
            </w:r>
          </w:p>
        </w:tc>
        <w:tc>
          <w:tcPr>
            <w:tcW w:w="5670" w:type="dxa"/>
            <w:tcBorders>
              <w:top w:val="nil"/>
              <w:left w:val="nil"/>
              <w:bottom w:val="single" w:sz="8" w:space="0" w:color="auto"/>
              <w:right w:val="single" w:sz="8" w:space="0" w:color="auto"/>
            </w:tcBorders>
            <w:shd w:val="clear" w:color="auto" w:fill="auto"/>
            <w:vAlign w:val="center"/>
            <w:hideMark/>
          </w:tcPr>
          <w:p w14:paraId="36FA5B28" w14:textId="77777777" w:rsidR="0094078F" w:rsidRPr="0094078F" w:rsidRDefault="0094078F" w:rsidP="0094078F">
            <w:pPr>
              <w:rPr>
                <w:color w:val="000000"/>
                <w:sz w:val="20"/>
                <w:szCs w:val="20"/>
              </w:rPr>
            </w:pPr>
            <w:r w:rsidRPr="0094078F">
              <w:rPr>
                <w:color w:val="000000"/>
                <w:sz w:val="20"/>
                <w:szCs w:val="20"/>
              </w:rPr>
              <w:t>оп. 412 ответвления в сторону КТП №1055</w:t>
            </w:r>
          </w:p>
        </w:tc>
        <w:tc>
          <w:tcPr>
            <w:tcW w:w="2977" w:type="dxa"/>
            <w:tcBorders>
              <w:top w:val="nil"/>
              <w:left w:val="nil"/>
              <w:bottom w:val="single" w:sz="8" w:space="0" w:color="auto"/>
              <w:right w:val="single" w:sz="8" w:space="0" w:color="auto"/>
            </w:tcBorders>
            <w:shd w:val="clear" w:color="auto" w:fill="auto"/>
            <w:vAlign w:val="center"/>
            <w:hideMark/>
          </w:tcPr>
          <w:p w14:paraId="3D87D77C" w14:textId="77777777" w:rsidR="0094078F" w:rsidRPr="0094078F" w:rsidRDefault="0094078F" w:rsidP="0094078F">
            <w:pPr>
              <w:jc w:val="both"/>
              <w:rPr>
                <w:color w:val="000000"/>
                <w:sz w:val="20"/>
                <w:szCs w:val="20"/>
              </w:rPr>
            </w:pPr>
            <w:r w:rsidRPr="0094078F">
              <w:rPr>
                <w:color w:val="000000"/>
                <w:sz w:val="20"/>
                <w:szCs w:val="20"/>
              </w:rPr>
              <w:t>оп.412</w:t>
            </w:r>
          </w:p>
        </w:tc>
      </w:tr>
      <w:tr w:rsidR="0094078F" w:rsidRPr="0094078F" w14:paraId="1401458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3EBA8A5" w14:textId="77777777" w:rsidR="0094078F" w:rsidRPr="0094078F" w:rsidRDefault="0094078F" w:rsidP="0094078F">
            <w:pPr>
              <w:jc w:val="center"/>
              <w:rPr>
                <w:color w:val="000000"/>
                <w:sz w:val="20"/>
                <w:szCs w:val="20"/>
              </w:rPr>
            </w:pPr>
            <w:r w:rsidRPr="0094078F">
              <w:rPr>
                <w:color w:val="000000"/>
                <w:sz w:val="20"/>
                <w:szCs w:val="20"/>
              </w:rPr>
              <w:t>14</w:t>
            </w:r>
          </w:p>
        </w:tc>
        <w:tc>
          <w:tcPr>
            <w:tcW w:w="2402" w:type="dxa"/>
            <w:tcBorders>
              <w:top w:val="nil"/>
              <w:left w:val="nil"/>
              <w:bottom w:val="single" w:sz="8" w:space="0" w:color="auto"/>
              <w:right w:val="single" w:sz="8" w:space="0" w:color="auto"/>
            </w:tcBorders>
            <w:shd w:val="clear" w:color="auto" w:fill="auto"/>
            <w:noWrap/>
            <w:vAlign w:val="center"/>
            <w:hideMark/>
          </w:tcPr>
          <w:p w14:paraId="22B18D79"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noWrap/>
            <w:vAlign w:val="center"/>
            <w:hideMark/>
          </w:tcPr>
          <w:p w14:paraId="108D1208" w14:textId="77777777" w:rsidR="0094078F" w:rsidRPr="0094078F" w:rsidRDefault="0094078F" w:rsidP="0094078F">
            <w:pPr>
              <w:rPr>
                <w:color w:val="000000"/>
                <w:sz w:val="20"/>
                <w:szCs w:val="20"/>
              </w:rPr>
            </w:pPr>
            <w:r w:rsidRPr="0094078F">
              <w:rPr>
                <w:color w:val="000000"/>
                <w:sz w:val="20"/>
                <w:szCs w:val="20"/>
              </w:rPr>
              <w:t>ф. 10 кВ Головино</w:t>
            </w:r>
          </w:p>
        </w:tc>
        <w:tc>
          <w:tcPr>
            <w:tcW w:w="5670" w:type="dxa"/>
            <w:tcBorders>
              <w:top w:val="nil"/>
              <w:left w:val="nil"/>
              <w:bottom w:val="single" w:sz="8" w:space="0" w:color="auto"/>
              <w:right w:val="single" w:sz="8" w:space="0" w:color="auto"/>
            </w:tcBorders>
            <w:shd w:val="clear" w:color="auto" w:fill="auto"/>
            <w:vAlign w:val="center"/>
            <w:hideMark/>
          </w:tcPr>
          <w:p w14:paraId="0EF983CB" w14:textId="77777777" w:rsidR="0094078F" w:rsidRPr="0094078F" w:rsidRDefault="0094078F" w:rsidP="0094078F">
            <w:pPr>
              <w:rPr>
                <w:color w:val="000000"/>
                <w:sz w:val="20"/>
                <w:szCs w:val="20"/>
              </w:rPr>
            </w:pPr>
            <w:r w:rsidRPr="0094078F">
              <w:rPr>
                <w:color w:val="000000"/>
                <w:sz w:val="20"/>
                <w:szCs w:val="20"/>
              </w:rPr>
              <w:t>оп.6 ответвления от оп. 362 в сторону КТП №540</w:t>
            </w:r>
          </w:p>
        </w:tc>
        <w:tc>
          <w:tcPr>
            <w:tcW w:w="2977" w:type="dxa"/>
            <w:tcBorders>
              <w:top w:val="nil"/>
              <w:left w:val="nil"/>
              <w:bottom w:val="single" w:sz="8" w:space="0" w:color="auto"/>
              <w:right w:val="single" w:sz="8" w:space="0" w:color="auto"/>
            </w:tcBorders>
            <w:shd w:val="clear" w:color="auto" w:fill="auto"/>
            <w:vAlign w:val="center"/>
            <w:hideMark/>
          </w:tcPr>
          <w:p w14:paraId="1541AFC8" w14:textId="77777777" w:rsidR="0094078F" w:rsidRPr="0094078F" w:rsidRDefault="0094078F" w:rsidP="0094078F">
            <w:pPr>
              <w:jc w:val="both"/>
              <w:rPr>
                <w:color w:val="000000"/>
                <w:sz w:val="20"/>
                <w:szCs w:val="20"/>
              </w:rPr>
            </w:pPr>
            <w:r w:rsidRPr="0094078F">
              <w:rPr>
                <w:color w:val="000000"/>
                <w:sz w:val="20"/>
                <w:szCs w:val="20"/>
              </w:rPr>
              <w:t>оп.6</w:t>
            </w:r>
          </w:p>
        </w:tc>
      </w:tr>
      <w:tr w:rsidR="0094078F" w:rsidRPr="0094078F" w14:paraId="65CB9FB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FD42209" w14:textId="77777777" w:rsidR="0094078F" w:rsidRPr="0094078F" w:rsidRDefault="0094078F" w:rsidP="0094078F">
            <w:pPr>
              <w:jc w:val="center"/>
              <w:rPr>
                <w:color w:val="000000"/>
                <w:sz w:val="20"/>
                <w:szCs w:val="20"/>
              </w:rPr>
            </w:pPr>
            <w:r w:rsidRPr="0094078F">
              <w:rPr>
                <w:color w:val="000000"/>
                <w:sz w:val="20"/>
                <w:szCs w:val="20"/>
              </w:rPr>
              <w:t>15</w:t>
            </w:r>
          </w:p>
        </w:tc>
        <w:tc>
          <w:tcPr>
            <w:tcW w:w="2402" w:type="dxa"/>
            <w:tcBorders>
              <w:top w:val="nil"/>
              <w:left w:val="nil"/>
              <w:bottom w:val="single" w:sz="8" w:space="0" w:color="auto"/>
              <w:right w:val="single" w:sz="8" w:space="0" w:color="auto"/>
            </w:tcBorders>
            <w:shd w:val="clear" w:color="auto" w:fill="auto"/>
            <w:noWrap/>
            <w:vAlign w:val="center"/>
            <w:hideMark/>
          </w:tcPr>
          <w:p w14:paraId="582A6146"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noWrap/>
            <w:vAlign w:val="center"/>
            <w:hideMark/>
          </w:tcPr>
          <w:p w14:paraId="6CE2A87F" w14:textId="77777777" w:rsidR="0094078F" w:rsidRPr="0094078F" w:rsidRDefault="0094078F" w:rsidP="0094078F">
            <w:pPr>
              <w:rPr>
                <w:color w:val="000000"/>
                <w:sz w:val="20"/>
                <w:szCs w:val="20"/>
              </w:rPr>
            </w:pPr>
            <w:r w:rsidRPr="0094078F">
              <w:rPr>
                <w:color w:val="000000"/>
                <w:sz w:val="20"/>
                <w:szCs w:val="20"/>
              </w:rPr>
              <w:t>ф. 10 кВ Головино</w:t>
            </w:r>
          </w:p>
        </w:tc>
        <w:tc>
          <w:tcPr>
            <w:tcW w:w="5670" w:type="dxa"/>
            <w:tcBorders>
              <w:top w:val="nil"/>
              <w:left w:val="nil"/>
              <w:bottom w:val="single" w:sz="8" w:space="0" w:color="auto"/>
              <w:right w:val="single" w:sz="8" w:space="0" w:color="auto"/>
            </w:tcBorders>
            <w:shd w:val="clear" w:color="auto" w:fill="auto"/>
            <w:vAlign w:val="center"/>
            <w:hideMark/>
          </w:tcPr>
          <w:p w14:paraId="4E6709D2" w14:textId="77777777" w:rsidR="0094078F" w:rsidRPr="0094078F" w:rsidRDefault="0094078F" w:rsidP="0094078F">
            <w:pPr>
              <w:rPr>
                <w:color w:val="000000"/>
                <w:sz w:val="20"/>
                <w:szCs w:val="20"/>
              </w:rPr>
            </w:pPr>
            <w:r w:rsidRPr="0094078F">
              <w:rPr>
                <w:color w:val="000000"/>
                <w:sz w:val="20"/>
                <w:szCs w:val="20"/>
              </w:rPr>
              <w:t>оп.7 ответвления от оп. 362 в сторону КТП №659</w:t>
            </w:r>
          </w:p>
        </w:tc>
        <w:tc>
          <w:tcPr>
            <w:tcW w:w="2977" w:type="dxa"/>
            <w:tcBorders>
              <w:top w:val="nil"/>
              <w:left w:val="nil"/>
              <w:bottom w:val="single" w:sz="8" w:space="0" w:color="auto"/>
              <w:right w:val="single" w:sz="8" w:space="0" w:color="auto"/>
            </w:tcBorders>
            <w:shd w:val="clear" w:color="auto" w:fill="auto"/>
            <w:vAlign w:val="center"/>
            <w:hideMark/>
          </w:tcPr>
          <w:p w14:paraId="61F09687" w14:textId="77777777" w:rsidR="0094078F" w:rsidRPr="0094078F" w:rsidRDefault="0094078F" w:rsidP="0094078F">
            <w:pPr>
              <w:jc w:val="both"/>
              <w:rPr>
                <w:color w:val="000000"/>
                <w:sz w:val="20"/>
                <w:szCs w:val="20"/>
              </w:rPr>
            </w:pPr>
            <w:r w:rsidRPr="0094078F">
              <w:rPr>
                <w:color w:val="000000"/>
                <w:sz w:val="20"/>
                <w:szCs w:val="20"/>
              </w:rPr>
              <w:t>оп.7</w:t>
            </w:r>
          </w:p>
        </w:tc>
      </w:tr>
      <w:tr w:rsidR="0094078F" w:rsidRPr="0094078F" w14:paraId="22525AB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FBA43A8" w14:textId="77777777" w:rsidR="0094078F" w:rsidRPr="0094078F" w:rsidRDefault="0094078F" w:rsidP="0094078F">
            <w:pPr>
              <w:jc w:val="center"/>
              <w:rPr>
                <w:color w:val="000000"/>
                <w:sz w:val="20"/>
                <w:szCs w:val="20"/>
              </w:rPr>
            </w:pPr>
            <w:r w:rsidRPr="0094078F">
              <w:rPr>
                <w:color w:val="000000"/>
                <w:sz w:val="20"/>
                <w:szCs w:val="20"/>
              </w:rPr>
              <w:t>16</w:t>
            </w:r>
          </w:p>
        </w:tc>
        <w:tc>
          <w:tcPr>
            <w:tcW w:w="2402" w:type="dxa"/>
            <w:tcBorders>
              <w:top w:val="nil"/>
              <w:left w:val="nil"/>
              <w:bottom w:val="single" w:sz="8" w:space="0" w:color="auto"/>
              <w:right w:val="single" w:sz="8" w:space="0" w:color="auto"/>
            </w:tcBorders>
            <w:shd w:val="clear" w:color="auto" w:fill="auto"/>
            <w:noWrap/>
            <w:vAlign w:val="center"/>
            <w:hideMark/>
          </w:tcPr>
          <w:p w14:paraId="37C275A0"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noWrap/>
            <w:vAlign w:val="center"/>
            <w:hideMark/>
          </w:tcPr>
          <w:p w14:paraId="3A273CB0" w14:textId="77777777" w:rsidR="0094078F" w:rsidRPr="0094078F" w:rsidRDefault="0094078F" w:rsidP="0094078F">
            <w:pPr>
              <w:rPr>
                <w:color w:val="000000"/>
                <w:sz w:val="20"/>
                <w:szCs w:val="20"/>
              </w:rPr>
            </w:pPr>
            <w:r w:rsidRPr="0094078F">
              <w:rPr>
                <w:color w:val="000000"/>
                <w:sz w:val="20"/>
                <w:szCs w:val="20"/>
              </w:rPr>
              <w:t>ф. 10 кВ Головино</w:t>
            </w:r>
          </w:p>
        </w:tc>
        <w:tc>
          <w:tcPr>
            <w:tcW w:w="5670" w:type="dxa"/>
            <w:tcBorders>
              <w:top w:val="nil"/>
              <w:left w:val="nil"/>
              <w:bottom w:val="single" w:sz="8" w:space="0" w:color="auto"/>
              <w:right w:val="single" w:sz="8" w:space="0" w:color="auto"/>
            </w:tcBorders>
            <w:shd w:val="clear" w:color="auto" w:fill="auto"/>
            <w:vAlign w:val="center"/>
            <w:hideMark/>
          </w:tcPr>
          <w:p w14:paraId="0E50034F" w14:textId="77777777" w:rsidR="0094078F" w:rsidRPr="0094078F" w:rsidRDefault="0094078F" w:rsidP="0094078F">
            <w:pPr>
              <w:rPr>
                <w:color w:val="000000"/>
                <w:sz w:val="20"/>
                <w:szCs w:val="20"/>
              </w:rPr>
            </w:pPr>
            <w:r w:rsidRPr="0094078F">
              <w:rPr>
                <w:color w:val="000000"/>
                <w:sz w:val="20"/>
                <w:szCs w:val="20"/>
              </w:rPr>
              <w:t xml:space="preserve"> оп. 367 в сторону КТП №549</w:t>
            </w:r>
          </w:p>
        </w:tc>
        <w:tc>
          <w:tcPr>
            <w:tcW w:w="2977" w:type="dxa"/>
            <w:tcBorders>
              <w:top w:val="nil"/>
              <w:left w:val="nil"/>
              <w:bottom w:val="single" w:sz="8" w:space="0" w:color="auto"/>
              <w:right w:val="single" w:sz="8" w:space="0" w:color="auto"/>
            </w:tcBorders>
            <w:shd w:val="clear" w:color="auto" w:fill="auto"/>
            <w:vAlign w:val="center"/>
            <w:hideMark/>
          </w:tcPr>
          <w:p w14:paraId="2E9B993C" w14:textId="77777777" w:rsidR="0094078F" w:rsidRPr="0094078F" w:rsidRDefault="0094078F" w:rsidP="0094078F">
            <w:pPr>
              <w:jc w:val="both"/>
              <w:rPr>
                <w:color w:val="000000"/>
                <w:sz w:val="20"/>
                <w:szCs w:val="20"/>
              </w:rPr>
            </w:pPr>
            <w:r w:rsidRPr="0094078F">
              <w:rPr>
                <w:color w:val="000000"/>
                <w:sz w:val="20"/>
                <w:szCs w:val="20"/>
              </w:rPr>
              <w:t>оп.367</w:t>
            </w:r>
          </w:p>
        </w:tc>
      </w:tr>
      <w:tr w:rsidR="0094078F" w:rsidRPr="0094078F" w14:paraId="58BA249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C6F79CC" w14:textId="77777777" w:rsidR="0094078F" w:rsidRPr="0094078F" w:rsidRDefault="0094078F" w:rsidP="0094078F">
            <w:pPr>
              <w:jc w:val="center"/>
              <w:rPr>
                <w:color w:val="000000"/>
                <w:sz w:val="20"/>
                <w:szCs w:val="20"/>
              </w:rPr>
            </w:pPr>
            <w:r w:rsidRPr="0094078F">
              <w:rPr>
                <w:color w:val="000000"/>
                <w:sz w:val="20"/>
                <w:szCs w:val="20"/>
              </w:rPr>
              <w:t>17</w:t>
            </w:r>
          </w:p>
        </w:tc>
        <w:tc>
          <w:tcPr>
            <w:tcW w:w="2402" w:type="dxa"/>
            <w:tcBorders>
              <w:top w:val="nil"/>
              <w:left w:val="nil"/>
              <w:bottom w:val="single" w:sz="8" w:space="0" w:color="auto"/>
              <w:right w:val="single" w:sz="8" w:space="0" w:color="auto"/>
            </w:tcBorders>
            <w:shd w:val="clear" w:color="auto" w:fill="auto"/>
            <w:noWrap/>
            <w:vAlign w:val="center"/>
            <w:hideMark/>
          </w:tcPr>
          <w:p w14:paraId="6BA053FC" w14:textId="77777777" w:rsidR="0094078F" w:rsidRPr="0094078F" w:rsidRDefault="0094078F" w:rsidP="0094078F">
            <w:pPr>
              <w:rPr>
                <w:color w:val="000000"/>
                <w:sz w:val="20"/>
                <w:szCs w:val="20"/>
              </w:rPr>
            </w:pPr>
            <w:r w:rsidRPr="0094078F">
              <w:rPr>
                <w:color w:val="000000"/>
                <w:sz w:val="20"/>
                <w:szCs w:val="20"/>
              </w:rPr>
              <w:t>ПС 110/10 Пышминская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00C2D254" w14:textId="77777777" w:rsidR="0094078F" w:rsidRPr="0094078F" w:rsidRDefault="0094078F" w:rsidP="0094078F">
            <w:pPr>
              <w:rPr>
                <w:color w:val="000000"/>
                <w:sz w:val="20"/>
                <w:szCs w:val="20"/>
              </w:rPr>
            </w:pPr>
            <w:r w:rsidRPr="0094078F">
              <w:rPr>
                <w:color w:val="000000"/>
                <w:sz w:val="20"/>
                <w:szCs w:val="20"/>
              </w:rPr>
              <w:t>ф. 10 кВ Тюлькино</w:t>
            </w:r>
          </w:p>
        </w:tc>
        <w:tc>
          <w:tcPr>
            <w:tcW w:w="5670" w:type="dxa"/>
            <w:tcBorders>
              <w:top w:val="nil"/>
              <w:left w:val="nil"/>
              <w:bottom w:val="single" w:sz="8" w:space="0" w:color="auto"/>
              <w:right w:val="single" w:sz="8" w:space="0" w:color="auto"/>
            </w:tcBorders>
            <w:shd w:val="clear" w:color="auto" w:fill="auto"/>
            <w:vAlign w:val="center"/>
            <w:hideMark/>
          </w:tcPr>
          <w:p w14:paraId="4D0B83A8" w14:textId="77777777" w:rsidR="0094078F" w:rsidRPr="0094078F" w:rsidRDefault="0094078F" w:rsidP="0094078F">
            <w:pPr>
              <w:rPr>
                <w:color w:val="000000"/>
                <w:sz w:val="20"/>
                <w:szCs w:val="20"/>
              </w:rPr>
            </w:pPr>
            <w:r w:rsidRPr="0094078F">
              <w:rPr>
                <w:color w:val="000000"/>
                <w:sz w:val="20"/>
                <w:szCs w:val="20"/>
              </w:rPr>
              <w:t xml:space="preserve"> оп. 2 в сторону КТП №1241</w:t>
            </w:r>
          </w:p>
        </w:tc>
        <w:tc>
          <w:tcPr>
            <w:tcW w:w="2977" w:type="dxa"/>
            <w:tcBorders>
              <w:top w:val="nil"/>
              <w:left w:val="nil"/>
              <w:bottom w:val="single" w:sz="8" w:space="0" w:color="auto"/>
              <w:right w:val="single" w:sz="8" w:space="0" w:color="auto"/>
            </w:tcBorders>
            <w:shd w:val="clear" w:color="auto" w:fill="auto"/>
            <w:vAlign w:val="center"/>
            <w:hideMark/>
          </w:tcPr>
          <w:p w14:paraId="4DC6A524" w14:textId="77777777" w:rsidR="0094078F" w:rsidRPr="0094078F" w:rsidRDefault="0094078F" w:rsidP="0094078F">
            <w:pPr>
              <w:jc w:val="both"/>
              <w:rPr>
                <w:color w:val="000000"/>
                <w:sz w:val="20"/>
                <w:szCs w:val="20"/>
              </w:rPr>
            </w:pPr>
            <w:r w:rsidRPr="0094078F">
              <w:rPr>
                <w:color w:val="000000"/>
                <w:sz w:val="20"/>
                <w:szCs w:val="20"/>
              </w:rPr>
              <w:t>оп.2</w:t>
            </w:r>
          </w:p>
        </w:tc>
      </w:tr>
      <w:tr w:rsidR="0094078F" w:rsidRPr="0094078F" w14:paraId="3362EF4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81B0F91" w14:textId="77777777" w:rsidR="0094078F" w:rsidRPr="0094078F" w:rsidRDefault="0094078F" w:rsidP="0094078F">
            <w:pPr>
              <w:jc w:val="center"/>
              <w:rPr>
                <w:color w:val="000000"/>
                <w:sz w:val="20"/>
                <w:szCs w:val="20"/>
              </w:rPr>
            </w:pPr>
            <w:r w:rsidRPr="0094078F">
              <w:rPr>
                <w:color w:val="000000"/>
                <w:sz w:val="20"/>
                <w:szCs w:val="20"/>
              </w:rPr>
              <w:t>18</w:t>
            </w:r>
          </w:p>
        </w:tc>
        <w:tc>
          <w:tcPr>
            <w:tcW w:w="2402" w:type="dxa"/>
            <w:tcBorders>
              <w:top w:val="nil"/>
              <w:left w:val="nil"/>
              <w:bottom w:val="single" w:sz="8" w:space="0" w:color="auto"/>
              <w:right w:val="single" w:sz="8" w:space="0" w:color="auto"/>
            </w:tcBorders>
            <w:shd w:val="clear" w:color="auto" w:fill="auto"/>
            <w:noWrap/>
            <w:vAlign w:val="center"/>
            <w:hideMark/>
          </w:tcPr>
          <w:p w14:paraId="413135E5" w14:textId="77777777" w:rsidR="0094078F" w:rsidRPr="0094078F" w:rsidRDefault="0094078F" w:rsidP="0094078F">
            <w:pPr>
              <w:rPr>
                <w:color w:val="000000"/>
                <w:sz w:val="20"/>
                <w:szCs w:val="20"/>
              </w:rPr>
            </w:pPr>
            <w:r w:rsidRPr="0094078F">
              <w:rPr>
                <w:color w:val="000000"/>
                <w:sz w:val="20"/>
                <w:szCs w:val="20"/>
              </w:rPr>
              <w:t>ПС 110/10 Пышминская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17ED74BA" w14:textId="77777777" w:rsidR="0094078F" w:rsidRPr="0094078F" w:rsidRDefault="0094078F" w:rsidP="0094078F">
            <w:pPr>
              <w:rPr>
                <w:color w:val="000000"/>
                <w:sz w:val="20"/>
                <w:szCs w:val="20"/>
              </w:rPr>
            </w:pPr>
            <w:r w:rsidRPr="0094078F">
              <w:rPr>
                <w:color w:val="000000"/>
                <w:sz w:val="20"/>
                <w:szCs w:val="20"/>
              </w:rPr>
              <w:t>ф. 10 кВ Тюлькино</w:t>
            </w:r>
          </w:p>
        </w:tc>
        <w:tc>
          <w:tcPr>
            <w:tcW w:w="5670" w:type="dxa"/>
            <w:tcBorders>
              <w:top w:val="nil"/>
              <w:left w:val="nil"/>
              <w:bottom w:val="single" w:sz="8" w:space="0" w:color="auto"/>
              <w:right w:val="single" w:sz="8" w:space="0" w:color="auto"/>
            </w:tcBorders>
            <w:shd w:val="clear" w:color="auto" w:fill="auto"/>
            <w:vAlign w:val="center"/>
            <w:hideMark/>
          </w:tcPr>
          <w:p w14:paraId="0BA3B194" w14:textId="77777777" w:rsidR="0094078F" w:rsidRPr="0094078F" w:rsidRDefault="0094078F" w:rsidP="0094078F">
            <w:pPr>
              <w:rPr>
                <w:color w:val="000000"/>
                <w:sz w:val="20"/>
                <w:szCs w:val="20"/>
              </w:rPr>
            </w:pPr>
            <w:r w:rsidRPr="0094078F">
              <w:rPr>
                <w:color w:val="000000"/>
                <w:sz w:val="20"/>
                <w:szCs w:val="20"/>
              </w:rPr>
              <w:t xml:space="preserve"> оп. 5 в сторону КТП №505</w:t>
            </w:r>
          </w:p>
        </w:tc>
        <w:tc>
          <w:tcPr>
            <w:tcW w:w="2977" w:type="dxa"/>
            <w:tcBorders>
              <w:top w:val="nil"/>
              <w:left w:val="nil"/>
              <w:bottom w:val="single" w:sz="8" w:space="0" w:color="auto"/>
              <w:right w:val="single" w:sz="8" w:space="0" w:color="auto"/>
            </w:tcBorders>
            <w:shd w:val="clear" w:color="auto" w:fill="auto"/>
            <w:vAlign w:val="center"/>
            <w:hideMark/>
          </w:tcPr>
          <w:p w14:paraId="21E04279" w14:textId="77777777" w:rsidR="0094078F" w:rsidRPr="0094078F" w:rsidRDefault="0094078F" w:rsidP="0094078F">
            <w:pPr>
              <w:jc w:val="both"/>
              <w:rPr>
                <w:color w:val="000000"/>
                <w:sz w:val="20"/>
                <w:szCs w:val="20"/>
              </w:rPr>
            </w:pPr>
            <w:r w:rsidRPr="0094078F">
              <w:rPr>
                <w:color w:val="000000"/>
                <w:sz w:val="20"/>
                <w:szCs w:val="20"/>
              </w:rPr>
              <w:t>оп.5</w:t>
            </w:r>
          </w:p>
        </w:tc>
      </w:tr>
      <w:tr w:rsidR="0094078F" w:rsidRPr="0094078F" w14:paraId="0DBA1C2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5825008" w14:textId="77777777" w:rsidR="0094078F" w:rsidRPr="0094078F" w:rsidRDefault="0094078F" w:rsidP="0094078F">
            <w:pPr>
              <w:jc w:val="center"/>
              <w:rPr>
                <w:color w:val="000000"/>
                <w:sz w:val="20"/>
                <w:szCs w:val="20"/>
              </w:rPr>
            </w:pPr>
            <w:r w:rsidRPr="0094078F">
              <w:rPr>
                <w:color w:val="000000"/>
                <w:sz w:val="20"/>
                <w:szCs w:val="20"/>
              </w:rPr>
              <w:t>19</w:t>
            </w:r>
          </w:p>
        </w:tc>
        <w:tc>
          <w:tcPr>
            <w:tcW w:w="2402" w:type="dxa"/>
            <w:tcBorders>
              <w:top w:val="nil"/>
              <w:left w:val="nil"/>
              <w:bottom w:val="single" w:sz="8" w:space="0" w:color="auto"/>
              <w:right w:val="single" w:sz="8" w:space="0" w:color="auto"/>
            </w:tcBorders>
            <w:shd w:val="clear" w:color="auto" w:fill="auto"/>
            <w:noWrap/>
            <w:vAlign w:val="center"/>
            <w:hideMark/>
          </w:tcPr>
          <w:p w14:paraId="2345298F" w14:textId="77777777" w:rsidR="0094078F" w:rsidRPr="0094078F" w:rsidRDefault="0094078F" w:rsidP="0094078F">
            <w:pPr>
              <w:rPr>
                <w:color w:val="000000"/>
                <w:sz w:val="20"/>
                <w:szCs w:val="20"/>
              </w:rPr>
            </w:pPr>
            <w:r w:rsidRPr="0094078F">
              <w:rPr>
                <w:color w:val="000000"/>
                <w:sz w:val="20"/>
                <w:szCs w:val="20"/>
              </w:rPr>
              <w:t>ПС 110/10 Пышминская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2F582718" w14:textId="77777777" w:rsidR="0094078F" w:rsidRPr="0094078F" w:rsidRDefault="0094078F" w:rsidP="0094078F">
            <w:pPr>
              <w:rPr>
                <w:color w:val="000000"/>
                <w:sz w:val="20"/>
                <w:szCs w:val="20"/>
              </w:rPr>
            </w:pPr>
            <w:r w:rsidRPr="0094078F">
              <w:rPr>
                <w:color w:val="000000"/>
                <w:sz w:val="20"/>
                <w:szCs w:val="20"/>
              </w:rPr>
              <w:t>ф. 10 кВ Тюлькино</w:t>
            </w:r>
          </w:p>
        </w:tc>
        <w:tc>
          <w:tcPr>
            <w:tcW w:w="5670" w:type="dxa"/>
            <w:tcBorders>
              <w:top w:val="nil"/>
              <w:left w:val="nil"/>
              <w:bottom w:val="single" w:sz="8" w:space="0" w:color="auto"/>
              <w:right w:val="single" w:sz="8" w:space="0" w:color="auto"/>
            </w:tcBorders>
            <w:shd w:val="clear" w:color="auto" w:fill="auto"/>
            <w:vAlign w:val="center"/>
            <w:hideMark/>
          </w:tcPr>
          <w:p w14:paraId="63E09CE2" w14:textId="77777777" w:rsidR="0094078F" w:rsidRPr="0094078F" w:rsidRDefault="0094078F" w:rsidP="0094078F">
            <w:pPr>
              <w:rPr>
                <w:color w:val="000000"/>
                <w:sz w:val="20"/>
                <w:szCs w:val="20"/>
              </w:rPr>
            </w:pPr>
            <w:r w:rsidRPr="0094078F">
              <w:rPr>
                <w:color w:val="000000"/>
                <w:sz w:val="20"/>
                <w:szCs w:val="20"/>
              </w:rPr>
              <w:t xml:space="preserve"> оп. 9 в сторону КТП №751</w:t>
            </w:r>
          </w:p>
        </w:tc>
        <w:tc>
          <w:tcPr>
            <w:tcW w:w="2977" w:type="dxa"/>
            <w:tcBorders>
              <w:top w:val="nil"/>
              <w:left w:val="nil"/>
              <w:bottom w:val="single" w:sz="8" w:space="0" w:color="auto"/>
              <w:right w:val="single" w:sz="8" w:space="0" w:color="auto"/>
            </w:tcBorders>
            <w:shd w:val="clear" w:color="auto" w:fill="auto"/>
            <w:vAlign w:val="center"/>
            <w:hideMark/>
          </w:tcPr>
          <w:p w14:paraId="3AEF69C9" w14:textId="77777777" w:rsidR="0094078F" w:rsidRPr="0094078F" w:rsidRDefault="0094078F" w:rsidP="0094078F">
            <w:pPr>
              <w:jc w:val="both"/>
              <w:rPr>
                <w:color w:val="000000"/>
                <w:sz w:val="20"/>
                <w:szCs w:val="20"/>
              </w:rPr>
            </w:pPr>
            <w:r w:rsidRPr="0094078F">
              <w:rPr>
                <w:color w:val="000000"/>
                <w:sz w:val="20"/>
                <w:szCs w:val="20"/>
              </w:rPr>
              <w:t>оп.9</w:t>
            </w:r>
          </w:p>
        </w:tc>
      </w:tr>
      <w:tr w:rsidR="0094078F" w:rsidRPr="0094078F" w14:paraId="7FB16F2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7D63592" w14:textId="77777777" w:rsidR="0094078F" w:rsidRPr="0094078F" w:rsidRDefault="0094078F" w:rsidP="0094078F">
            <w:pPr>
              <w:jc w:val="center"/>
              <w:rPr>
                <w:color w:val="000000"/>
                <w:sz w:val="20"/>
                <w:szCs w:val="20"/>
              </w:rPr>
            </w:pPr>
            <w:r w:rsidRPr="0094078F">
              <w:rPr>
                <w:color w:val="000000"/>
                <w:sz w:val="20"/>
                <w:szCs w:val="20"/>
              </w:rPr>
              <w:t>20</w:t>
            </w:r>
          </w:p>
        </w:tc>
        <w:tc>
          <w:tcPr>
            <w:tcW w:w="2402" w:type="dxa"/>
            <w:tcBorders>
              <w:top w:val="nil"/>
              <w:left w:val="nil"/>
              <w:bottom w:val="single" w:sz="8" w:space="0" w:color="auto"/>
              <w:right w:val="single" w:sz="8" w:space="0" w:color="auto"/>
            </w:tcBorders>
            <w:shd w:val="clear" w:color="auto" w:fill="auto"/>
            <w:noWrap/>
            <w:vAlign w:val="center"/>
            <w:hideMark/>
          </w:tcPr>
          <w:p w14:paraId="2FD1E720"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noWrap/>
            <w:vAlign w:val="center"/>
            <w:hideMark/>
          </w:tcPr>
          <w:p w14:paraId="229C7C3C" w14:textId="77777777" w:rsidR="0094078F" w:rsidRPr="0094078F" w:rsidRDefault="0094078F" w:rsidP="0094078F">
            <w:pPr>
              <w:rPr>
                <w:color w:val="000000"/>
                <w:sz w:val="20"/>
                <w:szCs w:val="20"/>
              </w:rPr>
            </w:pPr>
            <w:r w:rsidRPr="0094078F">
              <w:rPr>
                <w:color w:val="000000"/>
                <w:sz w:val="20"/>
                <w:szCs w:val="20"/>
              </w:rPr>
              <w:t xml:space="preserve"> ф. 10 кВ Плеханово</w:t>
            </w:r>
          </w:p>
        </w:tc>
        <w:tc>
          <w:tcPr>
            <w:tcW w:w="5670" w:type="dxa"/>
            <w:tcBorders>
              <w:top w:val="nil"/>
              <w:left w:val="nil"/>
              <w:bottom w:val="single" w:sz="8" w:space="0" w:color="auto"/>
              <w:right w:val="single" w:sz="8" w:space="0" w:color="auto"/>
            </w:tcBorders>
            <w:shd w:val="clear" w:color="auto" w:fill="auto"/>
            <w:vAlign w:val="center"/>
            <w:hideMark/>
          </w:tcPr>
          <w:p w14:paraId="6856D9D1" w14:textId="77777777" w:rsidR="0094078F" w:rsidRPr="0094078F" w:rsidRDefault="0094078F" w:rsidP="0094078F">
            <w:pPr>
              <w:rPr>
                <w:color w:val="000000"/>
                <w:sz w:val="20"/>
                <w:szCs w:val="20"/>
              </w:rPr>
            </w:pPr>
            <w:r w:rsidRPr="0094078F">
              <w:rPr>
                <w:color w:val="000000"/>
                <w:sz w:val="20"/>
                <w:szCs w:val="20"/>
              </w:rPr>
              <w:t xml:space="preserve"> оп. 2 от 15 ответвления от оп.52 в сторону КТП №1454</w:t>
            </w:r>
          </w:p>
        </w:tc>
        <w:tc>
          <w:tcPr>
            <w:tcW w:w="2977" w:type="dxa"/>
            <w:tcBorders>
              <w:top w:val="nil"/>
              <w:left w:val="nil"/>
              <w:bottom w:val="single" w:sz="8" w:space="0" w:color="auto"/>
              <w:right w:val="single" w:sz="8" w:space="0" w:color="auto"/>
            </w:tcBorders>
            <w:shd w:val="clear" w:color="auto" w:fill="auto"/>
            <w:vAlign w:val="center"/>
            <w:hideMark/>
          </w:tcPr>
          <w:p w14:paraId="66EF26D4" w14:textId="77777777" w:rsidR="0094078F" w:rsidRPr="0094078F" w:rsidRDefault="0094078F" w:rsidP="0094078F">
            <w:pPr>
              <w:jc w:val="both"/>
              <w:rPr>
                <w:color w:val="000000"/>
                <w:sz w:val="20"/>
                <w:szCs w:val="20"/>
              </w:rPr>
            </w:pPr>
            <w:r w:rsidRPr="0094078F">
              <w:rPr>
                <w:color w:val="000000"/>
                <w:sz w:val="20"/>
                <w:szCs w:val="20"/>
              </w:rPr>
              <w:t>оп.2</w:t>
            </w:r>
          </w:p>
        </w:tc>
      </w:tr>
      <w:tr w:rsidR="0094078F" w:rsidRPr="0094078F" w14:paraId="4C83B5C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502FB38" w14:textId="77777777" w:rsidR="0094078F" w:rsidRPr="0094078F" w:rsidRDefault="0094078F" w:rsidP="0094078F">
            <w:pPr>
              <w:jc w:val="center"/>
              <w:rPr>
                <w:color w:val="000000"/>
                <w:sz w:val="20"/>
                <w:szCs w:val="20"/>
              </w:rPr>
            </w:pPr>
            <w:r w:rsidRPr="0094078F">
              <w:rPr>
                <w:color w:val="000000"/>
                <w:sz w:val="20"/>
                <w:szCs w:val="20"/>
              </w:rPr>
              <w:t>21</w:t>
            </w:r>
          </w:p>
        </w:tc>
        <w:tc>
          <w:tcPr>
            <w:tcW w:w="2402" w:type="dxa"/>
            <w:tcBorders>
              <w:top w:val="nil"/>
              <w:left w:val="nil"/>
              <w:bottom w:val="single" w:sz="8" w:space="0" w:color="auto"/>
              <w:right w:val="single" w:sz="8" w:space="0" w:color="auto"/>
            </w:tcBorders>
            <w:shd w:val="clear" w:color="auto" w:fill="auto"/>
            <w:noWrap/>
            <w:vAlign w:val="center"/>
            <w:hideMark/>
          </w:tcPr>
          <w:p w14:paraId="6E6C8682"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noWrap/>
            <w:vAlign w:val="center"/>
            <w:hideMark/>
          </w:tcPr>
          <w:p w14:paraId="54710A08" w14:textId="77777777" w:rsidR="0094078F" w:rsidRPr="0094078F" w:rsidRDefault="0094078F" w:rsidP="0094078F">
            <w:pPr>
              <w:rPr>
                <w:color w:val="000000"/>
                <w:sz w:val="20"/>
                <w:szCs w:val="20"/>
              </w:rPr>
            </w:pPr>
            <w:r w:rsidRPr="0094078F">
              <w:rPr>
                <w:color w:val="000000"/>
                <w:sz w:val="20"/>
                <w:szCs w:val="20"/>
              </w:rPr>
              <w:t>ф. 10 кВ Марай</w:t>
            </w:r>
          </w:p>
        </w:tc>
        <w:tc>
          <w:tcPr>
            <w:tcW w:w="5670" w:type="dxa"/>
            <w:tcBorders>
              <w:top w:val="nil"/>
              <w:left w:val="nil"/>
              <w:bottom w:val="single" w:sz="8" w:space="0" w:color="auto"/>
              <w:right w:val="single" w:sz="8" w:space="0" w:color="auto"/>
            </w:tcBorders>
            <w:shd w:val="clear" w:color="auto" w:fill="auto"/>
            <w:vAlign w:val="center"/>
            <w:hideMark/>
          </w:tcPr>
          <w:p w14:paraId="0F9AC8D3" w14:textId="77777777" w:rsidR="0094078F" w:rsidRPr="0094078F" w:rsidRDefault="0094078F" w:rsidP="0094078F">
            <w:pPr>
              <w:rPr>
                <w:color w:val="000000"/>
                <w:sz w:val="20"/>
                <w:szCs w:val="20"/>
              </w:rPr>
            </w:pPr>
            <w:r w:rsidRPr="0094078F">
              <w:rPr>
                <w:color w:val="000000"/>
                <w:sz w:val="20"/>
                <w:szCs w:val="20"/>
              </w:rPr>
              <w:t>оп.4 ответвления от оп. 90 в сторону КТП №1194</w:t>
            </w:r>
          </w:p>
        </w:tc>
        <w:tc>
          <w:tcPr>
            <w:tcW w:w="2977" w:type="dxa"/>
            <w:tcBorders>
              <w:top w:val="nil"/>
              <w:left w:val="nil"/>
              <w:bottom w:val="single" w:sz="8" w:space="0" w:color="auto"/>
              <w:right w:val="single" w:sz="8" w:space="0" w:color="auto"/>
            </w:tcBorders>
            <w:shd w:val="clear" w:color="auto" w:fill="auto"/>
            <w:vAlign w:val="center"/>
            <w:hideMark/>
          </w:tcPr>
          <w:p w14:paraId="4016FA0E" w14:textId="77777777" w:rsidR="0094078F" w:rsidRPr="0094078F" w:rsidRDefault="0094078F" w:rsidP="0094078F">
            <w:pPr>
              <w:jc w:val="both"/>
              <w:rPr>
                <w:color w:val="000000"/>
                <w:sz w:val="20"/>
                <w:szCs w:val="20"/>
              </w:rPr>
            </w:pPr>
            <w:r w:rsidRPr="0094078F">
              <w:rPr>
                <w:color w:val="000000"/>
                <w:sz w:val="20"/>
                <w:szCs w:val="20"/>
              </w:rPr>
              <w:t>оп.4</w:t>
            </w:r>
          </w:p>
        </w:tc>
      </w:tr>
      <w:tr w:rsidR="0094078F" w:rsidRPr="0094078F" w14:paraId="44BF846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3E1E3E4" w14:textId="77777777" w:rsidR="0094078F" w:rsidRPr="0094078F" w:rsidRDefault="0094078F" w:rsidP="0094078F">
            <w:pPr>
              <w:jc w:val="center"/>
              <w:rPr>
                <w:color w:val="000000"/>
                <w:sz w:val="20"/>
                <w:szCs w:val="20"/>
              </w:rPr>
            </w:pPr>
            <w:r w:rsidRPr="0094078F">
              <w:rPr>
                <w:color w:val="000000"/>
                <w:sz w:val="20"/>
                <w:szCs w:val="20"/>
              </w:rPr>
              <w:t>22</w:t>
            </w:r>
          </w:p>
        </w:tc>
        <w:tc>
          <w:tcPr>
            <w:tcW w:w="2402" w:type="dxa"/>
            <w:tcBorders>
              <w:top w:val="nil"/>
              <w:left w:val="nil"/>
              <w:bottom w:val="single" w:sz="8" w:space="0" w:color="auto"/>
              <w:right w:val="single" w:sz="8" w:space="0" w:color="auto"/>
            </w:tcBorders>
            <w:shd w:val="clear" w:color="auto" w:fill="auto"/>
            <w:noWrap/>
            <w:vAlign w:val="center"/>
            <w:hideMark/>
          </w:tcPr>
          <w:p w14:paraId="3BF0960B"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noWrap/>
            <w:vAlign w:val="center"/>
            <w:hideMark/>
          </w:tcPr>
          <w:p w14:paraId="17B8F359" w14:textId="77777777" w:rsidR="0094078F" w:rsidRPr="0094078F" w:rsidRDefault="0094078F" w:rsidP="0094078F">
            <w:pPr>
              <w:rPr>
                <w:color w:val="000000"/>
                <w:sz w:val="20"/>
                <w:szCs w:val="20"/>
              </w:rPr>
            </w:pPr>
            <w:r w:rsidRPr="0094078F">
              <w:rPr>
                <w:color w:val="000000"/>
                <w:sz w:val="20"/>
                <w:szCs w:val="20"/>
              </w:rPr>
              <w:t>ф. 10 кВ ф.№10</w:t>
            </w:r>
          </w:p>
        </w:tc>
        <w:tc>
          <w:tcPr>
            <w:tcW w:w="5670" w:type="dxa"/>
            <w:tcBorders>
              <w:top w:val="nil"/>
              <w:left w:val="nil"/>
              <w:bottom w:val="single" w:sz="8" w:space="0" w:color="auto"/>
              <w:right w:val="single" w:sz="8" w:space="0" w:color="auto"/>
            </w:tcBorders>
            <w:shd w:val="clear" w:color="auto" w:fill="auto"/>
            <w:vAlign w:val="center"/>
            <w:hideMark/>
          </w:tcPr>
          <w:p w14:paraId="2D5C5E85" w14:textId="77777777" w:rsidR="0094078F" w:rsidRPr="0094078F" w:rsidRDefault="0094078F" w:rsidP="0094078F">
            <w:pPr>
              <w:rPr>
                <w:color w:val="000000"/>
                <w:sz w:val="20"/>
                <w:szCs w:val="20"/>
              </w:rPr>
            </w:pPr>
            <w:r w:rsidRPr="0094078F">
              <w:rPr>
                <w:color w:val="000000"/>
                <w:sz w:val="20"/>
                <w:szCs w:val="20"/>
              </w:rPr>
              <w:t>оп.17 в сторону КТП №963</w:t>
            </w:r>
          </w:p>
        </w:tc>
        <w:tc>
          <w:tcPr>
            <w:tcW w:w="2977" w:type="dxa"/>
            <w:tcBorders>
              <w:top w:val="nil"/>
              <w:left w:val="nil"/>
              <w:bottom w:val="single" w:sz="8" w:space="0" w:color="auto"/>
              <w:right w:val="single" w:sz="8" w:space="0" w:color="auto"/>
            </w:tcBorders>
            <w:shd w:val="clear" w:color="auto" w:fill="auto"/>
            <w:vAlign w:val="center"/>
            <w:hideMark/>
          </w:tcPr>
          <w:p w14:paraId="4BA2EF34" w14:textId="77777777" w:rsidR="0094078F" w:rsidRPr="0094078F" w:rsidRDefault="0094078F" w:rsidP="0094078F">
            <w:pPr>
              <w:jc w:val="both"/>
              <w:rPr>
                <w:color w:val="000000"/>
                <w:sz w:val="20"/>
                <w:szCs w:val="20"/>
              </w:rPr>
            </w:pPr>
            <w:r w:rsidRPr="0094078F">
              <w:rPr>
                <w:color w:val="000000"/>
                <w:sz w:val="20"/>
                <w:szCs w:val="20"/>
              </w:rPr>
              <w:t>оп.17</w:t>
            </w:r>
          </w:p>
        </w:tc>
      </w:tr>
      <w:tr w:rsidR="0094078F" w:rsidRPr="0094078F" w14:paraId="2B18800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246DCC1" w14:textId="77777777" w:rsidR="0094078F" w:rsidRPr="0094078F" w:rsidRDefault="0094078F" w:rsidP="0094078F">
            <w:pPr>
              <w:jc w:val="center"/>
              <w:rPr>
                <w:color w:val="000000"/>
                <w:sz w:val="20"/>
                <w:szCs w:val="20"/>
              </w:rPr>
            </w:pPr>
            <w:r w:rsidRPr="0094078F">
              <w:rPr>
                <w:color w:val="000000"/>
                <w:sz w:val="20"/>
                <w:szCs w:val="20"/>
              </w:rPr>
              <w:t>23</w:t>
            </w:r>
          </w:p>
        </w:tc>
        <w:tc>
          <w:tcPr>
            <w:tcW w:w="2402" w:type="dxa"/>
            <w:tcBorders>
              <w:top w:val="nil"/>
              <w:left w:val="nil"/>
              <w:bottom w:val="single" w:sz="8" w:space="0" w:color="auto"/>
              <w:right w:val="single" w:sz="8" w:space="0" w:color="auto"/>
            </w:tcBorders>
            <w:shd w:val="clear" w:color="auto" w:fill="auto"/>
            <w:noWrap/>
            <w:vAlign w:val="center"/>
            <w:hideMark/>
          </w:tcPr>
          <w:p w14:paraId="738F8538"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noWrap/>
            <w:vAlign w:val="center"/>
            <w:hideMark/>
          </w:tcPr>
          <w:p w14:paraId="63F69C85" w14:textId="77777777" w:rsidR="0094078F" w:rsidRPr="0094078F" w:rsidRDefault="0094078F" w:rsidP="0094078F">
            <w:pPr>
              <w:rPr>
                <w:color w:val="000000"/>
                <w:sz w:val="20"/>
                <w:szCs w:val="20"/>
              </w:rPr>
            </w:pPr>
            <w:r w:rsidRPr="0094078F">
              <w:rPr>
                <w:color w:val="000000"/>
                <w:sz w:val="20"/>
                <w:szCs w:val="20"/>
              </w:rPr>
              <w:t>ф. 10 кВ ф.№10</w:t>
            </w:r>
          </w:p>
        </w:tc>
        <w:tc>
          <w:tcPr>
            <w:tcW w:w="5670" w:type="dxa"/>
            <w:tcBorders>
              <w:top w:val="nil"/>
              <w:left w:val="nil"/>
              <w:bottom w:val="single" w:sz="8" w:space="0" w:color="auto"/>
              <w:right w:val="single" w:sz="8" w:space="0" w:color="auto"/>
            </w:tcBorders>
            <w:shd w:val="clear" w:color="auto" w:fill="auto"/>
            <w:vAlign w:val="center"/>
            <w:hideMark/>
          </w:tcPr>
          <w:p w14:paraId="06DF8FBC" w14:textId="77777777" w:rsidR="0094078F" w:rsidRPr="0094078F" w:rsidRDefault="0094078F" w:rsidP="0094078F">
            <w:pPr>
              <w:rPr>
                <w:color w:val="000000"/>
                <w:sz w:val="20"/>
                <w:szCs w:val="20"/>
              </w:rPr>
            </w:pPr>
            <w:r w:rsidRPr="0094078F">
              <w:rPr>
                <w:color w:val="000000"/>
                <w:sz w:val="20"/>
                <w:szCs w:val="20"/>
              </w:rPr>
              <w:t>оп.9 в сторону КТП №1057</w:t>
            </w:r>
          </w:p>
        </w:tc>
        <w:tc>
          <w:tcPr>
            <w:tcW w:w="2977" w:type="dxa"/>
            <w:tcBorders>
              <w:top w:val="nil"/>
              <w:left w:val="nil"/>
              <w:bottom w:val="single" w:sz="8" w:space="0" w:color="auto"/>
              <w:right w:val="single" w:sz="8" w:space="0" w:color="auto"/>
            </w:tcBorders>
            <w:shd w:val="clear" w:color="auto" w:fill="auto"/>
            <w:vAlign w:val="center"/>
            <w:hideMark/>
          </w:tcPr>
          <w:p w14:paraId="4999C49C" w14:textId="77777777" w:rsidR="0094078F" w:rsidRPr="0094078F" w:rsidRDefault="0094078F" w:rsidP="0094078F">
            <w:pPr>
              <w:jc w:val="both"/>
              <w:rPr>
                <w:color w:val="000000"/>
                <w:sz w:val="20"/>
                <w:szCs w:val="20"/>
              </w:rPr>
            </w:pPr>
            <w:r w:rsidRPr="0094078F">
              <w:rPr>
                <w:color w:val="000000"/>
                <w:sz w:val="20"/>
                <w:szCs w:val="20"/>
              </w:rPr>
              <w:t>оп.9</w:t>
            </w:r>
          </w:p>
        </w:tc>
      </w:tr>
      <w:tr w:rsidR="0094078F" w:rsidRPr="0094078F" w14:paraId="0A06FE2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5F50AFF" w14:textId="77777777" w:rsidR="0094078F" w:rsidRPr="0094078F" w:rsidRDefault="0094078F" w:rsidP="0094078F">
            <w:pPr>
              <w:jc w:val="center"/>
              <w:rPr>
                <w:color w:val="000000"/>
                <w:sz w:val="20"/>
                <w:szCs w:val="20"/>
              </w:rPr>
            </w:pPr>
            <w:r w:rsidRPr="0094078F">
              <w:rPr>
                <w:color w:val="000000"/>
                <w:sz w:val="20"/>
                <w:szCs w:val="20"/>
              </w:rPr>
              <w:t>24</w:t>
            </w:r>
          </w:p>
        </w:tc>
        <w:tc>
          <w:tcPr>
            <w:tcW w:w="2402" w:type="dxa"/>
            <w:tcBorders>
              <w:top w:val="nil"/>
              <w:left w:val="nil"/>
              <w:bottom w:val="single" w:sz="8" w:space="0" w:color="auto"/>
              <w:right w:val="single" w:sz="8" w:space="0" w:color="auto"/>
            </w:tcBorders>
            <w:shd w:val="clear" w:color="auto" w:fill="auto"/>
            <w:noWrap/>
            <w:vAlign w:val="center"/>
            <w:hideMark/>
          </w:tcPr>
          <w:p w14:paraId="04B3D326"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noWrap/>
            <w:vAlign w:val="center"/>
            <w:hideMark/>
          </w:tcPr>
          <w:p w14:paraId="01B80B9C" w14:textId="77777777" w:rsidR="0094078F" w:rsidRPr="0094078F" w:rsidRDefault="0094078F" w:rsidP="0094078F">
            <w:pPr>
              <w:rPr>
                <w:color w:val="000000"/>
                <w:sz w:val="20"/>
                <w:szCs w:val="20"/>
              </w:rPr>
            </w:pPr>
            <w:r w:rsidRPr="0094078F">
              <w:rPr>
                <w:color w:val="000000"/>
                <w:sz w:val="20"/>
                <w:szCs w:val="20"/>
              </w:rPr>
              <w:t>ф. 10 кВ ф.№10</w:t>
            </w:r>
          </w:p>
        </w:tc>
        <w:tc>
          <w:tcPr>
            <w:tcW w:w="5670" w:type="dxa"/>
            <w:tcBorders>
              <w:top w:val="nil"/>
              <w:left w:val="nil"/>
              <w:bottom w:val="single" w:sz="8" w:space="0" w:color="auto"/>
              <w:right w:val="single" w:sz="8" w:space="0" w:color="auto"/>
            </w:tcBorders>
            <w:shd w:val="clear" w:color="auto" w:fill="auto"/>
            <w:vAlign w:val="center"/>
            <w:hideMark/>
          </w:tcPr>
          <w:p w14:paraId="0CA218FF" w14:textId="77777777" w:rsidR="0094078F" w:rsidRPr="0094078F" w:rsidRDefault="0094078F" w:rsidP="0094078F">
            <w:pPr>
              <w:rPr>
                <w:color w:val="000000"/>
                <w:sz w:val="20"/>
                <w:szCs w:val="20"/>
              </w:rPr>
            </w:pPr>
            <w:r w:rsidRPr="0094078F">
              <w:rPr>
                <w:color w:val="000000"/>
                <w:sz w:val="20"/>
                <w:szCs w:val="20"/>
              </w:rPr>
              <w:t>оп.11 в сторону КТП №1184</w:t>
            </w:r>
          </w:p>
        </w:tc>
        <w:tc>
          <w:tcPr>
            <w:tcW w:w="2977" w:type="dxa"/>
            <w:tcBorders>
              <w:top w:val="nil"/>
              <w:left w:val="nil"/>
              <w:bottom w:val="single" w:sz="8" w:space="0" w:color="auto"/>
              <w:right w:val="single" w:sz="8" w:space="0" w:color="auto"/>
            </w:tcBorders>
            <w:shd w:val="clear" w:color="auto" w:fill="auto"/>
            <w:vAlign w:val="center"/>
            <w:hideMark/>
          </w:tcPr>
          <w:p w14:paraId="41A5A064" w14:textId="77777777" w:rsidR="0094078F" w:rsidRPr="0094078F" w:rsidRDefault="0094078F" w:rsidP="0094078F">
            <w:pPr>
              <w:jc w:val="both"/>
              <w:rPr>
                <w:color w:val="000000"/>
                <w:sz w:val="20"/>
                <w:szCs w:val="20"/>
              </w:rPr>
            </w:pPr>
            <w:r w:rsidRPr="0094078F">
              <w:rPr>
                <w:color w:val="000000"/>
                <w:sz w:val="20"/>
                <w:szCs w:val="20"/>
              </w:rPr>
              <w:t>оп.11</w:t>
            </w:r>
          </w:p>
        </w:tc>
      </w:tr>
      <w:tr w:rsidR="0094078F" w:rsidRPr="0094078F" w14:paraId="1DFE61F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951D771" w14:textId="77777777" w:rsidR="0094078F" w:rsidRPr="0094078F" w:rsidRDefault="0094078F" w:rsidP="0094078F">
            <w:pPr>
              <w:jc w:val="center"/>
              <w:rPr>
                <w:color w:val="000000"/>
                <w:sz w:val="20"/>
                <w:szCs w:val="20"/>
              </w:rPr>
            </w:pPr>
            <w:r w:rsidRPr="0094078F">
              <w:rPr>
                <w:color w:val="000000"/>
                <w:sz w:val="20"/>
                <w:szCs w:val="20"/>
              </w:rPr>
              <w:t>25</w:t>
            </w:r>
          </w:p>
        </w:tc>
        <w:tc>
          <w:tcPr>
            <w:tcW w:w="2402" w:type="dxa"/>
            <w:tcBorders>
              <w:top w:val="nil"/>
              <w:left w:val="nil"/>
              <w:bottom w:val="single" w:sz="8" w:space="0" w:color="auto"/>
              <w:right w:val="single" w:sz="8" w:space="0" w:color="auto"/>
            </w:tcBorders>
            <w:shd w:val="clear" w:color="auto" w:fill="auto"/>
            <w:noWrap/>
            <w:vAlign w:val="center"/>
            <w:hideMark/>
          </w:tcPr>
          <w:p w14:paraId="63C2F4BF"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noWrap/>
            <w:vAlign w:val="center"/>
            <w:hideMark/>
          </w:tcPr>
          <w:p w14:paraId="49343667" w14:textId="77777777" w:rsidR="0094078F" w:rsidRPr="0094078F" w:rsidRDefault="0094078F" w:rsidP="0094078F">
            <w:pPr>
              <w:rPr>
                <w:color w:val="000000"/>
                <w:sz w:val="20"/>
                <w:szCs w:val="20"/>
              </w:rPr>
            </w:pPr>
            <w:r w:rsidRPr="0094078F">
              <w:rPr>
                <w:color w:val="000000"/>
                <w:sz w:val="20"/>
                <w:szCs w:val="20"/>
              </w:rPr>
              <w:t>ф. 10 кВ Плеханово</w:t>
            </w:r>
          </w:p>
        </w:tc>
        <w:tc>
          <w:tcPr>
            <w:tcW w:w="5670" w:type="dxa"/>
            <w:tcBorders>
              <w:top w:val="nil"/>
              <w:left w:val="nil"/>
              <w:bottom w:val="single" w:sz="8" w:space="0" w:color="auto"/>
              <w:right w:val="single" w:sz="8" w:space="0" w:color="auto"/>
            </w:tcBorders>
            <w:shd w:val="clear" w:color="auto" w:fill="auto"/>
            <w:vAlign w:val="center"/>
            <w:hideMark/>
          </w:tcPr>
          <w:p w14:paraId="7317E049" w14:textId="77777777" w:rsidR="0094078F" w:rsidRPr="0094078F" w:rsidRDefault="0094078F" w:rsidP="0094078F">
            <w:pPr>
              <w:rPr>
                <w:color w:val="000000"/>
                <w:sz w:val="20"/>
                <w:szCs w:val="20"/>
              </w:rPr>
            </w:pPr>
            <w:r w:rsidRPr="0094078F">
              <w:rPr>
                <w:color w:val="000000"/>
                <w:sz w:val="20"/>
                <w:szCs w:val="20"/>
              </w:rPr>
              <w:t xml:space="preserve"> оп. 30 в сторону СРЭС (Р893)</w:t>
            </w:r>
          </w:p>
        </w:tc>
        <w:tc>
          <w:tcPr>
            <w:tcW w:w="2977" w:type="dxa"/>
            <w:tcBorders>
              <w:top w:val="nil"/>
              <w:left w:val="nil"/>
              <w:bottom w:val="single" w:sz="8" w:space="0" w:color="auto"/>
              <w:right w:val="single" w:sz="8" w:space="0" w:color="auto"/>
            </w:tcBorders>
            <w:shd w:val="clear" w:color="auto" w:fill="auto"/>
            <w:vAlign w:val="center"/>
            <w:hideMark/>
          </w:tcPr>
          <w:p w14:paraId="76044CAC" w14:textId="77777777" w:rsidR="0094078F" w:rsidRPr="0094078F" w:rsidRDefault="0094078F" w:rsidP="0094078F">
            <w:pPr>
              <w:jc w:val="both"/>
              <w:rPr>
                <w:color w:val="000000"/>
                <w:sz w:val="20"/>
                <w:szCs w:val="20"/>
              </w:rPr>
            </w:pPr>
            <w:r w:rsidRPr="0094078F">
              <w:rPr>
                <w:color w:val="000000"/>
                <w:sz w:val="20"/>
                <w:szCs w:val="20"/>
              </w:rPr>
              <w:t>оп.30</w:t>
            </w:r>
          </w:p>
        </w:tc>
      </w:tr>
      <w:tr w:rsidR="0094078F" w:rsidRPr="0094078F" w14:paraId="3726D6B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3000CFA" w14:textId="77777777" w:rsidR="0094078F" w:rsidRPr="0094078F" w:rsidRDefault="0094078F" w:rsidP="0094078F">
            <w:pPr>
              <w:jc w:val="center"/>
              <w:rPr>
                <w:color w:val="000000"/>
                <w:sz w:val="20"/>
                <w:szCs w:val="20"/>
              </w:rPr>
            </w:pPr>
            <w:r w:rsidRPr="0094078F">
              <w:rPr>
                <w:color w:val="000000"/>
                <w:sz w:val="20"/>
                <w:szCs w:val="20"/>
              </w:rPr>
              <w:t>26</w:t>
            </w:r>
          </w:p>
        </w:tc>
        <w:tc>
          <w:tcPr>
            <w:tcW w:w="2402" w:type="dxa"/>
            <w:tcBorders>
              <w:top w:val="nil"/>
              <w:left w:val="nil"/>
              <w:bottom w:val="single" w:sz="8" w:space="0" w:color="auto"/>
              <w:right w:val="single" w:sz="8" w:space="0" w:color="auto"/>
            </w:tcBorders>
            <w:shd w:val="clear" w:color="auto" w:fill="auto"/>
            <w:noWrap/>
            <w:vAlign w:val="center"/>
            <w:hideMark/>
          </w:tcPr>
          <w:p w14:paraId="73FEB606"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0D99F0E7" w14:textId="77777777" w:rsidR="0094078F" w:rsidRPr="0094078F" w:rsidRDefault="0094078F" w:rsidP="0094078F">
            <w:pPr>
              <w:rPr>
                <w:color w:val="000000"/>
                <w:sz w:val="20"/>
                <w:szCs w:val="20"/>
              </w:rPr>
            </w:pPr>
            <w:r w:rsidRPr="0094078F">
              <w:rPr>
                <w:color w:val="000000"/>
                <w:sz w:val="20"/>
                <w:szCs w:val="20"/>
              </w:rPr>
              <w:t>ф. 10 кВ Насосная</w:t>
            </w:r>
          </w:p>
        </w:tc>
        <w:tc>
          <w:tcPr>
            <w:tcW w:w="5670" w:type="dxa"/>
            <w:tcBorders>
              <w:top w:val="nil"/>
              <w:left w:val="nil"/>
              <w:bottom w:val="single" w:sz="8" w:space="0" w:color="auto"/>
              <w:right w:val="single" w:sz="8" w:space="0" w:color="auto"/>
            </w:tcBorders>
            <w:shd w:val="clear" w:color="auto" w:fill="auto"/>
            <w:vAlign w:val="center"/>
            <w:hideMark/>
          </w:tcPr>
          <w:p w14:paraId="65BB96F9" w14:textId="77777777" w:rsidR="0094078F" w:rsidRPr="0094078F" w:rsidRDefault="0094078F" w:rsidP="0094078F">
            <w:pPr>
              <w:rPr>
                <w:color w:val="000000"/>
                <w:sz w:val="20"/>
                <w:szCs w:val="20"/>
              </w:rPr>
            </w:pPr>
            <w:r w:rsidRPr="0094078F">
              <w:rPr>
                <w:color w:val="000000"/>
                <w:sz w:val="20"/>
                <w:szCs w:val="20"/>
              </w:rPr>
              <w:t xml:space="preserve"> оп. 41 в сторону КТП №785</w:t>
            </w:r>
          </w:p>
        </w:tc>
        <w:tc>
          <w:tcPr>
            <w:tcW w:w="2977" w:type="dxa"/>
            <w:tcBorders>
              <w:top w:val="nil"/>
              <w:left w:val="nil"/>
              <w:bottom w:val="single" w:sz="8" w:space="0" w:color="auto"/>
              <w:right w:val="single" w:sz="8" w:space="0" w:color="auto"/>
            </w:tcBorders>
            <w:shd w:val="clear" w:color="auto" w:fill="auto"/>
            <w:vAlign w:val="center"/>
            <w:hideMark/>
          </w:tcPr>
          <w:p w14:paraId="689BAC1E" w14:textId="77777777" w:rsidR="0094078F" w:rsidRPr="0094078F" w:rsidRDefault="0094078F" w:rsidP="0094078F">
            <w:pPr>
              <w:jc w:val="both"/>
              <w:rPr>
                <w:color w:val="000000"/>
                <w:sz w:val="20"/>
                <w:szCs w:val="20"/>
              </w:rPr>
            </w:pPr>
            <w:r w:rsidRPr="0094078F">
              <w:rPr>
                <w:color w:val="000000"/>
                <w:sz w:val="20"/>
                <w:szCs w:val="20"/>
              </w:rPr>
              <w:t>оп.41</w:t>
            </w:r>
          </w:p>
        </w:tc>
      </w:tr>
      <w:tr w:rsidR="0094078F" w:rsidRPr="0094078F" w14:paraId="1A50B68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806E4F8" w14:textId="77777777" w:rsidR="0094078F" w:rsidRPr="0094078F" w:rsidRDefault="0094078F" w:rsidP="0094078F">
            <w:pPr>
              <w:jc w:val="center"/>
              <w:rPr>
                <w:color w:val="000000"/>
                <w:sz w:val="20"/>
                <w:szCs w:val="20"/>
              </w:rPr>
            </w:pPr>
            <w:r w:rsidRPr="0094078F">
              <w:rPr>
                <w:color w:val="000000"/>
                <w:sz w:val="20"/>
                <w:szCs w:val="20"/>
              </w:rPr>
              <w:t>27</w:t>
            </w:r>
          </w:p>
        </w:tc>
        <w:tc>
          <w:tcPr>
            <w:tcW w:w="2402" w:type="dxa"/>
            <w:tcBorders>
              <w:top w:val="nil"/>
              <w:left w:val="nil"/>
              <w:bottom w:val="single" w:sz="8" w:space="0" w:color="auto"/>
              <w:right w:val="single" w:sz="8" w:space="0" w:color="auto"/>
            </w:tcBorders>
            <w:shd w:val="clear" w:color="auto" w:fill="auto"/>
            <w:noWrap/>
            <w:vAlign w:val="center"/>
            <w:hideMark/>
          </w:tcPr>
          <w:p w14:paraId="6B8ADF6C"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49AA3090" w14:textId="77777777" w:rsidR="0094078F" w:rsidRPr="0094078F" w:rsidRDefault="0094078F" w:rsidP="0094078F">
            <w:pPr>
              <w:rPr>
                <w:color w:val="000000"/>
                <w:sz w:val="20"/>
                <w:szCs w:val="20"/>
              </w:rPr>
            </w:pPr>
            <w:r w:rsidRPr="0094078F">
              <w:rPr>
                <w:color w:val="000000"/>
                <w:sz w:val="20"/>
                <w:szCs w:val="20"/>
              </w:rPr>
              <w:t>ф. 10 кВ Насосная</w:t>
            </w:r>
          </w:p>
        </w:tc>
        <w:tc>
          <w:tcPr>
            <w:tcW w:w="5670" w:type="dxa"/>
            <w:tcBorders>
              <w:top w:val="nil"/>
              <w:left w:val="nil"/>
              <w:bottom w:val="single" w:sz="8" w:space="0" w:color="auto"/>
              <w:right w:val="single" w:sz="8" w:space="0" w:color="auto"/>
            </w:tcBorders>
            <w:shd w:val="clear" w:color="auto" w:fill="auto"/>
            <w:vAlign w:val="center"/>
            <w:hideMark/>
          </w:tcPr>
          <w:p w14:paraId="2115E7BF" w14:textId="77777777" w:rsidR="0094078F" w:rsidRPr="0094078F" w:rsidRDefault="0094078F" w:rsidP="0094078F">
            <w:pPr>
              <w:rPr>
                <w:color w:val="000000"/>
                <w:sz w:val="20"/>
                <w:szCs w:val="20"/>
              </w:rPr>
            </w:pPr>
            <w:r w:rsidRPr="0094078F">
              <w:rPr>
                <w:color w:val="000000"/>
                <w:sz w:val="20"/>
                <w:szCs w:val="20"/>
              </w:rPr>
              <w:t xml:space="preserve"> оп. 45 в сторону КТП №1115</w:t>
            </w:r>
          </w:p>
        </w:tc>
        <w:tc>
          <w:tcPr>
            <w:tcW w:w="2977" w:type="dxa"/>
            <w:tcBorders>
              <w:top w:val="nil"/>
              <w:left w:val="nil"/>
              <w:bottom w:val="single" w:sz="8" w:space="0" w:color="auto"/>
              <w:right w:val="single" w:sz="8" w:space="0" w:color="auto"/>
            </w:tcBorders>
            <w:shd w:val="clear" w:color="auto" w:fill="auto"/>
            <w:vAlign w:val="center"/>
            <w:hideMark/>
          </w:tcPr>
          <w:p w14:paraId="60683F49" w14:textId="77777777" w:rsidR="0094078F" w:rsidRPr="0094078F" w:rsidRDefault="0094078F" w:rsidP="0094078F">
            <w:pPr>
              <w:jc w:val="both"/>
              <w:rPr>
                <w:color w:val="000000"/>
                <w:sz w:val="20"/>
                <w:szCs w:val="20"/>
              </w:rPr>
            </w:pPr>
            <w:r w:rsidRPr="0094078F">
              <w:rPr>
                <w:color w:val="000000"/>
                <w:sz w:val="20"/>
                <w:szCs w:val="20"/>
              </w:rPr>
              <w:t>оп.45</w:t>
            </w:r>
          </w:p>
        </w:tc>
      </w:tr>
      <w:tr w:rsidR="0094078F" w:rsidRPr="0094078F" w14:paraId="533E491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5762451" w14:textId="77777777" w:rsidR="0094078F" w:rsidRPr="0094078F" w:rsidRDefault="0094078F" w:rsidP="0094078F">
            <w:pPr>
              <w:jc w:val="center"/>
              <w:rPr>
                <w:color w:val="000000"/>
                <w:sz w:val="20"/>
                <w:szCs w:val="20"/>
              </w:rPr>
            </w:pPr>
            <w:r w:rsidRPr="0094078F">
              <w:rPr>
                <w:color w:val="000000"/>
                <w:sz w:val="20"/>
                <w:szCs w:val="20"/>
              </w:rPr>
              <w:t>28</w:t>
            </w:r>
          </w:p>
        </w:tc>
        <w:tc>
          <w:tcPr>
            <w:tcW w:w="2402" w:type="dxa"/>
            <w:tcBorders>
              <w:top w:val="nil"/>
              <w:left w:val="nil"/>
              <w:bottom w:val="single" w:sz="8" w:space="0" w:color="auto"/>
              <w:right w:val="single" w:sz="8" w:space="0" w:color="auto"/>
            </w:tcBorders>
            <w:shd w:val="clear" w:color="auto" w:fill="auto"/>
            <w:noWrap/>
            <w:vAlign w:val="center"/>
            <w:hideMark/>
          </w:tcPr>
          <w:p w14:paraId="405C0CC5"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2662B723" w14:textId="77777777" w:rsidR="0094078F" w:rsidRPr="0094078F" w:rsidRDefault="0094078F" w:rsidP="0094078F">
            <w:pPr>
              <w:rPr>
                <w:color w:val="000000"/>
                <w:sz w:val="20"/>
                <w:szCs w:val="20"/>
              </w:rPr>
            </w:pPr>
            <w:r w:rsidRPr="0094078F">
              <w:rPr>
                <w:color w:val="000000"/>
                <w:sz w:val="20"/>
                <w:szCs w:val="20"/>
              </w:rPr>
              <w:t>ф. 10 кВ Насосная</w:t>
            </w:r>
          </w:p>
        </w:tc>
        <w:tc>
          <w:tcPr>
            <w:tcW w:w="5670" w:type="dxa"/>
            <w:tcBorders>
              <w:top w:val="nil"/>
              <w:left w:val="nil"/>
              <w:bottom w:val="single" w:sz="8" w:space="0" w:color="auto"/>
              <w:right w:val="single" w:sz="8" w:space="0" w:color="auto"/>
            </w:tcBorders>
            <w:shd w:val="clear" w:color="auto" w:fill="auto"/>
            <w:vAlign w:val="center"/>
            <w:hideMark/>
          </w:tcPr>
          <w:p w14:paraId="34187DD3" w14:textId="77777777" w:rsidR="0094078F" w:rsidRPr="0094078F" w:rsidRDefault="0094078F" w:rsidP="0094078F">
            <w:pPr>
              <w:rPr>
                <w:color w:val="000000"/>
                <w:sz w:val="20"/>
                <w:szCs w:val="20"/>
              </w:rPr>
            </w:pPr>
            <w:r w:rsidRPr="0094078F">
              <w:rPr>
                <w:color w:val="000000"/>
                <w:sz w:val="20"/>
                <w:szCs w:val="20"/>
              </w:rPr>
              <w:t xml:space="preserve"> оп. 47 в сторону КТП №1027</w:t>
            </w:r>
          </w:p>
        </w:tc>
        <w:tc>
          <w:tcPr>
            <w:tcW w:w="2977" w:type="dxa"/>
            <w:tcBorders>
              <w:top w:val="nil"/>
              <w:left w:val="nil"/>
              <w:bottom w:val="single" w:sz="8" w:space="0" w:color="auto"/>
              <w:right w:val="single" w:sz="8" w:space="0" w:color="auto"/>
            </w:tcBorders>
            <w:shd w:val="clear" w:color="auto" w:fill="auto"/>
            <w:vAlign w:val="center"/>
            <w:hideMark/>
          </w:tcPr>
          <w:p w14:paraId="2A9FE5C4" w14:textId="77777777" w:rsidR="0094078F" w:rsidRPr="0094078F" w:rsidRDefault="0094078F" w:rsidP="0094078F">
            <w:pPr>
              <w:jc w:val="both"/>
              <w:rPr>
                <w:color w:val="000000"/>
                <w:sz w:val="20"/>
                <w:szCs w:val="20"/>
              </w:rPr>
            </w:pPr>
            <w:r w:rsidRPr="0094078F">
              <w:rPr>
                <w:color w:val="000000"/>
                <w:sz w:val="20"/>
                <w:szCs w:val="20"/>
              </w:rPr>
              <w:t>оп.47</w:t>
            </w:r>
          </w:p>
        </w:tc>
      </w:tr>
      <w:tr w:rsidR="0094078F" w:rsidRPr="0094078F" w14:paraId="5323EF3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7863293" w14:textId="77777777" w:rsidR="0094078F" w:rsidRPr="0094078F" w:rsidRDefault="0094078F" w:rsidP="0094078F">
            <w:pPr>
              <w:jc w:val="center"/>
              <w:rPr>
                <w:color w:val="000000"/>
                <w:sz w:val="20"/>
                <w:szCs w:val="20"/>
              </w:rPr>
            </w:pPr>
            <w:r w:rsidRPr="0094078F">
              <w:rPr>
                <w:color w:val="000000"/>
                <w:sz w:val="20"/>
                <w:szCs w:val="20"/>
              </w:rPr>
              <w:t>29</w:t>
            </w:r>
          </w:p>
        </w:tc>
        <w:tc>
          <w:tcPr>
            <w:tcW w:w="2402" w:type="dxa"/>
            <w:tcBorders>
              <w:top w:val="nil"/>
              <w:left w:val="nil"/>
              <w:bottom w:val="single" w:sz="8" w:space="0" w:color="auto"/>
              <w:right w:val="single" w:sz="8" w:space="0" w:color="auto"/>
            </w:tcBorders>
            <w:shd w:val="clear" w:color="auto" w:fill="auto"/>
            <w:noWrap/>
            <w:vAlign w:val="center"/>
            <w:hideMark/>
          </w:tcPr>
          <w:p w14:paraId="124EEE9F"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79250C98" w14:textId="77777777" w:rsidR="0094078F" w:rsidRPr="0094078F" w:rsidRDefault="0094078F" w:rsidP="0094078F">
            <w:pPr>
              <w:rPr>
                <w:color w:val="000000"/>
                <w:sz w:val="20"/>
                <w:szCs w:val="20"/>
              </w:rPr>
            </w:pPr>
            <w:r w:rsidRPr="0094078F">
              <w:rPr>
                <w:color w:val="000000"/>
                <w:sz w:val="20"/>
                <w:szCs w:val="20"/>
              </w:rPr>
              <w:t>ф. 10 кВ Насосная</w:t>
            </w:r>
          </w:p>
        </w:tc>
        <w:tc>
          <w:tcPr>
            <w:tcW w:w="5670" w:type="dxa"/>
            <w:tcBorders>
              <w:top w:val="nil"/>
              <w:left w:val="nil"/>
              <w:bottom w:val="single" w:sz="8" w:space="0" w:color="auto"/>
              <w:right w:val="single" w:sz="8" w:space="0" w:color="auto"/>
            </w:tcBorders>
            <w:shd w:val="clear" w:color="auto" w:fill="auto"/>
            <w:vAlign w:val="center"/>
            <w:hideMark/>
          </w:tcPr>
          <w:p w14:paraId="1D612453" w14:textId="77777777" w:rsidR="0094078F" w:rsidRPr="0094078F" w:rsidRDefault="0094078F" w:rsidP="0094078F">
            <w:pPr>
              <w:rPr>
                <w:color w:val="000000"/>
                <w:sz w:val="20"/>
                <w:szCs w:val="20"/>
              </w:rPr>
            </w:pPr>
            <w:r w:rsidRPr="0094078F">
              <w:rPr>
                <w:color w:val="000000"/>
                <w:sz w:val="20"/>
                <w:szCs w:val="20"/>
              </w:rPr>
              <w:t xml:space="preserve"> оп. 77 в сторону КТП №657</w:t>
            </w:r>
          </w:p>
        </w:tc>
        <w:tc>
          <w:tcPr>
            <w:tcW w:w="2977" w:type="dxa"/>
            <w:tcBorders>
              <w:top w:val="nil"/>
              <w:left w:val="nil"/>
              <w:bottom w:val="single" w:sz="8" w:space="0" w:color="auto"/>
              <w:right w:val="single" w:sz="8" w:space="0" w:color="auto"/>
            </w:tcBorders>
            <w:shd w:val="clear" w:color="auto" w:fill="auto"/>
            <w:vAlign w:val="center"/>
            <w:hideMark/>
          </w:tcPr>
          <w:p w14:paraId="32BB366E" w14:textId="77777777" w:rsidR="0094078F" w:rsidRPr="0094078F" w:rsidRDefault="0094078F" w:rsidP="0094078F">
            <w:pPr>
              <w:jc w:val="both"/>
              <w:rPr>
                <w:color w:val="000000"/>
                <w:sz w:val="20"/>
                <w:szCs w:val="20"/>
              </w:rPr>
            </w:pPr>
            <w:r w:rsidRPr="0094078F">
              <w:rPr>
                <w:color w:val="000000"/>
                <w:sz w:val="20"/>
                <w:szCs w:val="20"/>
              </w:rPr>
              <w:t>оп.77</w:t>
            </w:r>
          </w:p>
        </w:tc>
      </w:tr>
      <w:tr w:rsidR="0094078F" w:rsidRPr="0094078F" w14:paraId="31FB9DE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49D7909" w14:textId="77777777" w:rsidR="0094078F" w:rsidRPr="0094078F" w:rsidRDefault="0094078F" w:rsidP="0094078F">
            <w:pPr>
              <w:jc w:val="center"/>
              <w:rPr>
                <w:color w:val="000000"/>
                <w:sz w:val="20"/>
                <w:szCs w:val="20"/>
              </w:rPr>
            </w:pPr>
            <w:r w:rsidRPr="0094078F">
              <w:rPr>
                <w:color w:val="000000"/>
                <w:sz w:val="20"/>
                <w:szCs w:val="20"/>
              </w:rPr>
              <w:t>30</w:t>
            </w:r>
          </w:p>
        </w:tc>
        <w:tc>
          <w:tcPr>
            <w:tcW w:w="2402" w:type="dxa"/>
            <w:tcBorders>
              <w:top w:val="nil"/>
              <w:left w:val="nil"/>
              <w:bottom w:val="single" w:sz="8" w:space="0" w:color="auto"/>
              <w:right w:val="single" w:sz="8" w:space="0" w:color="auto"/>
            </w:tcBorders>
            <w:shd w:val="clear" w:color="auto" w:fill="auto"/>
            <w:noWrap/>
            <w:vAlign w:val="center"/>
            <w:hideMark/>
          </w:tcPr>
          <w:p w14:paraId="48391680"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51210A3C" w14:textId="77777777" w:rsidR="0094078F" w:rsidRPr="0094078F" w:rsidRDefault="0094078F" w:rsidP="0094078F">
            <w:pPr>
              <w:rPr>
                <w:color w:val="000000"/>
                <w:sz w:val="20"/>
                <w:szCs w:val="20"/>
              </w:rPr>
            </w:pPr>
            <w:r w:rsidRPr="0094078F">
              <w:rPr>
                <w:color w:val="000000"/>
                <w:sz w:val="20"/>
                <w:szCs w:val="20"/>
              </w:rPr>
              <w:t>ф. 10 кВ Насосная</w:t>
            </w:r>
          </w:p>
        </w:tc>
        <w:tc>
          <w:tcPr>
            <w:tcW w:w="5670" w:type="dxa"/>
            <w:tcBorders>
              <w:top w:val="nil"/>
              <w:left w:val="nil"/>
              <w:bottom w:val="single" w:sz="8" w:space="0" w:color="auto"/>
              <w:right w:val="single" w:sz="8" w:space="0" w:color="auto"/>
            </w:tcBorders>
            <w:shd w:val="clear" w:color="auto" w:fill="auto"/>
            <w:vAlign w:val="center"/>
            <w:hideMark/>
          </w:tcPr>
          <w:p w14:paraId="7B92828D" w14:textId="77777777" w:rsidR="0094078F" w:rsidRPr="0094078F" w:rsidRDefault="0094078F" w:rsidP="0094078F">
            <w:pPr>
              <w:rPr>
                <w:color w:val="000000"/>
                <w:sz w:val="20"/>
                <w:szCs w:val="20"/>
              </w:rPr>
            </w:pPr>
            <w:r w:rsidRPr="0094078F">
              <w:rPr>
                <w:color w:val="000000"/>
                <w:sz w:val="20"/>
                <w:szCs w:val="20"/>
              </w:rPr>
              <w:t xml:space="preserve"> оп. 91 в сторону КТП №557</w:t>
            </w:r>
          </w:p>
        </w:tc>
        <w:tc>
          <w:tcPr>
            <w:tcW w:w="2977" w:type="dxa"/>
            <w:tcBorders>
              <w:top w:val="nil"/>
              <w:left w:val="nil"/>
              <w:bottom w:val="single" w:sz="8" w:space="0" w:color="auto"/>
              <w:right w:val="single" w:sz="8" w:space="0" w:color="auto"/>
            </w:tcBorders>
            <w:shd w:val="clear" w:color="auto" w:fill="auto"/>
            <w:vAlign w:val="center"/>
            <w:hideMark/>
          </w:tcPr>
          <w:p w14:paraId="3EA7447F" w14:textId="77777777" w:rsidR="0094078F" w:rsidRPr="0094078F" w:rsidRDefault="0094078F" w:rsidP="0094078F">
            <w:pPr>
              <w:jc w:val="both"/>
              <w:rPr>
                <w:color w:val="000000"/>
                <w:sz w:val="20"/>
                <w:szCs w:val="20"/>
              </w:rPr>
            </w:pPr>
            <w:r w:rsidRPr="0094078F">
              <w:rPr>
                <w:color w:val="000000"/>
                <w:sz w:val="20"/>
                <w:szCs w:val="20"/>
              </w:rPr>
              <w:t>оп.91</w:t>
            </w:r>
          </w:p>
        </w:tc>
      </w:tr>
      <w:tr w:rsidR="0094078F" w:rsidRPr="0094078F" w14:paraId="10B95E0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CE61BC9" w14:textId="77777777" w:rsidR="0094078F" w:rsidRPr="0094078F" w:rsidRDefault="0094078F" w:rsidP="0094078F">
            <w:pPr>
              <w:jc w:val="center"/>
              <w:rPr>
                <w:color w:val="000000"/>
                <w:sz w:val="20"/>
                <w:szCs w:val="20"/>
              </w:rPr>
            </w:pPr>
            <w:r w:rsidRPr="0094078F">
              <w:rPr>
                <w:color w:val="000000"/>
                <w:sz w:val="20"/>
                <w:szCs w:val="20"/>
              </w:rPr>
              <w:t>31</w:t>
            </w:r>
          </w:p>
        </w:tc>
        <w:tc>
          <w:tcPr>
            <w:tcW w:w="2402" w:type="dxa"/>
            <w:tcBorders>
              <w:top w:val="nil"/>
              <w:left w:val="nil"/>
              <w:bottom w:val="single" w:sz="8" w:space="0" w:color="auto"/>
              <w:right w:val="single" w:sz="8" w:space="0" w:color="auto"/>
            </w:tcBorders>
            <w:shd w:val="clear" w:color="auto" w:fill="auto"/>
            <w:noWrap/>
            <w:vAlign w:val="center"/>
            <w:hideMark/>
          </w:tcPr>
          <w:p w14:paraId="42C4B893"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0FE9AEFB" w14:textId="77777777" w:rsidR="0094078F" w:rsidRPr="0094078F" w:rsidRDefault="0094078F" w:rsidP="0094078F">
            <w:pPr>
              <w:rPr>
                <w:color w:val="000000"/>
                <w:sz w:val="20"/>
                <w:szCs w:val="20"/>
              </w:rPr>
            </w:pPr>
            <w:r w:rsidRPr="0094078F">
              <w:rPr>
                <w:color w:val="000000"/>
                <w:sz w:val="20"/>
                <w:szCs w:val="20"/>
              </w:rPr>
              <w:t>ф. 10 кВ Мулаши</w:t>
            </w:r>
          </w:p>
        </w:tc>
        <w:tc>
          <w:tcPr>
            <w:tcW w:w="5670" w:type="dxa"/>
            <w:tcBorders>
              <w:top w:val="nil"/>
              <w:left w:val="nil"/>
              <w:bottom w:val="single" w:sz="8" w:space="0" w:color="auto"/>
              <w:right w:val="single" w:sz="8" w:space="0" w:color="auto"/>
            </w:tcBorders>
            <w:shd w:val="clear" w:color="auto" w:fill="auto"/>
            <w:vAlign w:val="center"/>
            <w:hideMark/>
          </w:tcPr>
          <w:p w14:paraId="12EA82EA" w14:textId="77777777" w:rsidR="0094078F" w:rsidRPr="0094078F" w:rsidRDefault="0094078F" w:rsidP="0094078F">
            <w:pPr>
              <w:rPr>
                <w:color w:val="000000"/>
                <w:sz w:val="20"/>
                <w:szCs w:val="20"/>
              </w:rPr>
            </w:pPr>
            <w:r w:rsidRPr="0094078F">
              <w:rPr>
                <w:color w:val="000000"/>
                <w:sz w:val="20"/>
                <w:szCs w:val="20"/>
              </w:rPr>
              <w:t xml:space="preserve"> оп. 3 ответвление от оп.52 в сторону КТП №704</w:t>
            </w:r>
          </w:p>
        </w:tc>
        <w:tc>
          <w:tcPr>
            <w:tcW w:w="2977" w:type="dxa"/>
            <w:tcBorders>
              <w:top w:val="nil"/>
              <w:left w:val="nil"/>
              <w:bottom w:val="single" w:sz="8" w:space="0" w:color="auto"/>
              <w:right w:val="single" w:sz="8" w:space="0" w:color="auto"/>
            </w:tcBorders>
            <w:shd w:val="clear" w:color="auto" w:fill="auto"/>
            <w:vAlign w:val="center"/>
            <w:hideMark/>
          </w:tcPr>
          <w:p w14:paraId="49AD1988" w14:textId="77777777" w:rsidR="0094078F" w:rsidRPr="0094078F" w:rsidRDefault="0094078F" w:rsidP="0094078F">
            <w:pPr>
              <w:jc w:val="both"/>
              <w:rPr>
                <w:color w:val="000000"/>
                <w:sz w:val="20"/>
                <w:szCs w:val="20"/>
              </w:rPr>
            </w:pPr>
            <w:r w:rsidRPr="0094078F">
              <w:rPr>
                <w:color w:val="000000"/>
                <w:sz w:val="20"/>
                <w:szCs w:val="20"/>
              </w:rPr>
              <w:t>оп.3</w:t>
            </w:r>
          </w:p>
        </w:tc>
      </w:tr>
      <w:tr w:rsidR="0094078F" w:rsidRPr="0094078F" w14:paraId="3AC42AD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593AC4" w14:textId="77777777" w:rsidR="0094078F" w:rsidRPr="0094078F" w:rsidRDefault="0094078F" w:rsidP="0094078F">
            <w:pPr>
              <w:jc w:val="center"/>
              <w:rPr>
                <w:color w:val="000000"/>
                <w:sz w:val="20"/>
                <w:szCs w:val="20"/>
              </w:rPr>
            </w:pPr>
            <w:r w:rsidRPr="0094078F">
              <w:rPr>
                <w:color w:val="000000"/>
                <w:sz w:val="20"/>
                <w:szCs w:val="20"/>
              </w:rPr>
              <w:t>32</w:t>
            </w:r>
          </w:p>
        </w:tc>
        <w:tc>
          <w:tcPr>
            <w:tcW w:w="2402" w:type="dxa"/>
            <w:tcBorders>
              <w:top w:val="nil"/>
              <w:left w:val="nil"/>
              <w:bottom w:val="single" w:sz="8" w:space="0" w:color="auto"/>
              <w:right w:val="single" w:sz="8" w:space="0" w:color="auto"/>
            </w:tcBorders>
            <w:shd w:val="clear" w:color="auto" w:fill="auto"/>
            <w:noWrap/>
            <w:vAlign w:val="center"/>
            <w:hideMark/>
          </w:tcPr>
          <w:p w14:paraId="24302D39"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6743AA23" w14:textId="77777777" w:rsidR="0094078F" w:rsidRPr="0094078F" w:rsidRDefault="0094078F" w:rsidP="0094078F">
            <w:pPr>
              <w:rPr>
                <w:color w:val="000000"/>
                <w:sz w:val="20"/>
                <w:szCs w:val="20"/>
              </w:rPr>
            </w:pPr>
            <w:r w:rsidRPr="0094078F">
              <w:rPr>
                <w:color w:val="000000"/>
                <w:sz w:val="20"/>
                <w:szCs w:val="20"/>
              </w:rPr>
              <w:t>ф. 10 кВ Мулаши</w:t>
            </w:r>
          </w:p>
        </w:tc>
        <w:tc>
          <w:tcPr>
            <w:tcW w:w="5670" w:type="dxa"/>
            <w:tcBorders>
              <w:top w:val="nil"/>
              <w:left w:val="nil"/>
              <w:bottom w:val="single" w:sz="8" w:space="0" w:color="auto"/>
              <w:right w:val="single" w:sz="8" w:space="0" w:color="auto"/>
            </w:tcBorders>
            <w:shd w:val="clear" w:color="auto" w:fill="auto"/>
            <w:vAlign w:val="center"/>
            <w:hideMark/>
          </w:tcPr>
          <w:p w14:paraId="29E2F707"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032B9A1E" w14:textId="77777777" w:rsidR="0094078F" w:rsidRPr="0094078F" w:rsidRDefault="0094078F" w:rsidP="0094078F">
            <w:pPr>
              <w:jc w:val="both"/>
              <w:rPr>
                <w:color w:val="000000"/>
                <w:sz w:val="20"/>
                <w:szCs w:val="20"/>
              </w:rPr>
            </w:pPr>
            <w:r w:rsidRPr="0094078F">
              <w:rPr>
                <w:color w:val="000000"/>
                <w:sz w:val="20"/>
                <w:szCs w:val="20"/>
              </w:rPr>
              <w:t>30 в сторону ТП 1047</w:t>
            </w:r>
          </w:p>
        </w:tc>
      </w:tr>
      <w:tr w:rsidR="0094078F" w:rsidRPr="0094078F" w14:paraId="7843692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2AB7D6E" w14:textId="77777777" w:rsidR="0094078F" w:rsidRPr="0094078F" w:rsidRDefault="0094078F" w:rsidP="0094078F">
            <w:pPr>
              <w:jc w:val="center"/>
              <w:rPr>
                <w:color w:val="000000"/>
                <w:sz w:val="20"/>
                <w:szCs w:val="20"/>
              </w:rPr>
            </w:pPr>
            <w:r w:rsidRPr="0094078F">
              <w:rPr>
                <w:color w:val="000000"/>
                <w:sz w:val="20"/>
                <w:szCs w:val="20"/>
              </w:rPr>
              <w:t>33</w:t>
            </w:r>
          </w:p>
        </w:tc>
        <w:tc>
          <w:tcPr>
            <w:tcW w:w="2402" w:type="dxa"/>
            <w:tcBorders>
              <w:top w:val="nil"/>
              <w:left w:val="nil"/>
              <w:bottom w:val="single" w:sz="8" w:space="0" w:color="auto"/>
              <w:right w:val="single" w:sz="8" w:space="0" w:color="auto"/>
            </w:tcBorders>
            <w:shd w:val="clear" w:color="auto" w:fill="auto"/>
            <w:noWrap/>
            <w:vAlign w:val="center"/>
            <w:hideMark/>
          </w:tcPr>
          <w:p w14:paraId="57F7A5D9"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52A25B36"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3991F73E" w14:textId="77777777" w:rsidR="0094078F" w:rsidRPr="0094078F" w:rsidRDefault="0094078F" w:rsidP="0094078F">
            <w:pPr>
              <w:rPr>
                <w:color w:val="000000"/>
                <w:sz w:val="20"/>
                <w:szCs w:val="20"/>
              </w:rPr>
            </w:pPr>
            <w:r w:rsidRPr="0094078F">
              <w:rPr>
                <w:color w:val="000000"/>
                <w:sz w:val="20"/>
                <w:szCs w:val="20"/>
              </w:rPr>
              <w:t xml:space="preserve"> оп. 10 в сторону КТП №966</w:t>
            </w:r>
          </w:p>
        </w:tc>
        <w:tc>
          <w:tcPr>
            <w:tcW w:w="2977" w:type="dxa"/>
            <w:tcBorders>
              <w:top w:val="nil"/>
              <w:left w:val="nil"/>
              <w:bottom w:val="single" w:sz="8" w:space="0" w:color="auto"/>
              <w:right w:val="single" w:sz="8" w:space="0" w:color="auto"/>
            </w:tcBorders>
            <w:shd w:val="clear" w:color="auto" w:fill="auto"/>
            <w:vAlign w:val="center"/>
            <w:hideMark/>
          </w:tcPr>
          <w:p w14:paraId="2FC6CA16" w14:textId="77777777" w:rsidR="0094078F" w:rsidRPr="0094078F" w:rsidRDefault="0094078F" w:rsidP="0094078F">
            <w:pPr>
              <w:jc w:val="both"/>
              <w:rPr>
                <w:color w:val="000000"/>
                <w:sz w:val="20"/>
                <w:szCs w:val="20"/>
              </w:rPr>
            </w:pPr>
            <w:r w:rsidRPr="0094078F">
              <w:rPr>
                <w:color w:val="000000"/>
                <w:sz w:val="20"/>
                <w:szCs w:val="20"/>
              </w:rPr>
              <w:t>оп.10</w:t>
            </w:r>
          </w:p>
        </w:tc>
      </w:tr>
      <w:tr w:rsidR="0094078F" w:rsidRPr="0094078F" w14:paraId="78EB343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D271CF2" w14:textId="77777777" w:rsidR="0094078F" w:rsidRPr="0094078F" w:rsidRDefault="0094078F" w:rsidP="0094078F">
            <w:pPr>
              <w:jc w:val="center"/>
              <w:rPr>
                <w:color w:val="000000"/>
                <w:sz w:val="20"/>
                <w:szCs w:val="20"/>
              </w:rPr>
            </w:pPr>
            <w:r w:rsidRPr="0094078F">
              <w:rPr>
                <w:color w:val="000000"/>
                <w:sz w:val="20"/>
                <w:szCs w:val="20"/>
              </w:rPr>
              <w:t>34</w:t>
            </w:r>
          </w:p>
        </w:tc>
        <w:tc>
          <w:tcPr>
            <w:tcW w:w="2402" w:type="dxa"/>
            <w:tcBorders>
              <w:top w:val="nil"/>
              <w:left w:val="nil"/>
              <w:bottom w:val="single" w:sz="8" w:space="0" w:color="auto"/>
              <w:right w:val="single" w:sz="8" w:space="0" w:color="auto"/>
            </w:tcBorders>
            <w:shd w:val="clear" w:color="auto" w:fill="auto"/>
            <w:noWrap/>
            <w:vAlign w:val="center"/>
            <w:hideMark/>
          </w:tcPr>
          <w:p w14:paraId="708E46E7"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1D4307B4"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2F8B3A91" w14:textId="77777777" w:rsidR="0094078F" w:rsidRPr="0094078F" w:rsidRDefault="0094078F" w:rsidP="0094078F">
            <w:pPr>
              <w:rPr>
                <w:color w:val="000000"/>
                <w:sz w:val="20"/>
                <w:szCs w:val="20"/>
              </w:rPr>
            </w:pPr>
            <w:r w:rsidRPr="0094078F">
              <w:rPr>
                <w:color w:val="000000"/>
                <w:sz w:val="20"/>
                <w:szCs w:val="20"/>
              </w:rPr>
              <w:t xml:space="preserve"> оп. 46 в сторону КТП №661</w:t>
            </w:r>
          </w:p>
        </w:tc>
        <w:tc>
          <w:tcPr>
            <w:tcW w:w="2977" w:type="dxa"/>
            <w:tcBorders>
              <w:top w:val="nil"/>
              <w:left w:val="nil"/>
              <w:bottom w:val="single" w:sz="8" w:space="0" w:color="auto"/>
              <w:right w:val="single" w:sz="8" w:space="0" w:color="auto"/>
            </w:tcBorders>
            <w:shd w:val="clear" w:color="auto" w:fill="auto"/>
            <w:vAlign w:val="center"/>
            <w:hideMark/>
          </w:tcPr>
          <w:p w14:paraId="0B528CAB" w14:textId="77777777" w:rsidR="0094078F" w:rsidRPr="0094078F" w:rsidRDefault="0094078F" w:rsidP="0094078F">
            <w:pPr>
              <w:jc w:val="both"/>
              <w:rPr>
                <w:color w:val="000000"/>
                <w:sz w:val="20"/>
                <w:szCs w:val="20"/>
              </w:rPr>
            </w:pPr>
            <w:r w:rsidRPr="0094078F">
              <w:rPr>
                <w:color w:val="000000"/>
                <w:sz w:val="20"/>
                <w:szCs w:val="20"/>
              </w:rPr>
              <w:t>оп.46</w:t>
            </w:r>
          </w:p>
        </w:tc>
      </w:tr>
      <w:tr w:rsidR="0094078F" w:rsidRPr="0094078F" w14:paraId="0A46D7F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2400A3C" w14:textId="77777777" w:rsidR="0094078F" w:rsidRPr="0094078F" w:rsidRDefault="0094078F" w:rsidP="0094078F">
            <w:pPr>
              <w:jc w:val="center"/>
              <w:rPr>
                <w:color w:val="000000"/>
                <w:sz w:val="20"/>
                <w:szCs w:val="20"/>
              </w:rPr>
            </w:pPr>
            <w:r w:rsidRPr="0094078F">
              <w:rPr>
                <w:color w:val="000000"/>
                <w:sz w:val="20"/>
                <w:szCs w:val="20"/>
              </w:rPr>
              <w:t>35</w:t>
            </w:r>
          </w:p>
        </w:tc>
        <w:tc>
          <w:tcPr>
            <w:tcW w:w="2402" w:type="dxa"/>
            <w:tcBorders>
              <w:top w:val="nil"/>
              <w:left w:val="nil"/>
              <w:bottom w:val="single" w:sz="8" w:space="0" w:color="auto"/>
              <w:right w:val="single" w:sz="8" w:space="0" w:color="auto"/>
            </w:tcBorders>
            <w:shd w:val="clear" w:color="auto" w:fill="auto"/>
            <w:noWrap/>
            <w:vAlign w:val="center"/>
            <w:hideMark/>
          </w:tcPr>
          <w:p w14:paraId="1DD5863A"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238B1E3D"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2B13C25C" w14:textId="77777777" w:rsidR="0094078F" w:rsidRPr="0094078F" w:rsidRDefault="0094078F" w:rsidP="0094078F">
            <w:pPr>
              <w:rPr>
                <w:color w:val="000000"/>
                <w:sz w:val="20"/>
                <w:szCs w:val="20"/>
              </w:rPr>
            </w:pPr>
            <w:r w:rsidRPr="0094078F">
              <w:rPr>
                <w:color w:val="000000"/>
                <w:sz w:val="20"/>
                <w:szCs w:val="20"/>
              </w:rPr>
              <w:t xml:space="preserve"> оп. 48 в сторону КТП №663</w:t>
            </w:r>
          </w:p>
        </w:tc>
        <w:tc>
          <w:tcPr>
            <w:tcW w:w="2977" w:type="dxa"/>
            <w:tcBorders>
              <w:top w:val="nil"/>
              <w:left w:val="nil"/>
              <w:bottom w:val="single" w:sz="8" w:space="0" w:color="auto"/>
              <w:right w:val="single" w:sz="8" w:space="0" w:color="auto"/>
            </w:tcBorders>
            <w:shd w:val="clear" w:color="auto" w:fill="auto"/>
            <w:vAlign w:val="center"/>
            <w:hideMark/>
          </w:tcPr>
          <w:p w14:paraId="3013FFBE" w14:textId="77777777" w:rsidR="0094078F" w:rsidRPr="0094078F" w:rsidRDefault="0094078F" w:rsidP="0094078F">
            <w:pPr>
              <w:jc w:val="both"/>
              <w:rPr>
                <w:color w:val="000000"/>
                <w:sz w:val="20"/>
                <w:szCs w:val="20"/>
              </w:rPr>
            </w:pPr>
            <w:r w:rsidRPr="0094078F">
              <w:rPr>
                <w:color w:val="000000"/>
                <w:sz w:val="20"/>
                <w:szCs w:val="20"/>
              </w:rPr>
              <w:t>оп.48</w:t>
            </w:r>
          </w:p>
        </w:tc>
      </w:tr>
      <w:tr w:rsidR="0094078F" w:rsidRPr="0094078F" w14:paraId="56FE1D3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AD8048F" w14:textId="77777777" w:rsidR="0094078F" w:rsidRPr="0094078F" w:rsidRDefault="0094078F" w:rsidP="0094078F">
            <w:pPr>
              <w:jc w:val="center"/>
              <w:rPr>
                <w:color w:val="000000"/>
                <w:sz w:val="20"/>
                <w:szCs w:val="20"/>
              </w:rPr>
            </w:pPr>
            <w:r w:rsidRPr="0094078F">
              <w:rPr>
                <w:color w:val="000000"/>
                <w:sz w:val="20"/>
                <w:szCs w:val="20"/>
              </w:rPr>
              <w:t>36</w:t>
            </w:r>
          </w:p>
        </w:tc>
        <w:tc>
          <w:tcPr>
            <w:tcW w:w="2402" w:type="dxa"/>
            <w:tcBorders>
              <w:top w:val="nil"/>
              <w:left w:val="nil"/>
              <w:bottom w:val="single" w:sz="8" w:space="0" w:color="auto"/>
              <w:right w:val="single" w:sz="8" w:space="0" w:color="auto"/>
            </w:tcBorders>
            <w:shd w:val="clear" w:color="auto" w:fill="auto"/>
            <w:noWrap/>
            <w:vAlign w:val="center"/>
            <w:hideMark/>
          </w:tcPr>
          <w:p w14:paraId="2C33B605"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56DAB003"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1E9F46E6" w14:textId="77777777" w:rsidR="0094078F" w:rsidRPr="0094078F" w:rsidRDefault="0094078F" w:rsidP="0094078F">
            <w:pPr>
              <w:rPr>
                <w:color w:val="000000"/>
                <w:sz w:val="20"/>
                <w:szCs w:val="20"/>
              </w:rPr>
            </w:pPr>
            <w:r w:rsidRPr="0094078F">
              <w:rPr>
                <w:color w:val="000000"/>
                <w:sz w:val="20"/>
                <w:szCs w:val="20"/>
              </w:rPr>
              <w:t xml:space="preserve"> оп. 53 в сторону КТП №989</w:t>
            </w:r>
          </w:p>
        </w:tc>
        <w:tc>
          <w:tcPr>
            <w:tcW w:w="2977" w:type="dxa"/>
            <w:tcBorders>
              <w:top w:val="nil"/>
              <w:left w:val="nil"/>
              <w:bottom w:val="single" w:sz="8" w:space="0" w:color="auto"/>
              <w:right w:val="single" w:sz="8" w:space="0" w:color="auto"/>
            </w:tcBorders>
            <w:shd w:val="clear" w:color="auto" w:fill="auto"/>
            <w:vAlign w:val="center"/>
            <w:hideMark/>
          </w:tcPr>
          <w:p w14:paraId="5F6F96EE" w14:textId="77777777" w:rsidR="0094078F" w:rsidRPr="0094078F" w:rsidRDefault="0094078F" w:rsidP="0094078F">
            <w:pPr>
              <w:jc w:val="both"/>
              <w:rPr>
                <w:color w:val="000000"/>
                <w:sz w:val="20"/>
                <w:szCs w:val="20"/>
              </w:rPr>
            </w:pPr>
            <w:r w:rsidRPr="0094078F">
              <w:rPr>
                <w:color w:val="000000"/>
                <w:sz w:val="20"/>
                <w:szCs w:val="20"/>
              </w:rPr>
              <w:t>оп.53</w:t>
            </w:r>
          </w:p>
        </w:tc>
      </w:tr>
      <w:tr w:rsidR="0094078F" w:rsidRPr="0094078F" w14:paraId="349A493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DB30737" w14:textId="77777777" w:rsidR="0094078F" w:rsidRPr="0094078F" w:rsidRDefault="0094078F" w:rsidP="0094078F">
            <w:pPr>
              <w:jc w:val="center"/>
              <w:rPr>
                <w:color w:val="000000"/>
                <w:sz w:val="20"/>
                <w:szCs w:val="20"/>
              </w:rPr>
            </w:pPr>
            <w:r w:rsidRPr="0094078F">
              <w:rPr>
                <w:color w:val="000000"/>
                <w:sz w:val="20"/>
                <w:szCs w:val="20"/>
              </w:rPr>
              <w:t>37</w:t>
            </w:r>
          </w:p>
        </w:tc>
        <w:tc>
          <w:tcPr>
            <w:tcW w:w="2402" w:type="dxa"/>
            <w:tcBorders>
              <w:top w:val="nil"/>
              <w:left w:val="nil"/>
              <w:bottom w:val="single" w:sz="8" w:space="0" w:color="auto"/>
              <w:right w:val="single" w:sz="8" w:space="0" w:color="auto"/>
            </w:tcBorders>
            <w:shd w:val="clear" w:color="auto" w:fill="auto"/>
            <w:noWrap/>
            <w:vAlign w:val="center"/>
            <w:hideMark/>
          </w:tcPr>
          <w:p w14:paraId="0828B315"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1C6AE7E6"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4C4F3008" w14:textId="77777777" w:rsidR="0094078F" w:rsidRPr="0094078F" w:rsidRDefault="0094078F" w:rsidP="0094078F">
            <w:pPr>
              <w:rPr>
                <w:color w:val="000000"/>
                <w:sz w:val="20"/>
                <w:szCs w:val="20"/>
              </w:rPr>
            </w:pPr>
            <w:r w:rsidRPr="0094078F">
              <w:rPr>
                <w:color w:val="000000"/>
                <w:sz w:val="20"/>
                <w:szCs w:val="20"/>
              </w:rPr>
              <w:t xml:space="preserve"> оп. 53 в сторону КТП №763</w:t>
            </w:r>
          </w:p>
        </w:tc>
        <w:tc>
          <w:tcPr>
            <w:tcW w:w="2977" w:type="dxa"/>
            <w:tcBorders>
              <w:top w:val="nil"/>
              <w:left w:val="nil"/>
              <w:bottom w:val="single" w:sz="8" w:space="0" w:color="auto"/>
              <w:right w:val="single" w:sz="8" w:space="0" w:color="auto"/>
            </w:tcBorders>
            <w:shd w:val="clear" w:color="auto" w:fill="auto"/>
            <w:vAlign w:val="center"/>
            <w:hideMark/>
          </w:tcPr>
          <w:p w14:paraId="14F275B4" w14:textId="77777777" w:rsidR="0094078F" w:rsidRPr="0094078F" w:rsidRDefault="0094078F" w:rsidP="0094078F">
            <w:pPr>
              <w:jc w:val="both"/>
              <w:rPr>
                <w:color w:val="000000"/>
                <w:sz w:val="20"/>
                <w:szCs w:val="20"/>
              </w:rPr>
            </w:pPr>
            <w:r w:rsidRPr="0094078F">
              <w:rPr>
                <w:color w:val="000000"/>
                <w:sz w:val="20"/>
                <w:szCs w:val="20"/>
              </w:rPr>
              <w:t>оп.53</w:t>
            </w:r>
          </w:p>
        </w:tc>
      </w:tr>
      <w:tr w:rsidR="0094078F" w:rsidRPr="0094078F" w14:paraId="4D11DB4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DF7A01E" w14:textId="77777777" w:rsidR="0094078F" w:rsidRPr="0094078F" w:rsidRDefault="0094078F" w:rsidP="0094078F">
            <w:pPr>
              <w:jc w:val="center"/>
              <w:rPr>
                <w:color w:val="000000"/>
                <w:sz w:val="20"/>
                <w:szCs w:val="20"/>
              </w:rPr>
            </w:pPr>
            <w:r w:rsidRPr="0094078F">
              <w:rPr>
                <w:color w:val="000000"/>
                <w:sz w:val="20"/>
                <w:szCs w:val="20"/>
              </w:rPr>
              <w:t>38</w:t>
            </w:r>
          </w:p>
        </w:tc>
        <w:tc>
          <w:tcPr>
            <w:tcW w:w="2402" w:type="dxa"/>
            <w:tcBorders>
              <w:top w:val="nil"/>
              <w:left w:val="nil"/>
              <w:bottom w:val="single" w:sz="8" w:space="0" w:color="auto"/>
              <w:right w:val="single" w:sz="8" w:space="0" w:color="auto"/>
            </w:tcBorders>
            <w:shd w:val="clear" w:color="auto" w:fill="auto"/>
            <w:noWrap/>
            <w:vAlign w:val="center"/>
            <w:hideMark/>
          </w:tcPr>
          <w:p w14:paraId="3FC67045"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3ACDEAF2"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08BB24A1" w14:textId="77777777" w:rsidR="0094078F" w:rsidRPr="0094078F" w:rsidRDefault="0094078F" w:rsidP="0094078F">
            <w:pPr>
              <w:rPr>
                <w:color w:val="000000"/>
                <w:sz w:val="20"/>
                <w:szCs w:val="20"/>
              </w:rPr>
            </w:pPr>
            <w:r w:rsidRPr="0094078F">
              <w:rPr>
                <w:color w:val="000000"/>
                <w:sz w:val="20"/>
                <w:szCs w:val="20"/>
              </w:rPr>
              <w:t xml:space="preserve"> оп. 43 отв. от оп. 85 в сторону КТП №1255</w:t>
            </w:r>
          </w:p>
        </w:tc>
        <w:tc>
          <w:tcPr>
            <w:tcW w:w="2977" w:type="dxa"/>
            <w:tcBorders>
              <w:top w:val="nil"/>
              <w:left w:val="nil"/>
              <w:bottom w:val="single" w:sz="8" w:space="0" w:color="auto"/>
              <w:right w:val="single" w:sz="8" w:space="0" w:color="auto"/>
            </w:tcBorders>
            <w:shd w:val="clear" w:color="auto" w:fill="auto"/>
            <w:vAlign w:val="center"/>
            <w:hideMark/>
          </w:tcPr>
          <w:p w14:paraId="0E78D862" w14:textId="77777777" w:rsidR="0094078F" w:rsidRPr="0094078F" w:rsidRDefault="0094078F" w:rsidP="0094078F">
            <w:pPr>
              <w:jc w:val="both"/>
              <w:rPr>
                <w:color w:val="000000"/>
                <w:sz w:val="20"/>
                <w:szCs w:val="20"/>
              </w:rPr>
            </w:pPr>
            <w:r w:rsidRPr="0094078F">
              <w:rPr>
                <w:color w:val="000000"/>
                <w:sz w:val="20"/>
                <w:szCs w:val="20"/>
              </w:rPr>
              <w:t>оп.43</w:t>
            </w:r>
          </w:p>
        </w:tc>
      </w:tr>
      <w:tr w:rsidR="0094078F" w:rsidRPr="0094078F" w14:paraId="6733EDA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116FF8D" w14:textId="77777777" w:rsidR="0094078F" w:rsidRPr="0094078F" w:rsidRDefault="0094078F" w:rsidP="0094078F">
            <w:pPr>
              <w:jc w:val="center"/>
              <w:rPr>
                <w:color w:val="000000"/>
                <w:sz w:val="20"/>
                <w:szCs w:val="20"/>
              </w:rPr>
            </w:pPr>
            <w:r w:rsidRPr="0094078F">
              <w:rPr>
                <w:color w:val="000000"/>
                <w:sz w:val="20"/>
                <w:szCs w:val="20"/>
              </w:rPr>
              <w:t>39</w:t>
            </w:r>
          </w:p>
        </w:tc>
        <w:tc>
          <w:tcPr>
            <w:tcW w:w="2402" w:type="dxa"/>
            <w:tcBorders>
              <w:top w:val="nil"/>
              <w:left w:val="nil"/>
              <w:bottom w:val="single" w:sz="8" w:space="0" w:color="auto"/>
              <w:right w:val="single" w:sz="8" w:space="0" w:color="auto"/>
            </w:tcBorders>
            <w:shd w:val="clear" w:color="auto" w:fill="auto"/>
            <w:noWrap/>
            <w:vAlign w:val="center"/>
            <w:hideMark/>
          </w:tcPr>
          <w:p w14:paraId="2A569140"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560F1399"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1B6FBC23" w14:textId="77777777" w:rsidR="0094078F" w:rsidRPr="0094078F" w:rsidRDefault="0094078F" w:rsidP="0094078F">
            <w:pPr>
              <w:rPr>
                <w:color w:val="000000"/>
                <w:sz w:val="20"/>
                <w:szCs w:val="20"/>
              </w:rPr>
            </w:pPr>
            <w:r w:rsidRPr="0094078F">
              <w:rPr>
                <w:color w:val="000000"/>
                <w:sz w:val="20"/>
                <w:szCs w:val="20"/>
              </w:rPr>
              <w:t xml:space="preserve"> оп. 63 отв. от оп. 85 в сторону КТП №681</w:t>
            </w:r>
          </w:p>
        </w:tc>
        <w:tc>
          <w:tcPr>
            <w:tcW w:w="2977" w:type="dxa"/>
            <w:tcBorders>
              <w:top w:val="nil"/>
              <w:left w:val="nil"/>
              <w:bottom w:val="single" w:sz="8" w:space="0" w:color="auto"/>
              <w:right w:val="single" w:sz="8" w:space="0" w:color="auto"/>
            </w:tcBorders>
            <w:shd w:val="clear" w:color="auto" w:fill="auto"/>
            <w:vAlign w:val="center"/>
            <w:hideMark/>
          </w:tcPr>
          <w:p w14:paraId="28913F3E" w14:textId="77777777" w:rsidR="0094078F" w:rsidRPr="0094078F" w:rsidRDefault="0094078F" w:rsidP="0094078F">
            <w:pPr>
              <w:jc w:val="both"/>
              <w:rPr>
                <w:color w:val="000000"/>
                <w:sz w:val="20"/>
                <w:szCs w:val="20"/>
              </w:rPr>
            </w:pPr>
            <w:r w:rsidRPr="0094078F">
              <w:rPr>
                <w:color w:val="000000"/>
                <w:sz w:val="20"/>
                <w:szCs w:val="20"/>
              </w:rPr>
              <w:t>оп.63</w:t>
            </w:r>
          </w:p>
        </w:tc>
      </w:tr>
      <w:tr w:rsidR="0094078F" w:rsidRPr="0094078F" w14:paraId="0C66F25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E3158D1" w14:textId="77777777" w:rsidR="0094078F" w:rsidRPr="0094078F" w:rsidRDefault="0094078F" w:rsidP="0094078F">
            <w:pPr>
              <w:jc w:val="center"/>
              <w:rPr>
                <w:color w:val="000000"/>
                <w:sz w:val="20"/>
                <w:szCs w:val="20"/>
              </w:rPr>
            </w:pPr>
            <w:r w:rsidRPr="0094078F">
              <w:rPr>
                <w:color w:val="000000"/>
                <w:sz w:val="20"/>
                <w:szCs w:val="20"/>
              </w:rPr>
              <w:t>40</w:t>
            </w:r>
          </w:p>
        </w:tc>
        <w:tc>
          <w:tcPr>
            <w:tcW w:w="2402" w:type="dxa"/>
            <w:tcBorders>
              <w:top w:val="nil"/>
              <w:left w:val="nil"/>
              <w:bottom w:val="single" w:sz="8" w:space="0" w:color="auto"/>
              <w:right w:val="single" w:sz="8" w:space="0" w:color="auto"/>
            </w:tcBorders>
            <w:shd w:val="clear" w:color="auto" w:fill="auto"/>
            <w:noWrap/>
            <w:vAlign w:val="center"/>
            <w:hideMark/>
          </w:tcPr>
          <w:p w14:paraId="56291D65"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025992DF"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41642D0F" w14:textId="77777777" w:rsidR="0094078F" w:rsidRPr="0094078F" w:rsidRDefault="0094078F" w:rsidP="0094078F">
            <w:pPr>
              <w:rPr>
                <w:color w:val="000000"/>
                <w:sz w:val="20"/>
                <w:szCs w:val="20"/>
              </w:rPr>
            </w:pPr>
            <w:r w:rsidRPr="0094078F">
              <w:rPr>
                <w:color w:val="000000"/>
                <w:sz w:val="20"/>
                <w:szCs w:val="20"/>
              </w:rPr>
              <w:t xml:space="preserve"> оп. 147 в сторону КТП №1021</w:t>
            </w:r>
          </w:p>
        </w:tc>
        <w:tc>
          <w:tcPr>
            <w:tcW w:w="2977" w:type="dxa"/>
            <w:tcBorders>
              <w:top w:val="nil"/>
              <w:left w:val="nil"/>
              <w:bottom w:val="single" w:sz="8" w:space="0" w:color="auto"/>
              <w:right w:val="single" w:sz="8" w:space="0" w:color="auto"/>
            </w:tcBorders>
            <w:shd w:val="clear" w:color="auto" w:fill="auto"/>
            <w:vAlign w:val="center"/>
            <w:hideMark/>
          </w:tcPr>
          <w:p w14:paraId="3B216D32" w14:textId="77777777" w:rsidR="0094078F" w:rsidRPr="0094078F" w:rsidRDefault="0094078F" w:rsidP="0094078F">
            <w:pPr>
              <w:jc w:val="both"/>
              <w:rPr>
                <w:color w:val="000000"/>
                <w:sz w:val="20"/>
                <w:szCs w:val="20"/>
              </w:rPr>
            </w:pPr>
            <w:r w:rsidRPr="0094078F">
              <w:rPr>
                <w:color w:val="000000"/>
                <w:sz w:val="20"/>
                <w:szCs w:val="20"/>
              </w:rPr>
              <w:t>оп.147</w:t>
            </w:r>
          </w:p>
        </w:tc>
      </w:tr>
      <w:tr w:rsidR="0094078F" w:rsidRPr="0094078F" w14:paraId="2EAEC3F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46C42B5" w14:textId="77777777" w:rsidR="0094078F" w:rsidRPr="0094078F" w:rsidRDefault="0094078F" w:rsidP="0094078F">
            <w:pPr>
              <w:jc w:val="center"/>
              <w:rPr>
                <w:color w:val="000000"/>
                <w:sz w:val="20"/>
                <w:szCs w:val="20"/>
              </w:rPr>
            </w:pPr>
            <w:r w:rsidRPr="0094078F">
              <w:rPr>
                <w:color w:val="000000"/>
                <w:sz w:val="20"/>
                <w:szCs w:val="20"/>
              </w:rPr>
              <w:t>41</w:t>
            </w:r>
          </w:p>
        </w:tc>
        <w:tc>
          <w:tcPr>
            <w:tcW w:w="2402" w:type="dxa"/>
            <w:tcBorders>
              <w:top w:val="nil"/>
              <w:left w:val="nil"/>
              <w:bottom w:val="single" w:sz="8" w:space="0" w:color="auto"/>
              <w:right w:val="single" w:sz="8" w:space="0" w:color="auto"/>
            </w:tcBorders>
            <w:shd w:val="clear" w:color="auto" w:fill="auto"/>
            <w:noWrap/>
            <w:vAlign w:val="center"/>
            <w:hideMark/>
          </w:tcPr>
          <w:p w14:paraId="2847F5B1"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6BA95C44"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5B459C28" w14:textId="77777777" w:rsidR="0094078F" w:rsidRPr="0094078F" w:rsidRDefault="0094078F" w:rsidP="0094078F">
            <w:pPr>
              <w:rPr>
                <w:color w:val="000000"/>
                <w:sz w:val="20"/>
                <w:szCs w:val="20"/>
              </w:rPr>
            </w:pPr>
            <w:r w:rsidRPr="0094078F">
              <w:rPr>
                <w:color w:val="000000"/>
                <w:sz w:val="20"/>
                <w:szCs w:val="20"/>
              </w:rPr>
              <w:t xml:space="preserve"> оп. 163 в сторону КТП №703</w:t>
            </w:r>
          </w:p>
        </w:tc>
        <w:tc>
          <w:tcPr>
            <w:tcW w:w="2977" w:type="dxa"/>
            <w:tcBorders>
              <w:top w:val="nil"/>
              <w:left w:val="nil"/>
              <w:bottom w:val="single" w:sz="8" w:space="0" w:color="auto"/>
              <w:right w:val="single" w:sz="8" w:space="0" w:color="auto"/>
            </w:tcBorders>
            <w:shd w:val="clear" w:color="auto" w:fill="auto"/>
            <w:vAlign w:val="center"/>
            <w:hideMark/>
          </w:tcPr>
          <w:p w14:paraId="18848353" w14:textId="77777777" w:rsidR="0094078F" w:rsidRPr="0094078F" w:rsidRDefault="0094078F" w:rsidP="0094078F">
            <w:pPr>
              <w:jc w:val="both"/>
              <w:rPr>
                <w:color w:val="000000"/>
                <w:sz w:val="20"/>
                <w:szCs w:val="20"/>
              </w:rPr>
            </w:pPr>
            <w:r w:rsidRPr="0094078F">
              <w:rPr>
                <w:color w:val="000000"/>
                <w:sz w:val="20"/>
                <w:szCs w:val="20"/>
              </w:rPr>
              <w:t>оп.163</w:t>
            </w:r>
          </w:p>
        </w:tc>
      </w:tr>
      <w:tr w:rsidR="0094078F" w:rsidRPr="0094078F" w14:paraId="75622E8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1A1D400" w14:textId="77777777" w:rsidR="0094078F" w:rsidRPr="0094078F" w:rsidRDefault="0094078F" w:rsidP="0094078F">
            <w:pPr>
              <w:jc w:val="center"/>
              <w:rPr>
                <w:color w:val="000000"/>
                <w:sz w:val="20"/>
                <w:szCs w:val="20"/>
              </w:rPr>
            </w:pPr>
            <w:r w:rsidRPr="0094078F">
              <w:rPr>
                <w:color w:val="000000"/>
                <w:sz w:val="20"/>
                <w:szCs w:val="20"/>
              </w:rPr>
              <w:t>42</w:t>
            </w:r>
          </w:p>
        </w:tc>
        <w:tc>
          <w:tcPr>
            <w:tcW w:w="2402" w:type="dxa"/>
            <w:tcBorders>
              <w:top w:val="nil"/>
              <w:left w:val="nil"/>
              <w:bottom w:val="single" w:sz="8" w:space="0" w:color="auto"/>
              <w:right w:val="single" w:sz="8" w:space="0" w:color="auto"/>
            </w:tcBorders>
            <w:shd w:val="clear" w:color="auto" w:fill="auto"/>
            <w:noWrap/>
            <w:vAlign w:val="center"/>
            <w:hideMark/>
          </w:tcPr>
          <w:p w14:paraId="384EA69E"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3C5AD218"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033AA7BB" w14:textId="77777777" w:rsidR="0094078F" w:rsidRPr="0094078F" w:rsidRDefault="0094078F" w:rsidP="0094078F">
            <w:pPr>
              <w:rPr>
                <w:color w:val="000000"/>
                <w:sz w:val="20"/>
                <w:szCs w:val="20"/>
              </w:rPr>
            </w:pPr>
            <w:r w:rsidRPr="0094078F">
              <w:rPr>
                <w:color w:val="000000"/>
                <w:sz w:val="20"/>
                <w:szCs w:val="20"/>
              </w:rPr>
              <w:t xml:space="preserve"> оп. 163 в сторону КТП №1197</w:t>
            </w:r>
          </w:p>
        </w:tc>
        <w:tc>
          <w:tcPr>
            <w:tcW w:w="2977" w:type="dxa"/>
            <w:tcBorders>
              <w:top w:val="nil"/>
              <w:left w:val="nil"/>
              <w:bottom w:val="single" w:sz="8" w:space="0" w:color="auto"/>
              <w:right w:val="single" w:sz="8" w:space="0" w:color="auto"/>
            </w:tcBorders>
            <w:shd w:val="clear" w:color="auto" w:fill="auto"/>
            <w:vAlign w:val="center"/>
            <w:hideMark/>
          </w:tcPr>
          <w:p w14:paraId="7C416F92" w14:textId="77777777" w:rsidR="0094078F" w:rsidRPr="0094078F" w:rsidRDefault="0094078F" w:rsidP="0094078F">
            <w:pPr>
              <w:jc w:val="both"/>
              <w:rPr>
                <w:color w:val="000000"/>
                <w:sz w:val="20"/>
                <w:szCs w:val="20"/>
              </w:rPr>
            </w:pPr>
            <w:r w:rsidRPr="0094078F">
              <w:rPr>
                <w:color w:val="000000"/>
                <w:sz w:val="20"/>
                <w:szCs w:val="20"/>
              </w:rPr>
              <w:t>оп.163</w:t>
            </w:r>
          </w:p>
        </w:tc>
      </w:tr>
      <w:tr w:rsidR="0094078F" w:rsidRPr="0094078F" w14:paraId="482C8A3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2A0A107" w14:textId="77777777" w:rsidR="0094078F" w:rsidRPr="0094078F" w:rsidRDefault="0094078F" w:rsidP="0094078F">
            <w:pPr>
              <w:jc w:val="center"/>
              <w:rPr>
                <w:color w:val="000000"/>
                <w:sz w:val="20"/>
                <w:szCs w:val="20"/>
              </w:rPr>
            </w:pPr>
            <w:r w:rsidRPr="0094078F">
              <w:rPr>
                <w:color w:val="000000"/>
                <w:sz w:val="20"/>
                <w:szCs w:val="20"/>
              </w:rPr>
              <w:t>43</w:t>
            </w:r>
          </w:p>
        </w:tc>
        <w:tc>
          <w:tcPr>
            <w:tcW w:w="2402" w:type="dxa"/>
            <w:tcBorders>
              <w:top w:val="nil"/>
              <w:left w:val="nil"/>
              <w:bottom w:val="single" w:sz="8" w:space="0" w:color="auto"/>
              <w:right w:val="single" w:sz="8" w:space="0" w:color="auto"/>
            </w:tcBorders>
            <w:shd w:val="clear" w:color="auto" w:fill="auto"/>
            <w:noWrap/>
            <w:vAlign w:val="center"/>
            <w:hideMark/>
          </w:tcPr>
          <w:p w14:paraId="774E603B" w14:textId="77777777" w:rsidR="0094078F" w:rsidRPr="0094078F" w:rsidRDefault="0094078F" w:rsidP="0094078F">
            <w:pPr>
              <w:rPr>
                <w:color w:val="000000"/>
                <w:sz w:val="20"/>
                <w:szCs w:val="20"/>
              </w:rPr>
            </w:pPr>
            <w:r w:rsidRPr="0094078F">
              <w:rPr>
                <w:color w:val="000000"/>
                <w:sz w:val="20"/>
                <w:szCs w:val="20"/>
              </w:rPr>
              <w:t>ПС 110/10 Винзили</w:t>
            </w:r>
          </w:p>
        </w:tc>
        <w:tc>
          <w:tcPr>
            <w:tcW w:w="2552" w:type="dxa"/>
            <w:tcBorders>
              <w:top w:val="nil"/>
              <w:left w:val="nil"/>
              <w:bottom w:val="single" w:sz="8" w:space="0" w:color="auto"/>
              <w:right w:val="single" w:sz="8" w:space="0" w:color="auto"/>
            </w:tcBorders>
            <w:shd w:val="clear" w:color="auto" w:fill="auto"/>
            <w:noWrap/>
            <w:vAlign w:val="center"/>
            <w:hideMark/>
          </w:tcPr>
          <w:p w14:paraId="14CEBDB5" w14:textId="77777777" w:rsidR="0094078F" w:rsidRPr="0094078F" w:rsidRDefault="0094078F" w:rsidP="0094078F">
            <w:pPr>
              <w:rPr>
                <w:color w:val="000000"/>
                <w:sz w:val="20"/>
                <w:szCs w:val="20"/>
              </w:rPr>
            </w:pPr>
            <w:r w:rsidRPr="0094078F">
              <w:rPr>
                <w:color w:val="000000"/>
                <w:sz w:val="20"/>
                <w:szCs w:val="20"/>
              </w:rPr>
              <w:t>ф. 10 кВ Домостроитель</w:t>
            </w:r>
          </w:p>
        </w:tc>
        <w:tc>
          <w:tcPr>
            <w:tcW w:w="5670" w:type="dxa"/>
            <w:tcBorders>
              <w:top w:val="nil"/>
              <w:left w:val="nil"/>
              <w:bottom w:val="single" w:sz="8" w:space="0" w:color="auto"/>
              <w:right w:val="single" w:sz="8" w:space="0" w:color="auto"/>
            </w:tcBorders>
            <w:shd w:val="clear" w:color="auto" w:fill="auto"/>
            <w:vAlign w:val="center"/>
            <w:hideMark/>
          </w:tcPr>
          <w:p w14:paraId="5A508F69"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5F9A93FF" w14:textId="77777777" w:rsidR="0094078F" w:rsidRPr="0094078F" w:rsidRDefault="0094078F" w:rsidP="0094078F">
            <w:pPr>
              <w:jc w:val="both"/>
              <w:rPr>
                <w:color w:val="000000"/>
                <w:sz w:val="20"/>
                <w:szCs w:val="20"/>
              </w:rPr>
            </w:pPr>
            <w:r w:rsidRPr="0094078F">
              <w:rPr>
                <w:color w:val="000000"/>
                <w:sz w:val="20"/>
                <w:szCs w:val="20"/>
              </w:rPr>
              <w:t>оп. 10 в сторону ТП 966</w:t>
            </w:r>
          </w:p>
        </w:tc>
      </w:tr>
      <w:tr w:rsidR="0094078F" w:rsidRPr="0094078F" w14:paraId="592FC9F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FBEF4A8" w14:textId="77777777" w:rsidR="0094078F" w:rsidRPr="0094078F" w:rsidRDefault="0094078F" w:rsidP="0094078F">
            <w:pPr>
              <w:jc w:val="center"/>
              <w:rPr>
                <w:color w:val="000000"/>
                <w:sz w:val="20"/>
                <w:szCs w:val="20"/>
              </w:rPr>
            </w:pPr>
            <w:r w:rsidRPr="0094078F">
              <w:rPr>
                <w:color w:val="000000"/>
                <w:sz w:val="20"/>
                <w:szCs w:val="20"/>
              </w:rPr>
              <w:t>44</w:t>
            </w:r>
          </w:p>
        </w:tc>
        <w:tc>
          <w:tcPr>
            <w:tcW w:w="2402" w:type="dxa"/>
            <w:tcBorders>
              <w:top w:val="nil"/>
              <w:left w:val="nil"/>
              <w:bottom w:val="single" w:sz="8" w:space="0" w:color="auto"/>
              <w:right w:val="single" w:sz="8" w:space="0" w:color="auto"/>
            </w:tcBorders>
            <w:shd w:val="clear" w:color="auto" w:fill="auto"/>
            <w:noWrap/>
            <w:vAlign w:val="center"/>
            <w:hideMark/>
          </w:tcPr>
          <w:p w14:paraId="0BBCD655"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noWrap/>
            <w:vAlign w:val="center"/>
            <w:hideMark/>
          </w:tcPr>
          <w:p w14:paraId="667733BF" w14:textId="77777777" w:rsidR="0094078F" w:rsidRPr="0094078F" w:rsidRDefault="0094078F" w:rsidP="0094078F">
            <w:pPr>
              <w:rPr>
                <w:color w:val="000000"/>
                <w:sz w:val="20"/>
                <w:szCs w:val="20"/>
              </w:rPr>
            </w:pPr>
            <w:r w:rsidRPr="0094078F">
              <w:rPr>
                <w:color w:val="000000"/>
                <w:sz w:val="20"/>
                <w:szCs w:val="20"/>
              </w:rPr>
              <w:t>ф. 10 кВ Дербыши</w:t>
            </w:r>
          </w:p>
        </w:tc>
        <w:tc>
          <w:tcPr>
            <w:tcW w:w="5670" w:type="dxa"/>
            <w:tcBorders>
              <w:top w:val="nil"/>
              <w:left w:val="nil"/>
              <w:bottom w:val="single" w:sz="8" w:space="0" w:color="auto"/>
              <w:right w:val="single" w:sz="8" w:space="0" w:color="auto"/>
            </w:tcBorders>
            <w:shd w:val="clear" w:color="auto" w:fill="auto"/>
            <w:vAlign w:val="center"/>
            <w:hideMark/>
          </w:tcPr>
          <w:p w14:paraId="0609216C" w14:textId="77777777" w:rsidR="0094078F" w:rsidRPr="0094078F" w:rsidRDefault="0094078F" w:rsidP="0094078F">
            <w:pPr>
              <w:rPr>
                <w:color w:val="000000"/>
                <w:sz w:val="20"/>
                <w:szCs w:val="20"/>
              </w:rPr>
            </w:pPr>
            <w:r w:rsidRPr="0094078F">
              <w:rPr>
                <w:color w:val="000000"/>
                <w:sz w:val="20"/>
                <w:szCs w:val="20"/>
              </w:rPr>
              <w:t xml:space="preserve"> оп. 6 от 222 ответвления в сторону КТП №1474</w:t>
            </w:r>
          </w:p>
        </w:tc>
        <w:tc>
          <w:tcPr>
            <w:tcW w:w="2977" w:type="dxa"/>
            <w:tcBorders>
              <w:top w:val="nil"/>
              <w:left w:val="nil"/>
              <w:bottom w:val="single" w:sz="8" w:space="0" w:color="auto"/>
              <w:right w:val="single" w:sz="8" w:space="0" w:color="auto"/>
            </w:tcBorders>
            <w:shd w:val="clear" w:color="auto" w:fill="auto"/>
            <w:vAlign w:val="center"/>
            <w:hideMark/>
          </w:tcPr>
          <w:p w14:paraId="2753E974" w14:textId="77777777" w:rsidR="0094078F" w:rsidRPr="0094078F" w:rsidRDefault="0094078F" w:rsidP="0094078F">
            <w:pPr>
              <w:jc w:val="both"/>
              <w:rPr>
                <w:color w:val="000000"/>
                <w:sz w:val="20"/>
                <w:szCs w:val="20"/>
              </w:rPr>
            </w:pPr>
            <w:r w:rsidRPr="0094078F">
              <w:rPr>
                <w:color w:val="000000"/>
                <w:sz w:val="20"/>
                <w:szCs w:val="20"/>
              </w:rPr>
              <w:t>оп.6</w:t>
            </w:r>
          </w:p>
        </w:tc>
      </w:tr>
      <w:tr w:rsidR="0094078F" w:rsidRPr="0094078F" w14:paraId="14D0815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9645690" w14:textId="77777777" w:rsidR="0094078F" w:rsidRPr="0094078F" w:rsidRDefault="0094078F" w:rsidP="0094078F">
            <w:pPr>
              <w:jc w:val="center"/>
              <w:rPr>
                <w:color w:val="000000"/>
                <w:sz w:val="20"/>
                <w:szCs w:val="20"/>
              </w:rPr>
            </w:pPr>
            <w:r w:rsidRPr="0094078F">
              <w:rPr>
                <w:color w:val="000000"/>
                <w:sz w:val="20"/>
                <w:szCs w:val="20"/>
              </w:rPr>
              <w:t>45</w:t>
            </w:r>
          </w:p>
        </w:tc>
        <w:tc>
          <w:tcPr>
            <w:tcW w:w="2402" w:type="dxa"/>
            <w:tcBorders>
              <w:top w:val="nil"/>
              <w:left w:val="nil"/>
              <w:bottom w:val="single" w:sz="8" w:space="0" w:color="auto"/>
              <w:right w:val="single" w:sz="8" w:space="0" w:color="auto"/>
            </w:tcBorders>
            <w:shd w:val="clear" w:color="auto" w:fill="auto"/>
            <w:noWrap/>
            <w:vAlign w:val="center"/>
            <w:hideMark/>
          </w:tcPr>
          <w:p w14:paraId="39598484"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3A3D8A41"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65EDB255" w14:textId="77777777" w:rsidR="0094078F" w:rsidRPr="0094078F" w:rsidRDefault="0094078F" w:rsidP="0094078F">
            <w:pPr>
              <w:rPr>
                <w:color w:val="000000"/>
                <w:sz w:val="20"/>
                <w:szCs w:val="20"/>
              </w:rPr>
            </w:pPr>
            <w:r w:rsidRPr="0094078F">
              <w:rPr>
                <w:color w:val="000000"/>
                <w:sz w:val="20"/>
                <w:szCs w:val="20"/>
              </w:rPr>
              <w:t xml:space="preserve"> оп. 15 отв. от оп.72 в сторону КТП №964</w:t>
            </w:r>
          </w:p>
        </w:tc>
        <w:tc>
          <w:tcPr>
            <w:tcW w:w="2977" w:type="dxa"/>
            <w:tcBorders>
              <w:top w:val="nil"/>
              <w:left w:val="nil"/>
              <w:bottom w:val="single" w:sz="8" w:space="0" w:color="auto"/>
              <w:right w:val="single" w:sz="8" w:space="0" w:color="auto"/>
            </w:tcBorders>
            <w:shd w:val="clear" w:color="auto" w:fill="auto"/>
            <w:vAlign w:val="center"/>
            <w:hideMark/>
          </w:tcPr>
          <w:p w14:paraId="6ADF5519" w14:textId="77777777" w:rsidR="0094078F" w:rsidRPr="0094078F" w:rsidRDefault="0094078F" w:rsidP="0094078F">
            <w:pPr>
              <w:jc w:val="both"/>
              <w:rPr>
                <w:color w:val="000000"/>
                <w:sz w:val="20"/>
                <w:szCs w:val="20"/>
              </w:rPr>
            </w:pPr>
            <w:r w:rsidRPr="0094078F">
              <w:rPr>
                <w:color w:val="000000"/>
                <w:sz w:val="20"/>
                <w:szCs w:val="20"/>
              </w:rPr>
              <w:t>оп.15</w:t>
            </w:r>
          </w:p>
        </w:tc>
      </w:tr>
      <w:tr w:rsidR="0094078F" w:rsidRPr="0094078F" w14:paraId="28AD856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DFEB7C1" w14:textId="77777777" w:rsidR="0094078F" w:rsidRPr="0094078F" w:rsidRDefault="0094078F" w:rsidP="0094078F">
            <w:pPr>
              <w:jc w:val="center"/>
              <w:rPr>
                <w:color w:val="000000"/>
                <w:sz w:val="20"/>
                <w:szCs w:val="20"/>
              </w:rPr>
            </w:pPr>
            <w:r w:rsidRPr="0094078F">
              <w:rPr>
                <w:color w:val="000000"/>
                <w:sz w:val="20"/>
                <w:szCs w:val="20"/>
              </w:rPr>
              <w:t>46</w:t>
            </w:r>
          </w:p>
        </w:tc>
        <w:tc>
          <w:tcPr>
            <w:tcW w:w="2402" w:type="dxa"/>
            <w:tcBorders>
              <w:top w:val="nil"/>
              <w:left w:val="nil"/>
              <w:bottom w:val="single" w:sz="8" w:space="0" w:color="auto"/>
              <w:right w:val="single" w:sz="8" w:space="0" w:color="auto"/>
            </w:tcBorders>
            <w:shd w:val="clear" w:color="auto" w:fill="auto"/>
            <w:noWrap/>
            <w:vAlign w:val="center"/>
            <w:hideMark/>
          </w:tcPr>
          <w:p w14:paraId="4FDC3616"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4E13D510"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69E1B64E" w14:textId="77777777" w:rsidR="0094078F" w:rsidRPr="0094078F" w:rsidRDefault="0094078F" w:rsidP="0094078F">
            <w:pPr>
              <w:rPr>
                <w:color w:val="000000"/>
                <w:sz w:val="20"/>
                <w:szCs w:val="20"/>
              </w:rPr>
            </w:pPr>
            <w:r w:rsidRPr="0094078F">
              <w:rPr>
                <w:color w:val="000000"/>
                <w:sz w:val="20"/>
                <w:szCs w:val="20"/>
              </w:rPr>
              <w:t xml:space="preserve"> оп. 15 отв. от оп.72 в сторону КТП №1182</w:t>
            </w:r>
          </w:p>
        </w:tc>
        <w:tc>
          <w:tcPr>
            <w:tcW w:w="2977" w:type="dxa"/>
            <w:tcBorders>
              <w:top w:val="nil"/>
              <w:left w:val="nil"/>
              <w:bottom w:val="single" w:sz="8" w:space="0" w:color="auto"/>
              <w:right w:val="single" w:sz="8" w:space="0" w:color="auto"/>
            </w:tcBorders>
            <w:shd w:val="clear" w:color="auto" w:fill="auto"/>
            <w:vAlign w:val="center"/>
            <w:hideMark/>
          </w:tcPr>
          <w:p w14:paraId="131BB2F8" w14:textId="77777777" w:rsidR="0094078F" w:rsidRPr="0094078F" w:rsidRDefault="0094078F" w:rsidP="0094078F">
            <w:pPr>
              <w:jc w:val="both"/>
              <w:rPr>
                <w:color w:val="000000"/>
                <w:sz w:val="20"/>
                <w:szCs w:val="20"/>
              </w:rPr>
            </w:pPr>
            <w:r w:rsidRPr="0094078F">
              <w:rPr>
                <w:color w:val="000000"/>
                <w:sz w:val="20"/>
                <w:szCs w:val="20"/>
              </w:rPr>
              <w:t>оп.15</w:t>
            </w:r>
          </w:p>
        </w:tc>
      </w:tr>
      <w:tr w:rsidR="0094078F" w:rsidRPr="0094078F" w14:paraId="786C210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3E36177" w14:textId="77777777" w:rsidR="0094078F" w:rsidRPr="0094078F" w:rsidRDefault="0094078F" w:rsidP="0094078F">
            <w:pPr>
              <w:jc w:val="center"/>
              <w:rPr>
                <w:color w:val="000000"/>
                <w:sz w:val="20"/>
                <w:szCs w:val="20"/>
              </w:rPr>
            </w:pPr>
            <w:r w:rsidRPr="0094078F">
              <w:rPr>
                <w:color w:val="000000"/>
                <w:sz w:val="20"/>
                <w:szCs w:val="20"/>
              </w:rPr>
              <w:t>47</w:t>
            </w:r>
          </w:p>
        </w:tc>
        <w:tc>
          <w:tcPr>
            <w:tcW w:w="2402" w:type="dxa"/>
            <w:tcBorders>
              <w:top w:val="nil"/>
              <w:left w:val="nil"/>
              <w:bottom w:val="single" w:sz="8" w:space="0" w:color="auto"/>
              <w:right w:val="single" w:sz="8" w:space="0" w:color="auto"/>
            </w:tcBorders>
            <w:shd w:val="clear" w:color="auto" w:fill="auto"/>
            <w:noWrap/>
            <w:vAlign w:val="center"/>
            <w:hideMark/>
          </w:tcPr>
          <w:p w14:paraId="651EC9AD"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692BDB92"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52935531" w14:textId="77777777" w:rsidR="0094078F" w:rsidRPr="0094078F" w:rsidRDefault="0094078F" w:rsidP="0094078F">
            <w:pPr>
              <w:rPr>
                <w:color w:val="000000"/>
                <w:sz w:val="20"/>
                <w:szCs w:val="20"/>
              </w:rPr>
            </w:pPr>
            <w:r w:rsidRPr="0094078F">
              <w:rPr>
                <w:color w:val="000000"/>
                <w:sz w:val="20"/>
                <w:szCs w:val="20"/>
              </w:rPr>
              <w:t xml:space="preserve"> оп. 62 отв. от оп.72 в сторону КТП №996</w:t>
            </w:r>
          </w:p>
        </w:tc>
        <w:tc>
          <w:tcPr>
            <w:tcW w:w="2977" w:type="dxa"/>
            <w:tcBorders>
              <w:top w:val="nil"/>
              <w:left w:val="nil"/>
              <w:bottom w:val="single" w:sz="8" w:space="0" w:color="auto"/>
              <w:right w:val="single" w:sz="8" w:space="0" w:color="auto"/>
            </w:tcBorders>
            <w:shd w:val="clear" w:color="auto" w:fill="auto"/>
            <w:vAlign w:val="center"/>
            <w:hideMark/>
          </w:tcPr>
          <w:p w14:paraId="79381AE1" w14:textId="77777777" w:rsidR="0094078F" w:rsidRPr="0094078F" w:rsidRDefault="0094078F" w:rsidP="0094078F">
            <w:pPr>
              <w:jc w:val="both"/>
              <w:rPr>
                <w:color w:val="000000"/>
                <w:sz w:val="20"/>
                <w:szCs w:val="20"/>
              </w:rPr>
            </w:pPr>
            <w:r w:rsidRPr="0094078F">
              <w:rPr>
                <w:color w:val="000000"/>
                <w:sz w:val="20"/>
                <w:szCs w:val="20"/>
              </w:rPr>
              <w:t>оп.62</w:t>
            </w:r>
          </w:p>
        </w:tc>
      </w:tr>
      <w:tr w:rsidR="0094078F" w:rsidRPr="0094078F" w14:paraId="5334498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73BC39C" w14:textId="77777777" w:rsidR="0094078F" w:rsidRPr="0094078F" w:rsidRDefault="0094078F" w:rsidP="0094078F">
            <w:pPr>
              <w:jc w:val="center"/>
              <w:rPr>
                <w:color w:val="000000"/>
                <w:sz w:val="20"/>
                <w:szCs w:val="20"/>
              </w:rPr>
            </w:pPr>
            <w:r w:rsidRPr="0094078F">
              <w:rPr>
                <w:color w:val="000000"/>
                <w:sz w:val="20"/>
                <w:szCs w:val="20"/>
              </w:rPr>
              <w:t>48</w:t>
            </w:r>
          </w:p>
        </w:tc>
        <w:tc>
          <w:tcPr>
            <w:tcW w:w="2402" w:type="dxa"/>
            <w:tcBorders>
              <w:top w:val="nil"/>
              <w:left w:val="nil"/>
              <w:bottom w:val="single" w:sz="8" w:space="0" w:color="auto"/>
              <w:right w:val="single" w:sz="8" w:space="0" w:color="auto"/>
            </w:tcBorders>
            <w:shd w:val="clear" w:color="auto" w:fill="auto"/>
            <w:noWrap/>
            <w:vAlign w:val="center"/>
            <w:hideMark/>
          </w:tcPr>
          <w:p w14:paraId="7ACC2F2E"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063AED0D"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1DA4D096" w14:textId="77777777" w:rsidR="0094078F" w:rsidRPr="0094078F" w:rsidRDefault="0094078F" w:rsidP="0094078F">
            <w:pPr>
              <w:rPr>
                <w:color w:val="000000"/>
                <w:sz w:val="20"/>
                <w:szCs w:val="20"/>
              </w:rPr>
            </w:pPr>
            <w:r w:rsidRPr="0094078F">
              <w:rPr>
                <w:color w:val="000000"/>
                <w:sz w:val="20"/>
                <w:szCs w:val="20"/>
              </w:rPr>
              <w:t xml:space="preserve"> оп. 10 отв. от оп.90 в сторону КТП №940</w:t>
            </w:r>
          </w:p>
        </w:tc>
        <w:tc>
          <w:tcPr>
            <w:tcW w:w="2977" w:type="dxa"/>
            <w:tcBorders>
              <w:top w:val="nil"/>
              <w:left w:val="nil"/>
              <w:bottom w:val="single" w:sz="8" w:space="0" w:color="auto"/>
              <w:right w:val="single" w:sz="8" w:space="0" w:color="auto"/>
            </w:tcBorders>
            <w:shd w:val="clear" w:color="auto" w:fill="auto"/>
            <w:vAlign w:val="center"/>
            <w:hideMark/>
          </w:tcPr>
          <w:p w14:paraId="56E2BB32" w14:textId="77777777" w:rsidR="0094078F" w:rsidRPr="0094078F" w:rsidRDefault="0094078F" w:rsidP="0094078F">
            <w:pPr>
              <w:jc w:val="both"/>
              <w:rPr>
                <w:color w:val="000000"/>
                <w:sz w:val="20"/>
                <w:szCs w:val="20"/>
              </w:rPr>
            </w:pPr>
            <w:r w:rsidRPr="0094078F">
              <w:rPr>
                <w:color w:val="000000"/>
                <w:sz w:val="20"/>
                <w:szCs w:val="20"/>
              </w:rPr>
              <w:t>оп.10</w:t>
            </w:r>
          </w:p>
        </w:tc>
      </w:tr>
      <w:tr w:rsidR="0094078F" w:rsidRPr="0094078F" w14:paraId="4DE54C9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7F67EA4" w14:textId="77777777" w:rsidR="0094078F" w:rsidRPr="0094078F" w:rsidRDefault="0094078F" w:rsidP="0094078F">
            <w:pPr>
              <w:jc w:val="center"/>
              <w:rPr>
                <w:color w:val="000000"/>
                <w:sz w:val="20"/>
                <w:szCs w:val="20"/>
              </w:rPr>
            </w:pPr>
            <w:r w:rsidRPr="0094078F">
              <w:rPr>
                <w:color w:val="000000"/>
                <w:sz w:val="20"/>
                <w:szCs w:val="20"/>
              </w:rPr>
              <w:t>49</w:t>
            </w:r>
          </w:p>
        </w:tc>
        <w:tc>
          <w:tcPr>
            <w:tcW w:w="2402" w:type="dxa"/>
            <w:tcBorders>
              <w:top w:val="nil"/>
              <w:left w:val="nil"/>
              <w:bottom w:val="single" w:sz="8" w:space="0" w:color="auto"/>
              <w:right w:val="single" w:sz="8" w:space="0" w:color="auto"/>
            </w:tcBorders>
            <w:shd w:val="clear" w:color="auto" w:fill="auto"/>
            <w:noWrap/>
            <w:vAlign w:val="center"/>
            <w:hideMark/>
          </w:tcPr>
          <w:p w14:paraId="666519F1"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4FA10D83"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7090480F" w14:textId="77777777" w:rsidR="0094078F" w:rsidRPr="0094078F" w:rsidRDefault="0094078F" w:rsidP="0094078F">
            <w:pPr>
              <w:rPr>
                <w:color w:val="000000"/>
                <w:sz w:val="20"/>
                <w:szCs w:val="20"/>
              </w:rPr>
            </w:pPr>
            <w:r w:rsidRPr="0094078F">
              <w:rPr>
                <w:color w:val="000000"/>
                <w:sz w:val="20"/>
                <w:szCs w:val="20"/>
              </w:rPr>
              <w:t xml:space="preserve"> оп. 13 отв. от оп.90 в сторону КТП №856</w:t>
            </w:r>
          </w:p>
        </w:tc>
        <w:tc>
          <w:tcPr>
            <w:tcW w:w="2977" w:type="dxa"/>
            <w:tcBorders>
              <w:top w:val="nil"/>
              <w:left w:val="nil"/>
              <w:bottom w:val="single" w:sz="8" w:space="0" w:color="auto"/>
              <w:right w:val="single" w:sz="8" w:space="0" w:color="auto"/>
            </w:tcBorders>
            <w:shd w:val="clear" w:color="auto" w:fill="auto"/>
            <w:vAlign w:val="center"/>
            <w:hideMark/>
          </w:tcPr>
          <w:p w14:paraId="6A294FBF" w14:textId="77777777" w:rsidR="0094078F" w:rsidRPr="0094078F" w:rsidRDefault="0094078F" w:rsidP="0094078F">
            <w:pPr>
              <w:jc w:val="both"/>
              <w:rPr>
                <w:color w:val="000000"/>
                <w:sz w:val="20"/>
                <w:szCs w:val="20"/>
              </w:rPr>
            </w:pPr>
            <w:r w:rsidRPr="0094078F">
              <w:rPr>
                <w:color w:val="000000"/>
                <w:sz w:val="20"/>
                <w:szCs w:val="20"/>
              </w:rPr>
              <w:t>оп.13</w:t>
            </w:r>
          </w:p>
        </w:tc>
      </w:tr>
      <w:tr w:rsidR="0094078F" w:rsidRPr="0094078F" w14:paraId="63960CD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0B846DF" w14:textId="77777777" w:rsidR="0094078F" w:rsidRPr="0094078F" w:rsidRDefault="0094078F" w:rsidP="0094078F">
            <w:pPr>
              <w:jc w:val="center"/>
              <w:rPr>
                <w:color w:val="000000"/>
                <w:sz w:val="20"/>
                <w:szCs w:val="20"/>
              </w:rPr>
            </w:pPr>
            <w:r w:rsidRPr="0094078F">
              <w:rPr>
                <w:color w:val="000000"/>
                <w:sz w:val="20"/>
                <w:szCs w:val="20"/>
              </w:rPr>
              <w:t>50</w:t>
            </w:r>
          </w:p>
        </w:tc>
        <w:tc>
          <w:tcPr>
            <w:tcW w:w="2402" w:type="dxa"/>
            <w:tcBorders>
              <w:top w:val="nil"/>
              <w:left w:val="nil"/>
              <w:bottom w:val="single" w:sz="8" w:space="0" w:color="auto"/>
              <w:right w:val="single" w:sz="8" w:space="0" w:color="auto"/>
            </w:tcBorders>
            <w:shd w:val="clear" w:color="auto" w:fill="auto"/>
            <w:noWrap/>
            <w:vAlign w:val="center"/>
            <w:hideMark/>
          </w:tcPr>
          <w:p w14:paraId="6883C92D"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22C9C068"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30E70F54" w14:textId="77777777" w:rsidR="0094078F" w:rsidRPr="0094078F" w:rsidRDefault="0094078F" w:rsidP="0094078F">
            <w:pPr>
              <w:rPr>
                <w:color w:val="000000"/>
                <w:sz w:val="20"/>
                <w:szCs w:val="20"/>
              </w:rPr>
            </w:pPr>
            <w:r w:rsidRPr="0094078F">
              <w:rPr>
                <w:color w:val="000000"/>
                <w:sz w:val="20"/>
                <w:szCs w:val="20"/>
              </w:rPr>
              <w:t xml:space="preserve"> оп. 13 отв. от оп.90 в сторону КТП №941</w:t>
            </w:r>
          </w:p>
        </w:tc>
        <w:tc>
          <w:tcPr>
            <w:tcW w:w="2977" w:type="dxa"/>
            <w:tcBorders>
              <w:top w:val="nil"/>
              <w:left w:val="nil"/>
              <w:bottom w:val="single" w:sz="8" w:space="0" w:color="auto"/>
              <w:right w:val="single" w:sz="8" w:space="0" w:color="auto"/>
            </w:tcBorders>
            <w:shd w:val="clear" w:color="auto" w:fill="auto"/>
            <w:vAlign w:val="center"/>
            <w:hideMark/>
          </w:tcPr>
          <w:p w14:paraId="2B43D02D" w14:textId="77777777" w:rsidR="0094078F" w:rsidRPr="0094078F" w:rsidRDefault="0094078F" w:rsidP="0094078F">
            <w:pPr>
              <w:jc w:val="both"/>
              <w:rPr>
                <w:color w:val="000000"/>
                <w:sz w:val="20"/>
                <w:szCs w:val="20"/>
              </w:rPr>
            </w:pPr>
            <w:r w:rsidRPr="0094078F">
              <w:rPr>
                <w:color w:val="000000"/>
                <w:sz w:val="20"/>
                <w:szCs w:val="20"/>
              </w:rPr>
              <w:t>оп.13</w:t>
            </w:r>
          </w:p>
        </w:tc>
      </w:tr>
      <w:tr w:rsidR="0094078F" w:rsidRPr="0094078F" w14:paraId="0A7DFC9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E775A51" w14:textId="77777777" w:rsidR="0094078F" w:rsidRPr="0094078F" w:rsidRDefault="0094078F" w:rsidP="0094078F">
            <w:pPr>
              <w:jc w:val="center"/>
              <w:rPr>
                <w:color w:val="000000"/>
                <w:sz w:val="20"/>
                <w:szCs w:val="20"/>
              </w:rPr>
            </w:pPr>
            <w:r w:rsidRPr="0094078F">
              <w:rPr>
                <w:color w:val="000000"/>
                <w:sz w:val="20"/>
                <w:szCs w:val="20"/>
              </w:rPr>
              <w:t>51</w:t>
            </w:r>
          </w:p>
        </w:tc>
        <w:tc>
          <w:tcPr>
            <w:tcW w:w="2402" w:type="dxa"/>
            <w:tcBorders>
              <w:top w:val="nil"/>
              <w:left w:val="nil"/>
              <w:bottom w:val="single" w:sz="8" w:space="0" w:color="auto"/>
              <w:right w:val="single" w:sz="8" w:space="0" w:color="auto"/>
            </w:tcBorders>
            <w:shd w:val="clear" w:color="auto" w:fill="auto"/>
            <w:noWrap/>
            <w:vAlign w:val="center"/>
            <w:hideMark/>
          </w:tcPr>
          <w:p w14:paraId="13D09079"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noWrap/>
            <w:vAlign w:val="center"/>
            <w:hideMark/>
          </w:tcPr>
          <w:p w14:paraId="43432A87" w14:textId="77777777" w:rsidR="0094078F" w:rsidRPr="0094078F" w:rsidRDefault="0094078F" w:rsidP="0094078F">
            <w:pPr>
              <w:rPr>
                <w:color w:val="000000"/>
                <w:sz w:val="20"/>
                <w:szCs w:val="20"/>
              </w:rPr>
            </w:pPr>
            <w:r w:rsidRPr="0094078F">
              <w:rPr>
                <w:color w:val="000000"/>
                <w:sz w:val="20"/>
                <w:szCs w:val="20"/>
              </w:rPr>
              <w:t>ф. 10 кВ Борки</w:t>
            </w:r>
          </w:p>
        </w:tc>
        <w:tc>
          <w:tcPr>
            <w:tcW w:w="5670" w:type="dxa"/>
            <w:tcBorders>
              <w:top w:val="nil"/>
              <w:left w:val="nil"/>
              <w:bottom w:val="single" w:sz="8" w:space="0" w:color="auto"/>
              <w:right w:val="single" w:sz="8" w:space="0" w:color="auto"/>
            </w:tcBorders>
            <w:shd w:val="clear" w:color="auto" w:fill="auto"/>
            <w:vAlign w:val="center"/>
            <w:hideMark/>
          </w:tcPr>
          <w:p w14:paraId="02C35C35" w14:textId="77777777" w:rsidR="0094078F" w:rsidRPr="0094078F" w:rsidRDefault="0094078F" w:rsidP="0094078F">
            <w:pPr>
              <w:rPr>
                <w:color w:val="000000"/>
                <w:sz w:val="20"/>
                <w:szCs w:val="20"/>
              </w:rPr>
            </w:pPr>
            <w:r w:rsidRPr="0094078F">
              <w:rPr>
                <w:color w:val="000000"/>
                <w:sz w:val="20"/>
                <w:szCs w:val="20"/>
              </w:rPr>
              <w:t>оп.16 в сторону КТП № 514</w:t>
            </w:r>
          </w:p>
        </w:tc>
        <w:tc>
          <w:tcPr>
            <w:tcW w:w="2977" w:type="dxa"/>
            <w:tcBorders>
              <w:top w:val="nil"/>
              <w:left w:val="nil"/>
              <w:bottom w:val="single" w:sz="8" w:space="0" w:color="auto"/>
              <w:right w:val="single" w:sz="8" w:space="0" w:color="auto"/>
            </w:tcBorders>
            <w:shd w:val="clear" w:color="auto" w:fill="auto"/>
            <w:vAlign w:val="center"/>
            <w:hideMark/>
          </w:tcPr>
          <w:p w14:paraId="1BB50498" w14:textId="77777777" w:rsidR="0094078F" w:rsidRPr="0094078F" w:rsidRDefault="0094078F" w:rsidP="0094078F">
            <w:pPr>
              <w:jc w:val="both"/>
              <w:rPr>
                <w:color w:val="000000"/>
                <w:sz w:val="20"/>
                <w:szCs w:val="20"/>
              </w:rPr>
            </w:pPr>
            <w:r w:rsidRPr="0094078F">
              <w:rPr>
                <w:color w:val="000000"/>
                <w:sz w:val="20"/>
                <w:szCs w:val="20"/>
              </w:rPr>
              <w:t>оп.16</w:t>
            </w:r>
          </w:p>
        </w:tc>
      </w:tr>
      <w:tr w:rsidR="0094078F" w:rsidRPr="0094078F" w14:paraId="232B10A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E4ED36A" w14:textId="77777777" w:rsidR="0094078F" w:rsidRPr="0094078F" w:rsidRDefault="0094078F" w:rsidP="0094078F">
            <w:pPr>
              <w:jc w:val="center"/>
              <w:rPr>
                <w:color w:val="000000"/>
                <w:sz w:val="20"/>
                <w:szCs w:val="20"/>
              </w:rPr>
            </w:pPr>
            <w:r w:rsidRPr="0094078F">
              <w:rPr>
                <w:color w:val="000000"/>
                <w:sz w:val="20"/>
                <w:szCs w:val="20"/>
              </w:rPr>
              <w:t>52</w:t>
            </w:r>
          </w:p>
        </w:tc>
        <w:tc>
          <w:tcPr>
            <w:tcW w:w="2402" w:type="dxa"/>
            <w:tcBorders>
              <w:top w:val="nil"/>
              <w:left w:val="nil"/>
              <w:bottom w:val="single" w:sz="8" w:space="0" w:color="auto"/>
              <w:right w:val="single" w:sz="8" w:space="0" w:color="auto"/>
            </w:tcBorders>
            <w:shd w:val="clear" w:color="auto" w:fill="auto"/>
            <w:noWrap/>
            <w:vAlign w:val="center"/>
            <w:hideMark/>
          </w:tcPr>
          <w:p w14:paraId="51115EB3"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noWrap/>
            <w:vAlign w:val="center"/>
            <w:hideMark/>
          </w:tcPr>
          <w:p w14:paraId="226AE706" w14:textId="77777777" w:rsidR="0094078F" w:rsidRPr="0094078F" w:rsidRDefault="0094078F" w:rsidP="0094078F">
            <w:pPr>
              <w:rPr>
                <w:color w:val="000000"/>
                <w:sz w:val="20"/>
                <w:szCs w:val="20"/>
              </w:rPr>
            </w:pPr>
            <w:r w:rsidRPr="0094078F">
              <w:rPr>
                <w:color w:val="000000"/>
                <w:sz w:val="20"/>
                <w:szCs w:val="20"/>
              </w:rPr>
              <w:t>ф. 10 кВ Северный</w:t>
            </w:r>
          </w:p>
        </w:tc>
        <w:tc>
          <w:tcPr>
            <w:tcW w:w="5670" w:type="dxa"/>
            <w:tcBorders>
              <w:top w:val="nil"/>
              <w:left w:val="nil"/>
              <w:bottom w:val="single" w:sz="8" w:space="0" w:color="auto"/>
              <w:right w:val="single" w:sz="8" w:space="0" w:color="auto"/>
            </w:tcBorders>
            <w:shd w:val="clear" w:color="auto" w:fill="auto"/>
            <w:vAlign w:val="center"/>
            <w:hideMark/>
          </w:tcPr>
          <w:p w14:paraId="7A2D9D87" w14:textId="77777777" w:rsidR="0094078F" w:rsidRPr="0094078F" w:rsidRDefault="0094078F" w:rsidP="0094078F">
            <w:pPr>
              <w:rPr>
                <w:color w:val="000000"/>
                <w:sz w:val="20"/>
                <w:szCs w:val="20"/>
              </w:rPr>
            </w:pPr>
            <w:r w:rsidRPr="0094078F">
              <w:rPr>
                <w:color w:val="000000"/>
                <w:sz w:val="20"/>
                <w:szCs w:val="20"/>
              </w:rPr>
              <w:t>оп.14А ответвление от оп. 74 в сторону КТП № 783</w:t>
            </w:r>
          </w:p>
        </w:tc>
        <w:tc>
          <w:tcPr>
            <w:tcW w:w="2977" w:type="dxa"/>
            <w:tcBorders>
              <w:top w:val="nil"/>
              <w:left w:val="nil"/>
              <w:bottom w:val="single" w:sz="8" w:space="0" w:color="auto"/>
              <w:right w:val="single" w:sz="8" w:space="0" w:color="auto"/>
            </w:tcBorders>
            <w:shd w:val="clear" w:color="auto" w:fill="auto"/>
            <w:vAlign w:val="center"/>
            <w:hideMark/>
          </w:tcPr>
          <w:p w14:paraId="430147C4" w14:textId="77777777" w:rsidR="0094078F" w:rsidRPr="0094078F" w:rsidRDefault="0094078F" w:rsidP="0094078F">
            <w:pPr>
              <w:jc w:val="both"/>
              <w:rPr>
                <w:color w:val="000000"/>
                <w:sz w:val="20"/>
                <w:szCs w:val="20"/>
              </w:rPr>
            </w:pPr>
            <w:r w:rsidRPr="0094078F">
              <w:rPr>
                <w:color w:val="000000"/>
                <w:sz w:val="20"/>
                <w:szCs w:val="20"/>
              </w:rPr>
              <w:t>оп.14А</w:t>
            </w:r>
          </w:p>
        </w:tc>
      </w:tr>
      <w:tr w:rsidR="0094078F" w:rsidRPr="0094078F" w14:paraId="31A4774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629D5F1" w14:textId="77777777" w:rsidR="0094078F" w:rsidRPr="0094078F" w:rsidRDefault="0094078F" w:rsidP="0094078F">
            <w:pPr>
              <w:jc w:val="center"/>
              <w:rPr>
                <w:color w:val="000000"/>
                <w:sz w:val="20"/>
                <w:szCs w:val="20"/>
              </w:rPr>
            </w:pPr>
            <w:r w:rsidRPr="0094078F">
              <w:rPr>
                <w:color w:val="000000"/>
                <w:sz w:val="20"/>
                <w:szCs w:val="20"/>
              </w:rPr>
              <w:t>53</w:t>
            </w:r>
          </w:p>
        </w:tc>
        <w:tc>
          <w:tcPr>
            <w:tcW w:w="2402" w:type="dxa"/>
            <w:tcBorders>
              <w:top w:val="nil"/>
              <w:left w:val="nil"/>
              <w:bottom w:val="single" w:sz="8" w:space="0" w:color="auto"/>
              <w:right w:val="single" w:sz="8" w:space="0" w:color="auto"/>
            </w:tcBorders>
            <w:shd w:val="clear" w:color="auto" w:fill="auto"/>
            <w:noWrap/>
            <w:vAlign w:val="center"/>
            <w:hideMark/>
          </w:tcPr>
          <w:p w14:paraId="4E015624"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noWrap/>
            <w:vAlign w:val="center"/>
            <w:hideMark/>
          </w:tcPr>
          <w:p w14:paraId="245289E2" w14:textId="77777777" w:rsidR="0094078F" w:rsidRPr="0094078F" w:rsidRDefault="0094078F" w:rsidP="0094078F">
            <w:pPr>
              <w:rPr>
                <w:color w:val="000000"/>
                <w:sz w:val="20"/>
                <w:szCs w:val="20"/>
              </w:rPr>
            </w:pPr>
            <w:r w:rsidRPr="0094078F">
              <w:rPr>
                <w:color w:val="000000"/>
                <w:sz w:val="20"/>
                <w:szCs w:val="20"/>
              </w:rPr>
              <w:t>ф. 10 кВ Северный</w:t>
            </w:r>
          </w:p>
        </w:tc>
        <w:tc>
          <w:tcPr>
            <w:tcW w:w="5670" w:type="dxa"/>
            <w:tcBorders>
              <w:top w:val="nil"/>
              <w:left w:val="nil"/>
              <w:bottom w:val="single" w:sz="8" w:space="0" w:color="auto"/>
              <w:right w:val="single" w:sz="8" w:space="0" w:color="auto"/>
            </w:tcBorders>
            <w:shd w:val="clear" w:color="auto" w:fill="auto"/>
            <w:vAlign w:val="center"/>
            <w:hideMark/>
          </w:tcPr>
          <w:p w14:paraId="0D805EAC" w14:textId="77777777" w:rsidR="0094078F" w:rsidRPr="0094078F" w:rsidRDefault="0094078F" w:rsidP="0094078F">
            <w:pPr>
              <w:rPr>
                <w:color w:val="000000"/>
                <w:sz w:val="20"/>
                <w:szCs w:val="20"/>
              </w:rPr>
            </w:pPr>
            <w:r w:rsidRPr="0094078F">
              <w:rPr>
                <w:color w:val="000000"/>
                <w:sz w:val="20"/>
                <w:szCs w:val="20"/>
              </w:rPr>
              <w:t>оп.147 в сторону КТП № 817</w:t>
            </w:r>
          </w:p>
        </w:tc>
        <w:tc>
          <w:tcPr>
            <w:tcW w:w="2977" w:type="dxa"/>
            <w:tcBorders>
              <w:top w:val="nil"/>
              <w:left w:val="nil"/>
              <w:bottom w:val="single" w:sz="8" w:space="0" w:color="auto"/>
              <w:right w:val="single" w:sz="8" w:space="0" w:color="auto"/>
            </w:tcBorders>
            <w:shd w:val="clear" w:color="auto" w:fill="auto"/>
            <w:vAlign w:val="center"/>
            <w:hideMark/>
          </w:tcPr>
          <w:p w14:paraId="10BCAF79" w14:textId="77777777" w:rsidR="0094078F" w:rsidRPr="0094078F" w:rsidRDefault="0094078F" w:rsidP="0094078F">
            <w:pPr>
              <w:jc w:val="both"/>
              <w:rPr>
                <w:color w:val="000000"/>
                <w:sz w:val="20"/>
                <w:szCs w:val="20"/>
              </w:rPr>
            </w:pPr>
            <w:r w:rsidRPr="0094078F">
              <w:rPr>
                <w:color w:val="000000"/>
                <w:sz w:val="20"/>
                <w:szCs w:val="20"/>
              </w:rPr>
              <w:t>оп.147</w:t>
            </w:r>
          </w:p>
        </w:tc>
      </w:tr>
      <w:tr w:rsidR="0094078F" w:rsidRPr="0094078F" w14:paraId="017309A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D806265" w14:textId="77777777" w:rsidR="0094078F" w:rsidRPr="0094078F" w:rsidRDefault="0094078F" w:rsidP="0094078F">
            <w:pPr>
              <w:jc w:val="center"/>
              <w:rPr>
                <w:color w:val="000000"/>
                <w:sz w:val="20"/>
                <w:szCs w:val="20"/>
              </w:rPr>
            </w:pPr>
            <w:r w:rsidRPr="0094078F">
              <w:rPr>
                <w:color w:val="000000"/>
                <w:sz w:val="20"/>
                <w:szCs w:val="20"/>
              </w:rPr>
              <w:t>54</w:t>
            </w:r>
          </w:p>
        </w:tc>
        <w:tc>
          <w:tcPr>
            <w:tcW w:w="2402" w:type="dxa"/>
            <w:tcBorders>
              <w:top w:val="nil"/>
              <w:left w:val="nil"/>
              <w:bottom w:val="single" w:sz="8" w:space="0" w:color="auto"/>
              <w:right w:val="single" w:sz="8" w:space="0" w:color="auto"/>
            </w:tcBorders>
            <w:shd w:val="clear" w:color="auto" w:fill="auto"/>
            <w:noWrap/>
            <w:vAlign w:val="center"/>
            <w:hideMark/>
          </w:tcPr>
          <w:p w14:paraId="114B6561"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147D05EB"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1B58CD62" w14:textId="77777777" w:rsidR="0094078F" w:rsidRPr="0094078F" w:rsidRDefault="0094078F" w:rsidP="0094078F">
            <w:pPr>
              <w:rPr>
                <w:color w:val="000000"/>
                <w:sz w:val="20"/>
                <w:szCs w:val="20"/>
              </w:rPr>
            </w:pPr>
            <w:r w:rsidRPr="0094078F">
              <w:rPr>
                <w:color w:val="000000"/>
                <w:sz w:val="20"/>
                <w:szCs w:val="20"/>
              </w:rPr>
              <w:t>оп.4 ответвления от оп. 124 в сторону КТП № 500</w:t>
            </w:r>
          </w:p>
        </w:tc>
        <w:tc>
          <w:tcPr>
            <w:tcW w:w="2977" w:type="dxa"/>
            <w:tcBorders>
              <w:top w:val="nil"/>
              <w:left w:val="nil"/>
              <w:bottom w:val="single" w:sz="8" w:space="0" w:color="auto"/>
              <w:right w:val="single" w:sz="8" w:space="0" w:color="auto"/>
            </w:tcBorders>
            <w:shd w:val="clear" w:color="auto" w:fill="auto"/>
            <w:vAlign w:val="center"/>
            <w:hideMark/>
          </w:tcPr>
          <w:p w14:paraId="38CBE73E" w14:textId="77777777" w:rsidR="0094078F" w:rsidRPr="0094078F" w:rsidRDefault="0094078F" w:rsidP="0094078F">
            <w:pPr>
              <w:jc w:val="both"/>
              <w:rPr>
                <w:color w:val="000000"/>
                <w:sz w:val="20"/>
                <w:szCs w:val="20"/>
              </w:rPr>
            </w:pPr>
            <w:r w:rsidRPr="0094078F">
              <w:rPr>
                <w:color w:val="000000"/>
                <w:sz w:val="20"/>
                <w:szCs w:val="20"/>
              </w:rPr>
              <w:t xml:space="preserve">оп.4 </w:t>
            </w:r>
          </w:p>
        </w:tc>
      </w:tr>
      <w:tr w:rsidR="0094078F" w:rsidRPr="0094078F" w14:paraId="4B1858C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546BE49" w14:textId="77777777" w:rsidR="0094078F" w:rsidRPr="0094078F" w:rsidRDefault="0094078F" w:rsidP="0094078F">
            <w:pPr>
              <w:jc w:val="center"/>
              <w:rPr>
                <w:color w:val="000000"/>
                <w:sz w:val="20"/>
                <w:szCs w:val="20"/>
              </w:rPr>
            </w:pPr>
            <w:r w:rsidRPr="0094078F">
              <w:rPr>
                <w:color w:val="000000"/>
                <w:sz w:val="20"/>
                <w:szCs w:val="20"/>
              </w:rPr>
              <w:t>55</w:t>
            </w:r>
          </w:p>
        </w:tc>
        <w:tc>
          <w:tcPr>
            <w:tcW w:w="2402" w:type="dxa"/>
            <w:tcBorders>
              <w:top w:val="nil"/>
              <w:left w:val="nil"/>
              <w:bottom w:val="single" w:sz="8" w:space="0" w:color="auto"/>
              <w:right w:val="single" w:sz="8" w:space="0" w:color="auto"/>
            </w:tcBorders>
            <w:shd w:val="clear" w:color="auto" w:fill="auto"/>
            <w:noWrap/>
            <w:vAlign w:val="center"/>
            <w:hideMark/>
          </w:tcPr>
          <w:p w14:paraId="75FED633"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4C6C6C82"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768B90C3" w14:textId="77777777" w:rsidR="0094078F" w:rsidRPr="0094078F" w:rsidRDefault="0094078F" w:rsidP="0094078F">
            <w:pPr>
              <w:rPr>
                <w:color w:val="000000"/>
                <w:sz w:val="20"/>
                <w:szCs w:val="20"/>
              </w:rPr>
            </w:pPr>
            <w:r w:rsidRPr="0094078F">
              <w:rPr>
                <w:color w:val="000000"/>
                <w:sz w:val="20"/>
                <w:szCs w:val="20"/>
              </w:rPr>
              <w:t>оп. 63 в сторону КТП № 501</w:t>
            </w:r>
          </w:p>
        </w:tc>
        <w:tc>
          <w:tcPr>
            <w:tcW w:w="2977" w:type="dxa"/>
            <w:tcBorders>
              <w:top w:val="nil"/>
              <w:left w:val="nil"/>
              <w:bottom w:val="single" w:sz="8" w:space="0" w:color="auto"/>
              <w:right w:val="single" w:sz="8" w:space="0" w:color="auto"/>
            </w:tcBorders>
            <w:shd w:val="clear" w:color="auto" w:fill="auto"/>
            <w:vAlign w:val="center"/>
            <w:hideMark/>
          </w:tcPr>
          <w:p w14:paraId="633D8B5D" w14:textId="77777777" w:rsidR="0094078F" w:rsidRPr="0094078F" w:rsidRDefault="0094078F" w:rsidP="0094078F">
            <w:pPr>
              <w:jc w:val="both"/>
              <w:rPr>
                <w:color w:val="000000"/>
                <w:sz w:val="20"/>
                <w:szCs w:val="20"/>
              </w:rPr>
            </w:pPr>
            <w:r w:rsidRPr="0094078F">
              <w:rPr>
                <w:color w:val="000000"/>
                <w:sz w:val="20"/>
                <w:szCs w:val="20"/>
              </w:rPr>
              <w:t>оп.63</w:t>
            </w:r>
          </w:p>
        </w:tc>
      </w:tr>
      <w:tr w:rsidR="0094078F" w:rsidRPr="0094078F" w14:paraId="52766BD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013D7DE" w14:textId="77777777" w:rsidR="0094078F" w:rsidRPr="0094078F" w:rsidRDefault="0094078F" w:rsidP="0094078F">
            <w:pPr>
              <w:jc w:val="center"/>
              <w:rPr>
                <w:color w:val="000000"/>
                <w:sz w:val="20"/>
                <w:szCs w:val="20"/>
              </w:rPr>
            </w:pPr>
            <w:r w:rsidRPr="0094078F">
              <w:rPr>
                <w:color w:val="000000"/>
                <w:sz w:val="20"/>
                <w:szCs w:val="20"/>
              </w:rPr>
              <w:t>56</w:t>
            </w:r>
          </w:p>
        </w:tc>
        <w:tc>
          <w:tcPr>
            <w:tcW w:w="2402" w:type="dxa"/>
            <w:tcBorders>
              <w:top w:val="nil"/>
              <w:left w:val="nil"/>
              <w:bottom w:val="single" w:sz="8" w:space="0" w:color="auto"/>
              <w:right w:val="single" w:sz="8" w:space="0" w:color="auto"/>
            </w:tcBorders>
            <w:shd w:val="clear" w:color="auto" w:fill="auto"/>
            <w:noWrap/>
            <w:vAlign w:val="center"/>
            <w:hideMark/>
          </w:tcPr>
          <w:p w14:paraId="144D0AE3"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6AA75286"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3015BEAF" w14:textId="77777777" w:rsidR="0094078F" w:rsidRPr="0094078F" w:rsidRDefault="0094078F" w:rsidP="0094078F">
            <w:pPr>
              <w:rPr>
                <w:color w:val="000000"/>
                <w:sz w:val="20"/>
                <w:szCs w:val="20"/>
              </w:rPr>
            </w:pPr>
            <w:r w:rsidRPr="0094078F">
              <w:rPr>
                <w:color w:val="000000"/>
                <w:sz w:val="20"/>
                <w:szCs w:val="20"/>
              </w:rPr>
              <w:t>оп.5 в сторону КТП № 502</w:t>
            </w:r>
          </w:p>
        </w:tc>
        <w:tc>
          <w:tcPr>
            <w:tcW w:w="2977" w:type="dxa"/>
            <w:tcBorders>
              <w:top w:val="nil"/>
              <w:left w:val="nil"/>
              <w:bottom w:val="single" w:sz="8" w:space="0" w:color="auto"/>
              <w:right w:val="single" w:sz="8" w:space="0" w:color="auto"/>
            </w:tcBorders>
            <w:shd w:val="clear" w:color="auto" w:fill="auto"/>
            <w:vAlign w:val="center"/>
            <w:hideMark/>
          </w:tcPr>
          <w:p w14:paraId="4D410555"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61B5F1B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413E868" w14:textId="77777777" w:rsidR="0094078F" w:rsidRPr="0094078F" w:rsidRDefault="0094078F" w:rsidP="0094078F">
            <w:pPr>
              <w:jc w:val="center"/>
              <w:rPr>
                <w:color w:val="000000"/>
                <w:sz w:val="20"/>
                <w:szCs w:val="20"/>
              </w:rPr>
            </w:pPr>
            <w:r w:rsidRPr="0094078F">
              <w:rPr>
                <w:color w:val="000000"/>
                <w:sz w:val="20"/>
                <w:szCs w:val="20"/>
              </w:rPr>
              <w:t>57</w:t>
            </w:r>
          </w:p>
        </w:tc>
        <w:tc>
          <w:tcPr>
            <w:tcW w:w="2402" w:type="dxa"/>
            <w:tcBorders>
              <w:top w:val="nil"/>
              <w:left w:val="nil"/>
              <w:bottom w:val="single" w:sz="8" w:space="0" w:color="auto"/>
              <w:right w:val="single" w:sz="8" w:space="0" w:color="auto"/>
            </w:tcBorders>
            <w:shd w:val="clear" w:color="auto" w:fill="auto"/>
            <w:noWrap/>
            <w:vAlign w:val="center"/>
            <w:hideMark/>
          </w:tcPr>
          <w:p w14:paraId="2AC79455"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45923D59" w14:textId="77777777" w:rsidR="0094078F" w:rsidRPr="0094078F" w:rsidRDefault="0094078F" w:rsidP="0094078F">
            <w:pPr>
              <w:rPr>
                <w:color w:val="000000"/>
                <w:sz w:val="20"/>
                <w:szCs w:val="20"/>
              </w:rPr>
            </w:pPr>
            <w:r w:rsidRPr="0094078F">
              <w:rPr>
                <w:color w:val="000000"/>
                <w:sz w:val="20"/>
                <w:szCs w:val="20"/>
              </w:rPr>
              <w:t>ф. 10 кВ Орошение</w:t>
            </w:r>
          </w:p>
        </w:tc>
        <w:tc>
          <w:tcPr>
            <w:tcW w:w="5670" w:type="dxa"/>
            <w:tcBorders>
              <w:top w:val="nil"/>
              <w:left w:val="nil"/>
              <w:bottom w:val="single" w:sz="8" w:space="0" w:color="auto"/>
              <w:right w:val="single" w:sz="8" w:space="0" w:color="auto"/>
            </w:tcBorders>
            <w:shd w:val="clear" w:color="auto" w:fill="auto"/>
            <w:vAlign w:val="center"/>
            <w:hideMark/>
          </w:tcPr>
          <w:p w14:paraId="16484937" w14:textId="77777777" w:rsidR="0094078F" w:rsidRPr="0094078F" w:rsidRDefault="0094078F" w:rsidP="0094078F">
            <w:pPr>
              <w:rPr>
                <w:color w:val="000000"/>
                <w:sz w:val="20"/>
                <w:szCs w:val="20"/>
              </w:rPr>
            </w:pPr>
            <w:r w:rsidRPr="0094078F">
              <w:rPr>
                <w:color w:val="000000"/>
                <w:sz w:val="20"/>
                <w:szCs w:val="20"/>
              </w:rPr>
              <w:t>оп.28 в сторону КТП № 503</w:t>
            </w:r>
          </w:p>
        </w:tc>
        <w:tc>
          <w:tcPr>
            <w:tcW w:w="2977" w:type="dxa"/>
            <w:tcBorders>
              <w:top w:val="nil"/>
              <w:left w:val="nil"/>
              <w:bottom w:val="single" w:sz="8" w:space="0" w:color="auto"/>
              <w:right w:val="single" w:sz="8" w:space="0" w:color="auto"/>
            </w:tcBorders>
            <w:shd w:val="clear" w:color="auto" w:fill="auto"/>
            <w:vAlign w:val="center"/>
            <w:hideMark/>
          </w:tcPr>
          <w:p w14:paraId="6E2D7A33" w14:textId="77777777" w:rsidR="0094078F" w:rsidRPr="0094078F" w:rsidRDefault="0094078F" w:rsidP="0094078F">
            <w:pPr>
              <w:jc w:val="both"/>
              <w:rPr>
                <w:color w:val="000000"/>
                <w:sz w:val="20"/>
                <w:szCs w:val="20"/>
              </w:rPr>
            </w:pPr>
            <w:r w:rsidRPr="0094078F">
              <w:rPr>
                <w:color w:val="000000"/>
                <w:sz w:val="20"/>
                <w:szCs w:val="20"/>
              </w:rPr>
              <w:t>оп. 28</w:t>
            </w:r>
          </w:p>
        </w:tc>
      </w:tr>
      <w:tr w:rsidR="0094078F" w:rsidRPr="0094078F" w14:paraId="0BC8C62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C069E46" w14:textId="77777777" w:rsidR="0094078F" w:rsidRPr="0094078F" w:rsidRDefault="0094078F" w:rsidP="0094078F">
            <w:pPr>
              <w:jc w:val="center"/>
              <w:rPr>
                <w:color w:val="000000"/>
                <w:sz w:val="20"/>
                <w:szCs w:val="20"/>
              </w:rPr>
            </w:pPr>
            <w:r w:rsidRPr="0094078F">
              <w:rPr>
                <w:color w:val="000000"/>
                <w:sz w:val="20"/>
                <w:szCs w:val="20"/>
              </w:rPr>
              <w:t>58</w:t>
            </w:r>
          </w:p>
        </w:tc>
        <w:tc>
          <w:tcPr>
            <w:tcW w:w="2402" w:type="dxa"/>
            <w:tcBorders>
              <w:top w:val="nil"/>
              <w:left w:val="nil"/>
              <w:bottom w:val="single" w:sz="8" w:space="0" w:color="auto"/>
              <w:right w:val="single" w:sz="8" w:space="0" w:color="auto"/>
            </w:tcBorders>
            <w:shd w:val="clear" w:color="auto" w:fill="auto"/>
            <w:noWrap/>
            <w:vAlign w:val="center"/>
            <w:hideMark/>
          </w:tcPr>
          <w:p w14:paraId="44F29E06"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2AA527AB" w14:textId="77777777" w:rsidR="0094078F" w:rsidRPr="0094078F" w:rsidRDefault="0094078F" w:rsidP="0094078F">
            <w:pPr>
              <w:rPr>
                <w:color w:val="000000"/>
                <w:sz w:val="20"/>
                <w:szCs w:val="20"/>
              </w:rPr>
            </w:pPr>
            <w:r w:rsidRPr="0094078F">
              <w:rPr>
                <w:color w:val="000000"/>
                <w:sz w:val="20"/>
                <w:szCs w:val="20"/>
              </w:rPr>
              <w:t>ф. 10 кВ Воронино</w:t>
            </w:r>
          </w:p>
        </w:tc>
        <w:tc>
          <w:tcPr>
            <w:tcW w:w="5670" w:type="dxa"/>
            <w:tcBorders>
              <w:top w:val="nil"/>
              <w:left w:val="nil"/>
              <w:bottom w:val="single" w:sz="8" w:space="0" w:color="auto"/>
              <w:right w:val="single" w:sz="8" w:space="0" w:color="auto"/>
            </w:tcBorders>
            <w:shd w:val="clear" w:color="auto" w:fill="auto"/>
            <w:vAlign w:val="center"/>
            <w:hideMark/>
          </w:tcPr>
          <w:p w14:paraId="1CEF9CA5" w14:textId="77777777" w:rsidR="0094078F" w:rsidRPr="0094078F" w:rsidRDefault="0094078F" w:rsidP="0094078F">
            <w:pPr>
              <w:rPr>
                <w:color w:val="000000"/>
                <w:sz w:val="20"/>
                <w:szCs w:val="20"/>
              </w:rPr>
            </w:pPr>
            <w:r w:rsidRPr="0094078F">
              <w:rPr>
                <w:color w:val="000000"/>
                <w:sz w:val="20"/>
                <w:szCs w:val="20"/>
              </w:rPr>
              <w:t>оп.28 в сторону КТП № 508</w:t>
            </w:r>
          </w:p>
        </w:tc>
        <w:tc>
          <w:tcPr>
            <w:tcW w:w="2977" w:type="dxa"/>
            <w:tcBorders>
              <w:top w:val="nil"/>
              <w:left w:val="nil"/>
              <w:bottom w:val="single" w:sz="8" w:space="0" w:color="auto"/>
              <w:right w:val="single" w:sz="8" w:space="0" w:color="auto"/>
            </w:tcBorders>
            <w:shd w:val="clear" w:color="auto" w:fill="auto"/>
            <w:vAlign w:val="center"/>
            <w:hideMark/>
          </w:tcPr>
          <w:p w14:paraId="2F593165" w14:textId="77777777" w:rsidR="0094078F" w:rsidRPr="0094078F" w:rsidRDefault="0094078F" w:rsidP="0094078F">
            <w:pPr>
              <w:jc w:val="both"/>
              <w:rPr>
                <w:color w:val="000000"/>
                <w:sz w:val="20"/>
                <w:szCs w:val="20"/>
              </w:rPr>
            </w:pPr>
            <w:r w:rsidRPr="0094078F">
              <w:rPr>
                <w:color w:val="000000"/>
                <w:sz w:val="20"/>
                <w:szCs w:val="20"/>
              </w:rPr>
              <w:t>оп. 28</w:t>
            </w:r>
          </w:p>
        </w:tc>
      </w:tr>
      <w:tr w:rsidR="0094078F" w:rsidRPr="0094078F" w14:paraId="5575D97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066DDE6" w14:textId="77777777" w:rsidR="0094078F" w:rsidRPr="0094078F" w:rsidRDefault="0094078F" w:rsidP="0094078F">
            <w:pPr>
              <w:jc w:val="center"/>
              <w:rPr>
                <w:color w:val="000000"/>
                <w:sz w:val="20"/>
                <w:szCs w:val="20"/>
              </w:rPr>
            </w:pPr>
            <w:r w:rsidRPr="0094078F">
              <w:rPr>
                <w:color w:val="000000"/>
                <w:sz w:val="20"/>
                <w:szCs w:val="20"/>
              </w:rPr>
              <w:t>59</w:t>
            </w:r>
          </w:p>
        </w:tc>
        <w:tc>
          <w:tcPr>
            <w:tcW w:w="2402" w:type="dxa"/>
            <w:tcBorders>
              <w:top w:val="nil"/>
              <w:left w:val="nil"/>
              <w:bottom w:val="single" w:sz="8" w:space="0" w:color="auto"/>
              <w:right w:val="single" w:sz="8" w:space="0" w:color="auto"/>
            </w:tcBorders>
            <w:shd w:val="clear" w:color="auto" w:fill="auto"/>
            <w:noWrap/>
            <w:vAlign w:val="center"/>
            <w:hideMark/>
          </w:tcPr>
          <w:p w14:paraId="755B9393"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55395222"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1310B334" w14:textId="77777777" w:rsidR="0094078F" w:rsidRPr="0094078F" w:rsidRDefault="0094078F" w:rsidP="0094078F">
            <w:pPr>
              <w:rPr>
                <w:color w:val="000000"/>
                <w:sz w:val="20"/>
                <w:szCs w:val="20"/>
              </w:rPr>
            </w:pPr>
            <w:r w:rsidRPr="0094078F">
              <w:rPr>
                <w:color w:val="000000"/>
                <w:sz w:val="20"/>
                <w:szCs w:val="20"/>
              </w:rPr>
              <w:t>оп.397 в сторону КТП № 509</w:t>
            </w:r>
          </w:p>
        </w:tc>
        <w:tc>
          <w:tcPr>
            <w:tcW w:w="2977" w:type="dxa"/>
            <w:tcBorders>
              <w:top w:val="nil"/>
              <w:left w:val="nil"/>
              <w:bottom w:val="single" w:sz="8" w:space="0" w:color="auto"/>
              <w:right w:val="single" w:sz="8" w:space="0" w:color="auto"/>
            </w:tcBorders>
            <w:shd w:val="clear" w:color="auto" w:fill="auto"/>
            <w:vAlign w:val="center"/>
            <w:hideMark/>
          </w:tcPr>
          <w:p w14:paraId="02B784FF" w14:textId="77777777" w:rsidR="0094078F" w:rsidRPr="0094078F" w:rsidRDefault="0094078F" w:rsidP="0094078F">
            <w:pPr>
              <w:jc w:val="both"/>
              <w:rPr>
                <w:color w:val="000000"/>
                <w:sz w:val="20"/>
                <w:szCs w:val="20"/>
              </w:rPr>
            </w:pPr>
            <w:r w:rsidRPr="0094078F">
              <w:rPr>
                <w:color w:val="000000"/>
                <w:sz w:val="20"/>
                <w:szCs w:val="20"/>
              </w:rPr>
              <w:t>оп. 397</w:t>
            </w:r>
          </w:p>
        </w:tc>
      </w:tr>
      <w:tr w:rsidR="0094078F" w:rsidRPr="0094078F" w14:paraId="6DBA05D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524983B" w14:textId="77777777" w:rsidR="0094078F" w:rsidRPr="0094078F" w:rsidRDefault="0094078F" w:rsidP="0094078F">
            <w:pPr>
              <w:jc w:val="center"/>
              <w:rPr>
                <w:color w:val="000000"/>
                <w:sz w:val="20"/>
                <w:szCs w:val="20"/>
              </w:rPr>
            </w:pPr>
            <w:r w:rsidRPr="0094078F">
              <w:rPr>
                <w:color w:val="000000"/>
                <w:sz w:val="20"/>
                <w:szCs w:val="20"/>
              </w:rPr>
              <w:t>60</w:t>
            </w:r>
          </w:p>
        </w:tc>
        <w:tc>
          <w:tcPr>
            <w:tcW w:w="2402" w:type="dxa"/>
            <w:tcBorders>
              <w:top w:val="nil"/>
              <w:left w:val="nil"/>
              <w:bottom w:val="single" w:sz="8" w:space="0" w:color="auto"/>
              <w:right w:val="single" w:sz="8" w:space="0" w:color="auto"/>
            </w:tcBorders>
            <w:shd w:val="clear" w:color="auto" w:fill="auto"/>
            <w:noWrap/>
            <w:vAlign w:val="center"/>
            <w:hideMark/>
          </w:tcPr>
          <w:p w14:paraId="07F0CC6E"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3BDF45E4"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7F8922ED" w14:textId="77777777" w:rsidR="0094078F" w:rsidRPr="0094078F" w:rsidRDefault="0094078F" w:rsidP="0094078F">
            <w:pPr>
              <w:rPr>
                <w:color w:val="000000"/>
                <w:sz w:val="20"/>
                <w:szCs w:val="20"/>
              </w:rPr>
            </w:pPr>
            <w:r w:rsidRPr="0094078F">
              <w:rPr>
                <w:color w:val="000000"/>
                <w:sz w:val="20"/>
                <w:szCs w:val="20"/>
              </w:rPr>
              <w:t>оп.245 в сторону КТП № 510</w:t>
            </w:r>
          </w:p>
        </w:tc>
        <w:tc>
          <w:tcPr>
            <w:tcW w:w="2977" w:type="dxa"/>
            <w:tcBorders>
              <w:top w:val="nil"/>
              <w:left w:val="nil"/>
              <w:bottom w:val="single" w:sz="8" w:space="0" w:color="auto"/>
              <w:right w:val="single" w:sz="8" w:space="0" w:color="auto"/>
            </w:tcBorders>
            <w:shd w:val="clear" w:color="auto" w:fill="auto"/>
            <w:vAlign w:val="center"/>
            <w:hideMark/>
          </w:tcPr>
          <w:p w14:paraId="4B0DDBE7" w14:textId="77777777" w:rsidR="0094078F" w:rsidRPr="0094078F" w:rsidRDefault="0094078F" w:rsidP="0094078F">
            <w:pPr>
              <w:jc w:val="both"/>
              <w:rPr>
                <w:color w:val="000000"/>
                <w:sz w:val="20"/>
                <w:szCs w:val="20"/>
              </w:rPr>
            </w:pPr>
            <w:r w:rsidRPr="0094078F">
              <w:rPr>
                <w:color w:val="000000"/>
                <w:sz w:val="20"/>
                <w:szCs w:val="20"/>
              </w:rPr>
              <w:t xml:space="preserve">оп.245 </w:t>
            </w:r>
          </w:p>
        </w:tc>
      </w:tr>
      <w:tr w:rsidR="0094078F" w:rsidRPr="0094078F" w14:paraId="481AD1D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47F93B4" w14:textId="77777777" w:rsidR="0094078F" w:rsidRPr="0094078F" w:rsidRDefault="0094078F" w:rsidP="0094078F">
            <w:pPr>
              <w:jc w:val="center"/>
              <w:rPr>
                <w:color w:val="000000"/>
                <w:sz w:val="20"/>
                <w:szCs w:val="20"/>
              </w:rPr>
            </w:pPr>
            <w:r w:rsidRPr="0094078F">
              <w:rPr>
                <w:color w:val="000000"/>
                <w:sz w:val="20"/>
                <w:szCs w:val="20"/>
              </w:rPr>
              <w:t>61</w:t>
            </w:r>
          </w:p>
        </w:tc>
        <w:tc>
          <w:tcPr>
            <w:tcW w:w="2402" w:type="dxa"/>
            <w:tcBorders>
              <w:top w:val="nil"/>
              <w:left w:val="nil"/>
              <w:bottom w:val="single" w:sz="8" w:space="0" w:color="auto"/>
              <w:right w:val="single" w:sz="8" w:space="0" w:color="auto"/>
            </w:tcBorders>
            <w:shd w:val="clear" w:color="auto" w:fill="auto"/>
            <w:noWrap/>
            <w:vAlign w:val="center"/>
            <w:hideMark/>
          </w:tcPr>
          <w:p w14:paraId="7D521EA7"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526EEAB2"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042E9C96" w14:textId="77777777" w:rsidR="0094078F" w:rsidRPr="0094078F" w:rsidRDefault="0094078F" w:rsidP="0094078F">
            <w:pPr>
              <w:rPr>
                <w:color w:val="000000"/>
                <w:sz w:val="20"/>
                <w:szCs w:val="20"/>
              </w:rPr>
            </w:pPr>
            <w:r w:rsidRPr="0094078F">
              <w:rPr>
                <w:color w:val="000000"/>
                <w:sz w:val="20"/>
                <w:szCs w:val="20"/>
              </w:rPr>
              <w:t>оп.158 в сторону КТП № 511</w:t>
            </w:r>
          </w:p>
        </w:tc>
        <w:tc>
          <w:tcPr>
            <w:tcW w:w="2977" w:type="dxa"/>
            <w:tcBorders>
              <w:top w:val="nil"/>
              <w:left w:val="nil"/>
              <w:bottom w:val="single" w:sz="8" w:space="0" w:color="auto"/>
              <w:right w:val="single" w:sz="8" w:space="0" w:color="auto"/>
            </w:tcBorders>
            <w:shd w:val="clear" w:color="auto" w:fill="auto"/>
            <w:vAlign w:val="center"/>
            <w:hideMark/>
          </w:tcPr>
          <w:p w14:paraId="0B39EBE1" w14:textId="77777777" w:rsidR="0094078F" w:rsidRPr="0094078F" w:rsidRDefault="0094078F" w:rsidP="0094078F">
            <w:pPr>
              <w:jc w:val="both"/>
              <w:rPr>
                <w:color w:val="000000"/>
                <w:sz w:val="20"/>
                <w:szCs w:val="20"/>
              </w:rPr>
            </w:pPr>
            <w:r w:rsidRPr="0094078F">
              <w:rPr>
                <w:color w:val="000000"/>
                <w:sz w:val="20"/>
                <w:szCs w:val="20"/>
              </w:rPr>
              <w:t>оп. 158</w:t>
            </w:r>
          </w:p>
        </w:tc>
      </w:tr>
      <w:tr w:rsidR="0094078F" w:rsidRPr="0094078F" w14:paraId="6795075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7F1A476" w14:textId="77777777" w:rsidR="0094078F" w:rsidRPr="0094078F" w:rsidRDefault="0094078F" w:rsidP="0094078F">
            <w:pPr>
              <w:jc w:val="center"/>
              <w:rPr>
                <w:color w:val="000000"/>
                <w:sz w:val="20"/>
                <w:szCs w:val="20"/>
              </w:rPr>
            </w:pPr>
            <w:r w:rsidRPr="0094078F">
              <w:rPr>
                <w:color w:val="000000"/>
                <w:sz w:val="20"/>
                <w:szCs w:val="20"/>
              </w:rPr>
              <w:t>62</w:t>
            </w:r>
          </w:p>
        </w:tc>
        <w:tc>
          <w:tcPr>
            <w:tcW w:w="2402" w:type="dxa"/>
            <w:tcBorders>
              <w:top w:val="nil"/>
              <w:left w:val="nil"/>
              <w:bottom w:val="single" w:sz="8" w:space="0" w:color="auto"/>
              <w:right w:val="single" w:sz="8" w:space="0" w:color="auto"/>
            </w:tcBorders>
            <w:shd w:val="clear" w:color="auto" w:fill="auto"/>
            <w:noWrap/>
            <w:vAlign w:val="center"/>
            <w:hideMark/>
          </w:tcPr>
          <w:p w14:paraId="1C3F1DE8"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3C6B1B5B"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7405563C" w14:textId="77777777" w:rsidR="0094078F" w:rsidRPr="0094078F" w:rsidRDefault="0094078F" w:rsidP="0094078F">
            <w:pPr>
              <w:rPr>
                <w:color w:val="000000"/>
                <w:sz w:val="20"/>
                <w:szCs w:val="20"/>
              </w:rPr>
            </w:pPr>
            <w:r w:rsidRPr="0094078F">
              <w:rPr>
                <w:color w:val="000000"/>
                <w:sz w:val="20"/>
                <w:szCs w:val="20"/>
              </w:rPr>
              <w:t>оп.10 в сторону КТП № 515</w:t>
            </w:r>
          </w:p>
        </w:tc>
        <w:tc>
          <w:tcPr>
            <w:tcW w:w="2977" w:type="dxa"/>
            <w:tcBorders>
              <w:top w:val="nil"/>
              <w:left w:val="nil"/>
              <w:bottom w:val="single" w:sz="8" w:space="0" w:color="auto"/>
              <w:right w:val="single" w:sz="8" w:space="0" w:color="auto"/>
            </w:tcBorders>
            <w:shd w:val="clear" w:color="auto" w:fill="auto"/>
            <w:vAlign w:val="center"/>
            <w:hideMark/>
          </w:tcPr>
          <w:p w14:paraId="0BCA3662" w14:textId="77777777" w:rsidR="0094078F" w:rsidRPr="0094078F" w:rsidRDefault="0094078F" w:rsidP="0094078F">
            <w:pPr>
              <w:jc w:val="both"/>
              <w:rPr>
                <w:color w:val="000000"/>
                <w:sz w:val="20"/>
                <w:szCs w:val="20"/>
              </w:rPr>
            </w:pPr>
            <w:r w:rsidRPr="0094078F">
              <w:rPr>
                <w:color w:val="000000"/>
                <w:sz w:val="20"/>
                <w:szCs w:val="20"/>
              </w:rPr>
              <w:t xml:space="preserve">оп.10 </w:t>
            </w:r>
          </w:p>
        </w:tc>
      </w:tr>
      <w:tr w:rsidR="0094078F" w:rsidRPr="0094078F" w14:paraId="3C73702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B48A313" w14:textId="77777777" w:rsidR="0094078F" w:rsidRPr="0094078F" w:rsidRDefault="0094078F" w:rsidP="0094078F">
            <w:pPr>
              <w:jc w:val="center"/>
              <w:rPr>
                <w:color w:val="000000"/>
                <w:sz w:val="20"/>
                <w:szCs w:val="20"/>
              </w:rPr>
            </w:pPr>
            <w:r w:rsidRPr="0094078F">
              <w:rPr>
                <w:color w:val="000000"/>
                <w:sz w:val="20"/>
                <w:szCs w:val="20"/>
              </w:rPr>
              <w:t>63</w:t>
            </w:r>
          </w:p>
        </w:tc>
        <w:tc>
          <w:tcPr>
            <w:tcW w:w="2402" w:type="dxa"/>
            <w:tcBorders>
              <w:top w:val="nil"/>
              <w:left w:val="nil"/>
              <w:bottom w:val="single" w:sz="8" w:space="0" w:color="auto"/>
              <w:right w:val="single" w:sz="8" w:space="0" w:color="auto"/>
            </w:tcBorders>
            <w:shd w:val="clear" w:color="auto" w:fill="auto"/>
            <w:noWrap/>
            <w:vAlign w:val="center"/>
            <w:hideMark/>
          </w:tcPr>
          <w:p w14:paraId="0CA4E865"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2D743206"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5DAFE705" w14:textId="77777777" w:rsidR="0094078F" w:rsidRPr="0094078F" w:rsidRDefault="0094078F" w:rsidP="0094078F">
            <w:pPr>
              <w:rPr>
                <w:color w:val="000000"/>
                <w:sz w:val="20"/>
                <w:szCs w:val="20"/>
              </w:rPr>
            </w:pPr>
            <w:r w:rsidRPr="0094078F">
              <w:rPr>
                <w:color w:val="000000"/>
                <w:sz w:val="20"/>
                <w:szCs w:val="20"/>
              </w:rPr>
              <w:t>оп. 15 в сторону КТП № 519</w:t>
            </w:r>
          </w:p>
        </w:tc>
        <w:tc>
          <w:tcPr>
            <w:tcW w:w="2977" w:type="dxa"/>
            <w:tcBorders>
              <w:top w:val="nil"/>
              <w:left w:val="nil"/>
              <w:bottom w:val="single" w:sz="8" w:space="0" w:color="auto"/>
              <w:right w:val="single" w:sz="8" w:space="0" w:color="auto"/>
            </w:tcBorders>
            <w:shd w:val="clear" w:color="auto" w:fill="auto"/>
            <w:vAlign w:val="center"/>
            <w:hideMark/>
          </w:tcPr>
          <w:p w14:paraId="403E98A9" w14:textId="77777777" w:rsidR="0094078F" w:rsidRPr="0094078F" w:rsidRDefault="0094078F" w:rsidP="0094078F">
            <w:pPr>
              <w:jc w:val="both"/>
              <w:rPr>
                <w:color w:val="000000"/>
                <w:sz w:val="20"/>
                <w:szCs w:val="20"/>
              </w:rPr>
            </w:pPr>
            <w:r w:rsidRPr="0094078F">
              <w:rPr>
                <w:color w:val="000000"/>
                <w:sz w:val="20"/>
                <w:szCs w:val="20"/>
              </w:rPr>
              <w:t xml:space="preserve">оп.15 </w:t>
            </w:r>
          </w:p>
        </w:tc>
      </w:tr>
      <w:tr w:rsidR="0094078F" w:rsidRPr="0094078F" w14:paraId="6F5A41A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3A32D97" w14:textId="77777777" w:rsidR="0094078F" w:rsidRPr="0094078F" w:rsidRDefault="0094078F" w:rsidP="0094078F">
            <w:pPr>
              <w:jc w:val="center"/>
              <w:rPr>
                <w:color w:val="000000"/>
                <w:sz w:val="20"/>
                <w:szCs w:val="20"/>
              </w:rPr>
            </w:pPr>
            <w:r w:rsidRPr="0094078F">
              <w:rPr>
                <w:color w:val="000000"/>
                <w:sz w:val="20"/>
                <w:szCs w:val="20"/>
              </w:rPr>
              <w:t>64</w:t>
            </w:r>
          </w:p>
        </w:tc>
        <w:tc>
          <w:tcPr>
            <w:tcW w:w="2402" w:type="dxa"/>
            <w:tcBorders>
              <w:top w:val="nil"/>
              <w:left w:val="nil"/>
              <w:bottom w:val="single" w:sz="8" w:space="0" w:color="auto"/>
              <w:right w:val="single" w:sz="8" w:space="0" w:color="auto"/>
            </w:tcBorders>
            <w:shd w:val="clear" w:color="auto" w:fill="auto"/>
            <w:noWrap/>
            <w:vAlign w:val="center"/>
            <w:hideMark/>
          </w:tcPr>
          <w:p w14:paraId="1618B906"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4D7ED360"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157FEC8F" w14:textId="77777777" w:rsidR="0094078F" w:rsidRPr="0094078F" w:rsidRDefault="0094078F" w:rsidP="0094078F">
            <w:pPr>
              <w:rPr>
                <w:color w:val="000000"/>
                <w:sz w:val="20"/>
                <w:szCs w:val="20"/>
              </w:rPr>
            </w:pPr>
            <w:r w:rsidRPr="0094078F">
              <w:rPr>
                <w:color w:val="000000"/>
                <w:sz w:val="20"/>
                <w:szCs w:val="20"/>
              </w:rPr>
              <w:t>оп. 3 ответвление от оп. 53 в сторону КТП № 524</w:t>
            </w:r>
          </w:p>
        </w:tc>
        <w:tc>
          <w:tcPr>
            <w:tcW w:w="2977" w:type="dxa"/>
            <w:tcBorders>
              <w:top w:val="nil"/>
              <w:left w:val="nil"/>
              <w:bottom w:val="single" w:sz="8" w:space="0" w:color="auto"/>
              <w:right w:val="single" w:sz="8" w:space="0" w:color="auto"/>
            </w:tcBorders>
            <w:shd w:val="clear" w:color="auto" w:fill="auto"/>
            <w:vAlign w:val="center"/>
            <w:hideMark/>
          </w:tcPr>
          <w:p w14:paraId="67A2E5E4" w14:textId="77777777" w:rsidR="0094078F" w:rsidRPr="0094078F" w:rsidRDefault="0094078F" w:rsidP="0094078F">
            <w:pPr>
              <w:jc w:val="both"/>
              <w:rPr>
                <w:color w:val="000000"/>
                <w:sz w:val="20"/>
                <w:szCs w:val="20"/>
              </w:rPr>
            </w:pPr>
            <w:r w:rsidRPr="0094078F">
              <w:rPr>
                <w:color w:val="000000"/>
                <w:sz w:val="20"/>
                <w:szCs w:val="20"/>
              </w:rPr>
              <w:t xml:space="preserve">оп.3 </w:t>
            </w:r>
          </w:p>
        </w:tc>
      </w:tr>
      <w:tr w:rsidR="0094078F" w:rsidRPr="0094078F" w14:paraId="7A9A4D9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959E19" w14:textId="77777777" w:rsidR="0094078F" w:rsidRPr="0094078F" w:rsidRDefault="0094078F" w:rsidP="0094078F">
            <w:pPr>
              <w:jc w:val="center"/>
              <w:rPr>
                <w:color w:val="000000"/>
                <w:sz w:val="20"/>
                <w:szCs w:val="20"/>
              </w:rPr>
            </w:pPr>
            <w:r w:rsidRPr="0094078F">
              <w:rPr>
                <w:color w:val="000000"/>
                <w:sz w:val="20"/>
                <w:szCs w:val="20"/>
              </w:rPr>
              <w:t>65</w:t>
            </w:r>
          </w:p>
        </w:tc>
        <w:tc>
          <w:tcPr>
            <w:tcW w:w="2402" w:type="dxa"/>
            <w:tcBorders>
              <w:top w:val="nil"/>
              <w:left w:val="nil"/>
              <w:bottom w:val="single" w:sz="8" w:space="0" w:color="auto"/>
              <w:right w:val="single" w:sz="8" w:space="0" w:color="auto"/>
            </w:tcBorders>
            <w:shd w:val="clear" w:color="auto" w:fill="auto"/>
            <w:noWrap/>
            <w:vAlign w:val="center"/>
            <w:hideMark/>
          </w:tcPr>
          <w:p w14:paraId="2ADF1DCB"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4C86C033"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68883AFE" w14:textId="77777777" w:rsidR="0094078F" w:rsidRPr="0094078F" w:rsidRDefault="0094078F" w:rsidP="0094078F">
            <w:pPr>
              <w:rPr>
                <w:color w:val="000000"/>
                <w:sz w:val="20"/>
                <w:szCs w:val="20"/>
              </w:rPr>
            </w:pPr>
            <w:r w:rsidRPr="0094078F">
              <w:rPr>
                <w:color w:val="000000"/>
                <w:sz w:val="20"/>
                <w:szCs w:val="20"/>
              </w:rPr>
              <w:t xml:space="preserve"> оп. 11А ответвление от оп.214 в сторону КТП №527</w:t>
            </w:r>
          </w:p>
        </w:tc>
        <w:tc>
          <w:tcPr>
            <w:tcW w:w="2977" w:type="dxa"/>
            <w:tcBorders>
              <w:top w:val="nil"/>
              <w:left w:val="nil"/>
              <w:bottom w:val="single" w:sz="8" w:space="0" w:color="auto"/>
              <w:right w:val="single" w:sz="8" w:space="0" w:color="auto"/>
            </w:tcBorders>
            <w:shd w:val="clear" w:color="auto" w:fill="auto"/>
            <w:vAlign w:val="center"/>
            <w:hideMark/>
          </w:tcPr>
          <w:p w14:paraId="4D4C13A4" w14:textId="77777777" w:rsidR="0094078F" w:rsidRPr="0094078F" w:rsidRDefault="0094078F" w:rsidP="0094078F">
            <w:pPr>
              <w:jc w:val="both"/>
              <w:rPr>
                <w:color w:val="000000"/>
                <w:sz w:val="20"/>
                <w:szCs w:val="20"/>
              </w:rPr>
            </w:pPr>
            <w:r w:rsidRPr="0094078F">
              <w:rPr>
                <w:color w:val="000000"/>
                <w:sz w:val="20"/>
                <w:szCs w:val="20"/>
              </w:rPr>
              <w:t xml:space="preserve">оп.11А </w:t>
            </w:r>
          </w:p>
        </w:tc>
      </w:tr>
      <w:tr w:rsidR="0094078F" w:rsidRPr="0094078F" w14:paraId="6F53C00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C9FCA51" w14:textId="77777777" w:rsidR="0094078F" w:rsidRPr="0094078F" w:rsidRDefault="0094078F" w:rsidP="0094078F">
            <w:pPr>
              <w:jc w:val="center"/>
              <w:rPr>
                <w:color w:val="000000"/>
                <w:sz w:val="20"/>
                <w:szCs w:val="20"/>
              </w:rPr>
            </w:pPr>
            <w:r w:rsidRPr="0094078F">
              <w:rPr>
                <w:color w:val="000000"/>
                <w:sz w:val="20"/>
                <w:szCs w:val="20"/>
              </w:rPr>
              <w:t>66</w:t>
            </w:r>
          </w:p>
        </w:tc>
        <w:tc>
          <w:tcPr>
            <w:tcW w:w="2402" w:type="dxa"/>
            <w:tcBorders>
              <w:top w:val="nil"/>
              <w:left w:val="nil"/>
              <w:bottom w:val="single" w:sz="8" w:space="0" w:color="auto"/>
              <w:right w:val="single" w:sz="8" w:space="0" w:color="auto"/>
            </w:tcBorders>
            <w:shd w:val="clear" w:color="auto" w:fill="auto"/>
            <w:noWrap/>
            <w:vAlign w:val="center"/>
            <w:hideMark/>
          </w:tcPr>
          <w:p w14:paraId="69212FE8"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3937D71C"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2E44225E" w14:textId="77777777" w:rsidR="0094078F" w:rsidRPr="0094078F" w:rsidRDefault="0094078F" w:rsidP="0094078F">
            <w:pPr>
              <w:rPr>
                <w:color w:val="000000"/>
                <w:sz w:val="20"/>
                <w:szCs w:val="20"/>
              </w:rPr>
            </w:pPr>
            <w:r w:rsidRPr="0094078F">
              <w:rPr>
                <w:color w:val="000000"/>
                <w:sz w:val="20"/>
                <w:szCs w:val="20"/>
              </w:rPr>
              <w:t>оп.187 в сторону КТП № 529</w:t>
            </w:r>
          </w:p>
        </w:tc>
        <w:tc>
          <w:tcPr>
            <w:tcW w:w="2977" w:type="dxa"/>
            <w:tcBorders>
              <w:top w:val="nil"/>
              <w:left w:val="nil"/>
              <w:bottom w:val="single" w:sz="8" w:space="0" w:color="auto"/>
              <w:right w:val="single" w:sz="8" w:space="0" w:color="auto"/>
            </w:tcBorders>
            <w:shd w:val="clear" w:color="auto" w:fill="auto"/>
            <w:vAlign w:val="center"/>
            <w:hideMark/>
          </w:tcPr>
          <w:p w14:paraId="06E737C9" w14:textId="77777777" w:rsidR="0094078F" w:rsidRPr="0094078F" w:rsidRDefault="0094078F" w:rsidP="0094078F">
            <w:pPr>
              <w:jc w:val="both"/>
              <w:rPr>
                <w:color w:val="000000"/>
                <w:sz w:val="20"/>
                <w:szCs w:val="20"/>
              </w:rPr>
            </w:pPr>
            <w:r w:rsidRPr="0094078F">
              <w:rPr>
                <w:color w:val="000000"/>
                <w:sz w:val="20"/>
                <w:szCs w:val="20"/>
              </w:rPr>
              <w:t>оп. 187</w:t>
            </w:r>
          </w:p>
        </w:tc>
      </w:tr>
      <w:tr w:rsidR="0094078F" w:rsidRPr="0094078F" w14:paraId="1EF0EC8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AF9EA15" w14:textId="77777777" w:rsidR="0094078F" w:rsidRPr="0094078F" w:rsidRDefault="0094078F" w:rsidP="0094078F">
            <w:pPr>
              <w:jc w:val="center"/>
              <w:rPr>
                <w:color w:val="000000"/>
                <w:sz w:val="20"/>
                <w:szCs w:val="20"/>
              </w:rPr>
            </w:pPr>
            <w:r w:rsidRPr="0094078F">
              <w:rPr>
                <w:color w:val="000000"/>
                <w:sz w:val="20"/>
                <w:szCs w:val="20"/>
              </w:rPr>
              <w:t>67</w:t>
            </w:r>
          </w:p>
        </w:tc>
        <w:tc>
          <w:tcPr>
            <w:tcW w:w="2402" w:type="dxa"/>
            <w:tcBorders>
              <w:top w:val="nil"/>
              <w:left w:val="nil"/>
              <w:bottom w:val="single" w:sz="8" w:space="0" w:color="auto"/>
              <w:right w:val="single" w:sz="8" w:space="0" w:color="auto"/>
            </w:tcBorders>
            <w:shd w:val="clear" w:color="auto" w:fill="auto"/>
            <w:noWrap/>
            <w:vAlign w:val="center"/>
            <w:hideMark/>
          </w:tcPr>
          <w:p w14:paraId="6096346B"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7D65D265"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4645719D" w14:textId="77777777" w:rsidR="0094078F" w:rsidRPr="0094078F" w:rsidRDefault="0094078F" w:rsidP="0094078F">
            <w:pPr>
              <w:rPr>
                <w:color w:val="000000"/>
                <w:sz w:val="20"/>
                <w:szCs w:val="20"/>
              </w:rPr>
            </w:pPr>
            <w:r w:rsidRPr="0094078F">
              <w:rPr>
                <w:color w:val="000000"/>
                <w:sz w:val="20"/>
                <w:szCs w:val="20"/>
              </w:rPr>
              <w:t>оп.13 ответвления от оп.61А в сторону КТП № 530</w:t>
            </w:r>
          </w:p>
        </w:tc>
        <w:tc>
          <w:tcPr>
            <w:tcW w:w="2977" w:type="dxa"/>
            <w:tcBorders>
              <w:top w:val="nil"/>
              <w:left w:val="nil"/>
              <w:bottom w:val="single" w:sz="8" w:space="0" w:color="auto"/>
              <w:right w:val="single" w:sz="8" w:space="0" w:color="auto"/>
            </w:tcBorders>
            <w:shd w:val="clear" w:color="auto" w:fill="auto"/>
            <w:vAlign w:val="center"/>
            <w:hideMark/>
          </w:tcPr>
          <w:p w14:paraId="712476DD" w14:textId="77777777" w:rsidR="0094078F" w:rsidRPr="0094078F" w:rsidRDefault="0094078F" w:rsidP="0094078F">
            <w:pPr>
              <w:jc w:val="both"/>
              <w:rPr>
                <w:color w:val="000000"/>
                <w:sz w:val="20"/>
                <w:szCs w:val="20"/>
              </w:rPr>
            </w:pPr>
            <w:r w:rsidRPr="0094078F">
              <w:rPr>
                <w:color w:val="000000"/>
                <w:sz w:val="20"/>
                <w:szCs w:val="20"/>
              </w:rPr>
              <w:t xml:space="preserve">оп. 13 </w:t>
            </w:r>
          </w:p>
        </w:tc>
      </w:tr>
      <w:tr w:rsidR="0094078F" w:rsidRPr="0094078F" w14:paraId="6FFAE55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BAED4C8" w14:textId="77777777" w:rsidR="0094078F" w:rsidRPr="0094078F" w:rsidRDefault="0094078F" w:rsidP="0094078F">
            <w:pPr>
              <w:jc w:val="center"/>
              <w:rPr>
                <w:color w:val="000000"/>
                <w:sz w:val="20"/>
                <w:szCs w:val="20"/>
              </w:rPr>
            </w:pPr>
            <w:r w:rsidRPr="0094078F">
              <w:rPr>
                <w:color w:val="000000"/>
                <w:sz w:val="20"/>
                <w:szCs w:val="20"/>
              </w:rPr>
              <w:t>68</w:t>
            </w:r>
          </w:p>
        </w:tc>
        <w:tc>
          <w:tcPr>
            <w:tcW w:w="2402" w:type="dxa"/>
            <w:tcBorders>
              <w:top w:val="nil"/>
              <w:left w:val="nil"/>
              <w:bottom w:val="single" w:sz="8" w:space="0" w:color="auto"/>
              <w:right w:val="single" w:sz="8" w:space="0" w:color="auto"/>
            </w:tcBorders>
            <w:shd w:val="clear" w:color="auto" w:fill="auto"/>
            <w:noWrap/>
            <w:vAlign w:val="center"/>
            <w:hideMark/>
          </w:tcPr>
          <w:p w14:paraId="1D25B90D"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4B38EAA2"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618E2A8E" w14:textId="77777777" w:rsidR="0094078F" w:rsidRPr="0094078F" w:rsidRDefault="0094078F" w:rsidP="0094078F">
            <w:pPr>
              <w:rPr>
                <w:color w:val="000000"/>
                <w:sz w:val="20"/>
                <w:szCs w:val="20"/>
              </w:rPr>
            </w:pPr>
            <w:r w:rsidRPr="0094078F">
              <w:rPr>
                <w:color w:val="000000"/>
                <w:sz w:val="20"/>
                <w:szCs w:val="20"/>
              </w:rPr>
              <w:t>оп. 4 ответвление от оп. 46 в сторону КТП № 533</w:t>
            </w:r>
          </w:p>
        </w:tc>
        <w:tc>
          <w:tcPr>
            <w:tcW w:w="2977" w:type="dxa"/>
            <w:tcBorders>
              <w:top w:val="nil"/>
              <w:left w:val="nil"/>
              <w:bottom w:val="single" w:sz="8" w:space="0" w:color="auto"/>
              <w:right w:val="single" w:sz="8" w:space="0" w:color="auto"/>
            </w:tcBorders>
            <w:shd w:val="clear" w:color="auto" w:fill="auto"/>
            <w:vAlign w:val="center"/>
            <w:hideMark/>
          </w:tcPr>
          <w:p w14:paraId="26038465"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38F805E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73E165A" w14:textId="77777777" w:rsidR="0094078F" w:rsidRPr="0094078F" w:rsidRDefault="0094078F" w:rsidP="0094078F">
            <w:pPr>
              <w:jc w:val="center"/>
              <w:rPr>
                <w:color w:val="000000"/>
                <w:sz w:val="20"/>
                <w:szCs w:val="20"/>
              </w:rPr>
            </w:pPr>
            <w:r w:rsidRPr="0094078F">
              <w:rPr>
                <w:color w:val="000000"/>
                <w:sz w:val="20"/>
                <w:szCs w:val="20"/>
              </w:rPr>
              <w:t>69</w:t>
            </w:r>
          </w:p>
        </w:tc>
        <w:tc>
          <w:tcPr>
            <w:tcW w:w="2402" w:type="dxa"/>
            <w:tcBorders>
              <w:top w:val="nil"/>
              <w:left w:val="nil"/>
              <w:bottom w:val="single" w:sz="8" w:space="0" w:color="auto"/>
              <w:right w:val="single" w:sz="8" w:space="0" w:color="auto"/>
            </w:tcBorders>
            <w:shd w:val="clear" w:color="auto" w:fill="auto"/>
            <w:noWrap/>
            <w:vAlign w:val="center"/>
            <w:hideMark/>
          </w:tcPr>
          <w:p w14:paraId="73EC2E05"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46AE5FEA"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2AA275A4" w14:textId="77777777" w:rsidR="0094078F" w:rsidRPr="0094078F" w:rsidRDefault="0094078F" w:rsidP="0094078F">
            <w:pPr>
              <w:rPr>
                <w:color w:val="000000"/>
                <w:sz w:val="20"/>
                <w:szCs w:val="20"/>
              </w:rPr>
            </w:pPr>
            <w:r w:rsidRPr="0094078F">
              <w:rPr>
                <w:color w:val="000000"/>
                <w:sz w:val="20"/>
                <w:szCs w:val="20"/>
              </w:rPr>
              <w:t xml:space="preserve"> оп. 2 в сторону КТП № 536</w:t>
            </w:r>
          </w:p>
        </w:tc>
        <w:tc>
          <w:tcPr>
            <w:tcW w:w="2977" w:type="dxa"/>
            <w:tcBorders>
              <w:top w:val="nil"/>
              <w:left w:val="nil"/>
              <w:bottom w:val="single" w:sz="8" w:space="0" w:color="auto"/>
              <w:right w:val="single" w:sz="8" w:space="0" w:color="auto"/>
            </w:tcBorders>
            <w:shd w:val="clear" w:color="auto" w:fill="auto"/>
            <w:vAlign w:val="center"/>
            <w:hideMark/>
          </w:tcPr>
          <w:p w14:paraId="3587E20E" w14:textId="77777777" w:rsidR="0094078F" w:rsidRPr="0094078F" w:rsidRDefault="0094078F" w:rsidP="0094078F">
            <w:pPr>
              <w:jc w:val="both"/>
              <w:rPr>
                <w:color w:val="000000"/>
                <w:sz w:val="20"/>
                <w:szCs w:val="20"/>
              </w:rPr>
            </w:pPr>
            <w:r w:rsidRPr="0094078F">
              <w:rPr>
                <w:color w:val="000000"/>
                <w:sz w:val="20"/>
                <w:szCs w:val="20"/>
              </w:rPr>
              <w:t xml:space="preserve">оп. 2 </w:t>
            </w:r>
          </w:p>
        </w:tc>
      </w:tr>
      <w:tr w:rsidR="0094078F" w:rsidRPr="0094078F" w14:paraId="049C20A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E067DEE" w14:textId="77777777" w:rsidR="0094078F" w:rsidRPr="0094078F" w:rsidRDefault="0094078F" w:rsidP="0094078F">
            <w:pPr>
              <w:jc w:val="center"/>
              <w:rPr>
                <w:color w:val="000000"/>
                <w:sz w:val="20"/>
                <w:szCs w:val="20"/>
              </w:rPr>
            </w:pPr>
            <w:r w:rsidRPr="0094078F">
              <w:rPr>
                <w:color w:val="000000"/>
                <w:sz w:val="20"/>
                <w:szCs w:val="20"/>
              </w:rPr>
              <w:t>70</w:t>
            </w:r>
          </w:p>
        </w:tc>
        <w:tc>
          <w:tcPr>
            <w:tcW w:w="2402" w:type="dxa"/>
            <w:tcBorders>
              <w:top w:val="nil"/>
              <w:left w:val="nil"/>
              <w:bottom w:val="single" w:sz="8" w:space="0" w:color="auto"/>
              <w:right w:val="single" w:sz="8" w:space="0" w:color="auto"/>
            </w:tcBorders>
            <w:shd w:val="clear" w:color="auto" w:fill="auto"/>
            <w:noWrap/>
            <w:vAlign w:val="center"/>
            <w:hideMark/>
          </w:tcPr>
          <w:p w14:paraId="7A19CA3B"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4A70312B"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4D1B22A6" w14:textId="77777777" w:rsidR="0094078F" w:rsidRPr="0094078F" w:rsidRDefault="0094078F" w:rsidP="0094078F">
            <w:pPr>
              <w:rPr>
                <w:color w:val="000000"/>
                <w:sz w:val="20"/>
                <w:szCs w:val="20"/>
              </w:rPr>
            </w:pPr>
            <w:r w:rsidRPr="0094078F">
              <w:rPr>
                <w:color w:val="000000"/>
                <w:sz w:val="20"/>
                <w:szCs w:val="20"/>
              </w:rPr>
              <w:t>оп.7 ответвления от оп.86 в сторону КТП № 537</w:t>
            </w:r>
          </w:p>
        </w:tc>
        <w:tc>
          <w:tcPr>
            <w:tcW w:w="2977" w:type="dxa"/>
            <w:tcBorders>
              <w:top w:val="nil"/>
              <w:left w:val="nil"/>
              <w:bottom w:val="single" w:sz="8" w:space="0" w:color="auto"/>
              <w:right w:val="single" w:sz="8" w:space="0" w:color="auto"/>
            </w:tcBorders>
            <w:shd w:val="clear" w:color="auto" w:fill="auto"/>
            <w:vAlign w:val="center"/>
            <w:hideMark/>
          </w:tcPr>
          <w:p w14:paraId="250D26F4" w14:textId="77777777" w:rsidR="0094078F" w:rsidRPr="0094078F" w:rsidRDefault="0094078F" w:rsidP="0094078F">
            <w:pPr>
              <w:jc w:val="both"/>
              <w:rPr>
                <w:color w:val="000000"/>
                <w:sz w:val="20"/>
                <w:szCs w:val="20"/>
              </w:rPr>
            </w:pPr>
            <w:r w:rsidRPr="0094078F">
              <w:rPr>
                <w:color w:val="000000"/>
                <w:sz w:val="20"/>
                <w:szCs w:val="20"/>
              </w:rPr>
              <w:t>оп. 7</w:t>
            </w:r>
          </w:p>
        </w:tc>
      </w:tr>
      <w:tr w:rsidR="0094078F" w:rsidRPr="0094078F" w14:paraId="08651B5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9D817A" w14:textId="77777777" w:rsidR="0094078F" w:rsidRPr="0094078F" w:rsidRDefault="0094078F" w:rsidP="0094078F">
            <w:pPr>
              <w:jc w:val="center"/>
              <w:rPr>
                <w:color w:val="000000"/>
                <w:sz w:val="20"/>
                <w:szCs w:val="20"/>
              </w:rPr>
            </w:pPr>
            <w:r w:rsidRPr="0094078F">
              <w:rPr>
                <w:color w:val="000000"/>
                <w:sz w:val="20"/>
                <w:szCs w:val="20"/>
              </w:rPr>
              <w:t>71</w:t>
            </w:r>
          </w:p>
        </w:tc>
        <w:tc>
          <w:tcPr>
            <w:tcW w:w="2402" w:type="dxa"/>
            <w:tcBorders>
              <w:top w:val="nil"/>
              <w:left w:val="nil"/>
              <w:bottom w:val="single" w:sz="8" w:space="0" w:color="auto"/>
              <w:right w:val="single" w:sz="8" w:space="0" w:color="auto"/>
            </w:tcBorders>
            <w:shd w:val="clear" w:color="auto" w:fill="auto"/>
            <w:noWrap/>
            <w:vAlign w:val="center"/>
            <w:hideMark/>
          </w:tcPr>
          <w:p w14:paraId="597D2B37"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31EFCD99" w14:textId="77777777" w:rsidR="0094078F" w:rsidRPr="0094078F" w:rsidRDefault="0094078F" w:rsidP="0094078F">
            <w:pPr>
              <w:rPr>
                <w:color w:val="000000"/>
                <w:sz w:val="20"/>
                <w:szCs w:val="20"/>
              </w:rPr>
            </w:pPr>
            <w:r w:rsidRPr="0094078F">
              <w:rPr>
                <w:color w:val="000000"/>
                <w:sz w:val="20"/>
                <w:szCs w:val="20"/>
              </w:rPr>
              <w:t>ф. 10 кВ Каменка</w:t>
            </w:r>
          </w:p>
        </w:tc>
        <w:tc>
          <w:tcPr>
            <w:tcW w:w="5670" w:type="dxa"/>
            <w:tcBorders>
              <w:top w:val="nil"/>
              <w:left w:val="nil"/>
              <w:bottom w:val="single" w:sz="8" w:space="0" w:color="auto"/>
              <w:right w:val="single" w:sz="8" w:space="0" w:color="auto"/>
            </w:tcBorders>
            <w:shd w:val="clear" w:color="auto" w:fill="auto"/>
            <w:vAlign w:val="center"/>
            <w:hideMark/>
          </w:tcPr>
          <w:p w14:paraId="57AF40A5" w14:textId="77777777" w:rsidR="0094078F" w:rsidRPr="0094078F" w:rsidRDefault="0094078F" w:rsidP="0094078F">
            <w:pPr>
              <w:rPr>
                <w:color w:val="000000"/>
                <w:sz w:val="20"/>
                <w:szCs w:val="20"/>
              </w:rPr>
            </w:pPr>
            <w:r w:rsidRPr="0094078F">
              <w:rPr>
                <w:color w:val="000000"/>
                <w:sz w:val="20"/>
                <w:szCs w:val="20"/>
              </w:rPr>
              <w:t xml:space="preserve"> оп.11 в сторону КТП № 538</w:t>
            </w:r>
          </w:p>
        </w:tc>
        <w:tc>
          <w:tcPr>
            <w:tcW w:w="2977" w:type="dxa"/>
            <w:tcBorders>
              <w:top w:val="nil"/>
              <w:left w:val="nil"/>
              <w:bottom w:val="single" w:sz="8" w:space="0" w:color="auto"/>
              <w:right w:val="single" w:sz="8" w:space="0" w:color="auto"/>
            </w:tcBorders>
            <w:shd w:val="clear" w:color="auto" w:fill="auto"/>
            <w:vAlign w:val="center"/>
            <w:hideMark/>
          </w:tcPr>
          <w:p w14:paraId="794FE084"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344019B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9D6CE52" w14:textId="77777777" w:rsidR="0094078F" w:rsidRPr="0094078F" w:rsidRDefault="0094078F" w:rsidP="0094078F">
            <w:pPr>
              <w:jc w:val="center"/>
              <w:rPr>
                <w:color w:val="000000"/>
                <w:sz w:val="20"/>
                <w:szCs w:val="20"/>
              </w:rPr>
            </w:pPr>
            <w:r w:rsidRPr="0094078F">
              <w:rPr>
                <w:color w:val="000000"/>
                <w:sz w:val="20"/>
                <w:szCs w:val="20"/>
              </w:rPr>
              <w:t>72</w:t>
            </w:r>
          </w:p>
        </w:tc>
        <w:tc>
          <w:tcPr>
            <w:tcW w:w="2402" w:type="dxa"/>
            <w:tcBorders>
              <w:top w:val="nil"/>
              <w:left w:val="nil"/>
              <w:bottom w:val="single" w:sz="8" w:space="0" w:color="auto"/>
              <w:right w:val="single" w:sz="8" w:space="0" w:color="auto"/>
            </w:tcBorders>
            <w:shd w:val="clear" w:color="auto" w:fill="auto"/>
            <w:noWrap/>
            <w:vAlign w:val="center"/>
            <w:hideMark/>
          </w:tcPr>
          <w:p w14:paraId="30B5E0FA"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4C84B1B5"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19A25342" w14:textId="77777777" w:rsidR="0094078F" w:rsidRPr="0094078F" w:rsidRDefault="0094078F" w:rsidP="0094078F">
            <w:pPr>
              <w:rPr>
                <w:color w:val="000000"/>
                <w:sz w:val="20"/>
                <w:szCs w:val="20"/>
              </w:rPr>
            </w:pPr>
            <w:r w:rsidRPr="0094078F">
              <w:rPr>
                <w:color w:val="000000"/>
                <w:sz w:val="20"/>
                <w:szCs w:val="20"/>
              </w:rPr>
              <w:t>оп. 5 ответвления от оп. 45 в сторону КТП № 552</w:t>
            </w:r>
          </w:p>
        </w:tc>
        <w:tc>
          <w:tcPr>
            <w:tcW w:w="2977" w:type="dxa"/>
            <w:tcBorders>
              <w:top w:val="nil"/>
              <w:left w:val="nil"/>
              <w:bottom w:val="single" w:sz="8" w:space="0" w:color="auto"/>
              <w:right w:val="single" w:sz="8" w:space="0" w:color="auto"/>
            </w:tcBorders>
            <w:shd w:val="clear" w:color="auto" w:fill="auto"/>
            <w:vAlign w:val="center"/>
            <w:hideMark/>
          </w:tcPr>
          <w:p w14:paraId="0360D10A" w14:textId="77777777" w:rsidR="0094078F" w:rsidRPr="0094078F" w:rsidRDefault="0094078F" w:rsidP="0094078F">
            <w:pPr>
              <w:jc w:val="both"/>
              <w:rPr>
                <w:color w:val="000000"/>
                <w:sz w:val="20"/>
                <w:szCs w:val="20"/>
              </w:rPr>
            </w:pPr>
            <w:r w:rsidRPr="0094078F">
              <w:rPr>
                <w:color w:val="000000"/>
                <w:sz w:val="20"/>
                <w:szCs w:val="20"/>
              </w:rPr>
              <w:t>оп.5</w:t>
            </w:r>
          </w:p>
        </w:tc>
      </w:tr>
      <w:tr w:rsidR="0094078F" w:rsidRPr="0094078F" w14:paraId="00D51DD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A284ED7" w14:textId="77777777" w:rsidR="0094078F" w:rsidRPr="0094078F" w:rsidRDefault="0094078F" w:rsidP="0094078F">
            <w:pPr>
              <w:jc w:val="center"/>
              <w:rPr>
                <w:color w:val="000000"/>
                <w:sz w:val="20"/>
                <w:szCs w:val="20"/>
              </w:rPr>
            </w:pPr>
            <w:r w:rsidRPr="0094078F">
              <w:rPr>
                <w:color w:val="000000"/>
                <w:sz w:val="20"/>
                <w:szCs w:val="20"/>
              </w:rPr>
              <w:t>73</w:t>
            </w:r>
          </w:p>
        </w:tc>
        <w:tc>
          <w:tcPr>
            <w:tcW w:w="2402" w:type="dxa"/>
            <w:tcBorders>
              <w:top w:val="nil"/>
              <w:left w:val="nil"/>
              <w:bottom w:val="single" w:sz="8" w:space="0" w:color="auto"/>
              <w:right w:val="single" w:sz="8" w:space="0" w:color="auto"/>
            </w:tcBorders>
            <w:shd w:val="clear" w:color="auto" w:fill="auto"/>
            <w:noWrap/>
            <w:vAlign w:val="center"/>
            <w:hideMark/>
          </w:tcPr>
          <w:p w14:paraId="17654628"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23411AEA"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13B24732" w14:textId="77777777" w:rsidR="0094078F" w:rsidRPr="0094078F" w:rsidRDefault="0094078F" w:rsidP="0094078F">
            <w:pPr>
              <w:rPr>
                <w:color w:val="000000"/>
                <w:sz w:val="20"/>
                <w:szCs w:val="20"/>
              </w:rPr>
            </w:pPr>
            <w:r w:rsidRPr="0094078F">
              <w:rPr>
                <w:color w:val="000000"/>
                <w:sz w:val="20"/>
                <w:szCs w:val="20"/>
              </w:rPr>
              <w:t>оп. 1 ответвления от оп. 66 в сторону КТП № 554</w:t>
            </w:r>
          </w:p>
        </w:tc>
        <w:tc>
          <w:tcPr>
            <w:tcW w:w="2977" w:type="dxa"/>
            <w:tcBorders>
              <w:top w:val="nil"/>
              <w:left w:val="nil"/>
              <w:bottom w:val="single" w:sz="8" w:space="0" w:color="auto"/>
              <w:right w:val="single" w:sz="8" w:space="0" w:color="auto"/>
            </w:tcBorders>
            <w:shd w:val="clear" w:color="auto" w:fill="auto"/>
            <w:vAlign w:val="center"/>
            <w:hideMark/>
          </w:tcPr>
          <w:p w14:paraId="396207E1" w14:textId="77777777" w:rsidR="0094078F" w:rsidRPr="0094078F" w:rsidRDefault="0094078F" w:rsidP="0094078F">
            <w:pPr>
              <w:jc w:val="both"/>
              <w:rPr>
                <w:color w:val="000000"/>
                <w:sz w:val="20"/>
                <w:szCs w:val="20"/>
              </w:rPr>
            </w:pPr>
            <w:r w:rsidRPr="0094078F">
              <w:rPr>
                <w:color w:val="000000"/>
                <w:sz w:val="20"/>
                <w:szCs w:val="20"/>
              </w:rPr>
              <w:t xml:space="preserve">оп. 1 </w:t>
            </w:r>
          </w:p>
        </w:tc>
      </w:tr>
      <w:tr w:rsidR="0094078F" w:rsidRPr="0094078F" w14:paraId="4E85216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AE7093E" w14:textId="77777777" w:rsidR="0094078F" w:rsidRPr="0094078F" w:rsidRDefault="0094078F" w:rsidP="0094078F">
            <w:pPr>
              <w:jc w:val="center"/>
              <w:rPr>
                <w:color w:val="000000"/>
                <w:sz w:val="20"/>
                <w:szCs w:val="20"/>
              </w:rPr>
            </w:pPr>
            <w:r w:rsidRPr="0094078F">
              <w:rPr>
                <w:color w:val="000000"/>
                <w:sz w:val="20"/>
                <w:szCs w:val="20"/>
              </w:rPr>
              <w:t>74</w:t>
            </w:r>
          </w:p>
        </w:tc>
        <w:tc>
          <w:tcPr>
            <w:tcW w:w="2402" w:type="dxa"/>
            <w:tcBorders>
              <w:top w:val="nil"/>
              <w:left w:val="nil"/>
              <w:bottom w:val="single" w:sz="8" w:space="0" w:color="auto"/>
              <w:right w:val="single" w:sz="8" w:space="0" w:color="auto"/>
            </w:tcBorders>
            <w:shd w:val="clear" w:color="auto" w:fill="auto"/>
            <w:noWrap/>
            <w:vAlign w:val="center"/>
            <w:hideMark/>
          </w:tcPr>
          <w:p w14:paraId="5C5A4938"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EB7C971"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3BB7B8FC" w14:textId="77777777" w:rsidR="0094078F" w:rsidRPr="0094078F" w:rsidRDefault="0094078F" w:rsidP="0094078F">
            <w:pPr>
              <w:rPr>
                <w:color w:val="000000"/>
                <w:sz w:val="20"/>
                <w:szCs w:val="20"/>
              </w:rPr>
            </w:pPr>
            <w:r w:rsidRPr="0094078F">
              <w:rPr>
                <w:color w:val="000000"/>
                <w:sz w:val="20"/>
                <w:szCs w:val="20"/>
              </w:rPr>
              <w:t>оп. 6 ответвления от оп. 45 в сторону КТП № 554А</w:t>
            </w:r>
          </w:p>
        </w:tc>
        <w:tc>
          <w:tcPr>
            <w:tcW w:w="2977" w:type="dxa"/>
            <w:tcBorders>
              <w:top w:val="nil"/>
              <w:left w:val="nil"/>
              <w:bottom w:val="single" w:sz="8" w:space="0" w:color="auto"/>
              <w:right w:val="single" w:sz="8" w:space="0" w:color="auto"/>
            </w:tcBorders>
            <w:shd w:val="clear" w:color="auto" w:fill="auto"/>
            <w:vAlign w:val="center"/>
            <w:hideMark/>
          </w:tcPr>
          <w:p w14:paraId="12407996" w14:textId="77777777" w:rsidR="0094078F" w:rsidRPr="0094078F" w:rsidRDefault="0094078F" w:rsidP="0094078F">
            <w:pPr>
              <w:jc w:val="both"/>
              <w:rPr>
                <w:color w:val="000000"/>
                <w:sz w:val="20"/>
                <w:szCs w:val="20"/>
              </w:rPr>
            </w:pPr>
            <w:r w:rsidRPr="0094078F">
              <w:rPr>
                <w:color w:val="000000"/>
                <w:sz w:val="20"/>
                <w:szCs w:val="20"/>
              </w:rPr>
              <w:t>оп. 6</w:t>
            </w:r>
          </w:p>
        </w:tc>
      </w:tr>
      <w:tr w:rsidR="0094078F" w:rsidRPr="0094078F" w14:paraId="35612F3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45EF87B" w14:textId="77777777" w:rsidR="0094078F" w:rsidRPr="0094078F" w:rsidRDefault="0094078F" w:rsidP="0094078F">
            <w:pPr>
              <w:jc w:val="center"/>
              <w:rPr>
                <w:color w:val="000000"/>
                <w:sz w:val="20"/>
                <w:szCs w:val="20"/>
              </w:rPr>
            </w:pPr>
            <w:r w:rsidRPr="0094078F">
              <w:rPr>
                <w:color w:val="000000"/>
                <w:sz w:val="20"/>
                <w:szCs w:val="20"/>
              </w:rPr>
              <w:t>75</w:t>
            </w:r>
          </w:p>
        </w:tc>
        <w:tc>
          <w:tcPr>
            <w:tcW w:w="2402" w:type="dxa"/>
            <w:tcBorders>
              <w:top w:val="nil"/>
              <w:left w:val="nil"/>
              <w:bottom w:val="single" w:sz="8" w:space="0" w:color="auto"/>
              <w:right w:val="single" w:sz="8" w:space="0" w:color="auto"/>
            </w:tcBorders>
            <w:shd w:val="clear" w:color="auto" w:fill="auto"/>
            <w:noWrap/>
            <w:vAlign w:val="center"/>
            <w:hideMark/>
          </w:tcPr>
          <w:p w14:paraId="2A6F69E4"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F3E1630"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5BE5F86B" w14:textId="77777777" w:rsidR="0094078F" w:rsidRPr="0094078F" w:rsidRDefault="0094078F" w:rsidP="0094078F">
            <w:pPr>
              <w:rPr>
                <w:color w:val="000000"/>
                <w:sz w:val="20"/>
                <w:szCs w:val="20"/>
              </w:rPr>
            </w:pPr>
            <w:r w:rsidRPr="0094078F">
              <w:rPr>
                <w:color w:val="000000"/>
                <w:sz w:val="20"/>
                <w:szCs w:val="20"/>
              </w:rPr>
              <w:t>оп. 28 ответвления от оп. 86 в сторону КТП № 555</w:t>
            </w:r>
          </w:p>
        </w:tc>
        <w:tc>
          <w:tcPr>
            <w:tcW w:w="2977" w:type="dxa"/>
            <w:tcBorders>
              <w:top w:val="nil"/>
              <w:left w:val="nil"/>
              <w:bottom w:val="single" w:sz="8" w:space="0" w:color="auto"/>
              <w:right w:val="single" w:sz="8" w:space="0" w:color="auto"/>
            </w:tcBorders>
            <w:shd w:val="clear" w:color="auto" w:fill="auto"/>
            <w:vAlign w:val="center"/>
            <w:hideMark/>
          </w:tcPr>
          <w:p w14:paraId="2077F791" w14:textId="77777777" w:rsidR="0094078F" w:rsidRPr="0094078F" w:rsidRDefault="0094078F" w:rsidP="0094078F">
            <w:pPr>
              <w:jc w:val="both"/>
              <w:rPr>
                <w:color w:val="000000"/>
                <w:sz w:val="20"/>
                <w:szCs w:val="20"/>
              </w:rPr>
            </w:pPr>
            <w:r w:rsidRPr="0094078F">
              <w:rPr>
                <w:color w:val="000000"/>
                <w:sz w:val="20"/>
                <w:szCs w:val="20"/>
              </w:rPr>
              <w:t>оп. 28</w:t>
            </w:r>
          </w:p>
        </w:tc>
      </w:tr>
      <w:tr w:rsidR="0094078F" w:rsidRPr="0094078F" w14:paraId="412C29F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C5D645D" w14:textId="77777777" w:rsidR="0094078F" w:rsidRPr="0094078F" w:rsidRDefault="0094078F" w:rsidP="0094078F">
            <w:pPr>
              <w:jc w:val="center"/>
              <w:rPr>
                <w:color w:val="000000"/>
                <w:sz w:val="20"/>
                <w:szCs w:val="20"/>
              </w:rPr>
            </w:pPr>
            <w:r w:rsidRPr="0094078F">
              <w:rPr>
                <w:color w:val="000000"/>
                <w:sz w:val="20"/>
                <w:szCs w:val="20"/>
              </w:rPr>
              <w:t>76</w:t>
            </w:r>
          </w:p>
        </w:tc>
        <w:tc>
          <w:tcPr>
            <w:tcW w:w="2402" w:type="dxa"/>
            <w:tcBorders>
              <w:top w:val="nil"/>
              <w:left w:val="nil"/>
              <w:bottom w:val="single" w:sz="8" w:space="0" w:color="auto"/>
              <w:right w:val="single" w:sz="8" w:space="0" w:color="auto"/>
            </w:tcBorders>
            <w:shd w:val="clear" w:color="auto" w:fill="auto"/>
            <w:noWrap/>
            <w:vAlign w:val="center"/>
            <w:hideMark/>
          </w:tcPr>
          <w:p w14:paraId="55E028A3"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1383E1F0"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457F7D2B" w14:textId="77777777" w:rsidR="0094078F" w:rsidRPr="0094078F" w:rsidRDefault="0094078F" w:rsidP="0094078F">
            <w:pPr>
              <w:rPr>
                <w:color w:val="000000"/>
                <w:sz w:val="20"/>
                <w:szCs w:val="20"/>
              </w:rPr>
            </w:pPr>
            <w:r w:rsidRPr="0094078F">
              <w:rPr>
                <w:color w:val="000000"/>
                <w:sz w:val="20"/>
                <w:szCs w:val="20"/>
              </w:rPr>
              <w:t>оп.95 в сторону КТП № 556</w:t>
            </w:r>
          </w:p>
        </w:tc>
        <w:tc>
          <w:tcPr>
            <w:tcW w:w="2977" w:type="dxa"/>
            <w:tcBorders>
              <w:top w:val="nil"/>
              <w:left w:val="nil"/>
              <w:bottom w:val="single" w:sz="8" w:space="0" w:color="auto"/>
              <w:right w:val="single" w:sz="8" w:space="0" w:color="auto"/>
            </w:tcBorders>
            <w:shd w:val="clear" w:color="auto" w:fill="auto"/>
            <w:vAlign w:val="center"/>
            <w:hideMark/>
          </w:tcPr>
          <w:p w14:paraId="46F1B150" w14:textId="77777777" w:rsidR="0094078F" w:rsidRPr="0094078F" w:rsidRDefault="0094078F" w:rsidP="0094078F">
            <w:pPr>
              <w:jc w:val="both"/>
              <w:rPr>
                <w:color w:val="000000"/>
                <w:sz w:val="20"/>
                <w:szCs w:val="20"/>
              </w:rPr>
            </w:pPr>
            <w:r w:rsidRPr="0094078F">
              <w:rPr>
                <w:color w:val="000000"/>
                <w:sz w:val="20"/>
                <w:szCs w:val="20"/>
              </w:rPr>
              <w:t>оп.95</w:t>
            </w:r>
          </w:p>
        </w:tc>
      </w:tr>
      <w:tr w:rsidR="0094078F" w:rsidRPr="0094078F" w14:paraId="12E2065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652FC1D" w14:textId="77777777" w:rsidR="0094078F" w:rsidRPr="0094078F" w:rsidRDefault="0094078F" w:rsidP="0094078F">
            <w:pPr>
              <w:jc w:val="center"/>
              <w:rPr>
                <w:color w:val="000000"/>
                <w:sz w:val="20"/>
                <w:szCs w:val="20"/>
              </w:rPr>
            </w:pPr>
            <w:r w:rsidRPr="0094078F">
              <w:rPr>
                <w:color w:val="000000"/>
                <w:sz w:val="20"/>
                <w:szCs w:val="20"/>
              </w:rPr>
              <w:t>77</w:t>
            </w:r>
          </w:p>
        </w:tc>
        <w:tc>
          <w:tcPr>
            <w:tcW w:w="2402" w:type="dxa"/>
            <w:tcBorders>
              <w:top w:val="nil"/>
              <w:left w:val="nil"/>
              <w:bottom w:val="single" w:sz="8" w:space="0" w:color="auto"/>
              <w:right w:val="single" w:sz="8" w:space="0" w:color="auto"/>
            </w:tcBorders>
            <w:shd w:val="clear" w:color="auto" w:fill="auto"/>
            <w:noWrap/>
            <w:vAlign w:val="center"/>
            <w:hideMark/>
          </w:tcPr>
          <w:p w14:paraId="489EC963"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EA0C78A"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4913B42D" w14:textId="77777777" w:rsidR="0094078F" w:rsidRPr="0094078F" w:rsidRDefault="0094078F" w:rsidP="0094078F">
            <w:pPr>
              <w:rPr>
                <w:color w:val="000000"/>
                <w:sz w:val="20"/>
                <w:szCs w:val="20"/>
              </w:rPr>
            </w:pPr>
            <w:r w:rsidRPr="0094078F">
              <w:rPr>
                <w:color w:val="000000"/>
                <w:sz w:val="20"/>
                <w:szCs w:val="20"/>
              </w:rPr>
              <w:t>оп. 105 в сторону КТП № 557</w:t>
            </w:r>
          </w:p>
        </w:tc>
        <w:tc>
          <w:tcPr>
            <w:tcW w:w="2977" w:type="dxa"/>
            <w:tcBorders>
              <w:top w:val="nil"/>
              <w:left w:val="nil"/>
              <w:bottom w:val="single" w:sz="8" w:space="0" w:color="auto"/>
              <w:right w:val="single" w:sz="8" w:space="0" w:color="auto"/>
            </w:tcBorders>
            <w:shd w:val="clear" w:color="auto" w:fill="auto"/>
            <w:vAlign w:val="center"/>
            <w:hideMark/>
          </w:tcPr>
          <w:p w14:paraId="13F40149" w14:textId="77777777" w:rsidR="0094078F" w:rsidRPr="0094078F" w:rsidRDefault="0094078F" w:rsidP="0094078F">
            <w:pPr>
              <w:jc w:val="both"/>
              <w:rPr>
                <w:color w:val="000000"/>
                <w:sz w:val="20"/>
                <w:szCs w:val="20"/>
              </w:rPr>
            </w:pPr>
            <w:r w:rsidRPr="0094078F">
              <w:rPr>
                <w:color w:val="000000"/>
                <w:sz w:val="20"/>
                <w:szCs w:val="20"/>
              </w:rPr>
              <w:t>оп. 105</w:t>
            </w:r>
          </w:p>
        </w:tc>
      </w:tr>
      <w:tr w:rsidR="0094078F" w:rsidRPr="0094078F" w14:paraId="7FF65BD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4191F21" w14:textId="77777777" w:rsidR="0094078F" w:rsidRPr="0094078F" w:rsidRDefault="0094078F" w:rsidP="0094078F">
            <w:pPr>
              <w:jc w:val="center"/>
              <w:rPr>
                <w:color w:val="000000"/>
                <w:sz w:val="20"/>
                <w:szCs w:val="20"/>
              </w:rPr>
            </w:pPr>
            <w:r w:rsidRPr="0094078F">
              <w:rPr>
                <w:color w:val="000000"/>
                <w:sz w:val="20"/>
                <w:szCs w:val="20"/>
              </w:rPr>
              <w:t>78</w:t>
            </w:r>
          </w:p>
        </w:tc>
        <w:tc>
          <w:tcPr>
            <w:tcW w:w="2402" w:type="dxa"/>
            <w:tcBorders>
              <w:top w:val="nil"/>
              <w:left w:val="nil"/>
              <w:bottom w:val="single" w:sz="8" w:space="0" w:color="auto"/>
              <w:right w:val="single" w:sz="8" w:space="0" w:color="auto"/>
            </w:tcBorders>
            <w:shd w:val="clear" w:color="auto" w:fill="auto"/>
            <w:noWrap/>
            <w:vAlign w:val="center"/>
            <w:hideMark/>
          </w:tcPr>
          <w:p w14:paraId="52CBF653"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75B5B6F9"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57397314" w14:textId="77777777" w:rsidR="0094078F" w:rsidRPr="0094078F" w:rsidRDefault="0094078F" w:rsidP="0094078F">
            <w:pPr>
              <w:rPr>
                <w:color w:val="000000"/>
                <w:sz w:val="20"/>
                <w:szCs w:val="20"/>
              </w:rPr>
            </w:pPr>
            <w:r w:rsidRPr="0094078F">
              <w:rPr>
                <w:color w:val="000000"/>
                <w:sz w:val="20"/>
                <w:szCs w:val="20"/>
              </w:rPr>
              <w:t>оп. 10 ответвление от оп.124 в сторону КТП № 558</w:t>
            </w:r>
          </w:p>
        </w:tc>
        <w:tc>
          <w:tcPr>
            <w:tcW w:w="2977" w:type="dxa"/>
            <w:tcBorders>
              <w:top w:val="nil"/>
              <w:left w:val="nil"/>
              <w:bottom w:val="single" w:sz="8" w:space="0" w:color="auto"/>
              <w:right w:val="single" w:sz="8" w:space="0" w:color="auto"/>
            </w:tcBorders>
            <w:shd w:val="clear" w:color="auto" w:fill="auto"/>
            <w:vAlign w:val="center"/>
            <w:hideMark/>
          </w:tcPr>
          <w:p w14:paraId="5200B396"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6A2B581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92EBCA6" w14:textId="77777777" w:rsidR="0094078F" w:rsidRPr="0094078F" w:rsidRDefault="0094078F" w:rsidP="0094078F">
            <w:pPr>
              <w:jc w:val="center"/>
              <w:rPr>
                <w:color w:val="000000"/>
                <w:sz w:val="20"/>
                <w:szCs w:val="20"/>
              </w:rPr>
            </w:pPr>
            <w:r w:rsidRPr="0094078F">
              <w:rPr>
                <w:color w:val="000000"/>
                <w:sz w:val="20"/>
                <w:szCs w:val="20"/>
              </w:rPr>
              <w:t>79</w:t>
            </w:r>
          </w:p>
        </w:tc>
        <w:tc>
          <w:tcPr>
            <w:tcW w:w="2402" w:type="dxa"/>
            <w:tcBorders>
              <w:top w:val="nil"/>
              <w:left w:val="nil"/>
              <w:bottom w:val="single" w:sz="8" w:space="0" w:color="auto"/>
              <w:right w:val="single" w:sz="8" w:space="0" w:color="auto"/>
            </w:tcBorders>
            <w:shd w:val="clear" w:color="auto" w:fill="auto"/>
            <w:noWrap/>
            <w:vAlign w:val="center"/>
            <w:hideMark/>
          </w:tcPr>
          <w:p w14:paraId="0107E8ED"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277F7D8D"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61005F91" w14:textId="77777777" w:rsidR="0094078F" w:rsidRPr="0094078F" w:rsidRDefault="0094078F" w:rsidP="0094078F">
            <w:pPr>
              <w:rPr>
                <w:color w:val="000000"/>
                <w:sz w:val="20"/>
                <w:szCs w:val="20"/>
              </w:rPr>
            </w:pPr>
            <w:r w:rsidRPr="0094078F">
              <w:rPr>
                <w:color w:val="000000"/>
                <w:sz w:val="20"/>
                <w:szCs w:val="20"/>
              </w:rPr>
              <w:t>оп.115 в сторону КТП № 559</w:t>
            </w:r>
          </w:p>
        </w:tc>
        <w:tc>
          <w:tcPr>
            <w:tcW w:w="2977" w:type="dxa"/>
            <w:tcBorders>
              <w:top w:val="nil"/>
              <w:left w:val="nil"/>
              <w:bottom w:val="single" w:sz="8" w:space="0" w:color="auto"/>
              <w:right w:val="single" w:sz="8" w:space="0" w:color="auto"/>
            </w:tcBorders>
            <w:shd w:val="clear" w:color="auto" w:fill="auto"/>
            <w:vAlign w:val="center"/>
            <w:hideMark/>
          </w:tcPr>
          <w:p w14:paraId="665F1EBE" w14:textId="77777777" w:rsidR="0094078F" w:rsidRPr="0094078F" w:rsidRDefault="0094078F" w:rsidP="0094078F">
            <w:pPr>
              <w:jc w:val="both"/>
              <w:rPr>
                <w:color w:val="000000"/>
                <w:sz w:val="20"/>
                <w:szCs w:val="20"/>
              </w:rPr>
            </w:pPr>
            <w:r w:rsidRPr="0094078F">
              <w:rPr>
                <w:color w:val="000000"/>
                <w:sz w:val="20"/>
                <w:szCs w:val="20"/>
              </w:rPr>
              <w:t>оп.115</w:t>
            </w:r>
          </w:p>
        </w:tc>
      </w:tr>
      <w:tr w:rsidR="0094078F" w:rsidRPr="0094078F" w14:paraId="3A23902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BDFF208" w14:textId="77777777" w:rsidR="0094078F" w:rsidRPr="0094078F" w:rsidRDefault="0094078F" w:rsidP="0094078F">
            <w:pPr>
              <w:jc w:val="center"/>
              <w:rPr>
                <w:color w:val="000000"/>
                <w:sz w:val="20"/>
                <w:szCs w:val="20"/>
              </w:rPr>
            </w:pPr>
            <w:r w:rsidRPr="0094078F">
              <w:rPr>
                <w:color w:val="000000"/>
                <w:sz w:val="20"/>
                <w:szCs w:val="20"/>
              </w:rPr>
              <w:t>80</w:t>
            </w:r>
          </w:p>
        </w:tc>
        <w:tc>
          <w:tcPr>
            <w:tcW w:w="2402" w:type="dxa"/>
            <w:tcBorders>
              <w:top w:val="nil"/>
              <w:left w:val="nil"/>
              <w:bottom w:val="single" w:sz="8" w:space="0" w:color="auto"/>
              <w:right w:val="single" w:sz="8" w:space="0" w:color="auto"/>
            </w:tcBorders>
            <w:shd w:val="clear" w:color="auto" w:fill="auto"/>
            <w:noWrap/>
            <w:vAlign w:val="center"/>
            <w:hideMark/>
          </w:tcPr>
          <w:p w14:paraId="7954D7CC"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46E7A478"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3F9D7712" w14:textId="77777777" w:rsidR="0094078F" w:rsidRPr="0094078F" w:rsidRDefault="0094078F" w:rsidP="0094078F">
            <w:pPr>
              <w:rPr>
                <w:color w:val="000000"/>
                <w:sz w:val="20"/>
                <w:szCs w:val="20"/>
              </w:rPr>
            </w:pPr>
            <w:r w:rsidRPr="0094078F">
              <w:rPr>
                <w:color w:val="000000"/>
                <w:sz w:val="20"/>
                <w:szCs w:val="20"/>
              </w:rPr>
              <w:t>оп.111 в сторону КТП № 560</w:t>
            </w:r>
          </w:p>
        </w:tc>
        <w:tc>
          <w:tcPr>
            <w:tcW w:w="2977" w:type="dxa"/>
            <w:tcBorders>
              <w:top w:val="nil"/>
              <w:left w:val="nil"/>
              <w:bottom w:val="single" w:sz="8" w:space="0" w:color="auto"/>
              <w:right w:val="single" w:sz="8" w:space="0" w:color="auto"/>
            </w:tcBorders>
            <w:shd w:val="clear" w:color="auto" w:fill="auto"/>
            <w:vAlign w:val="center"/>
            <w:hideMark/>
          </w:tcPr>
          <w:p w14:paraId="16EDC176" w14:textId="77777777" w:rsidR="0094078F" w:rsidRPr="0094078F" w:rsidRDefault="0094078F" w:rsidP="0094078F">
            <w:pPr>
              <w:jc w:val="both"/>
              <w:rPr>
                <w:color w:val="000000"/>
                <w:sz w:val="20"/>
                <w:szCs w:val="20"/>
              </w:rPr>
            </w:pPr>
            <w:r w:rsidRPr="0094078F">
              <w:rPr>
                <w:color w:val="000000"/>
                <w:sz w:val="20"/>
                <w:szCs w:val="20"/>
              </w:rPr>
              <w:t>оп. 111</w:t>
            </w:r>
          </w:p>
        </w:tc>
      </w:tr>
      <w:tr w:rsidR="0094078F" w:rsidRPr="0094078F" w14:paraId="13B763B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15D07AD" w14:textId="77777777" w:rsidR="0094078F" w:rsidRPr="0094078F" w:rsidRDefault="0094078F" w:rsidP="0094078F">
            <w:pPr>
              <w:jc w:val="center"/>
              <w:rPr>
                <w:color w:val="000000"/>
                <w:sz w:val="20"/>
                <w:szCs w:val="20"/>
              </w:rPr>
            </w:pPr>
            <w:r w:rsidRPr="0094078F">
              <w:rPr>
                <w:color w:val="000000"/>
                <w:sz w:val="20"/>
                <w:szCs w:val="20"/>
              </w:rPr>
              <w:t>81</w:t>
            </w:r>
          </w:p>
        </w:tc>
        <w:tc>
          <w:tcPr>
            <w:tcW w:w="2402" w:type="dxa"/>
            <w:tcBorders>
              <w:top w:val="nil"/>
              <w:left w:val="nil"/>
              <w:bottom w:val="single" w:sz="8" w:space="0" w:color="auto"/>
              <w:right w:val="single" w:sz="8" w:space="0" w:color="auto"/>
            </w:tcBorders>
            <w:shd w:val="clear" w:color="auto" w:fill="auto"/>
            <w:noWrap/>
            <w:vAlign w:val="center"/>
            <w:hideMark/>
          </w:tcPr>
          <w:p w14:paraId="68FC2879"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2CA9A5BE"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03482BAA" w14:textId="77777777" w:rsidR="0094078F" w:rsidRPr="0094078F" w:rsidRDefault="0094078F" w:rsidP="0094078F">
            <w:pPr>
              <w:rPr>
                <w:color w:val="000000"/>
                <w:sz w:val="20"/>
                <w:szCs w:val="20"/>
              </w:rPr>
            </w:pPr>
            <w:r w:rsidRPr="0094078F">
              <w:rPr>
                <w:color w:val="000000"/>
                <w:sz w:val="20"/>
                <w:szCs w:val="20"/>
              </w:rPr>
              <w:t>оп.51А в сторону КТП № 561</w:t>
            </w:r>
          </w:p>
        </w:tc>
        <w:tc>
          <w:tcPr>
            <w:tcW w:w="2977" w:type="dxa"/>
            <w:tcBorders>
              <w:top w:val="nil"/>
              <w:left w:val="nil"/>
              <w:bottom w:val="single" w:sz="8" w:space="0" w:color="auto"/>
              <w:right w:val="single" w:sz="8" w:space="0" w:color="auto"/>
            </w:tcBorders>
            <w:shd w:val="clear" w:color="auto" w:fill="auto"/>
            <w:vAlign w:val="center"/>
            <w:hideMark/>
          </w:tcPr>
          <w:p w14:paraId="02BFD0BC" w14:textId="77777777" w:rsidR="0094078F" w:rsidRPr="0094078F" w:rsidRDefault="0094078F" w:rsidP="0094078F">
            <w:pPr>
              <w:jc w:val="both"/>
              <w:rPr>
                <w:color w:val="000000"/>
                <w:sz w:val="20"/>
                <w:szCs w:val="20"/>
              </w:rPr>
            </w:pPr>
            <w:r w:rsidRPr="0094078F">
              <w:rPr>
                <w:color w:val="000000"/>
                <w:sz w:val="20"/>
                <w:szCs w:val="20"/>
              </w:rPr>
              <w:t>оп. 51А</w:t>
            </w:r>
          </w:p>
        </w:tc>
      </w:tr>
      <w:tr w:rsidR="0094078F" w:rsidRPr="0094078F" w14:paraId="29AA6BA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D791C6B" w14:textId="77777777" w:rsidR="0094078F" w:rsidRPr="0094078F" w:rsidRDefault="0094078F" w:rsidP="0094078F">
            <w:pPr>
              <w:jc w:val="center"/>
              <w:rPr>
                <w:color w:val="000000"/>
                <w:sz w:val="20"/>
                <w:szCs w:val="20"/>
              </w:rPr>
            </w:pPr>
            <w:r w:rsidRPr="0094078F">
              <w:rPr>
                <w:color w:val="000000"/>
                <w:sz w:val="20"/>
                <w:szCs w:val="20"/>
              </w:rPr>
              <w:t>82</w:t>
            </w:r>
          </w:p>
        </w:tc>
        <w:tc>
          <w:tcPr>
            <w:tcW w:w="2402" w:type="dxa"/>
            <w:tcBorders>
              <w:top w:val="nil"/>
              <w:left w:val="nil"/>
              <w:bottom w:val="single" w:sz="8" w:space="0" w:color="auto"/>
              <w:right w:val="single" w:sz="8" w:space="0" w:color="auto"/>
            </w:tcBorders>
            <w:shd w:val="clear" w:color="auto" w:fill="auto"/>
            <w:noWrap/>
            <w:vAlign w:val="center"/>
            <w:hideMark/>
          </w:tcPr>
          <w:p w14:paraId="2A442F40"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14D56DC3"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5AE09E91" w14:textId="77777777" w:rsidR="0094078F" w:rsidRPr="0094078F" w:rsidRDefault="0094078F" w:rsidP="0094078F">
            <w:pPr>
              <w:rPr>
                <w:color w:val="000000"/>
                <w:sz w:val="20"/>
                <w:szCs w:val="20"/>
              </w:rPr>
            </w:pPr>
            <w:r w:rsidRPr="0094078F">
              <w:rPr>
                <w:color w:val="000000"/>
                <w:sz w:val="20"/>
                <w:szCs w:val="20"/>
              </w:rPr>
              <w:t>оп.84 в сторону КТП № 565</w:t>
            </w:r>
          </w:p>
        </w:tc>
        <w:tc>
          <w:tcPr>
            <w:tcW w:w="2977" w:type="dxa"/>
            <w:tcBorders>
              <w:top w:val="nil"/>
              <w:left w:val="nil"/>
              <w:bottom w:val="single" w:sz="8" w:space="0" w:color="auto"/>
              <w:right w:val="single" w:sz="8" w:space="0" w:color="auto"/>
            </w:tcBorders>
            <w:shd w:val="clear" w:color="auto" w:fill="auto"/>
            <w:vAlign w:val="center"/>
            <w:hideMark/>
          </w:tcPr>
          <w:p w14:paraId="762FFA83" w14:textId="77777777" w:rsidR="0094078F" w:rsidRPr="0094078F" w:rsidRDefault="0094078F" w:rsidP="0094078F">
            <w:pPr>
              <w:jc w:val="both"/>
              <w:rPr>
                <w:color w:val="000000"/>
                <w:sz w:val="20"/>
                <w:szCs w:val="20"/>
              </w:rPr>
            </w:pPr>
            <w:r w:rsidRPr="0094078F">
              <w:rPr>
                <w:color w:val="000000"/>
                <w:sz w:val="20"/>
                <w:szCs w:val="20"/>
              </w:rPr>
              <w:t>оп.84</w:t>
            </w:r>
          </w:p>
        </w:tc>
      </w:tr>
      <w:tr w:rsidR="0094078F" w:rsidRPr="0094078F" w14:paraId="50FAFC0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9EFB2AB" w14:textId="77777777" w:rsidR="0094078F" w:rsidRPr="0094078F" w:rsidRDefault="0094078F" w:rsidP="0094078F">
            <w:pPr>
              <w:jc w:val="center"/>
              <w:rPr>
                <w:color w:val="000000"/>
                <w:sz w:val="20"/>
                <w:szCs w:val="20"/>
              </w:rPr>
            </w:pPr>
            <w:r w:rsidRPr="0094078F">
              <w:rPr>
                <w:color w:val="000000"/>
                <w:sz w:val="20"/>
                <w:szCs w:val="20"/>
              </w:rPr>
              <w:t>83</w:t>
            </w:r>
          </w:p>
        </w:tc>
        <w:tc>
          <w:tcPr>
            <w:tcW w:w="2402" w:type="dxa"/>
            <w:tcBorders>
              <w:top w:val="nil"/>
              <w:left w:val="nil"/>
              <w:bottom w:val="single" w:sz="8" w:space="0" w:color="auto"/>
              <w:right w:val="single" w:sz="8" w:space="0" w:color="auto"/>
            </w:tcBorders>
            <w:shd w:val="clear" w:color="auto" w:fill="auto"/>
            <w:noWrap/>
            <w:vAlign w:val="center"/>
            <w:hideMark/>
          </w:tcPr>
          <w:p w14:paraId="4BA5FFEB"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3A57C43F"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5410719D" w14:textId="77777777" w:rsidR="0094078F" w:rsidRPr="0094078F" w:rsidRDefault="0094078F" w:rsidP="0094078F">
            <w:pPr>
              <w:rPr>
                <w:color w:val="000000"/>
                <w:sz w:val="20"/>
                <w:szCs w:val="20"/>
              </w:rPr>
            </w:pPr>
            <w:r w:rsidRPr="0094078F">
              <w:rPr>
                <w:color w:val="000000"/>
                <w:sz w:val="20"/>
                <w:szCs w:val="20"/>
              </w:rPr>
              <w:t>оп.75 в сторону КТП № 569</w:t>
            </w:r>
          </w:p>
        </w:tc>
        <w:tc>
          <w:tcPr>
            <w:tcW w:w="2977" w:type="dxa"/>
            <w:tcBorders>
              <w:top w:val="nil"/>
              <w:left w:val="nil"/>
              <w:bottom w:val="single" w:sz="8" w:space="0" w:color="auto"/>
              <w:right w:val="single" w:sz="8" w:space="0" w:color="auto"/>
            </w:tcBorders>
            <w:shd w:val="clear" w:color="auto" w:fill="auto"/>
            <w:vAlign w:val="center"/>
            <w:hideMark/>
          </w:tcPr>
          <w:p w14:paraId="15E36DE1" w14:textId="77777777" w:rsidR="0094078F" w:rsidRPr="0094078F" w:rsidRDefault="0094078F" w:rsidP="0094078F">
            <w:pPr>
              <w:jc w:val="both"/>
              <w:rPr>
                <w:color w:val="000000"/>
                <w:sz w:val="20"/>
                <w:szCs w:val="20"/>
              </w:rPr>
            </w:pPr>
            <w:r w:rsidRPr="0094078F">
              <w:rPr>
                <w:color w:val="000000"/>
                <w:sz w:val="20"/>
                <w:szCs w:val="20"/>
              </w:rPr>
              <w:t>оп. 75</w:t>
            </w:r>
          </w:p>
        </w:tc>
      </w:tr>
      <w:tr w:rsidR="0094078F" w:rsidRPr="0094078F" w14:paraId="26398CE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7A431C0" w14:textId="77777777" w:rsidR="0094078F" w:rsidRPr="0094078F" w:rsidRDefault="0094078F" w:rsidP="0094078F">
            <w:pPr>
              <w:jc w:val="center"/>
              <w:rPr>
                <w:color w:val="000000"/>
                <w:sz w:val="20"/>
                <w:szCs w:val="20"/>
              </w:rPr>
            </w:pPr>
            <w:r w:rsidRPr="0094078F">
              <w:rPr>
                <w:color w:val="000000"/>
                <w:sz w:val="20"/>
                <w:szCs w:val="20"/>
              </w:rPr>
              <w:t>84</w:t>
            </w:r>
          </w:p>
        </w:tc>
        <w:tc>
          <w:tcPr>
            <w:tcW w:w="2402" w:type="dxa"/>
            <w:tcBorders>
              <w:top w:val="nil"/>
              <w:left w:val="nil"/>
              <w:bottom w:val="single" w:sz="8" w:space="0" w:color="auto"/>
              <w:right w:val="single" w:sz="8" w:space="0" w:color="auto"/>
            </w:tcBorders>
            <w:shd w:val="clear" w:color="auto" w:fill="auto"/>
            <w:noWrap/>
            <w:vAlign w:val="center"/>
            <w:hideMark/>
          </w:tcPr>
          <w:p w14:paraId="011560FB" w14:textId="77777777" w:rsidR="0094078F" w:rsidRPr="0094078F" w:rsidRDefault="0094078F" w:rsidP="0094078F">
            <w:pPr>
              <w:rPr>
                <w:color w:val="000000"/>
                <w:sz w:val="20"/>
                <w:szCs w:val="20"/>
              </w:rPr>
            </w:pPr>
            <w:r w:rsidRPr="0094078F">
              <w:rPr>
                <w:color w:val="000000"/>
                <w:sz w:val="20"/>
                <w:szCs w:val="20"/>
              </w:rPr>
              <w:t>ПС 6/10 21Т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2C362293"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33D92D62" w14:textId="77777777" w:rsidR="0094078F" w:rsidRPr="0094078F" w:rsidRDefault="0094078F" w:rsidP="0094078F">
            <w:pPr>
              <w:rPr>
                <w:color w:val="000000"/>
                <w:sz w:val="20"/>
                <w:szCs w:val="20"/>
              </w:rPr>
            </w:pPr>
            <w:r w:rsidRPr="0094078F">
              <w:rPr>
                <w:color w:val="000000"/>
                <w:sz w:val="20"/>
                <w:szCs w:val="20"/>
              </w:rPr>
              <w:t>оп.16 в сторону КТП № 571</w:t>
            </w:r>
          </w:p>
        </w:tc>
        <w:tc>
          <w:tcPr>
            <w:tcW w:w="2977" w:type="dxa"/>
            <w:tcBorders>
              <w:top w:val="nil"/>
              <w:left w:val="nil"/>
              <w:bottom w:val="single" w:sz="8" w:space="0" w:color="auto"/>
              <w:right w:val="single" w:sz="8" w:space="0" w:color="auto"/>
            </w:tcBorders>
            <w:shd w:val="clear" w:color="auto" w:fill="auto"/>
            <w:vAlign w:val="center"/>
            <w:hideMark/>
          </w:tcPr>
          <w:p w14:paraId="2DAECEA0" w14:textId="77777777" w:rsidR="0094078F" w:rsidRPr="0094078F" w:rsidRDefault="0094078F" w:rsidP="0094078F">
            <w:pPr>
              <w:jc w:val="both"/>
              <w:rPr>
                <w:color w:val="000000"/>
                <w:sz w:val="20"/>
                <w:szCs w:val="20"/>
              </w:rPr>
            </w:pPr>
            <w:r w:rsidRPr="0094078F">
              <w:rPr>
                <w:color w:val="000000"/>
                <w:sz w:val="20"/>
                <w:szCs w:val="20"/>
              </w:rPr>
              <w:t>оп. 16</w:t>
            </w:r>
          </w:p>
        </w:tc>
      </w:tr>
      <w:tr w:rsidR="0094078F" w:rsidRPr="0094078F" w14:paraId="14F7758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8E05C85" w14:textId="77777777" w:rsidR="0094078F" w:rsidRPr="0094078F" w:rsidRDefault="0094078F" w:rsidP="0094078F">
            <w:pPr>
              <w:jc w:val="center"/>
              <w:rPr>
                <w:color w:val="000000"/>
                <w:sz w:val="20"/>
                <w:szCs w:val="20"/>
              </w:rPr>
            </w:pPr>
            <w:r w:rsidRPr="0094078F">
              <w:rPr>
                <w:color w:val="000000"/>
                <w:sz w:val="20"/>
                <w:szCs w:val="20"/>
              </w:rPr>
              <w:t>85</w:t>
            </w:r>
          </w:p>
        </w:tc>
        <w:tc>
          <w:tcPr>
            <w:tcW w:w="2402" w:type="dxa"/>
            <w:tcBorders>
              <w:top w:val="nil"/>
              <w:left w:val="nil"/>
              <w:bottom w:val="single" w:sz="8" w:space="0" w:color="auto"/>
              <w:right w:val="single" w:sz="8" w:space="0" w:color="auto"/>
            </w:tcBorders>
            <w:shd w:val="clear" w:color="auto" w:fill="auto"/>
            <w:noWrap/>
            <w:vAlign w:val="center"/>
            <w:hideMark/>
          </w:tcPr>
          <w:p w14:paraId="224A122D"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EA81EDB"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62B472DD" w14:textId="77777777" w:rsidR="0094078F" w:rsidRPr="0094078F" w:rsidRDefault="0094078F" w:rsidP="0094078F">
            <w:pPr>
              <w:rPr>
                <w:color w:val="000000"/>
                <w:sz w:val="20"/>
                <w:szCs w:val="20"/>
              </w:rPr>
            </w:pPr>
            <w:r w:rsidRPr="0094078F">
              <w:rPr>
                <w:color w:val="000000"/>
                <w:sz w:val="20"/>
                <w:szCs w:val="20"/>
              </w:rPr>
              <w:t>оп. 23 ответвление от оп.57 в сторону КТП № 574</w:t>
            </w:r>
          </w:p>
        </w:tc>
        <w:tc>
          <w:tcPr>
            <w:tcW w:w="2977" w:type="dxa"/>
            <w:tcBorders>
              <w:top w:val="nil"/>
              <w:left w:val="nil"/>
              <w:bottom w:val="single" w:sz="8" w:space="0" w:color="auto"/>
              <w:right w:val="single" w:sz="8" w:space="0" w:color="auto"/>
            </w:tcBorders>
            <w:shd w:val="clear" w:color="auto" w:fill="auto"/>
            <w:vAlign w:val="center"/>
            <w:hideMark/>
          </w:tcPr>
          <w:p w14:paraId="3FA76C6D" w14:textId="77777777" w:rsidR="0094078F" w:rsidRPr="0094078F" w:rsidRDefault="0094078F" w:rsidP="0094078F">
            <w:pPr>
              <w:jc w:val="both"/>
              <w:rPr>
                <w:color w:val="000000"/>
                <w:sz w:val="20"/>
                <w:szCs w:val="20"/>
              </w:rPr>
            </w:pPr>
            <w:r w:rsidRPr="0094078F">
              <w:rPr>
                <w:color w:val="000000"/>
                <w:sz w:val="20"/>
                <w:szCs w:val="20"/>
              </w:rPr>
              <w:t>оп.23</w:t>
            </w:r>
          </w:p>
        </w:tc>
      </w:tr>
      <w:tr w:rsidR="0094078F" w:rsidRPr="0094078F" w14:paraId="26AF451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6587E6" w14:textId="77777777" w:rsidR="0094078F" w:rsidRPr="0094078F" w:rsidRDefault="0094078F" w:rsidP="0094078F">
            <w:pPr>
              <w:jc w:val="center"/>
              <w:rPr>
                <w:color w:val="000000"/>
                <w:sz w:val="20"/>
                <w:szCs w:val="20"/>
              </w:rPr>
            </w:pPr>
            <w:r w:rsidRPr="0094078F">
              <w:rPr>
                <w:color w:val="000000"/>
                <w:sz w:val="20"/>
                <w:szCs w:val="20"/>
              </w:rPr>
              <w:t>86</w:t>
            </w:r>
          </w:p>
        </w:tc>
        <w:tc>
          <w:tcPr>
            <w:tcW w:w="2402" w:type="dxa"/>
            <w:tcBorders>
              <w:top w:val="nil"/>
              <w:left w:val="nil"/>
              <w:bottom w:val="single" w:sz="8" w:space="0" w:color="auto"/>
              <w:right w:val="single" w:sz="8" w:space="0" w:color="auto"/>
            </w:tcBorders>
            <w:shd w:val="clear" w:color="auto" w:fill="auto"/>
            <w:noWrap/>
            <w:vAlign w:val="center"/>
            <w:hideMark/>
          </w:tcPr>
          <w:p w14:paraId="761B6F0C"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1580202A"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6F5EA806" w14:textId="77777777" w:rsidR="0094078F" w:rsidRPr="0094078F" w:rsidRDefault="0094078F" w:rsidP="0094078F">
            <w:pPr>
              <w:rPr>
                <w:color w:val="000000"/>
                <w:sz w:val="20"/>
                <w:szCs w:val="20"/>
              </w:rPr>
            </w:pPr>
            <w:r w:rsidRPr="0094078F">
              <w:rPr>
                <w:color w:val="000000"/>
                <w:sz w:val="20"/>
                <w:szCs w:val="20"/>
              </w:rPr>
              <w:t>оп.261 в сторону КТП № 582</w:t>
            </w:r>
          </w:p>
        </w:tc>
        <w:tc>
          <w:tcPr>
            <w:tcW w:w="2977" w:type="dxa"/>
            <w:tcBorders>
              <w:top w:val="nil"/>
              <w:left w:val="nil"/>
              <w:bottom w:val="single" w:sz="8" w:space="0" w:color="auto"/>
              <w:right w:val="single" w:sz="8" w:space="0" w:color="auto"/>
            </w:tcBorders>
            <w:shd w:val="clear" w:color="auto" w:fill="auto"/>
            <w:vAlign w:val="center"/>
            <w:hideMark/>
          </w:tcPr>
          <w:p w14:paraId="1D60D3EF" w14:textId="77777777" w:rsidR="0094078F" w:rsidRPr="0094078F" w:rsidRDefault="0094078F" w:rsidP="0094078F">
            <w:pPr>
              <w:jc w:val="both"/>
              <w:rPr>
                <w:color w:val="000000"/>
                <w:sz w:val="20"/>
                <w:szCs w:val="20"/>
              </w:rPr>
            </w:pPr>
            <w:r w:rsidRPr="0094078F">
              <w:rPr>
                <w:color w:val="000000"/>
                <w:sz w:val="20"/>
                <w:szCs w:val="20"/>
              </w:rPr>
              <w:t xml:space="preserve">оп.261 </w:t>
            </w:r>
          </w:p>
        </w:tc>
      </w:tr>
      <w:tr w:rsidR="0094078F" w:rsidRPr="0094078F" w14:paraId="050007E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CF9CE28" w14:textId="77777777" w:rsidR="0094078F" w:rsidRPr="0094078F" w:rsidRDefault="0094078F" w:rsidP="0094078F">
            <w:pPr>
              <w:jc w:val="center"/>
              <w:rPr>
                <w:color w:val="000000"/>
                <w:sz w:val="20"/>
                <w:szCs w:val="20"/>
              </w:rPr>
            </w:pPr>
            <w:r w:rsidRPr="0094078F">
              <w:rPr>
                <w:color w:val="000000"/>
                <w:sz w:val="20"/>
                <w:szCs w:val="20"/>
              </w:rPr>
              <w:t>87</w:t>
            </w:r>
          </w:p>
        </w:tc>
        <w:tc>
          <w:tcPr>
            <w:tcW w:w="2402" w:type="dxa"/>
            <w:tcBorders>
              <w:top w:val="nil"/>
              <w:left w:val="nil"/>
              <w:bottom w:val="single" w:sz="8" w:space="0" w:color="auto"/>
              <w:right w:val="single" w:sz="8" w:space="0" w:color="auto"/>
            </w:tcBorders>
            <w:shd w:val="clear" w:color="auto" w:fill="auto"/>
            <w:noWrap/>
            <w:vAlign w:val="center"/>
            <w:hideMark/>
          </w:tcPr>
          <w:p w14:paraId="0666AFB9" w14:textId="77777777" w:rsidR="0094078F" w:rsidRPr="0094078F" w:rsidRDefault="0094078F" w:rsidP="0094078F">
            <w:pPr>
              <w:rPr>
                <w:color w:val="000000"/>
                <w:sz w:val="20"/>
                <w:szCs w:val="20"/>
              </w:rPr>
            </w:pPr>
            <w:r w:rsidRPr="0094078F">
              <w:rPr>
                <w:color w:val="000000"/>
                <w:sz w:val="20"/>
                <w:szCs w:val="20"/>
              </w:rPr>
              <w:t>ПС 110/10 Щербаковская</w:t>
            </w:r>
          </w:p>
        </w:tc>
        <w:tc>
          <w:tcPr>
            <w:tcW w:w="2552" w:type="dxa"/>
            <w:tcBorders>
              <w:top w:val="nil"/>
              <w:left w:val="nil"/>
              <w:bottom w:val="single" w:sz="8" w:space="0" w:color="auto"/>
              <w:right w:val="single" w:sz="8" w:space="0" w:color="auto"/>
            </w:tcBorders>
            <w:shd w:val="clear" w:color="auto" w:fill="auto"/>
            <w:noWrap/>
            <w:vAlign w:val="center"/>
            <w:hideMark/>
          </w:tcPr>
          <w:p w14:paraId="2C7001DB" w14:textId="77777777" w:rsidR="0094078F" w:rsidRPr="0094078F" w:rsidRDefault="0094078F" w:rsidP="0094078F">
            <w:pPr>
              <w:rPr>
                <w:color w:val="000000"/>
                <w:sz w:val="20"/>
                <w:szCs w:val="20"/>
              </w:rPr>
            </w:pPr>
            <w:r w:rsidRPr="0094078F">
              <w:rPr>
                <w:color w:val="000000"/>
                <w:sz w:val="20"/>
                <w:szCs w:val="20"/>
              </w:rPr>
              <w:t>ф. 10 кВ Якорь</w:t>
            </w:r>
          </w:p>
        </w:tc>
        <w:tc>
          <w:tcPr>
            <w:tcW w:w="5670" w:type="dxa"/>
            <w:tcBorders>
              <w:top w:val="nil"/>
              <w:left w:val="nil"/>
              <w:bottom w:val="single" w:sz="8" w:space="0" w:color="auto"/>
              <w:right w:val="single" w:sz="8" w:space="0" w:color="auto"/>
            </w:tcBorders>
            <w:shd w:val="clear" w:color="auto" w:fill="auto"/>
            <w:vAlign w:val="center"/>
            <w:hideMark/>
          </w:tcPr>
          <w:p w14:paraId="60040A7E" w14:textId="77777777" w:rsidR="0094078F" w:rsidRPr="0094078F" w:rsidRDefault="0094078F" w:rsidP="0094078F">
            <w:pPr>
              <w:rPr>
                <w:color w:val="000000"/>
                <w:sz w:val="20"/>
                <w:szCs w:val="20"/>
              </w:rPr>
            </w:pPr>
            <w:r w:rsidRPr="0094078F">
              <w:rPr>
                <w:color w:val="000000"/>
                <w:sz w:val="20"/>
                <w:szCs w:val="20"/>
              </w:rPr>
              <w:t>оп.4 в сторону КТП № 585</w:t>
            </w:r>
          </w:p>
        </w:tc>
        <w:tc>
          <w:tcPr>
            <w:tcW w:w="2977" w:type="dxa"/>
            <w:tcBorders>
              <w:top w:val="nil"/>
              <w:left w:val="nil"/>
              <w:bottom w:val="single" w:sz="8" w:space="0" w:color="auto"/>
              <w:right w:val="single" w:sz="8" w:space="0" w:color="auto"/>
            </w:tcBorders>
            <w:shd w:val="clear" w:color="auto" w:fill="auto"/>
            <w:vAlign w:val="center"/>
            <w:hideMark/>
          </w:tcPr>
          <w:p w14:paraId="16137F1C"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2A958F3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D3BDB44" w14:textId="77777777" w:rsidR="0094078F" w:rsidRPr="0094078F" w:rsidRDefault="0094078F" w:rsidP="0094078F">
            <w:pPr>
              <w:jc w:val="center"/>
              <w:rPr>
                <w:color w:val="000000"/>
                <w:sz w:val="20"/>
                <w:szCs w:val="20"/>
              </w:rPr>
            </w:pPr>
            <w:r w:rsidRPr="0094078F">
              <w:rPr>
                <w:color w:val="000000"/>
                <w:sz w:val="20"/>
                <w:szCs w:val="20"/>
              </w:rPr>
              <w:t>88</w:t>
            </w:r>
          </w:p>
        </w:tc>
        <w:tc>
          <w:tcPr>
            <w:tcW w:w="2402" w:type="dxa"/>
            <w:tcBorders>
              <w:top w:val="nil"/>
              <w:left w:val="nil"/>
              <w:bottom w:val="single" w:sz="8" w:space="0" w:color="auto"/>
              <w:right w:val="single" w:sz="8" w:space="0" w:color="auto"/>
            </w:tcBorders>
            <w:shd w:val="clear" w:color="auto" w:fill="auto"/>
            <w:noWrap/>
            <w:vAlign w:val="center"/>
            <w:hideMark/>
          </w:tcPr>
          <w:p w14:paraId="2C57C24E"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3DC5F4E4" w14:textId="77777777" w:rsidR="0094078F" w:rsidRPr="0094078F" w:rsidRDefault="0094078F" w:rsidP="0094078F">
            <w:pPr>
              <w:rPr>
                <w:color w:val="000000"/>
                <w:sz w:val="20"/>
                <w:szCs w:val="20"/>
              </w:rPr>
            </w:pPr>
            <w:r w:rsidRPr="0094078F">
              <w:rPr>
                <w:color w:val="000000"/>
                <w:sz w:val="20"/>
                <w:szCs w:val="20"/>
              </w:rPr>
              <w:t>ф. 10 кВ Янтык</w:t>
            </w:r>
          </w:p>
        </w:tc>
        <w:tc>
          <w:tcPr>
            <w:tcW w:w="5670" w:type="dxa"/>
            <w:tcBorders>
              <w:top w:val="nil"/>
              <w:left w:val="nil"/>
              <w:bottom w:val="single" w:sz="8" w:space="0" w:color="auto"/>
              <w:right w:val="single" w:sz="8" w:space="0" w:color="auto"/>
            </w:tcBorders>
            <w:shd w:val="clear" w:color="auto" w:fill="auto"/>
            <w:vAlign w:val="center"/>
            <w:hideMark/>
          </w:tcPr>
          <w:p w14:paraId="6E509E66" w14:textId="77777777" w:rsidR="0094078F" w:rsidRPr="0094078F" w:rsidRDefault="0094078F" w:rsidP="0094078F">
            <w:pPr>
              <w:rPr>
                <w:color w:val="000000"/>
                <w:sz w:val="20"/>
                <w:szCs w:val="20"/>
              </w:rPr>
            </w:pPr>
            <w:r w:rsidRPr="0094078F">
              <w:rPr>
                <w:color w:val="000000"/>
                <w:sz w:val="20"/>
                <w:szCs w:val="20"/>
              </w:rPr>
              <w:t>оп.93 в сторону КТП № 587</w:t>
            </w:r>
          </w:p>
        </w:tc>
        <w:tc>
          <w:tcPr>
            <w:tcW w:w="2977" w:type="dxa"/>
            <w:tcBorders>
              <w:top w:val="nil"/>
              <w:left w:val="nil"/>
              <w:bottom w:val="single" w:sz="8" w:space="0" w:color="auto"/>
              <w:right w:val="single" w:sz="8" w:space="0" w:color="auto"/>
            </w:tcBorders>
            <w:shd w:val="clear" w:color="auto" w:fill="auto"/>
            <w:vAlign w:val="center"/>
            <w:hideMark/>
          </w:tcPr>
          <w:p w14:paraId="25D9AB83" w14:textId="77777777" w:rsidR="0094078F" w:rsidRPr="0094078F" w:rsidRDefault="0094078F" w:rsidP="0094078F">
            <w:pPr>
              <w:jc w:val="both"/>
              <w:rPr>
                <w:color w:val="000000"/>
                <w:sz w:val="20"/>
                <w:szCs w:val="20"/>
              </w:rPr>
            </w:pPr>
            <w:r w:rsidRPr="0094078F">
              <w:rPr>
                <w:color w:val="000000"/>
                <w:sz w:val="20"/>
                <w:szCs w:val="20"/>
              </w:rPr>
              <w:t xml:space="preserve">оп.93 </w:t>
            </w:r>
          </w:p>
        </w:tc>
      </w:tr>
      <w:tr w:rsidR="0094078F" w:rsidRPr="0094078F" w14:paraId="0372B99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6A31308" w14:textId="77777777" w:rsidR="0094078F" w:rsidRPr="0094078F" w:rsidRDefault="0094078F" w:rsidP="0094078F">
            <w:pPr>
              <w:jc w:val="center"/>
              <w:rPr>
                <w:color w:val="000000"/>
                <w:sz w:val="20"/>
                <w:szCs w:val="20"/>
              </w:rPr>
            </w:pPr>
            <w:r w:rsidRPr="0094078F">
              <w:rPr>
                <w:color w:val="000000"/>
                <w:sz w:val="20"/>
                <w:szCs w:val="20"/>
              </w:rPr>
              <w:t>89</w:t>
            </w:r>
          </w:p>
        </w:tc>
        <w:tc>
          <w:tcPr>
            <w:tcW w:w="2402" w:type="dxa"/>
            <w:tcBorders>
              <w:top w:val="nil"/>
              <w:left w:val="nil"/>
              <w:bottom w:val="single" w:sz="8" w:space="0" w:color="auto"/>
              <w:right w:val="single" w:sz="8" w:space="0" w:color="auto"/>
            </w:tcBorders>
            <w:shd w:val="clear" w:color="auto" w:fill="auto"/>
            <w:noWrap/>
            <w:vAlign w:val="center"/>
            <w:hideMark/>
          </w:tcPr>
          <w:p w14:paraId="791DF7A3"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0DB23156"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081B734F" w14:textId="77777777" w:rsidR="0094078F" w:rsidRPr="0094078F" w:rsidRDefault="0094078F" w:rsidP="0094078F">
            <w:pPr>
              <w:rPr>
                <w:color w:val="000000"/>
                <w:sz w:val="20"/>
                <w:szCs w:val="20"/>
              </w:rPr>
            </w:pPr>
            <w:r w:rsidRPr="0094078F">
              <w:rPr>
                <w:color w:val="000000"/>
                <w:sz w:val="20"/>
                <w:szCs w:val="20"/>
              </w:rPr>
              <w:t>оп.29 в сторону КТП № 588</w:t>
            </w:r>
          </w:p>
        </w:tc>
        <w:tc>
          <w:tcPr>
            <w:tcW w:w="2977" w:type="dxa"/>
            <w:tcBorders>
              <w:top w:val="nil"/>
              <w:left w:val="nil"/>
              <w:bottom w:val="single" w:sz="8" w:space="0" w:color="auto"/>
              <w:right w:val="single" w:sz="8" w:space="0" w:color="auto"/>
            </w:tcBorders>
            <w:shd w:val="clear" w:color="auto" w:fill="auto"/>
            <w:vAlign w:val="center"/>
            <w:hideMark/>
          </w:tcPr>
          <w:p w14:paraId="2023409E" w14:textId="77777777" w:rsidR="0094078F" w:rsidRPr="0094078F" w:rsidRDefault="0094078F" w:rsidP="0094078F">
            <w:pPr>
              <w:jc w:val="both"/>
              <w:rPr>
                <w:color w:val="000000"/>
                <w:sz w:val="20"/>
                <w:szCs w:val="20"/>
              </w:rPr>
            </w:pPr>
            <w:r w:rsidRPr="0094078F">
              <w:rPr>
                <w:color w:val="000000"/>
                <w:sz w:val="20"/>
                <w:szCs w:val="20"/>
              </w:rPr>
              <w:t>оп. 29</w:t>
            </w:r>
          </w:p>
        </w:tc>
      </w:tr>
      <w:tr w:rsidR="0094078F" w:rsidRPr="0094078F" w14:paraId="61DA711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347185E" w14:textId="77777777" w:rsidR="0094078F" w:rsidRPr="0094078F" w:rsidRDefault="0094078F" w:rsidP="0094078F">
            <w:pPr>
              <w:jc w:val="center"/>
              <w:rPr>
                <w:color w:val="000000"/>
                <w:sz w:val="20"/>
                <w:szCs w:val="20"/>
              </w:rPr>
            </w:pPr>
            <w:r w:rsidRPr="0094078F">
              <w:rPr>
                <w:color w:val="000000"/>
                <w:sz w:val="20"/>
                <w:szCs w:val="20"/>
              </w:rPr>
              <w:t>90</w:t>
            </w:r>
          </w:p>
        </w:tc>
        <w:tc>
          <w:tcPr>
            <w:tcW w:w="2402" w:type="dxa"/>
            <w:tcBorders>
              <w:top w:val="nil"/>
              <w:left w:val="nil"/>
              <w:bottom w:val="single" w:sz="8" w:space="0" w:color="auto"/>
              <w:right w:val="single" w:sz="8" w:space="0" w:color="auto"/>
            </w:tcBorders>
            <w:shd w:val="clear" w:color="auto" w:fill="auto"/>
            <w:noWrap/>
            <w:vAlign w:val="center"/>
            <w:hideMark/>
          </w:tcPr>
          <w:p w14:paraId="397EBCAB"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4E18C2E3" w14:textId="77777777" w:rsidR="0094078F" w:rsidRPr="0094078F" w:rsidRDefault="0094078F" w:rsidP="0094078F">
            <w:pPr>
              <w:rPr>
                <w:color w:val="000000"/>
                <w:sz w:val="20"/>
                <w:szCs w:val="20"/>
              </w:rPr>
            </w:pPr>
            <w:r w:rsidRPr="0094078F">
              <w:rPr>
                <w:color w:val="000000"/>
                <w:sz w:val="20"/>
                <w:szCs w:val="20"/>
              </w:rPr>
              <w:t>ф. 10 кВ Янтык</w:t>
            </w:r>
          </w:p>
        </w:tc>
        <w:tc>
          <w:tcPr>
            <w:tcW w:w="5670" w:type="dxa"/>
            <w:tcBorders>
              <w:top w:val="nil"/>
              <w:left w:val="nil"/>
              <w:bottom w:val="single" w:sz="8" w:space="0" w:color="auto"/>
              <w:right w:val="single" w:sz="8" w:space="0" w:color="auto"/>
            </w:tcBorders>
            <w:shd w:val="clear" w:color="auto" w:fill="auto"/>
            <w:vAlign w:val="center"/>
            <w:hideMark/>
          </w:tcPr>
          <w:p w14:paraId="26F96558" w14:textId="77777777" w:rsidR="0094078F" w:rsidRPr="0094078F" w:rsidRDefault="0094078F" w:rsidP="0094078F">
            <w:pPr>
              <w:rPr>
                <w:color w:val="000000"/>
                <w:sz w:val="20"/>
                <w:szCs w:val="20"/>
              </w:rPr>
            </w:pPr>
            <w:r w:rsidRPr="0094078F">
              <w:rPr>
                <w:color w:val="000000"/>
                <w:sz w:val="20"/>
                <w:szCs w:val="20"/>
              </w:rPr>
              <w:t>оп.93 в сторону КТП № 594</w:t>
            </w:r>
          </w:p>
        </w:tc>
        <w:tc>
          <w:tcPr>
            <w:tcW w:w="2977" w:type="dxa"/>
            <w:tcBorders>
              <w:top w:val="nil"/>
              <w:left w:val="nil"/>
              <w:bottom w:val="single" w:sz="8" w:space="0" w:color="auto"/>
              <w:right w:val="single" w:sz="8" w:space="0" w:color="auto"/>
            </w:tcBorders>
            <w:shd w:val="clear" w:color="auto" w:fill="auto"/>
            <w:vAlign w:val="center"/>
            <w:hideMark/>
          </w:tcPr>
          <w:p w14:paraId="48B1A381" w14:textId="77777777" w:rsidR="0094078F" w:rsidRPr="0094078F" w:rsidRDefault="0094078F" w:rsidP="0094078F">
            <w:pPr>
              <w:jc w:val="both"/>
              <w:rPr>
                <w:color w:val="000000"/>
                <w:sz w:val="20"/>
                <w:szCs w:val="20"/>
              </w:rPr>
            </w:pPr>
            <w:r w:rsidRPr="0094078F">
              <w:rPr>
                <w:color w:val="000000"/>
                <w:sz w:val="20"/>
                <w:szCs w:val="20"/>
              </w:rPr>
              <w:t>оп. 93</w:t>
            </w:r>
          </w:p>
        </w:tc>
      </w:tr>
      <w:tr w:rsidR="0094078F" w:rsidRPr="0094078F" w14:paraId="079F4E4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4316868" w14:textId="77777777" w:rsidR="0094078F" w:rsidRPr="0094078F" w:rsidRDefault="0094078F" w:rsidP="0094078F">
            <w:pPr>
              <w:jc w:val="center"/>
              <w:rPr>
                <w:color w:val="000000"/>
                <w:sz w:val="20"/>
                <w:szCs w:val="20"/>
              </w:rPr>
            </w:pPr>
            <w:r w:rsidRPr="0094078F">
              <w:rPr>
                <w:color w:val="000000"/>
                <w:sz w:val="20"/>
                <w:szCs w:val="20"/>
              </w:rPr>
              <w:t>91</w:t>
            </w:r>
          </w:p>
        </w:tc>
        <w:tc>
          <w:tcPr>
            <w:tcW w:w="2402" w:type="dxa"/>
            <w:tcBorders>
              <w:top w:val="nil"/>
              <w:left w:val="nil"/>
              <w:bottom w:val="single" w:sz="8" w:space="0" w:color="auto"/>
              <w:right w:val="single" w:sz="8" w:space="0" w:color="auto"/>
            </w:tcBorders>
            <w:shd w:val="clear" w:color="auto" w:fill="auto"/>
            <w:noWrap/>
            <w:vAlign w:val="center"/>
            <w:hideMark/>
          </w:tcPr>
          <w:p w14:paraId="467F2A95"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179176F0"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428CA2BD" w14:textId="77777777" w:rsidR="0094078F" w:rsidRPr="0094078F" w:rsidRDefault="0094078F" w:rsidP="0094078F">
            <w:pPr>
              <w:rPr>
                <w:color w:val="000000"/>
                <w:sz w:val="20"/>
                <w:szCs w:val="20"/>
              </w:rPr>
            </w:pPr>
            <w:r w:rsidRPr="0094078F">
              <w:rPr>
                <w:color w:val="000000"/>
                <w:sz w:val="20"/>
                <w:szCs w:val="20"/>
              </w:rPr>
              <w:t>оп.422 в сторону КТП № 601</w:t>
            </w:r>
          </w:p>
        </w:tc>
        <w:tc>
          <w:tcPr>
            <w:tcW w:w="2977" w:type="dxa"/>
            <w:tcBorders>
              <w:top w:val="nil"/>
              <w:left w:val="nil"/>
              <w:bottom w:val="single" w:sz="8" w:space="0" w:color="auto"/>
              <w:right w:val="single" w:sz="8" w:space="0" w:color="auto"/>
            </w:tcBorders>
            <w:shd w:val="clear" w:color="auto" w:fill="auto"/>
            <w:vAlign w:val="center"/>
            <w:hideMark/>
          </w:tcPr>
          <w:p w14:paraId="284C066D" w14:textId="77777777" w:rsidR="0094078F" w:rsidRPr="0094078F" w:rsidRDefault="0094078F" w:rsidP="0094078F">
            <w:pPr>
              <w:jc w:val="both"/>
              <w:rPr>
                <w:color w:val="000000"/>
                <w:sz w:val="20"/>
                <w:szCs w:val="20"/>
              </w:rPr>
            </w:pPr>
            <w:r w:rsidRPr="0094078F">
              <w:rPr>
                <w:color w:val="000000"/>
                <w:sz w:val="20"/>
                <w:szCs w:val="20"/>
              </w:rPr>
              <w:t>оп. 422</w:t>
            </w:r>
          </w:p>
        </w:tc>
      </w:tr>
      <w:tr w:rsidR="0094078F" w:rsidRPr="0094078F" w14:paraId="131E88F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58BBD7D" w14:textId="77777777" w:rsidR="0094078F" w:rsidRPr="0094078F" w:rsidRDefault="0094078F" w:rsidP="0094078F">
            <w:pPr>
              <w:jc w:val="center"/>
              <w:rPr>
                <w:color w:val="000000"/>
                <w:sz w:val="20"/>
                <w:szCs w:val="20"/>
              </w:rPr>
            </w:pPr>
            <w:r w:rsidRPr="0094078F">
              <w:rPr>
                <w:color w:val="000000"/>
                <w:sz w:val="20"/>
                <w:szCs w:val="20"/>
              </w:rPr>
              <w:t>92</w:t>
            </w:r>
          </w:p>
        </w:tc>
        <w:tc>
          <w:tcPr>
            <w:tcW w:w="2402" w:type="dxa"/>
            <w:tcBorders>
              <w:top w:val="nil"/>
              <w:left w:val="nil"/>
              <w:bottom w:val="single" w:sz="8" w:space="0" w:color="auto"/>
              <w:right w:val="single" w:sz="8" w:space="0" w:color="auto"/>
            </w:tcBorders>
            <w:shd w:val="clear" w:color="auto" w:fill="auto"/>
            <w:noWrap/>
            <w:vAlign w:val="center"/>
            <w:hideMark/>
          </w:tcPr>
          <w:p w14:paraId="5CF10BE5"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266245D5"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231DB69A" w14:textId="77777777" w:rsidR="0094078F" w:rsidRPr="0094078F" w:rsidRDefault="0094078F" w:rsidP="0094078F">
            <w:pPr>
              <w:rPr>
                <w:color w:val="000000"/>
                <w:sz w:val="20"/>
                <w:szCs w:val="20"/>
              </w:rPr>
            </w:pPr>
            <w:r w:rsidRPr="0094078F">
              <w:rPr>
                <w:color w:val="000000"/>
                <w:sz w:val="20"/>
                <w:szCs w:val="20"/>
              </w:rPr>
              <w:t>оп.417 в сторону КТП № 602</w:t>
            </w:r>
          </w:p>
        </w:tc>
        <w:tc>
          <w:tcPr>
            <w:tcW w:w="2977" w:type="dxa"/>
            <w:tcBorders>
              <w:top w:val="nil"/>
              <w:left w:val="nil"/>
              <w:bottom w:val="single" w:sz="8" w:space="0" w:color="auto"/>
              <w:right w:val="single" w:sz="8" w:space="0" w:color="auto"/>
            </w:tcBorders>
            <w:shd w:val="clear" w:color="auto" w:fill="auto"/>
            <w:vAlign w:val="center"/>
            <w:hideMark/>
          </w:tcPr>
          <w:p w14:paraId="45F2EA97" w14:textId="77777777" w:rsidR="0094078F" w:rsidRPr="0094078F" w:rsidRDefault="0094078F" w:rsidP="0094078F">
            <w:pPr>
              <w:jc w:val="both"/>
              <w:rPr>
                <w:color w:val="000000"/>
                <w:sz w:val="20"/>
                <w:szCs w:val="20"/>
              </w:rPr>
            </w:pPr>
            <w:r w:rsidRPr="0094078F">
              <w:rPr>
                <w:color w:val="000000"/>
                <w:sz w:val="20"/>
                <w:szCs w:val="20"/>
              </w:rPr>
              <w:t>оп. 417</w:t>
            </w:r>
          </w:p>
        </w:tc>
      </w:tr>
      <w:tr w:rsidR="0094078F" w:rsidRPr="0094078F" w14:paraId="4C55674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579F521" w14:textId="77777777" w:rsidR="0094078F" w:rsidRPr="0094078F" w:rsidRDefault="0094078F" w:rsidP="0094078F">
            <w:pPr>
              <w:jc w:val="center"/>
              <w:rPr>
                <w:color w:val="000000"/>
                <w:sz w:val="20"/>
                <w:szCs w:val="20"/>
              </w:rPr>
            </w:pPr>
            <w:r w:rsidRPr="0094078F">
              <w:rPr>
                <w:color w:val="000000"/>
                <w:sz w:val="20"/>
                <w:szCs w:val="20"/>
              </w:rPr>
              <w:t>93</w:t>
            </w:r>
          </w:p>
        </w:tc>
        <w:tc>
          <w:tcPr>
            <w:tcW w:w="2402" w:type="dxa"/>
            <w:tcBorders>
              <w:top w:val="nil"/>
              <w:left w:val="nil"/>
              <w:bottom w:val="single" w:sz="8" w:space="0" w:color="auto"/>
              <w:right w:val="single" w:sz="8" w:space="0" w:color="auto"/>
            </w:tcBorders>
            <w:shd w:val="clear" w:color="auto" w:fill="auto"/>
            <w:noWrap/>
            <w:vAlign w:val="center"/>
            <w:hideMark/>
          </w:tcPr>
          <w:p w14:paraId="02BDB4B4"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42CA1C55"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5EADB289" w14:textId="77777777" w:rsidR="0094078F" w:rsidRPr="0094078F" w:rsidRDefault="0094078F" w:rsidP="0094078F">
            <w:pPr>
              <w:rPr>
                <w:color w:val="000000"/>
                <w:sz w:val="20"/>
                <w:szCs w:val="20"/>
              </w:rPr>
            </w:pPr>
            <w:r w:rsidRPr="0094078F">
              <w:rPr>
                <w:color w:val="000000"/>
                <w:sz w:val="20"/>
                <w:szCs w:val="20"/>
              </w:rPr>
              <w:t>оп.4 ответвления от оп. 30 в сторону КТП № 603</w:t>
            </w:r>
          </w:p>
        </w:tc>
        <w:tc>
          <w:tcPr>
            <w:tcW w:w="2977" w:type="dxa"/>
            <w:tcBorders>
              <w:top w:val="nil"/>
              <w:left w:val="nil"/>
              <w:bottom w:val="single" w:sz="8" w:space="0" w:color="auto"/>
              <w:right w:val="single" w:sz="8" w:space="0" w:color="auto"/>
            </w:tcBorders>
            <w:shd w:val="clear" w:color="auto" w:fill="auto"/>
            <w:vAlign w:val="center"/>
            <w:hideMark/>
          </w:tcPr>
          <w:p w14:paraId="48A71174" w14:textId="77777777" w:rsidR="0094078F" w:rsidRPr="0094078F" w:rsidRDefault="0094078F" w:rsidP="0094078F">
            <w:pPr>
              <w:jc w:val="both"/>
              <w:rPr>
                <w:color w:val="000000"/>
                <w:sz w:val="20"/>
                <w:szCs w:val="20"/>
              </w:rPr>
            </w:pPr>
            <w:r w:rsidRPr="0094078F">
              <w:rPr>
                <w:color w:val="000000"/>
                <w:sz w:val="20"/>
                <w:szCs w:val="20"/>
              </w:rPr>
              <w:t xml:space="preserve">оп. 4 </w:t>
            </w:r>
          </w:p>
        </w:tc>
      </w:tr>
      <w:tr w:rsidR="0094078F" w:rsidRPr="0094078F" w14:paraId="04FFF53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36719D5" w14:textId="77777777" w:rsidR="0094078F" w:rsidRPr="0094078F" w:rsidRDefault="0094078F" w:rsidP="0094078F">
            <w:pPr>
              <w:jc w:val="center"/>
              <w:rPr>
                <w:color w:val="000000"/>
                <w:sz w:val="20"/>
                <w:szCs w:val="20"/>
              </w:rPr>
            </w:pPr>
            <w:r w:rsidRPr="0094078F">
              <w:rPr>
                <w:color w:val="000000"/>
                <w:sz w:val="20"/>
                <w:szCs w:val="20"/>
              </w:rPr>
              <w:t>94</w:t>
            </w:r>
          </w:p>
        </w:tc>
        <w:tc>
          <w:tcPr>
            <w:tcW w:w="2402" w:type="dxa"/>
            <w:tcBorders>
              <w:top w:val="nil"/>
              <w:left w:val="nil"/>
              <w:bottom w:val="single" w:sz="8" w:space="0" w:color="auto"/>
              <w:right w:val="single" w:sz="8" w:space="0" w:color="auto"/>
            </w:tcBorders>
            <w:shd w:val="clear" w:color="auto" w:fill="auto"/>
            <w:noWrap/>
            <w:vAlign w:val="center"/>
            <w:hideMark/>
          </w:tcPr>
          <w:p w14:paraId="2556C577"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0CE22BD8" w14:textId="77777777" w:rsidR="0094078F" w:rsidRPr="0094078F" w:rsidRDefault="0094078F" w:rsidP="0094078F">
            <w:pPr>
              <w:rPr>
                <w:color w:val="000000"/>
                <w:sz w:val="20"/>
                <w:szCs w:val="20"/>
              </w:rPr>
            </w:pPr>
            <w:r w:rsidRPr="0094078F">
              <w:rPr>
                <w:color w:val="000000"/>
                <w:sz w:val="20"/>
                <w:szCs w:val="20"/>
              </w:rPr>
              <w:t>ф. 10 кВ Судостроитель-1</w:t>
            </w:r>
          </w:p>
        </w:tc>
        <w:tc>
          <w:tcPr>
            <w:tcW w:w="5670" w:type="dxa"/>
            <w:tcBorders>
              <w:top w:val="nil"/>
              <w:left w:val="nil"/>
              <w:bottom w:val="single" w:sz="8" w:space="0" w:color="auto"/>
              <w:right w:val="single" w:sz="8" w:space="0" w:color="auto"/>
            </w:tcBorders>
            <w:shd w:val="clear" w:color="auto" w:fill="auto"/>
            <w:vAlign w:val="center"/>
            <w:hideMark/>
          </w:tcPr>
          <w:p w14:paraId="5BB8A721"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55F07687" w14:textId="77777777" w:rsidR="0094078F" w:rsidRPr="0094078F" w:rsidRDefault="0094078F" w:rsidP="0094078F">
            <w:pPr>
              <w:jc w:val="both"/>
              <w:rPr>
                <w:color w:val="000000"/>
                <w:sz w:val="20"/>
                <w:szCs w:val="20"/>
              </w:rPr>
            </w:pPr>
            <w:r w:rsidRPr="0094078F">
              <w:rPr>
                <w:color w:val="000000"/>
                <w:sz w:val="20"/>
                <w:szCs w:val="20"/>
              </w:rPr>
              <w:t>оп. 129 в сторону ТП 1227</w:t>
            </w:r>
          </w:p>
        </w:tc>
      </w:tr>
      <w:tr w:rsidR="0094078F" w:rsidRPr="0094078F" w14:paraId="4D16A52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A6EB5C3" w14:textId="77777777" w:rsidR="0094078F" w:rsidRPr="0094078F" w:rsidRDefault="0094078F" w:rsidP="0094078F">
            <w:pPr>
              <w:jc w:val="center"/>
              <w:rPr>
                <w:color w:val="000000"/>
                <w:sz w:val="20"/>
                <w:szCs w:val="20"/>
              </w:rPr>
            </w:pPr>
            <w:r w:rsidRPr="0094078F">
              <w:rPr>
                <w:color w:val="000000"/>
                <w:sz w:val="20"/>
                <w:szCs w:val="20"/>
              </w:rPr>
              <w:t>95</w:t>
            </w:r>
          </w:p>
        </w:tc>
        <w:tc>
          <w:tcPr>
            <w:tcW w:w="2402" w:type="dxa"/>
            <w:tcBorders>
              <w:top w:val="nil"/>
              <w:left w:val="nil"/>
              <w:bottom w:val="single" w:sz="8" w:space="0" w:color="auto"/>
              <w:right w:val="single" w:sz="8" w:space="0" w:color="auto"/>
            </w:tcBorders>
            <w:shd w:val="clear" w:color="auto" w:fill="auto"/>
            <w:noWrap/>
            <w:vAlign w:val="center"/>
            <w:hideMark/>
          </w:tcPr>
          <w:p w14:paraId="343FECEE" w14:textId="77777777" w:rsidR="0094078F" w:rsidRPr="0094078F" w:rsidRDefault="0094078F" w:rsidP="0094078F">
            <w:pPr>
              <w:rPr>
                <w:color w:val="000000"/>
                <w:sz w:val="20"/>
                <w:szCs w:val="20"/>
              </w:rPr>
            </w:pPr>
            <w:r w:rsidRPr="0094078F">
              <w:rPr>
                <w:color w:val="000000"/>
                <w:sz w:val="20"/>
                <w:szCs w:val="20"/>
              </w:rPr>
              <w:t>ПС 110/10 Горьковка</w:t>
            </w:r>
          </w:p>
        </w:tc>
        <w:tc>
          <w:tcPr>
            <w:tcW w:w="2552" w:type="dxa"/>
            <w:tcBorders>
              <w:top w:val="nil"/>
              <w:left w:val="nil"/>
              <w:bottom w:val="single" w:sz="8" w:space="0" w:color="auto"/>
              <w:right w:val="single" w:sz="8" w:space="0" w:color="auto"/>
            </w:tcBorders>
            <w:shd w:val="clear" w:color="auto" w:fill="auto"/>
            <w:noWrap/>
            <w:vAlign w:val="center"/>
            <w:hideMark/>
          </w:tcPr>
          <w:p w14:paraId="1371404E" w14:textId="77777777" w:rsidR="0094078F" w:rsidRPr="0094078F" w:rsidRDefault="0094078F" w:rsidP="0094078F">
            <w:pPr>
              <w:rPr>
                <w:color w:val="000000"/>
                <w:sz w:val="20"/>
                <w:szCs w:val="20"/>
              </w:rPr>
            </w:pPr>
            <w:r w:rsidRPr="0094078F">
              <w:rPr>
                <w:color w:val="000000"/>
                <w:sz w:val="20"/>
                <w:szCs w:val="20"/>
              </w:rPr>
              <w:t>ф. 10 кВ Школьный</w:t>
            </w:r>
          </w:p>
        </w:tc>
        <w:tc>
          <w:tcPr>
            <w:tcW w:w="5670" w:type="dxa"/>
            <w:tcBorders>
              <w:top w:val="nil"/>
              <w:left w:val="nil"/>
              <w:bottom w:val="single" w:sz="8" w:space="0" w:color="auto"/>
              <w:right w:val="single" w:sz="8" w:space="0" w:color="auto"/>
            </w:tcBorders>
            <w:shd w:val="clear" w:color="auto" w:fill="auto"/>
            <w:vAlign w:val="center"/>
            <w:hideMark/>
          </w:tcPr>
          <w:p w14:paraId="7ABC9BA4" w14:textId="77777777" w:rsidR="0094078F" w:rsidRPr="0094078F" w:rsidRDefault="0094078F" w:rsidP="0094078F">
            <w:pPr>
              <w:rPr>
                <w:color w:val="000000"/>
                <w:sz w:val="20"/>
                <w:szCs w:val="20"/>
              </w:rPr>
            </w:pPr>
            <w:r w:rsidRPr="0094078F">
              <w:rPr>
                <w:color w:val="000000"/>
                <w:sz w:val="20"/>
                <w:szCs w:val="20"/>
              </w:rPr>
              <w:t>оп.17 ответвление от оп. 110 в сторону КТП № 605</w:t>
            </w:r>
          </w:p>
        </w:tc>
        <w:tc>
          <w:tcPr>
            <w:tcW w:w="2977" w:type="dxa"/>
            <w:tcBorders>
              <w:top w:val="nil"/>
              <w:left w:val="nil"/>
              <w:bottom w:val="single" w:sz="8" w:space="0" w:color="auto"/>
              <w:right w:val="single" w:sz="8" w:space="0" w:color="auto"/>
            </w:tcBorders>
            <w:shd w:val="clear" w:color="auto" w:fill="auto"/>
            <w:vAlign w:val="center"/>
            <w:hideMark/>
          </w:tcPr>
          <w:p w14:paraId="30ABE255" w14:textId="77777777" w:rsidR="0094078F" w:rsidRPr="0094078F" w:rsidRDefault="0094078F" w:rsidP="0094078F">
            <w:pPr>
              <w:jc w:val="both"/>
              <w:rPr>
                <w:color w:val="000000"/>
                <w:sz w:val="20"/>
                <w:szCs w:val="20"/>
              </w:rPr>
            </w:pPr>
            <w:r w:rsidRPr="0094078F">
              <w:rPr>
                <w:color w:val="000000"/>
                <w:sz w:val="20"/>
                <w:szCs w:val="20"/>
              </w:rPr>
              <w:t xml:space="preserve">оп. 17 </w:t>
            </w:r>
          </w:p>
        </w:tc>
      </w:tr>
      <w:tr w:rsidR="0094078F" w:rsidRPr="0094078F" w14:paraId="0B0882A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8CBA86E" w14:textId="77777777" w:rsidR="0094078F" w:rsidRPr="0094078F" w:rsidRDefault="0094078F" w:rsidP="0094078F">
            <w:pPr>
              <w:jc w:val="center"/>
              <w:rPr>
                <w:color w:val="000000"/>
                <w:sz w:val="20"/>
                <w:szCs w:val="20"/>
              </w:rPr>
            </w:pPr>
            <w:r w:rsidRPr="0094078F">
              <w:rPr>
                <w:color w:val="000000"/>
                <w:sz w:val="20"/>
                <w:szCs w:val="20"/>
              </w:rPr>
              <w:t>96</w:t>
            </w:r>
          </w:p>
        </w:tc>
        <w:tc>
          <w:tcPr>
            <w:tcW w:w="2402" w:type="dxa"/>
            <w:tcBorders>
              <w:top w:val="nil"/>
              <w:left w:val="nil"/>
              <w:bottom w:val="single" w:sz="8" w:space="0" w:color="auto"/>
              <w:right w:val="single" w:sz="8" w:space="0" w:color="auto"/>
            </w:tcBorders>
            <w:shd w:val="clear" w:color="auto" w:fill="auto"/>
            <w:noWrap/>
            <w:vAlign w:val="center"/>
            <w:hideMark/>
          </w:tcPr>
          <w:p w14:paraId="3809722E"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5D6E300B"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6735EDF6" w14:textId="77777777" w:rsidR="0094078F" w:rsidRPr="0094078F" w:rsidRDefault="0094078F" w:rsidP="0094078F">
            <w:pPr>
              <w:rPr>
                <w:color w:val="000000"/>
                <w:sz w:val="20"/>
                <w:szCs w:val="20"/>
              </w:rPr>
            </w:pPr>
            <w:r w:rsidRPr="0094078F">
              <w:rPr>
                <w:color w:val="000000"/>
                <w:sz w:val="20"/>
                <w:szCs w:val="20"/>
              </w:rPr>
              <w:t>оп.402 в сторону КТП № 608</w:t>
            </w:r>
          </w:p>
        </w:tc>
        <w:tc>
          <w:tcPr>
            <w:tcW w:w="2977" w:type="dxa"/>
            <w:tcBorders>
              <w:top w:val="nil"/>
              <w:left w:val="nil"/>
              <w:bottom w:val="single" w:sz="8" w:space="0" w:color="auto"/>
              <w:right w:val="single" w:sz="8" w:space="0" w:color="auto"/>
            </w:tcBorders>
            <w:shd w:val="clear" w:color="auto" w:fill="auto"/>
            <w:vAlign w:val="center"/>
            <w:hideMark/>
          </w:tcPr>
          <w:p w14:paraId="1AF6D9A6" w14:textId="77777777" w:rsidR="0094078F" w:rsidRPr="0094078F" w:rsidRDefault="0094078F" w:rsidP="0094078F">
            <w:pPr>
              <w:jc w:val="both"/>
              <w:rPr>
                <w:color w:val="000000"/>
                <w:sz w:val="20"/>
                <w:szCs w:val="20"/>
              </w:rPr>
            </w:pPr>
            <w:r w:rsidRPr="0094078F">
              <w:rPr>
                <w:color w:val="000000"/>
                <w:sz w:val="20"/>
                <w:szCs w:val="20"/>
              </w:rPr>
              <w:t>оп. 402</w:t>
            </w:r>
          </w:p>
        </w:tc>
      </w:tr>
      <w:tr w:rsidR="0094078F" w:rsidRPr="0094078F" w14:paraId="43A6B91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08845B6" w14:textId="77777777" w:rsidR="0094078F" w:rsidRPr="0094078F" w:rsidRDefault="0094078F" w:rsidP="0094078F">
            <w:pPr>
              <w:jc w:val="center"/>
              <w:rPr>
                <w:color w:val="000000"/>
                <w:sz w:val="20"/>
                <w:szCs w:val="20"/>
              </w:rPr>
            </w:pPr>
            <w:r w:rsidRPr="0094078F">
              <w:rPr>
                <w:color w:val="000000"/>
                <w:sz w:val="20"/>
                <w:szCs w:val="20"/>
              </w:rPr>
              <w:t>97</w:t>
            </w:r>
          </w:p>
        </w:tc>
        <w:tc>
          <w:tcPr>
            <w:tcW w:w="2402" w:type="dxa"/>
            <w:tcBorders>
              <w:top w:val="nil"/>
              <w:left w:val="nil"/>
              <w:bottom w:val="single" w:sz="8" w:space="0" w:color="auto"/>
              <w:right w:val="single" w:sz="8" w:space="0" w:color="auto"/>
            </w:tcBorders>
            <w:shd w:val="clear" w:color="auto" w:fill="auto"/>
            <w:noWrap/>
            <w:vAlign w:val="center"/>
            <w:hideMark/>
          </w:tcPr>
          <w:p w14:paraId="66E72E2F"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4DE39D76" w14:textId="77777777" w:rsidR="0094078F" w:rsidRPr="0094078F" w:rsidRDefault="0094078F" w:rsidP="0094078F">
            <w:pPr>
              <w:rPr>
                <w:color w:val="000000"/>
                <w:sz w:val="20"/>
                <w:szCs w:val="20"/>
              </w:rPr>
            </w:pPr>
            <w:r w:rsidRPr="0094078F">
              <w:rPr>
                <w:color w:val="000000"/>
                <w:sz w:val="20"/>
                <w:szCs w:val="20"/>
              </w:rPr>
              <w:t>ф. 10 кВ Воронино</w:t>
            </w:r>
          </w:p>
        </w:tc>
        <w:tc>
          <w:tcPr>
            <w:tcW w:w="5670" w:type="dxa"/>
            <w:tcBorders>
              <w:top w:val="nil"/>
              <w:left w:val="nil"/>
              <w:bottom w:val="single" w:sz="8" w:space="0" w:color="auto"/>
              <w:right w:val="single" w:sz="8" w:space="0" w:color="auto"/>
            </w:tcBorders>
            <w:shd w:val="clear" w:color="auto" w:fill="auto"/>
            <w:vAlign w:val="center"/>
            <w:hideMark/>
          </w:tcPr>
          <w:p w14:paraId="301C9049" w14:textId="77777777" w:rsidR="0094078F" w:rsidRPr="0094078F" w:rsidRDefault="0094078F" w:rsidP="0094078F">
            <w:pPr>
              <w:rPr>
                <w:color w:val="000000"/>
                <w:sz w:val="20"/>
                <w:szCs w:val="20"/>
              </w:rPr>
            </w:pPr>
            <w:r w:rsidRPr="0094078F">
              <w:rPr>
                <w:color w:val="000000"/>
                <w:sz w:val="20"/>
                <w:szCs w:val="20"/>
              </w:rPr>
              <w:t>оп.14 в сторону КТП № 610</w:t>
            </w:r>
          </w:p>
        </w:tc>
        <w:tc>
          <w:tcPr>
            <w:tcW w:w="2977" w:type="dxa"/>
            <w:tcBorders>
              <w:top w:val="nil"/>
              <w:left w:val="nil"/>
              <w:bottom w:val="single" w:sz="8" w:space="0" w:color="auto"/>
              <w:right w:val="single" w:sz="8" w:space="0" w:color="auto"/>
            </w:tcBorders>
            <w:shd w:val="clear" w:color="auto" w:fill="auto"/>
            <w:vAlign w:val="center"/>
            <w:hideMark/>
          </w:tcPr>
          <w:p w14:paraId="52D800E2"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7D41867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E168848" w14:textId="77777777" w:rsidR="0094078F" w:rsidRPr="0094078F" w:rsidRDefault="0094078F" w:rsidP="0094078F">
            <w:pPr>
              <w:jc w:val="center"/>
              <w:rPr>
                <w:color w:val="000000"/>
                <w:sz w:val="20"/>
                <w:szCs w:val="20"/>
              </w:rPr>
            </w:pPr>
            <w:r w:rsidRPr="0094078F">
              <w:rPr>
                <w:color w:val="000000"/>
                <w:sz w:val="20"/>
                <w:szCs w:val="20"/>
              </w:rPr>
              <w:t>98</w:t>
            </w:r>
          </w:p>
        </w:tc>
        <w:tc>
          <w:tcPr>
            <w:tcW w:w="2402" w:type="dxa"/>
            <w:tcBorders>
              <w:top w:val="nil"/>
              <w:left w:val="nil"/>
              <w:bottom w:val="single" w:sz="8" w:space="0" w:color="auto"/>
              <w:right w:val="single" w:sz="8" w:space="0" w:color="auto"/>
            </w:tcBorders>
            <w:shd w:val="clear" w:color="auto" w:fill="auto"/>
            <w:noWrap/>
            <w:vAlign w:val="center"/>
            <w:hideMark/>
          </w:tcPr>
          <w:p w14:paraId="71771A74"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013ECE5A"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617F100F" w14:textId="77777777" w:rsidR="0094078F" w:rsidRPr="0094078F" w:rsidRDefault="0094078F" w:rsidP="0094078F">
            <w:pPr>
              <w:rPr>
                <w:color w:val="000000"/>
                <w:sz w:val="20"/>
                <w:szCs w:val="20"/>
              </w:rPr>
            </w:pPr>
            <w:r w:rsidRPr="0094078F">
              <w:rPr>
                <w:color w:val="000000"/>
                <w:sz w:val="20"/>
                <w:szCs w:val="20"/>
              </w:rPr>
              <w:t>оп.41 в сторону КТП № 611</w:t>
            </w:r>
          </w:p>
        </w:tc>
        <w:tc>
          <w:tcPr>
            <w:tcW w:w="2977" w:type="dxa"/>
            <w:tcBorders>
              <w:top w:val="nil"/>
              <w:left w:val="nil"/>
              <w:bottom w:val="single" w:sz="8" w:space="0" w:color="auto"/>
              <w:right w:val="single" w:sz="8" w:space="0" w:color="auto"/>
            </w:tcBorders>
            <w:shd w:val="clear" w:color="auto" w:fill="auto"/>
            <w:vAlign w:val="center"/>
            <w:hideMark/>
          </w:tcPr>
          <w:p w14:paraId="62980696" w14:textId="77777777" w:rsidR="0094078F" w:rsidRPr="0094078F" w:rsidRDefault="0094078F" w:rsidP="0094078F">
            <w:pPr>
              <w:jc w:val="both"/>
              <w:rPr>
                <w:color w:val="000000"/>
                <w:sz w:val="20"/>
                <w:szCs w:val="20"/>
              </w:rPr>
            </w:pPr>
            <w:r w:rsidRPr="0094078F">
              <w:rPr>
                <w:color w:val="000000"/>
                <w:sz w:val="20"/>
                <w:szCs w:val="20"/>
              </w:rPr>
              <w:t>оп. 41</w:t>
            </w:r>
          </w:p>
        </w:tc>
      </w:tr>
      <w:tr w:rsidR="0094078F" w:rsidRPr="0094078F" w14:paraId="0B5CF26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5CFE170" w14:textId="77777777" w:rsidR="0094078F" w:rsidRPr="0094078F" w:rsidRDefault="0094078F" w:rsidP="0094078F">
            <w:pPr>
              <w:jc w:val="center"/>
              <w:rPr>
                <w:color w:val="000000"/>
                <w:sz w:val="20"/>
                <w:szCs w:val="20"/>
              </w:rPr>
            </w:pPr>
            <w:r w:rsidRPr="0094078F">
              <w:rPr>
                <w:color w:val="000000"/>
                <w:sz w:val="20"/>
                <w:szCs w:val="20"/>
              </w:rPr>
              <w:t>99</w:t>
            </w:r>
          </w:p>
        </w:tc>
        <w:tc>
          <w:tcPr>
            <w:tcW w:w="2402" w:type="dxa"/>
            <w:tcBorders>
              <w:top w:val="nil"/>
              <w:left w:val="nil"/>
              <w:bottom w:val="single" w:sz="8" w:space="0" w:color="auto"/>
              <w:right w:val="single" w:sz="8" w:space="0" w:color="auto"/>
            </w:tcBorders>
            <w:shd w:val="clear" w:color="auto" w:fill="auto"/>
            <w:noWrap/>
            <w:vAlign w:val="center"/>
            <w:hideMark/>
          </w:tcPr>
          <w:p w14:paraId="230862AD"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13BE4A49"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06349848" w14:textId="77777777" w:rsidR="0094078F" w:rsidRPr="0094078F" w:rsidRDefault="0094078F" w:rsidP="0094078F">
            <w:pPr>
              <w:rPr>
                <w:color w:val="000000"/>
                <w:sz w:val="20"/>
                <w:szCs w:val="20"/>
              </w:rPr>
            </w:pPr>
            <w:r w:rsidRPr="0094078F">
              <w:rPr>
                <w:color w:val="000000"/>
                <w:sz w:val="20"/>
                <w:szCs w:val="20"/>
              </w:rPr>
              <w:t>оп.23 в сторону КТП № 614</w:t>
            </w:r>
          </w:p>
        </w:tc>
        <w:tc>
          <w:tcPr>
            <w:tcW w:w="2977" w:type="dxa"/>
            <w:tcBorders>
              <w:top w:val="nil"/>
              <w:left w:val="nil"/>
              <w:bottom w:val="single" w:sz="8" w:space="0" w:color="auto"/>
              <w:right w:val="single" w:sz="8" w:space="0" w:color="auto"/>
            </w:tcBorders>
            <w:shd w:val="clear" w:color="auto" w:fill="auto"/>
            <w:vAlign w:val="center"/>
            <w:hideMark/>
          </w:tcPr>
          <w:p w14:paraId="2AC2B9C1" w14:textId="77777777" w:rsidR="0094078F" w:rsidRPr="0094078F" w:rsidRDefault="0094078F" w:rsidP="0094078F">
            <w:pPr>
              <w:jc w:val="both"/>
              <w:rPr>
                <w:color w:val="000000"/>
                <w:sz w:val="20"/>
                <w:szCs w:val="20"/>
              </w:rPr>
            </w:pPr>
            <w:r w:rsidRPr="0094078F">
              <w:rPr>
                <w:color w:val="000000"/>
                <w:sz w:val="20"/>
                <w:szCs w:val="20"/>
              </w:rPr>
              <w:t>оп.23 отпайки от оп 6</w:t>
            </w:r>
          </w:p>
        </w:tc>
      </w:tr>
      <w:tr w:rsidR="0094078F" w:rsidRPr="0094078F" w14:paraId="55544F7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7CC830F" w14:textId="77777777" w:rsidR="0094078F" w:rsidRPr="0094078F" w:rsidRDefault="0094078F" w:rsidP="0094078F">
            <w:pPr>
              <w:jc w:val="center"/>
              <w:rPr>
                <w:color w:val="000000"/>
                <w:sz w:val="20"/>
                <w:szCs w:val="20"/>
              </w:rPr>
            </w:pPr>
            <w:r w:rsidRPr="0094078F">
              <w:rPr>
                <w:color w:val="000000"/>
                <w:sz w:val="20"/>
                <w:szCs w:val="20"/>
              </w:rPr>
              <w:t>100</w:t>
            </w:r>
          </w:p>
        </w:tc>
        <w:tc>
          <w:tcPr>
            <w:tcW w:w="2402" w:type="dxa"/>
            <w:tcBorders>
              <w:top w:val="nil"/>
              <w:left w:val="nil"/>
              <w:bottom w:val="single" w:sz="8" w:space="0" w:color="auto"/>
              <w:right w:val="single" w:sz="8" w:space="0" w:color="auto"/>
            </w:tcBorders>
            <w:shd w:val="clear" w:color="auto" w:fill="auto"/>
            <w:noWrap/>
            <w:vAlign w:val="center"/>
            <w:hideMark/>
          </w:tcPr>
          <w:p w14:paraId="4BCC92EA"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022D0B41"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151573D7" w14:textId="77777777" w:rsidR="0094078F" w:rsidRPr="0094078F" w:rsidRDefault="0094078F" w:rsidP="0094078F">
            <w:pPr>
              <w:rPr>
                <w:color w:val="000000"/>
                <w:sz w:val="20"/>
                <w:szCs w:val="20"/>
              </w:rPr>
            </w:pPr>
            <w:r w:rsidRPr="0094078F">
              <w:rPr>
                <w:color w:val="000000"/>
                <w:sz w:val="20"/>
                <w:szCs w:val="20"/>
              </w:rPr>
              <w:t>оп. 34 ответвление от оп. 30 в сторону КТП № 619</w:t>
            </w:r>
          </w:p>
        </w:tc>
        <w:tc>
          <w:tcPr>
            <w:tcW w:w="2977" w:type="dxa"/>
            <w:tcBorders>
              <w:top w:val="nil"/>
              <w:left w:val="nil"/>
              <w:bottom w:val="single" w:sz="8" w:space="0" w:color="auto"/>
              <w:right w:val="single" w:sz="8" w:space="0" w:color="auto"/>
            </w:tcBorders>
            <w:shd w:val="clear" w:color="auto" w:fill="auto"/>
            <w:vAlign w:val="center"/>
            <w:hideMark/>
          </w:tcPr>
          <w:p w14:paraId="7309AD90" w14:textId="77777777" w:rsidR="0094078F" w:rsidRPr="0094078F" w:rsidRDefault="0094078F" w:rsidP="0094078F">
            <w:pPr>
              <w:jc w:val="both"/>
              <w:rPr>
                <w:color w:val="000000"/>
                <w:sz w:val="20"/>
                <w:szCs w:val="20"/>
              </w:rPr>
            </w:pPr>
            <w:r w:rsidRPr="0094078F">
              <w:rPr>
                <w:color w:val="000000"/>
                <w:sz w:val="20"/>
                <w:szCs w:val="20"/>
              </w:rPr>
              <w:t>оп. 34</w:t>
            </w:r>
          </w:p>
        </w:tc>
      </w:tr>
      <w:tr w:rsidR="0094078F" w:rsidRPr="0094078F" w14:paraId="74EC820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E7986A3" w14:textId="77777777" w:rsidR="0094078F" w:rsidRPr="0094078F" w:rsidRDefault="0094078F" w:rsidP="0094078F">
            <w:pPr>
              <w:jc w:val="center"/>
              <w:rPr>
                <w:color w:val="000000"/>
                <w:sz w:val="20"/>
                <w:szCs w:val="20"/>
              </w:rPr>
            </w:pPr>
            <w:r w:rsidRPr="0094078F">
              <w:rPr>
                <w:color w:val="000000"/>
                <w:sz w:val="20"/>
                <w:szCs w:val="20"/>
              </w:rPr>
              <w:t>101</w:t>
            </w:r>
          </w:p>
        </w:tc>
        <w:tc>
          <w:tcPr>
            <w:tcW w:w="2402" w:type="dxa"/>
            <w:tcBorders>
              <w:top w:val="nil"/>
              <w:left w:val="nil"/>
              <w:bottom w:val="single" w:sz="8" w:space="0" w:color="auto"/>
              <w:right w:val="single" w:sz="8" w:space="0" w:color="auto"/>
            </w:tcBorders>
            <w:shd w:val="clear" w:color="auto" w:fill="auto"/>
            <w:noWrap/>
            <w:vAlign w:val="center"/>
            <w:hideMark/>
          </w:tcPr>
          <w:p w14:paraId="372EDF1A"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1C31B1A7"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397918E7" w14:textId="77777777" w:rsidR="0094078F" w:rsidRPr="0094078F" w:rsidRDefault="0094078F" w:rsidP="0094078F">
            <w:pPr>
              <w:rPr>
                <w:color w:val="000000"/>
                <w:sz w:val="20"/>
                <w:szCs w:val="20"/>
              </w:rPr>
            </w:pPr>
            <w:r w:rsidRPr="0094078F">
              <w:rPr>
                <w:color w:val="000000"/>
                <w:sz w:val="20"/>
                <w:szCs w:val="20"/>
              </w:rPr>
              <w:t xml:space="preserve"> оп.6 ответвление от оп.115 в сторону КТП № 629</w:t>
            </w:r>
          </w:p>
        </w:tc>
        <w:tc>
          <w:tcPr>
            <w:tcW w:w="2977" w:type="dxa"/>
            <w:tcBorders>
              <w:top w:val="nil"/>
              <w:left w:val="nil"/>
              <w:bottom w:val="single" w:sz="8" w:space="0" w:color="auto"/>
              <w:right w:val="single" w:sz="8" w:space="0" w:color="auto"/>
            </w:tcBorders>
            <w:shd w:val="clear" w:color="auto" w:fill="auto"/>
            <w:vAlign w:val="center"/>
            <w:hideMark/>
          </w:tcPr>
          <w:p w14:paraId="75BD2976" w14:textId="77777777" w:rsidR="0094078F" w:rsidRPr="0094078F" w:rsidRDefault="0094078F" w:rsidP="0094078F">
            <w:pPr>
              <w:jc w:val="both"/>
              <w:rPr>
                <w:color w:val="000000"/>
                <w:sz w:val="20"/>
                <w:szCs w:val="20"/>
              </w:rPr>
            </w:pPr>
            <w:r w:rsidRPr="0094078F">
              <w:rPr>
                <w:color w:val="000000"/>
                <w:sz w:val="20"/>
                <w:szCs w:val="20"/>
              </w:rPr>
              <w:t xml:space="preserve">оп.6 </w:t>
            </w:r>
          </w:p>
        </w:tc>
      </w:tr>
      <w:tr w:rsidR="0094078F" w:rsidRPr="0094078F" w14:paraId="4D7A95F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0448788" w14:textId="77777777" w:rsidR="0094078F" w:rsidRPr="0094078F" w:rsidRDefault="0094078F" w:rsidP="0094078F">
            <w:pPr>
              <w:jc w:val="center"/>
              <w:rPr>
                <w:color w:val="000000"/>
                <w:sz w:val="20"/>
                <w:szCs w:val="20"/>
              </w:rPr>
            </w:pPr>
            <w:r w:rsidRPr="0094078F">
              <w:rPr>
                <w:color w:val="000000"/>
                <w:sz w:val="20"/>
                <w:szCs w:val="20"/>
              </w:rPr>
              <w:t>102</w:t>
            </w:r>
          </w:p>
        </w:tc>
        <w:tc>
          <w:tcPr>
            <w:tcW w:w="2402" w:type="dxa"/>
            <w:tcBorders>
              <w:top w:val="nil"/>
              <w:left w:val="nil"/>
              <w:bottom w:val="single" w:sz="8" w:space="0" w:color="auto"/>
              <w:right w:val="single" w:sz="8" w:space="0" w:color="auto"/>
            </w:tcBorders>
            <w:shd w:val="clear" w:color="auto" w:fill="auto"/>
            <w:noWrap/>
            <w:vAlign w:val="center"/>
            <w:hideMark/>
          </w:tcPr>
          <w:p w14:paraId="5010292C"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170862BD" w14:textId="77777777" w:rsidR="0094078F" w:rsidRPr="0094078F" w:rsidRDefault="0094078F" w:rsidP="0094078F">
            <w:pPr>
              <w:rPr>
                <w:color w:val="000000"/>
                <w:sz w:val="20"/>
                <w:szCs w:val="20"/>
              </w:rPr>
            </w:pPr>
            <w:r w:rsidRPr="0094078F">
              <w:rPr>
                <w:color w:val="000000"/>
                <w:sz w:val="20"/>
                <w:szCs w:val="20"/>
              </w:rPr>
              <w:t>ф. 10 кВ Воронино</w:t>
            </w:r>
          </w:p>
        </w:tc>
        <w:tc>
          <w:tcPr>
            <w:tcW w:w="5670" w:type="dxa"/>
            <w:tcBorders>
              <w:top w:val="nil"/>
              <w:left w:val="nil"/>
              <w:bottom w:val="single" w:sz="8" w:space="0" w:color="auto"/>
              <w:right w:val="single" w:sz="8" w:space="0" w:color="auto"/>
            </w:tcBorders>
            <w:shd w:val="clear" w:color="auto" w:fill="auto"/>
            <w:vAlign w:val="center"/>
            <w:hideMark/>
          </w:tcPr>
          <w:p w14:paraId="37C0B9C3" w14:textId="77777777" w:rsidR="0094078F" w:rsidRPr="0094078F" w:rsidRDefault="0094078F" w:rsidP="0094078F">
            <w:pPr>
              <w:rPr>
                <w:color w:val="000000"/>
                <w:sz w:val="20"/>
                <w:szCs w:val="20"/>
              </w:rPr>
            </w:pPr>
            <w:r w:rsidRPr="0094078F">
              <w:rPr>
                <w:color w:val="000000"/>
                <w:sz w:val="20"/>
                <w:szCs w:val="20"/>
              </w:rPr>
              <w:t>оп.32 в сторону КТП № 631</w:t>
            </w:r>
          </w:p>
        </w:tc>
        <w:tc>
          <w:tcPr>
            <w:tcW w:w="2977" w:type="dxa"/>
            <w:tcBorders>
              <w:top w:val="nil"/>
              <w:left w:val="nil"/>
              <w:bottom w:val="single" w:sz="8" w:space="0" w:color="auto"/>
              <w:right w:val="single" w:sz="8" w:space="0" w:color="auto"/>
            </w:tcBorders>
            <w:shd w:val="clear" w:color="auto" w:fill="auto"/>
            <w:vAlign w:val="center"/>
            <w:hideMark/>
          </w:tcPr>
          <w:p w14:paraId="77A34427" w14:textId="77777777" w:rsidR="0094078F" w:rsidRPr="0094078F" w:rsidRDefault="0094078F" w:rsidP="0094078F">
            <w:pPr>
              <w:jc w:val="both"/>
              <w:rPr>
                <w:color w:val="000000"/>
                <w:sz w:val="20"/>
                <w:szCs w:val="20"/>
              </w:rPr>
            </w:pPr>
            <w:r w:rsidRPr="0094078F">
              <w:rPr>
                <w:color w:val="000000"/>
                <w:sz w:val="20"/>
                <w:szCs w:val="20"/>
              </w:rPr>
              <w:t>оп. 32</w:t>
            </w:r>
          </w:p>
        </w:tc>
      </w:tr>
      <w:tr w:rsidR="0094078F" w:rsidRPr="0094078F" w14:paraId="4991E49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2D7D9B4" w14:textId="77777777" w:rsidR="0094078F" w:rsidRPr="0094078F" w:rsidRDefault="0094078F" w:rsidP="0094078F">
            <w:pPr>
              <w:jc w:val="center"/>
              <w:rPr>
                <w:color w:val="000000"/>
                <w:sz w:val="20"/>
                <w:szCs w:val="20"/>
              </w:rPr>
            </w:pPr>
            <w:r w:rsidRPr="0094078F">
              <w:rPr>
                <w:color w:val="000000"/>
                <w:sz w:val="20"/>
                <w:szCs w:val="20"/>
              </w:rPr>
              <w:t>103</w:t>
            </w:r>
          </w:p>
        </w:tc>
        <w:tc>
          <w:tcPr>
            <w:tcW w:w="2402" w:type="dxa"/>
            <w:tcBorders>
              <w:top w:val="nil"/>
              <w:left w:val="nil"/>
              <w:bottom w:val="single" w:sz="8" w:space="0" w:color="auto"/>
              <w:right w:val="single" w:sz="8" w:space="0" w:color="auto"/>
            </w:tcBorders>
            <w:shd w:val="clear" w:color="auto" w:fill="auto"/>
            <w:noWrap/>
            <w:vAlign w:val="center"/>
            <w:hideMark/>
          </w:tcPr>
          <w:p w14:paraId="5DC7B856"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51F7B573"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26F8E06F" w14:textId="77777777" w:rsidR="0094078F" w:rsidRPr="0094078F" w:rsidRDefault="0094078F" w:rsidP="0094078F">
            <w:pPr>
              <w:rPr>
                <w:color w:val="000000"/>
                <w:sz w:val="20"/>
                <w:szCs w:val="20"/>
              </w:rPr>
            </w:pPr>
            <w:r w:rsidRPr="0094078F">
              <w:rPr>
                <w:color w:val="000000"/>
                <w:sz w:val="20"/>
                <w:szCs w:val="20"/>
              </w:rPr>
              <w:t>оп. в сторону КТП № 632</w:t>
            </w:r>
          </w:p>
        </w:tc>
        <w:tc>
          <w:tcPr>
            <w:tcW w:w="2977" w:type="dxa"/>
            <w:tcBorders>
              <w:top w:val="nil"/>
              <w:left w:val="nil"/>
              <w:bottom w:val="single" w:sz="8" w:space="0" w:color="auto"/>
              <w:right w:val="single" w:sz="8" w:space="0" w:color="auto"/>
            </w:tcBorders>
            <w:shd w:val="clear" w:color="auto" w:fill="auto"/>
            <w:vAlign w:val="center"/>
            <w:hideMark/>
          </w:tcPr>
          <w:p w14:paraId="34C6CC21"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22AF45B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CFBE73F" w14:textId="77777777" w:rsidR="0094078F" w:rsidRPr="0094078F" w:rsidRDefault="0094078F" w:rsidP="0094078F">
            <w:pPr>
              <w:jc w:val="center"/>
              <w:rPr>
                <w:color w:val="000000"/>
                <w:sz w:val="20"/>
                <w:szCs w:val="20"/>
              </w:rPr>
            </w:pPr>
            <w:r w:rsidRPr="0094078F">
              <w:rPr>
                <w:color w:val="000000"/>
                <w:sz w:val="20"/>
                <w:szCs w:val="20"/>
              </w:rPr>
              <w:t>104</w:t>
            </w:r>
          </w:p>
        </w:tc>
        <w:tc>
          <w:tcPr>
            <w:tcW w:w="2402" w:type="dxa"/>
            <w:tcBorders>
              <w:top w:val="nil"/>
              <w:left w:val="nil"/>
              <w:bottom w:val="single" w:sz="8" w:space="0" w:color="auto"/>
              <w:right w:val="single" w:sz="8" w:space="0" w:color="auto"/>
            </w:tcBorders>
            <w:shd w:val="clear" w:color="auto" w:fill="auto"/>
            <w:noWrap/>
            <w:vAlign w:val="center"/>
            <w:hideMark/>
          </w:tcPr>
          <w:p w14:paraId="66E34D07"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390EEA2C" w14:textId="77777777" w:rsidR="0094078F" w:rsidRPr="0094078F" w:rsidRDefault="0094078F" w:rsidP="0094078F">
            <w:pPr>
              <w:rPr>
                <w:color w:val="000000"/>
                <w:sz w:val="20"/>
                <w:szCs w:val="20"/>
              </w:rPr>
            </w:pPr>
            <w:r w:rsidRPr="0094078F">
              <w:rPr>
                <w:color w:val="000000"/>
                <w:sz w:val="20"/>
                <w:szCs w:val="20"/>
              </w:rPr>
              <w:t>ф. 10 кВ В.Бор; 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0C3A71A7" w14:textId="77777777" w:rsidR="0094078F" w:rsidRPr="0094078F" w:rsidRDefault="0094078F" w:rsidP="0094078F">
            <w:pPr>
              <w:rPr>
                <w:color w:val="000000"/>
                <w:sz w:val="20"/>
                <w:szCs w:val="20"/>
              </w:rPr>
            </w:pPr>
            <w:r w:rsidRPr="0094078F">
              <w:rPr>
                <w:color w:val="000000"/>
                <w:sz w:val="20"/>
                <w:szCs w:val="20"/>
              </w:rPr>
              <w:t>оп.85 в сторону КТП № 634</w:t>
            </w:r>
          </w:p>
        </w:tc>
        <w:tc>
          <w:tcPr>
            <w:tcW w:w="2977" w:type="dxa"/>
            <w:tcBorders>
              <w:top w:val="nil"/>
              <w:left w:val="nil"/>
              <w:bottom w:val="single" w:sz="8" w:space="0" w:color="auto"/>
              <w:right w:val="single" w:sz="8" w:space="0" w:color="auto"/>
            </w:tcBorders>
            <w:shd w:val="clear" w:color="auto" w:fill="auto"/>
            <w:vAlign w:val="center"/>
            <w:hideMark/>
          </w:tcPr>
          <w:p w14:paraId="3926DB13" w14:textId="77777777" w:rsidR="0094078F" w:rsidRPr="0094078F" w:rsidRDefault="0094078F" w:rsidP="0094078F">
            <w:pPr>
              <w:jc w:val="both"/>
              <w:rPr>
                <w:color w:val="000000"/>
                <w:sz w:val="20"/>
                <w:szCs w:val="20"/>
              </w:rPr>
            </w:pPr>
            <w:r w:rsidRPr="0094078F">
              <w:rPr>
                <w:color w:val="000000"/>
                <w:sz w:val="20"/>
                <w:szCs w:val="20"/>
              </w:rPr>
              <w:t>оп.85</w:t>
            </w:r>
          </w:p>
        </w:tc>
      </w:tr>
      <w:tr w:rsidR="0094078F" w:rsidRPr="0094078F" w14:paraId="7F5C9BF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91240D7" w14:textId="77777777" w:rsidR="0094078F" w:rsidRPr="0094078F" w:rsidRDefault="0094078F" w:rsidP="0094078F">
            <w:pPr>
              <w:jc w:val="center"/>
              <w:rPr>
                <w:color w:val="000000"/>
                <w:sz w:val="20"/>
                <w:szCs w:val="20"/>
              </w:rPr>
            </w:pPr>
            <w:r w:rsidRPr="0094078F">
              <w:rPr>
                <w:color w:val="000000"/>
                <w:sz w:val="20"/>
                <w:szCs w:val="20"/>
              </w:rPr>
              <w:t>105</w:t>
            </w:r>
          </w:p>
        </w:tc>
        <w:tc>
          <w:tcPr>
            <w:tcW w:w="2402" w:type="dxa"/>
            <w:tcBorders>
              <w:top w:val="nil"/>
              <w:left w:val="nil"/>
              <w:bottom w:val="single" w:sz="8" w:space="0" w:color="auto"/>
              <w:right w:val="single" w:sz="8" w:space="0" w:color="auto"/>
            </w:tcBorders>
            <w:shd w:val="clear" w:color="auto" w:fill="auto"/>
            <w:noWrap/>
            <w:vAlign w:val="center"/>
            <w:hideMark/>
          </w:tcPr>
          <w:p w14:paraId="0C4E5D43"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355C8F0F" w14:textId="77777777" w:rsidR="0094078F" w:rsidRPr="0094078F" w:rsidRDefault="0094078F" w:rsidP="0094078F">
            <w:pPr>
              <w:rPr>
                <w:color w:val="000000"/>
                <w:sz w:val="20"/>
                <w:szCs w:val="20"/>
              </w:rPr>
            </w:pPr>
            <w:r w:rsidRPr="0094078F">
              <w:rPr>
                <w:color w:val="000000"/>
                <w:sz w:val="20"/>
                <w:szCs w:val="20"/>
              </w:rPr>
              <w:t>ф. 10 кВ Орошение</w:t>
            </w:r>
          </w:p>
        </w:tc>
        <w:tc>
          <w:tcPr>
            <w:tcW w:w="5670" w:type="dxa"/>
            <w:tcBorders>
              <w:top w:val="nil"/>
              <w:left w:val="nil"/>
              <w:bottom w:val="single" w:sz="8" w:space="0" w:color="auto"/>
              <w:right w:val="single" w:sz="8" w:space="0" w:color="auto"/>
            </w:tcBorders>
            <w:shd w:val="clear" w:color="auto" w:fill="auto"/>
            <w:vAlign w:val="center"/>
            <w:hideMark/>
          </w:tcPr>
          <w:p w14:paraId="3AE9035F" w14:textId="77777777" w:rsidR="0094078F" w:rsidRPr="0094078F" w:rsidRDefault="0094078F" w:rsidP="0094078F">
            <w:pPr>
              <w:rPr>
                <w:color w:val="000000"/>
                <w:sz w:val="20"/>
                <w:szCs w:val="20"/>
              </w:rPr>
            </w:pPr>
            <w:r w:rsidRPr="0094078F">
              <w:rPr>
                <w:color w:val="000000"/>
                <w:sz w:val="20"/>
                <w:szCs w:val="20"/>
              </w:rPr>
              <w:t>оп. 13 ответвления от оп. 31 в сторону КТП № 642</w:t>
            </w:r>
          </w:p>
        </w:tc>
        <w:tc>
          <w:tcPr>
            <w:tcW w:w="2977" w:type="dxa"/>
            <w:tcBorders>
              <w:top w:val="nil"/>
              <w:left w:val="nil"/>
              <w:bottom w:val="single" w:sz="8" w:space="0" w:color="auto"/>
              <w:right w:val="single" w:sz="8" w:space="0" w:color="auto"/>
            </w:tcBorders>
            <w:shd w:val="clear" w:color="auto" w:fill="auto"/>
            <w:vAlign w:val="center"/>
            <w:hideMark/>
          </w:tcPr>
          <w:p w14:paraId="183333F2" w14:textId="77777777" w:rsidR="0094078F" w:rsidRPr="0094078F" w:rsidRDefault="0094078F" w:rsidP="0094078F">
            <w:pPr>
              <w:jc w:val="both"/>
              <w:rPr>
                <w:color w:val="000000"/>
                <w:sz w:val="20"/>
                <w:szCs w:val="20"/>
              </w:rPr>
            </w:pPr>
            <w:r w:rsidRPr="0094078F">
              <w:rPr>
                <w:color w:val="000000"/>
                <w:sz w:val="20"/>
                <w:szCs w:val="20"/>
              </w:rPr>
              <w:t>оп. 13</w:t>
            </w:r>
          </w:p>
        </w:tc>
      </w:tr>
      <w:tr w:rsidR="0094078F" w:rsidRPr="0094078F" w14:paraId="0C25F46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ED900EB" w14:textId="77777777" w:rsidR="0094078F" w:rsidRPr="0094078F" w:rsidRDefault="0094078F" w:rsidP="0094078F">
            <w:pPr>
              <w:jc w:val="center"/>
              <w:rPr>
                <w:color w:val="000000"/>
                <w:sz w:val="20"/>
                <w:szCs w:val="20"/>
              </w:rPr>
            </w:pPr>
            <w:r w:rsidRPr="0094078F">
              <w:rPr>
                <w:color w:val="000000"/>
                <w:sz w:val="20"/>
                <w:szCs w:val="20"/>
              </w:rPr>
              <w:t>106</w:t>
            </w:r>
          </w:p>
        </w:tc>
        <w:tc>
          <w:tcPr>
            <w:tcW w:w="2402" w:type="dxa"/>
            <w:tcBorders>
              <w:top w:val="nil"/>
              <w:left w:val="nil"/>
              <w:bottom w:val="single" w:sz="8" w:space="0" w:color="auto"/>
              <w:right w:val="single" w:sz="8" w:space="0" w:color="auto"/>
            </w:tcBorders>
            <w:shd w:val="clear" w:color="auto" w:fill="auto"/>
            <w:noWrap/>
            <w:vAlign w:val="center"/>
            <w:hideMark/>
          </w:tcPr>
          <w:p w14:paraId="06050048" w14:textId="77777777" w:rsidR="0094078F" w:rsidRPr="0094078F" w:rsidRDefault="0094078F" w:rsidP="0094078F">
            <w:pPr>
              <w:rPr>
                <w:color w:val="000000"/>
                <w:sz w:val="20"/>
                <w:szCs w:val="20"/>
              </w:rPr>
            </w:pPr>
            <w:r w:rsidRPr="0094078F">
              <w:rPr>
                <w:color w:val="000000"/>
                <w:sz w:val="20"/>
                <w:szCs w:val="20"/>
              </w:rPr>
              <w:t>ПС 10/10 Торгили 21Т</w:t>
            </w:r>
          </w:p>
        </w:tc>
        <w:tc>
          <w:tcPr>
            <w:tcW w:w="2552" w:type="dxa"/>
            <w:tcBorders>
              <w:top w:val="nil"/>
              <w:left w:val="nil"/>
              <w:bottom w:val="single" w:sz="8" w:space="0" w:color="auto"/>
              <w:right w:val="single" w:sz="8" w:space="0" w:color="auto"/>
            </w:tcBorders>
            <w:shd w:val="clear" w:color="auto" w:fill="auto"/>
            <w:noWrap/>
            <w:vAlign w:val="center"/>
            <w:hideMark/>
          </w:tcPr>
          <w:p w14:paraId="08E87385" w14:textId="77777777" w:rsidR="0094078F" w:rsidRPr="0094078F" w:rsidRDefault="0094078F" w:rsidP="0094078F">
            <w:pPr>
              <w:rPr>
                <w:color w:val="000000"/>
                <w:sz w:val="20"/>
                <w:szCs w:val="20"/>
              </w:rPr>
            </w:pPr>
            <w:r w:rsidRPr="0094078F">
              <w:rPr>
                <w:color w:val="000000"/>
                <w:sz w:val="20"/>
                <w:szCs w:val="20"/>
              </w:rPr>
              <w:t>ф. 10 кВ Мияги</w:t>
            </w:r>
          </w:p>
        </w:tc>
        <w:tc>
          <w:tcPr>
            <w:tcW w:w="5670" w:type="dxa"/>
            <w:tcBorders>
              <w:top w:val="nil"/>
              <w:left w:val="nil"/>
              <w:bottom w:val="single" w:sz="8" w:space="0" w:color="auto"/>
              <w:right w:val="single" w:sz="8" w:space="0" w:color="auto"/>
            </w:tcBorders>
            <w:shd w:val="clear" w:color="auto" w:fill="auto"/>
            <w:vAlign w:val="center"/>
            <w:hideMark/>
          </w:tcPr>
          <w:p w14:paraId="58A472FB" w14:textId="77777777" w:rsidR="0094078F" w:rsidRPr="0094078F" w:rsidRDefault="0094078F" w:rsidP="0094078F">
            <w:pPr>
              <w:rPr>
                <w:color w:val="000000"/>
                <w:sz w:val="20"/>
                <w:szCs w:val="20"/>
              </w:rPr>
            </w:pPr>
            <w:r w:rsidRPr="0094078F">
              <w:rPr>
                <w:color w:val="000000"/>
                <w:sz w:val="20"/>
                <w:szCs w:val="20"/>
              </w:rPr>
              <w:t>оп.190 в сторону КТП № 678</w:t>
            </w:r>
          </w:p>
        </w:tc>
        <w:tc>
          <w:tcPr>
            <w:tcW w:w="2977" w:type="dxa"/>
            <w:tcBorders>
              <w:top w:val="nil"/>
              <w:left w:val="nil"/>
              <w:bottom w:val="single" w:sz="8" w:space="0" w:color="auto"/>
              <w:right w:val="single" w:sz="8" w:space="0" w:color="auto"/>
            </w:tcBorders>
            <w:shd w:val="clear" w:color="auto" w:fill="auto"/>
            <w:vAlign w:val="center"/>
            <w:hideMark/>
          </w:tcPr>
          <w:p w14:paraId="37DBF3D5" w14:textId="77777777" w:rsidR="0094078F" w:rsidRPr="0094078F" w:rsidRDefault="0094078F" w:rsidP="0094078F">
            <w:pPr>
              <w:jc w:val="both"/>
              <w:rPr>
                <w:color w:val="000000"/>
                <w:sz w:val="20"/>
                <w:szCs w:val="20"/>
              </w:rPr>
            </w:pPr>
            <w:r w:rsidRPr="0094078F">
              <w:rPr>
                <w:color w:val="000000"/>
                <w:sz w:val="20"/>
                <w:szCs w:val="20"/>
              </w:rPr>
              <w:t>оп. 190</w:t>
            </w:r>
          </w:p>
        </w:tc>
      </w:tr>
      <w:tr w:rsidR="0094078F" w:rsidRPr="0094078F" w14:paraId="5AC9089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71D7B25" w14:textId="77777777" w:rsidR="0094078F" w:rsidRPr="0094078F" w:rsidRDefault="0094078F" w:rsidP="0094078F">
            <w:pPr>
              <w:jc w:val="center"/>
              <w:rPr>
                <w:color w:val="000000"/>
                <w:sz w:val="20"/>
                <w:szCs w:val="20"/>
              </w:rPr>
            </w:pPr>
            <w:r w:rsidRPr="0094078F">
              <w:rPr>
                <w:color w:val="000000"/>
                <w:sz w:val="20"/>
                <w:szCs w:val="20"/>
              </w:rPr>
              <w:t>107</w:t>
            </w:r>
          </w:p>
        </w:tc>
        <w:tc>
          <w:tcPr>
            <w:tcW w:w="2402" w:type="dxa"/>
            <w:tcBorders>
              <w:top w:val="nil"/>
              <w:left w:val="nil"/>
              <w:bottom w:val="single" w:sz="8" w:space="0" w:color="auto"/>
              <w:right w:val="single" w:sz="8" w:space="0" w:color="auto"/>
            </w:tcBorders>
            <w:shd w:val="clear" w:color="auto" w:fill="auto"/>
            <w:noWrap/>
            <w:vAlign w:val="center"/>
            <w:hideMark/>
          </w:tcPr>
          <w:p w14:paraId="3109F39D" w14:textId="77777777" w:rsidR="0094078F" w:rsidRPr="0094078F" w:rsidRDefault="0094078F" w:rsidP="0094078F">
            <w:pPr>
              <w:rPr>
                <w:color w:val="000000"/>
                <w:sz w:val="20"/>
                <w:szCs w:val="20"/>
              </w:rPr>
            </w:pPr>
            <w:r w:rsidRPr="0094078F">
              <w:rPr>
                <w:color w:val="000000"/>
                <w:sz w:val="20"/>
                <w:szCs w:val="20"/>
              </w:rPr>
              <w:t>ПС 10/10 Торгили 21Т</w:t>
            </w:r>
          </w:p>
        </w:tc>
        <w:tc>
          <w:tcPr>
            <w:tcW w:w="2552" w:type="dxa"/>
            <w:tcBorders>
              <w:top w:val="nil"/>
              <w:left w:val="nil"/>
              <w:bottom w:val="single" w:sz="8" w:space="0" w:color="auto"/>
              <w:right w:val="single" w:sz="8" w:space="0" w:color="auto"/>
            </w:tcBorders>
            <w:shd w:val="clear" w:color="auto" w:fill="auto"/>
            <w:noWrap/>
            <w:vAlign w:val="center"/>
            <w:hideMark/>
          </w:tcPr>
          <w:p w14:paraId="65D39836" w14:textId="77777777" w:rsidR="0094078F" w:rsidRPr="0094078F" w:rsidRDefault="0094078F" w:rsidP="0094078F">
            <w:pPr>
              <w:rPr>
                <w:color w:val="000000"/>
                <w:sz w:val="20"/>
                <w:szCs w:val="20"/>
              </w:rPr>
            </w:pPr>
            <w:r w:rsidRPr="0094078F">
              <w:rPr>
                <w:color w:val="000000"/>
                <w:sz w:val="20"/>
                <w:szCs w:val="20"/>
              </w:rPr>
              <w:t>ф. 10 кВ Мияги</w:t>
            </w:r>
          </w:p>
        </w:tc>
        <w:tc>
          <w:tcPr>
            <w:tcW w:w="5670" w:type="dxa"/>
            <w:tcBorders>
              <w:top w:val="nil"/>
              <w:left w:val="nil"/>
              <w:bottom w:val="single" w:sz="8" w:space="0" w:color="auto"/>
              <w:right w:val="single" w:sz="8" w:space="0" w:color="auto"/>
            </w:tcBorders>
            <w:shd w:val="clear" w:color="auto" w:fill="auto"/>
            <w:vAlign w:val="center"/>
            <w:hideMark/>
          </w:tcPr>
          <w:p w14:paraId="01834915" w14:textId="77777777" w:rsidR="0094078F" w:rsidRPr="0094078F" w:rsidRDefault="0094078F" w:rsidP="0094078F">
            <w:pPr>
              <w:rPr>
                <w:color w:val="000000"/>
                <w:sz w:val="20"/>
                <w:szCs w:val="20"/>
              </w:rPr>
            </w:pPr>
            <w:r w:rsidRPr="0094078F">
              <w:rPr>
                <w:color w:val="000000"/>
                <w:sz w:val="20"/>
                <w:szCs w:val="20"/>
              </w:rPr>
              <w:t>оп.180 в сторону КТП № 679</w:t>
            </w:r>
          </w:p>
        </w:tc>
        <w:tc>
          <w:tcPr>
            <w:tcW w:w="2977" w:type="dxa"/>
            <w:tcBorders>
              <w:top w:val="nil"/>
              <w:left w:val="nil"/>
              <w:bottom w:val="single" w:sz="8" w:space="0" w:color="auto"/>
              <w:right w:val="single" w:sz="8" w:space="0" w:color="auto"/>
            </w:tcBorders>
            <w:shd w:val="clear" w:color="auto" w:fill="auto"/>
            <w:vAlign w:val="center"/>
            <w:hideMark/>
          </w:tcPr>
          <w:p w14:paraId="2497489A" w14:textId="77777777" w:rsidR="0094078F" w:rsidRPr="0094078F" w:rsidRDefault="0094078F" w:rsidP="0094078F">
            <w:pPr>
              <w:jc w:val="both"/>
              <w:rPr>
                <w:color w:val="000000"/>
                <w:sz w:val="20"/>
                <w:szCs w:val="20"/>
              </w:rPr>
            </w:pPr>
            <w:r w:rsidRPr="0094078F">
              <w:rPr>
                <w:color w:val="000000"/>
                <w:sz w:val="20"/>
                <w:szCs w:val="20"/>
              </w:rPr>
              <w:t>оп. 180</w:t>
            </w:r>
          </w:p>
        </w:tc>
      </w:tr>
      <w:tr w:rsidR="0094078F" w:rsidRPr="0094078F" w14:paraId="1E9C59E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D5BB3F4" w14:textId="77777777" w:rsidR="0094078F" w:rsidRPr="0094078F" w:rsidRDefault="0094078F" w:rsidP="0094078F">
            <w:pPr>
              <w:jc w:val="center"/>
              <w:rPr>
                <w:color w:val="000000"/>
                <w:sz w:val="20"/>
                <w:szCs w:val="20"/>
              </w:rPr>
            </w:pPr>
            <w:r w:rsidRPr="0094078F">
              <w:rPr>
                <w:color w:val="000000"/>
                <w:sz w:val="20"/>
                <w:szCs w:val="20"/>
              </w:rPr>
              <w:t>108</w:t>
            </w:r>
          </w:p>
        </w:tc>
        <w:tc>
          <w:tcPr>
            <w:tcW w:w="2402" w:type="dxa"/>
            <w:tcBorders>
              <w:top w:val="nil"/>
              <w:left w:val="nil"/>
              <w:bottom w:val="single" w:sz="8" w:space="0" w:color="auto"/>
              <w:right w:val="single" w:sz="8" w:space="0" w:color="auto"/>
            </w:tcBorders>
            <w:shd w:val="clear" w:color="auto" w:fill="auto"/>
            <w:noWrap/>
            <w:vAlign w:val="center"/>
            <w:hideMark/>
          </w:tcPr>
          <w:p w14:paraId="72137C0B"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708A9B1E"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106DC81C" w14:textId="77777777" w:rsidR="0094078F" w:rsidRPr="0094078F" w:rsidRDefault="0094078F" w:rsidP="0094078F">
            <w:pPr>
              <w:rPr>
                <w:color w:val="000000"/>
                <w:sz w:val="20"/>
                <w:szCs w:val="20"/>
              </w:rPr>
            </w:pPr>
            <w:r w:rsidRPr="0094078F">
              <w:rPr>
                <w:color w:val="000000"/>
                <w:sz w:val="20"/>
                <w:szCs w:val="20"/>
              </w:rPr>
              <w:t xml:space="preserve"> оп.42 ответвление от оп.103 в сторону КТП № 688</w:t>
            </w:r>
          </w:p>
        </w:tc>
        <w:tc>
          <w:tcPr>
            <w:tcW w:w="2977" w:type="dxa"/>
            <w:tcBorders>
              <w:top w:val="nil"/>
              <w:left w:val="nil"/>
              <w:bottom w:val="single" w:sz="8" w:space="0" w:color="auto"/>
              <w:right w:val="single" w:sz="8" w:space="0" w:color="auto"/>
            </w:tcBorders>
            <w:shd w:val="clear" w:color="auto" w:fill="auto"/>
            <w:vAlign w:val="center"/>
            <w:hideMark/>
          </w:tcPr>
          <w:p w14:paraId="5EA29789" w14:textId="77777777" w:rsidR="0094078F" w:rsidRPr="0094078F" w:rsidRDefault="0094078F" w:rsidP="0094078F">
            <w:pPr>
              <w:jc w:val="both"/>
              <w:rPr>
                <w:color w:val="000000"/>
                <w:sz w:val="20"/>
                <w:szCs w:val="20"/>
              </w:rPr>
            </w:pPr>
            <w:r w:rsidRPr="0094078F">
              <w:rPr>
                <w:color w:val="000000"/>
                <w:sz w:val="20"/>
                <w:szCs w:val="20"/>
              </w:rPr>
              <w:t>оп. 42</w:t>
            </w:r>
          </w:p>
        </w:tc>
      </w:tr>
      <w:tr w:rsidR="0094078F" w:rsidRPr="0094078F" w14:paraId="64112FD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F31EBC6" w14:textId="77777777" w:rsidR="0094078F" w:rsidRPr="0094078F" w:rsidRDefault="0094078F" w:rsidP="0094078F">
            <w:pPr>
              <w:jc w:val="center"/>
              <w:rPr>
                <w:color w:val="000000"/>
                <w:sz w:val="20"/>
                <w:szCs w:val="20"/>
              </w:rPr>
            </w:pPr>
            <w:r w:rsidRPr="0094078F">
              <w:rPr>
                <w:color w:val="000000"/>
                <w:sz w:val="20"/>
                <w:szCs w:val="20"/>
              </w:rPr>
              <w:t>109</w:t>
            </w:r>
          </w:p>
        </w:tc>
        <w:tc>
          <w:tcPr>
            <w:tcW w:w="2402" w:type="dxa"/>
            <w:tcBorders>
              <w:top w:val="nil"/>
              <w:left w:val="nil"/>
              <w:bottom w:val="single" w:sz="8" w:space="0" w:color="auto"/>
              <w:right w:val="single" w:sz="8" w:space="0" w:color="auto"/>
            </w:tcBorders>
            <w:shd w:val="clear" w:color="auto" w:fill="auto"/>
            <w:noWrap/>
            <w:vAlign w:val="center"/>
            <w:hideMark/>
          </w:tcPr>
          <w:p w14:paraId="692F0A9B"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4CB6C9EE"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1B6D7F56" w14:textId="77777777" w:rsidR="0094078F" w:rsidRPr="0094078F" w:rsidRDefault="0094078F" w:rsidP="0094078F">
            <w:pPr>
              <w:rPr>
                <w:color w:val="000000"/>
                <w:sz w:val="20"/>
                <w:szCs w:val="20"/>
              </w:rPr>
            </w:pPr>
            <w:r w:rsidRPr="0094078F">
              <w:rPr>
                <w:color w:val="000000"/>
                <w:sz w:val="20"/>
                <w:szCs w:val="20"/>
              </w:rPr>
              <w:t xml:space="preserve"> оп.43 ответвление от оп.103 в сторону КТП № 689</w:t>
            </w:r>
          </w:p>
        </w:tc>
        <w:tc>
          <w:tcPr>
            <w:tcW w:w="2977" w:type="dxa"/>
            <w:tcBorders>
              <w:top w:val="nil"/>
              <w:left w:val="nil"/>
              <w:bottom w:val="single" w:sz="8" w:space="0" w:color="auto"/>
              <w:right w:val="single" w:sz="8" w:space="0" w:color="auto"/>
            </w:tcBorders>
            <w:shd w:val="clear" w:color="auto" w:fill="auto"/>
            <w:vAlign w:val="center"/>
            <w:hideMark/>
          </w:tcPr>
          <w:p w14:paraId="52BAD1D8" w14:textId="77777777" w:rsidR="0094078F" w:rsidRPr="0094078F" w:rsidRDefault="0094078F" w:rsidP="0094078F">
            <w:pPr>
              <w:jc w:val="both"/>
              <w:rPr>
                <w:color w:val="000000"/>
                <w:sz w:val="20"/>
                <w:szCs w:val="20"/>
              </w:rPr>
            </w:pPr>
            <w:r w:rsidRPr="0094078F">
              <w:rPr>
                <w:color w:val="000000"/>
                <w:sz w:val="20"/>
                <w:szCs w:val="20"/>
              </w:rPr>
              <w:t>оп. 43</w:t>
            </w:r>
          </w:p>
        </w:tc>
      </w:tr>
      <w:tr w:rsidR="0094078F" w:rsidRPr="0094078F" w14:paraId="3EBC8F0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2666724" w14:textId="77777777" w:rsidR="0094078F" w:rsidRPr="0094078F" w:rsidRDefault="0094078F" w:rsidP="0094078F">
            <w:pPr>
              <w:jc w:val="center"/>
              <w:rPr>
                <w:color w:val="000000"/>
                <w:sz w:val="20"/>
                <w:szCs w:val="20"/>
              </w:rPr>
            </w:pPr>
            <w:r w:rsidRPr="0094078F">
              <w:rPr>
                <w:color w:val="000000"/>
                <w:sz w:val="20"/>
                <w:szCs w:val="20"/>
              </w:rPr>
              <w:t>110</w:t>
            </w:r>
          </w:p>
        </w:tc>
        <w:tc>
          <w:tcPr>
            <w:tcW w:w="2402" w:type="dxa"/>
            <w:tcBorders>
              <w:top w:val="nil"/>
              <w:left w:val="nil"/>
              <w:bottom w:val="single" w:sz="8" w:space="0" w:color="auto"/>
              <w:right w:val="single" w:sz="8" w:space="0" w:color="auto"/>
            </w:tcBorders>
            <w:shd w:val="clear" w:color="auto" w:fill="auto"/>
            <w:noWrap/>
            <w:vAlign w:val="center"/>
            <w:hideMark/>
          </w:tcPr>
          <w:p w14:paraId="2D8F7D7C"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74CDDABC" w14:textId="77777777" w:rsidR="0094078F" w:rsidRPr="0094078F" w:rsidRDefault="0094078F" w:rsidP="0094078F">
            <w:pPr>
              <w:rPr>
                <w:color w:val="000000"/>
                <w:sz w:val="20"/>
                <w:szCs w:val="20"/>
              </w:rPr>
            </w:pPr>
            <w:r w:rsidRPr="0094078F">
              <w:rPr>
                <w:color w:val="000000"/>
                <w:sz w:val="20"/>
                <w:szCs w:val="20"/>
              </w:rPr>
              <w:t>ф. 10 кВ База-1; База-2</w:t>
            </w:r>
          </w:p>
        </w:tc>
        <w:tc>
          <w:tcPr>
            <w:tcW w:w="5670" w:type="dxa"/>
            <w:tcBorders>
              <w:top w:val="nil"/>
              <w:left w:val="nil"/>
              <w:bottom w:val="single" w:sz="8" w:space="0" w:color="auto"/>
              <w:right w:val="single" w:sz="8" w:space="0" w:color="auto"/>
            </w:tcBorders>
            <w:shd w:val="clear" w:color="auto" w:fill="auto"/>
            <w:vAlign w:val="center"/>
            <w:hideMark/>
          </w:tcPr>
          <w:p w14:paraId="184D433A" w14:textId="77777777" w:rsidR="0094078F" w:rsidRPr="0094078F" w:rsidRDefault="0094078F" w:rsidP="0094078F">
            <w:pPr>
              <w:rPr>
                <w:color w:val="000000"/>
                <w:sz w:val="20"/>
                <w:szCs w:val="20"/>
              </w:rPr>
            </w:pPr>
            <w:r w:rsidRPr="0094078F">
              <w:rPr>
                <w:color w:val="000000"/>
                <w:sz w:val="20"/>
                <w:szCs w:val="20"/>
              </w:rPr>
              <w:t>оп. в сторону КТП № 692</w:t>
            </w:r>
          </w:p>
        </w:tc>
        <w:tc>
          <w:tcPr>
            <w:tcW w:w="2977" w:type="dxa"/>
            <w:tcBorders>
              <w:top w:val="nil"/>
              <w:left w:val="nil"/>
              <w:bottom w:val="single" w:sz="8" w:space="0" w:color="auto"/>
              <w:right w:val="single" w:sz="8" w:space="0" w:color="auto"/>
            </w:tcBorders>
            <w:shd w:val="clear" w:color="auto" w:fill="auto"/>
            <w:vAlign w:val="center"/>
            <w:hideMark/>
          </w:tcPr>
          <w:p w14:paraId="6718D552"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FEDE12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2C8742F" w14:textId="77777777" w:rsidR="0094078F" w:rsidRPr="0094078F" w:rsidRDefault="0094078F" w:rsidP="0094078F">
            <w:pPr>
              <w:jc w:val="center"/>
              <w:rPr>
                <w:color w:val="000000"/>
                <w:sz w:val="20"/>
                <w:szCs w:val="20"/>
              </w:rPr>
            </w:pPr>
            <w:r w:rsidRPr="0094078F">
              <w:rPr>
                <w:color w:val="000000"/>
                <w:sz w:val="20"/>
                <w:szCs w:val="20"/>
              </w:rPr>
              <w:t>111</w:t>
            </w:r>
          </w:p>
        </w:tc>
        <w:tc>
          <w:tcPr>
            <w:tcW w:w="2402" w:type="dxa"/>
            <w:tcBorders>
              <w:top w:val="nil"/>
              <w:left w:val="nil"/>
              <w:bottom w:val="single" w:sz="8" w:space="0" w:color="auto"/>
              <w:right w:val="single" w:sz="8" w:space="0" w:color="auto"/>
            </w:tcBorders>
            <w:shd w:val="clear" w:color="auto" w:fill="auto"/>
            <w:noWrap/>
            <w:vAlign w:val="center"/>
            <w:hideMark/>
          </w:tcPr>
          <w:p w14:paraId="3F1E0B16"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7E9C26ED"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478E4D6E" w14:textId="77777777" w:rsidR="0094078F" w:rsidRPr="0094078F" w:rsidRDefault="0094078F" w:rsidP="0094078F">
            <w:pPr>
              <w:rPr>
                <w:color w:val="000000"/>
                <w:sz w:val="20"/>
                <w:szCs w:val="20"/>
              </w:rPr>
            </w:pPr>
            <w:r w:rsidRPr="0094078F">
              <w:rPr>
                <w:color w:val="000000"/>
                <w:sz w:val="20"/>
                <w:szCs w:val="20"/>
              </w:rPr>
              <w:t>оп.11 в сторону КТП № 694</w:t>
            </w:r>
          </w:p>
        </w:tc>
        <w:tc>
          <w:tcPr>
            <w:tcW w:w="2977" w:type="dxa"/>
            <w:tcBorders>
              <w:top w:val="nil"/>
              <w:left w:val="nil"/>
              <w:bottom w:val="single" w:sz="8" w:space="0" w:color="auto"/>
              <w:right w:val="single" w:sz="8" w:space="0" w:color="auto"/>
            </w:tcBorders>
            <w:shd w:val="clear" w:color="auto" w:fill="auto"/>
            <w:vAlign w:val="center"/>
            <w:hideMark/>
          </w:tcPr>
          <w:p w14:paraId="393D4E34"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60EC573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3E475B4" w14:textId="77777777" w:rsidR="0094078F" w:rsidRPr="0094078F" w:rsidRDefault="0094078F" w:rsidP="0094078F">
            <w:pPr>
              <w:jc w:val="center"/>
              <w:rPr>
                <w:color w:val="000000"/>
                <w:sz w:val="20"/>
                <w:szCs w:val="20"/>
              </w:rPr>
            </w:pPr>
            <w:r w:rsidRPr="0094078F">
              <w:rPr>
                <w:color w:val="000000"/>
                <w:sz w:val="20"/>
                <w:szCs w:val="20"/>
              </w:rPr>
              <w:t>112</w:t>
            </w:r>
          </w:p>
        </w:tc>
        <w:tc>
          <w:tcPr>
            <w:tcW w:w="2402" w:type="dxa"/>
            <w:tcBorders>
              <w:top w:val="nil"/>
              <w:left w:val="nil"/>
              <w:bottom w:val="single" w:sz="8" w:space="0" w:color="auto"/>
              <w:right w:val="single" w:sz="8" w:space="0" w:color="auto"/>
            </w:tcBorders>
            <w:shd w:val="clear" w:color="auto" w:fill="auto"/>
            <w:noWrap/>
            <w:vAlign w:val="center"/>
            <w:hideMark/>
          </w:tcPr>
          <w:p w14:paraId="4E846C0E"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493243FB"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2866C76E" w14:textId="77777777" w:rsidR="0094078F" w:rsidRPr="0094078F" w:rsidRDefault="0094078F" w:rsidP="0094078F">
            <w:pPr>
              <w:rPr>
                <w:color w:val="000000"/>
                <w:sz w:val="20"/>
                <w:szCs w:val="20"/>
              </w:rPr>
            </w:pPr>
            <w:r w:rsidRPr="0094078F">
              <w:rPr>
                <w:color w:val="000000"/>
                <w:sz w:val="20"/>
                <w:szCs w:val="20"/>
              </w:rPr>
              <w:t>оп.19 ответвление от оп 230 в сторону КТП № 695</w:t>
            </w:r>
          </w:p>
        </w:tc>
        <w:tc>
          <w:tcPr>
            <w:tcW w:w="2977" w:type="dxa"/>
            <w:tcBorders>
              <w:top w:val="nil"/>
              <w:left w:val="nil"/>
              <w:bottom w:val="single" w:sz="8" w:space="0" w:color="auto"/>
              <w:right w:val="single" w:sz="8" w:space="0" w:color="auto"/>
            </w:tcBorders>
            <w:shd w:val="clear" w:color="auto" w:fill="auto"/>
            <w:vAlign w:val="center"/>
            <w:hideMark/>
          </w:tcPr>
          <w:p w14:paraId="09FD993C" w14:textId="77777777" w:rsidR="0094078F" w:rsidRPr="0094078F" w:rsidRDefault="0094078F" w:rsidP="0094078F">
            <w:pPr>
              <w:jc w:val="both"/>
              <w:rPr>
                <w:color w:val="000000"/>
                <w:sz w:val="20"/>
                <w:szCs w:val="20"/>
              </w:rPr>
            </w:pPr>
            <w:r w:rsidRPr="0094078F">
              <w:rPr>
                <w:color w:val="000000"/>
                <w:sz w:val="20"/>
                <w:szCs w:val="20"/>
              </w:rPr>
              <w:t>оп. 19</w:t>
            </w:r>
          </w:p>
        </w:tc>
      </w:tr>
      <w:tr w:rsidR="0094078F" w:rsidRPr="0094078F" w14:paraId="0EB147D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5DA5FDF" w14:textId="77777777" w:rsidR="0094078F" w:rsidRPr="0094078F" w:rsidRDefault="0094078F" w:rsidP="0094078F">
            <w:pPr>
              <w:jc w:val="center"/>
              <w:rPr>
                <w:color w:val="000000"/>
                <w:sz w:val="20"/>
                <w:szCs w:val="20"/>
              </w:rPr>
            </w:pPr>
            <w:r w:rsidRPr="0094078F">
              <w:rPr>
                <w:color w:val="000000"/>
                <w:sz w:val="20"/>
                <w:szCs w:val="20"/>
              </w:rPr>
              <w:t>113</w:t>
            </w:r>
          </w:p>
        </w:tc>
        <w:tc>
          <w:tcPr>
            <w:tcW w:w="2402" w:type="dxa"/>
            <w:tcBorders>
              <w:top w:val="nil"/>
              <w:left w:val="nil"/>
              <w:bottom w:val="single" w:sz="8" w:space="0" w:color="auto"/>
              <w:right w:val="single" w:sz="8" w:space="0" w:color="auto"/>
            </w:tcBorders>
            <w:shd w:val="clear" w:color="auto" w:fill="auto"/>
            <w:noWrap/>
            <w:vAlign w:val="center"/>
            <w:hideMark/>
          </w:tcPr>
          <w:p w14:paraId="059CE321"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6EC218CA"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273DF93E" w14:textId="77777777" w:rsidR="0094078F" w:rsidRPr="0094078F" w:rsidRDefault="0094078F" w:rsidP="0094078F">
            <w:pPr>
              <w:rPr>
                <w:color w:val="000000"/>
                <w:sz w:val="20"/>
                <w:szCs w:val="20"/>
              </w:rPr>
            </w:pPr>
            <w:r w:rsidRPr="0094078F">
              <w:rPr>
                <w:color w:val="000000"/>
                <w:sz w:val="20"/>
                <w:szCs w:val="20"/>
              </w:rPr>
              <w:t>оп.119 в сторону КТП № 697</w:t>
            </w:r>
          </w:p>
        </w:tc>
        <w:tc>
          <w:tcPr>
            <w:tcW w:w="2977" w:type="dxa"/>
            <w:tcBorders>
              <w:top w:val="nil"/>
              <w:left w:val="nil"/>
              <w:bottom w:val="single" w:sz="8" w:space="0" w:color="auto"/>
              <w:right w:val="single" w:sz="8" w:space="0" w:color="auto"/>
            </w:tcBorders>
            <w:shd w:val="clear" w:color="auto" w:fill="auto"/>
            <w:vAlign w:val="center"/>
            <w:hideMark/>
          </w:tcPr>
          <w:p w14:paraId="0F8F7CBE" w14:textId="77777777" w:rsidR="0094078F" w:rsidRPr="0094078F" w:rsidRDefault="0094078F" w:rsidP="0094078F">
            <w:pPr>
              <w:jc w:val="both"/>
              <w:rPr>
                <w:color w:val="000000"/>
                <w:sz w:val="20"/>
                <w:szCs w:val="20"/>
              </w:rPr>
            </w:pPr>
            <w:r w:rsidRPr="0094078F">
              <w:rPr>
                <w:color w:val="000000"/>
                <w:sz w:val="20"/>
                <w:szCs w:val="20"/>
              </w:rPr>
              <w:t xml:space="preserve">оп.119 </w:t>
            </w:r>
          </w:p>
        </w:tc>
      </w:tr>
      <w:tr w:rsidR="0094078F" w:rsidRPr="0094078F" w14:paraId="03276C6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21E9DA9" w14:textId="77777777" w:rsidR="0094078F" w:rsidRPr="0094078F" w:rsidRDefault="0094078F" w:rsidP="0094078F">
            <w:pPr>
              <w:jc w:val="center"/>
              <w:rPr>
                <w:color w:val="000000"/>
                <w:sz w:val="20"/>
                <w:szCs w:val="20"/>
              </w:rPr>
            </w:pPr>
            <w:r w:rsidRPr="0094078F">
              <w:rPr>
                <w:color w:val="000000"/>
                <w:sz w:val="20"/>
                <w:szCs w:val="20"/>
              </w:rPr>
              <w:t>114</w:t>
            </w:r>
          </w:p>
        </w:tc>
        <w:tc>
          <w:tcPr>
            <w:tcW w:w="2402" w:type="dxa"/>
            <w:tcBorders>
              <w:top w:val="nil"/>
              <w:left w:val="nil"/>
              <w:bottom w:val="single" w:sz="8" w:space="0" w:color="auto"/>
              <w:right w:val="single" w:sz="8" w:space="0" w:color="auto"/>
            </w:tcBorders>
            <w:shd w:val="clear" w:color="auto" w:fill="auto"/>
            <w:noWrap/>
            <w:vAlign w:val="center"/>
            <w:hideMark/>
          </w:tcPr>
          <w:p w14:paraId="2B9334F6"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49638FAB" w14:textId="77777777" w:rsidR="0094078F" w:rsidRPr="0094078F" w:rsidRDefault="0094078F" w:rsidP="0094078F">
            <w:pPr>
              <w:rPr>
                <w:color w:val="000000"/>
                <w:sz w:val="20"/>
                <w:szCs w:val="20"/>
              </w:rPr>
            </w:pPr>
            <w:r w:rsidRPr="0094078F">
              <w:rPr>
                <w:color w:val="000000"/>
                <w:sz w:val="20"/>
                <w:szCs w:val="20"/>
              </w:rPr>
              <w:t>ф. 10 кВ Каменка</w:t>
            </w:r>
          </w:p>
        </w:tc>
        <w:tc>
          <w:tcPr>
            <w:tcW w:w="5670" w:type="dxa"/>
            <w:tcBorders>
              <w:top w:val="nil"/>
              <w:left w:val="nil"/>
              <w:bottom w:val="single" w:sz="8" w:space="0" w:color="auto"/>
              <w:right w:val="single" w:sz="8" w:space="0" w:color="auto"/>
            </w:tcBorders>
            <w:shd w:val="clear" w:color="auto" w:fill="auto"/>
            <w:vAlign w:val="center"/>
            <w:hideMark/>
          </w:tcPr>
          <w:p w14:paraId="0B8B65D8" w14:textId="77777777" w:rsidR="0094078F" w:rsidRPr="0094078F" w:rsidRDefault="0094078F" w:rsidP="0094078F">
            <w:pPr>
              <w:rPr>
                <w:color w:val="000000"/>
                <w:sz w:val="20"/>
                <w:szCs w:val="20"/>
              </w:rPr>
            </w:pPr>
            <w:r w:rsidRPr="0094078F">
              <w:rPr>
                <w:color w:val="000000"/>
                <w:sz w:val="20"/>
                <w:szCs w:val="20"/>
              </w:rPr>
              <w:t xml:space="preserve"> оп.9 ответвление от оп. 159 в сторону КТП № 706</w:t>
            </w:r>
          </w:p>
        </w:tc>
        <w:tc>
          <w:tcPr>
            <w:tcW w:w="2977" w:type="dxa"/>
            <w:tcBorders>
              <w:top w:val="nil"/>
              <w:left w:val="nil"/>
              <w:bottom w:val="single" w:sz="8" w:space="0" w:color="auto"/>
              <w:right w:val="single" w:sz="8" w:space="0" w:color="auto"/>
            </w:tcBorders>
            <w:shd w:val="clear" w:color="auto" w:fill="auto"/>
            <w:vAlign w:val="center"/>
            <w:hideMark/>
          </w:tcPr>
          <w:p w14:paraId="7DCED752" w14:textId="77777777" w:rsidR="0094078F" w:rsidRPr="0094078F" w:rsidRDefault="0094078F" w:rsidP="0094078F">
            <w:pPr>
              <w:jc w:val="both"/>
              <w:rPr>
                <w:color w:val="000000"/>
                <w:sz w:val="20"/>
                <w:szCs w:val="20"/>
              </w:rPr>
            </w:pPr>
            <w:r w:rsidRPr="0094078F">
              <w:rPr>
                <w:color w:val="000000"/>
                <w:sz w:val="20"/>
                <w:szCs w:val="20"/>
              </w:rPr>
              <w:t>оп. 9</w:t>
            </w:r>
          </w:p>
        </w:tc>
      </w:tr>
      <w:tr w:rsidR="0094078F" w:rsidRPr="0094078F" w14:paraId="7B0A284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A76C94B" w14:textId="77777777" w:rsidR="0094078F" w:rsidRPr="0094078F" w:rsidRDefault="0094078F" w:rsidP="0094078F">
            <w:pPr>
              <w:jc w:val="center"/>
              <w:rPr>
                <w:color w:val="000000"/>
                <w:sz w:val="20"/>
                <w:szCs w:val="20"/>
              </w:rPr>
            </w:pPr>
            <w:r w:rsidRPr="0094078F">
              <w:rPr>
                <w:color w:val="000000"/>
                <w:sz w:val="20"/>
                <w:szCs w:val="20"/>
              </w:rPr>
              <w:t>115</w:t>
            </w:r>
          </w:p>
        </w:tc>
        <w:tc>
          <w:tcPr>
            <w:tcW w:w="2402" w:type="dxa"/>
            <w:tcBorders>
              <w:top w:val="nil"/>
              <w:left w:val="nil"/>
              <w:bottom w:val="single" w:sz="8" w:space="0" w:color="auto"/>
              <w:right w:val="single" w:sz="8" w:space="0" w:color="auto"/>
            </w:tcBorders>
            <w:shd w:val="clear" w:color="auto" w:fill="auto"/>
            <w:noWrap/>
            <w:vAlign w:val="center"/>
            <w:hideMark/>
          </w:tcPr>
          <w:p w14:paraId="5A151139"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7542936B"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161E564D" w14:textId="77777777" w:rsidR="0094078F" w:rsidRPr="0094078F" w:rsidRDefault="0094078F" w:rsidP="0094078F">
            <w:pPr>
              <w:rPr>
                <w:color w:val="000000"/>
                <w:sz w:val="20"/>
                <w:szCs w:val="20"/>
              </w:rPr>
            </w:pPr>
            <w:r w:rsidRPr="0094078F">
              <w:rPr>
                <w:color w:val="000000"/>
                <w:sz w:val="20"/>
                <w:szCs w:val="20"/>
              </w:rPr>
              <w:t>оп.2 ответвление от оп. 28 в сторону КТП № 720</w:t>
            </w:r>
          </w:p>
        </w:tc>
        <w:tc>
          <w:tcPr>
            <w:tcW w:w="2977" w:type="dxa"/>
            <w:tcBorders>
              <w:top w:val="nil"/>
              <w:left w:val="nil"/>
              <w:bottom w:val="single" w:sz="8" w:space="0" w:color="auto"/>
              <w:right w:val="single" w:sz="8" w:space="0" w:color="auto"/>
            </w:tcBorders>
            <w:shd w:val="clear" w:color="auto" w:fill="auto"/>
            <w:vAlign w:val="center"/>
            <w:hideMark/>
          </w:tcPr>
          <w:p w14:paraId="24E18724"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5E38E21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FB7E81C" w14:textId="77777777" w:rsidR="0094078F" w:rsidRPr="0094078F" w:rsidRDefault="0094078F" w:rsidP="0094078F">
            <w:pPr>
              <w:jc w:val="center"/>
              <w:rPr>
                <w:color w:val="000000"/>
                <w:sz w:val="20"/>
                <w:szCs w:val="20"/>
              </w:rPr>
            </w:pPr>
            <w:r w:rsidRPr="0094078F">
              <w:rPr>
                <w:color w:val="000000"/>
                <w:sz w:val="20"/>
                <w:szCs w:val="20"/>
              </w:rPr>
              <w:t>116</w:t>
            </w:r>
          </w:p>
        </w:tc>
        <w:tc>
          <w:tcPr>
            <w:tcW w:w="2402" w:type="dxa"/>
            <w:tcBorders>
              <w:top w:val="nil"/>
              <w:left w:val="nil"/>
              <w:bottom w:val="single" w:sz="8" w:space="0" w:color="auto"/>
              <w:right w:val="single" w:sz="8" w:space="0" w:color="auto"/>
            </w:tcBorders>
            <w:shd w:val="clear" w:color="auto" w:fill="auto"/>
            <w:noWrap/>
            <w:vAlign w:val="center"/>
            <w:hideMark/>
          </w:tcPr>
          <w:p w14:paraId="5D505C8D"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6EFB7A04"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4084E1C4" w14:textId="77777777" w:rsidR="0094078F" w:rsidRPr="0094078F" w:rsidRDefault="0094078F" w:rsidP="0094078F">
            <w:pPr>
              <w:rPr>
                <w:color w:val="000000"/>
                <w:sz w:val="20"/>
                <w:szCs w:val="20"/>
              </w:rPr>
            </w:pPr>
            <w:r w:rsidRPr="0094078F">
              <w:rPr>
                <w:color w:val="000000"/>
                <w:sz w:val="20"/>
                <w:szCs w:val="20"/>
              </w:rPr>
              <w:t>оп.2 ответвление от оп. 28 в сторону КТП № 727</w:t>
            </w:r>
          </w:p>
        </w:tc>
        <w:tc>
          <w:tcPr>
            <w:tcW w:w="2977" w:type="dxa"/>
            <w:tcBorders>
              <w:top w:val="nil"/>
              <w:left w:val="nil"/>
              <w:bottom w:val="single" w:sz="8" w:space="0" w:color="auto"/>
              <w:right w:val="single" w:sz="8" w:space="0" w:color="auto"/>
            </w:tcBorders>
            <w:shd w:val="clear" w:color="auto" w:fill="auto"/>
            <w:vAlign w:val="center"/>
            <w:hideMark/>
          </w:tcPr>
          <w:p w14:paraId="44D5EED9"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2909E8B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7462502" w14:textId="77777777" w:rsidR="0094078F" w:rsidRPr="0094078F" w:rsidRDefault="0094078F" w:rsidP="0094078F">
            <w:pPr>
              <w:jc w:val="center"/>
              <w:rPr>
                <w:color w:val="000000"/>
                <w:sz w:val="20"/>
                <w:szCs w:val="20"/>
              </w:rPr>
            </w:pPr>
            <w:r w:rsidRPr="0094078F">
              <w:rPr>
                <w:color w:val="000000"/>
                <w:sz w:val="20"/>
                <w:szCs w:val="20"/>
              </w:rPr>
              <w:t>117</w:t>
            </w:r>
          </w:p>
        </w:tc>
        <w:tc>
          <w:tcPr>
            <w:tcW w:w="2402" w:type="dxa"/>
            <w:tcBorders>
              <w:top w:val="nil"/>
              <w:left w:val="nil"/>
              <w:bottom w:val="single" w:sz="8" w:space="0" w:color="auto"/>
              <w:right w:val="single" w:sz="8" w:space="0" w:color="auto"/>
            </w:tcBorders>
            <w:shd w:val="clear" w:color="auto" w:fill="auto"/>
            <w:noWrap/>
            <w:vAlign w:val="center"/>
            <w:hideMark/>
          </w:tcPr>
          <w:p w14:paraId="69068E59"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3B8FD741"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1841BA2C" w14:textId="77777777" w:rsidR="0094078F" w:rsidRPr="0094078F" w:rsidRDefault="0094078F" w:rsidP="0094078F">
            <w:pPr>
              <w:rPr>
                <w:color w:val="000000"/>
                <w:sz w:val="20"/>
                <w:szCs w:val="20"/>
              </w:rPr>
            </w:pPr>
            <w:r w:rsidRPr="0094078F">
              <w:rPr>
                <w:color w:val="000000"/>
                <w:sz w:val="20"/>
                <w:szCs w:val="20"/>
              </w:rPr>
              <w:t>оп.22 ответвление от оп. 153 в сторону КТП № 730</w:t>
            </w:r>
          </w:p>
        </w:tc>
        <w:tc>
          <w:tcPr>
            <w:tcW w:w="2977" w:type="dxa"/>
            <w:tcBorders>
              <w:top w:val="nil"/>
              <w:left w:val="nil"/>
              <w:bottom w:val="single" w:sz="8" w:space="0" w:color="auto"/>
              <w:right w:val="single" w:sz="8" w:space="0" w:color="auto"/>
            </w:tcBorders>
            <w:shd w:val="clear" w:color="auto" w:fill="auto"/>
            <w:vAlign w:val="center"/>
            <w:hideMark/>
          </w:tcPr>
          <w:p w14:paraId="2C8FF07E" w14:textId="77777777" w:rsidR="0094078F" w:rsidRPr="0094078F" w:rsidRDefault="0094078F" w:rsidP="0094078F">
            <w:pPr>
              <w:jc w:val="both"/>
              <w:rPr>
                <w:color w:val="000000"/>
                <w:sz w:val="20"/>
                <w:szCs w:val="20"/>
              </w:rPr>
            </w:pPr>
            <w:r w:rsidRPr="0094078F">
              <w:rPr>
                <w:color w:val="000000"/>
                <w:sz w:val="20"/>
                <w:szCs w:val="20"/>
              </w:rPr>
              <w:t>оп. 22</w:t>
            </w:r>
          </w:p>
        </w:tc>
      </w:tr>
      <w:tr w:rsidR="0094078F" w:rsidRPr="0094078F" w14:paraId="76843EB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C309CBF" w14:textId="77777777" w:rsidR="0094078F" w:rsidRPr="0094078F" w:rsidRDefault="0094078F" w:rsidP="0094078F">
            <w:pPr>
              <w:jc w:val="center"/>
              <w:rPr>
                <w:color w:val="000000"/>
                <w:sz w:val="20"/>
                <w:szCs w:val="20"/>
              </w:rPr>
            </w:pPr>
            <w:r w:rsidRPr="0094078F">
              <w:rPr>
                <w:color w:val="000000"/>
                <w:sz w:val="20"/>
                <w:szCs w:val="20"/>
              </w:rPr>
              <w:t>118</w:t>
            </w:r>
          </w:p>
        </w:tc>
        <w:tc>
          <w:tcPr>
            <w:tcW w:w="2402" w:type="dxa"/>
            <w:tcBorders>
              <w:top w:val="nil"/>
              <w:left w:val="nil"/>
              <w:bottom w:val="single" w:sz="8" w:space="0" w:color="auto"/>
              <w:right w:val="single" w:sz="8" w:space="0" w:color="auto"/>
            </w:tcBorders>
            <w:shd w:val="clear" w:color="auto" w:fill="auto"/>
            <w:noWrap/>
            <w:vAlign w:val="center"/>
            <w:hideMark/>
          </w:tcPr>
          <w:p w14:paraId="6FFA5268"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713845E8"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16DEC54D" w14:textId="77777777" w:rsidR="0094078F" w:rsidRPr="0094078F" w:rsidRDefault="0094078F" w:rsidP="0094078F">
            <w:pPr>
              <w:rPr>
                <w:color w:val="000000"/>
                <w:sz w:val="20"/>
                <w:szCs w:val="20"/>
              </w:rPr>
            </w:pPr>
            <w:r w:rsidRPr="0094078F">
              <w:rPr>
                <w:color w:val="000000"/>
                <w:sz w:val="20"/>
                <w:szCs w:val="20"/>
              </w:rPr>
              <w:t>оп.19 в сторону КТП № 732</w:t>
            </w:r>
          </w:p>
        </w:tc>
        <w:tc>
          <w:tcPr>
            <w:tcW w:w="2977" w:type="dxa"/>
            <w:tcBorders>
              <w:top w:val="nil"/>
              <w:left w:val="nil"/>
              <w:bottom w:val="single" w:sz="8" w:space="0" w:color="auto"/>
              <w:right w:val="single" w:sz="8" w:space="0" w:color="auto"/>
            </w:tcBorders>
            <w:shd w:val="clear" w:color="auto" w:fill="auto"/>
            <w:vAlign w:val="center"/>
            <w:hideMark/>
          </w:tcPr>
          <w:p w14:paraId="7B43E3BA" w14:textId="77777777" w:rsidR="0094078F" w:rsidRPr="0094078F" w:rsidRDefault="0094078F" w:rsidP="0094078F">
            <w:pPr>
              <w:jc w:val="both"/>
              <w:rPr>
                <w:color w:val="000000"/>
                <w:sz w:val="20"/>
                <w:szCs w:val="20"/>
              </w:rPr>
            </w:pPr>
            <w:r w:rsidRPr="0094078F">
              <w:rPr>
                <w:color w:val="000000"/>
                <w:sz w:val="20"/>
                <w:szCs w:val="20"/>
              </w:rPr>
              <w:t>оп. 19</w:t>
            </w:r>
          </w:p>
        </w:tc>
      </w:tr>
      <w:tr w:rsidR="0094078F" w:rsidRPr="0094078F" w14:paraId="4113A0F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A670544" w14:textId="77777777" w:rsidR="0094078F" w:rsidRPr="0094078F" w:rsidRDefault="0094078F" w:rsidP="0094078F">
            <w:pPr>
              <w:jc w:val="center"/>
              <w:rPr>
                <w:color w:val="000000"/>
                <w:sz w:val="20"/>
                <w:szCs w:val="20"/>
              </w:rPr>
            </w:pPr>
            <w:r w:rsidRPr="0094078F">
              <w:rPr>
                <w:color w:val="000000"/>
                <w:sz w:val="20"/>
                <w:szCs w:val="20"/>
              </w:rPr>
              <w:t>119</w:t>
            </w:r>
          </w:p>
        </w:tc>
        <w:tc>
          <w:tcPr>
            <w:tcW w:w="2402" w:type="dxa"/>
            <w:tcBorders>
              <w:top w:val="nil"/>
              <w:left w:val="nil"/>
              <w:bottom w:val="single" w:sz="8" w:space="0" w:color="auto"/>
              <w:right w:val="single" w:sz="8" w:space="0" w:color="auto"/>
            </w:tcBorders>
            <w:shd w:val="clear" w:color="auto" w:fill="auto"/>
            <w:noWrap/>
            <w:vAlign w:val="center"/>
            <w:hideMark/>
          </w:tcPr>
          <w:p w14:paraId="6D41D53F"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119EC009"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1239CD59" w14:textId="77777777" w:rsidR="0094078F" w:rsidRPr="0094078F" w:rsidRDefault="0094078F" w:rsidP="0094078F">
            <w:pPr>
              <w:rPr>
                <w:color w:val="000000"/>
                <w:sz w:val="20"/>
                <w:szCs w:val="20"/>
              </w:rPr>
            </w:pPr>
            <w:r w:rsidRPr="0094078F">
              <w:rPr>
                <w:color w:val="000000"/>
                <w:sz w:val="20"/>
                <w:szCs w:val="20"/>
              </w:rPr>
              <w:t>оп. в сторону КТП № 734</w:t>
            </w:r>
          </w:p>
        </w:tc>
        <w:tc>
          <w:tcPr>
            <w:tcW w:w="2977" w:type="dxa"/>
            <w:tcBorders>
              <w:top w:val="nil"/>
              <w:left w:val="nil"/>
              <w:bottom w:val="single" w:sz="8" w:space="0" w:color="auto"/>
              <w:right w:val="single" w:sz="8" w:space="0" w:color="auto"/>
            </w:tcBorders>
            <w:shd w:val="clear" w:color="auto" w:fill="auto"/>
            <w:vAlign w:val="center"/>
            <w:hideMark/>
          </w:tcPr>
          <w:p w14:paraId="4E878C06"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3B73DEE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912F4F4" w14:textId="77777777" w:rsidR="0094078F" w:rsidRPr="0094078F" w:rsidRDefault="0094078F" w:rsidP="0094078F">
            <w:pPr>
              <w:jc w:val="center"/>
              <w:rPr>
                <w:color w:val="000000"/>
                <w:sz w:val="20"/>
                <w:szCs w:val="20"/>
              </w:rPr>
            </w:pPr>
            <w:r w:rsidRPr="0094078F">
              <w:rPr>
                <w:color w:val="000000"/>
                <w:sz w:val="20"/>
                <w:szCs w:val="20"/>
              </w:rPr>
              <w:t>120</w:t>
            </w:r>
          </w:p>
        </w:tc>
        <w:tc>
          <w:tcPr>
            <w:tcW w:w="2402" w:type="dxa"/>
            <w:tcBorders>
              <w:top w:val="nil"/>
              <w:left w:val="nil"/>
              <w:bottom w:val="single" w:sz="8" w:space="0" w:color="auto"/>
              <w:right w:val="single" w:sz="8" w:space="0" w:color="auto"/>
            </w:tcBorders>
            <w:shd w:val="clear" w:color="auto" w:fill="auto"/>
            <w:noWrap/>
            <w:vAlign w:val="center"/>
            <w:hideMark/>
          </w:tcPr>
          <w:p w14:paraId="574C0A95"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1B3EDD15"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noWrap/>
            <w:vAlign w:val="center"/>
            <w:hideMark/>
          </w:tcPr>
          <w:p w14:paraId="55B43822"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noWrap/>
            <w:vAlign w:val="center"/>
            <w:hideMark/>
          </w:tcPr>
          <w:p w14:paraId="7DDA5175" w14:textId="77777777" w:rsidR="0094078F" w:rsidRPr="0094078F" w:rsidRDefault="0094078F" w:rsidP="0094078F">
            <w:pPr>
              <w:rPr>
                <w:color w:val="000000"/>
                <w:sz w:val="20"/>
                <w:szCs w:val="20"/>
              </w:rPr>
            </w:pPr>
            <w:r w:rsidRPr="0094078F">
              <w:rPr>
                <w:color w:val="000000"/>
                <w:sz w:val="20"/>
                <w:szCs w:val="20"/>
              </w:rPr>
              <w:t>2А в сторону ТП 1342, 1226,  1401, 1400,  1402, 1422, 1423, 1424, 1425</w:t>
            </w:r>
          </w:p>
        </w:tc>
      </w:tr>
      <w:tr w:rsidR="0094078F" w:rsidRPr="0094078F" w14:paraId="34942AF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73C19D0" w14:textId="77777777" w:rsidR="0094078F" w:rsidRPr="0094078F" w:rsidRDefault="0094078F" w:rsidP="0094078F">
            <w:pPr>
              <w:jc w:val="center"/>
              <w:rPr>
                <w:color w:val="000000"/>
                <w:sz w:val="20"/>
                <w:szCs w:val="20"/>
              </w:rPr>
            </w:pPr>
            <w:r w:rsidRPr="0094078F">
              <w:rPr>
                <w:color w:val="000000"/>
                <w:sz w:val="20"/>
                <w:szCs w:val="20"/>
              </w:rPr>
              <w:t>121</w:t>
            </w:r>
          </w:p>
        </w:tc>
        <w:tc>
          <w:tcPr>
            <w:tcW w:w="2402" w:type="dxa"/>
            <w:tcBorders>
              <w:top w:val="nil"/>
              <w:left w:val="nil"/>
              <w:bottom w:val="single" w:sz="8" w:space="0" w:color="auto"/>
              <w:right w:val="single" w:sz="8" w:space="0" w:color="auto"/>
            </w:tcBorders>
            <w:shd w:val="clear" w:color="auto" w:fill="auto"/>
            <w:noWrap/>
            <w:vAlign w:val="center"/>
            <w:hideMark/>
          </w:tcPr>
          <w:p w14:paraId="07B73A1A" w14:textId="77777777" w:rsidR="0094078F" w:rsidRPr="0094078F" w:rsidRDefault="0094078F" w:rsidP="0094078F">
            <w:pPr>
              <w:rPr>
                <w:color w:val="000000"/>
                <w:sz w:val="20"/>
                <w:szCs w:val="20"/>
              </w:rPr>
            </w:pPr>
            <w:r w:rsidRPr="0094078F">
              <w:rPr>
                <w:color w:val="000000"/>
                <w:sz w:val="20"/>
                <w:szCs w:val="20"/>
              </w:rPr>
              <w:t>ПС 110/10 Щербаковская</w:t>
            </w:r>
          </w:p>
        </w:tc>
        <w:tc>
          <w:tcPr>
            <w:tcW w:w="2552" w:type="dxa"/>
            <w:tcBorders>
              <w:top w:val="nil"/>
              <w:left w:val="nil"/>
              <w:bottom w:val="single" w:sz="8" w:space="0" w:color="auto"/>
              <w:right w:val="single" w:sz="8" w:space="0" w:color="auto"/>
            </w:tcBorders>
            <w:shd w:val="clear" w:color="auto" w:fill="auto"/>
            <w:noWrap/>
            <w:vAlign w:val="center"/>
            <w:hideMark/>
          </w:tcPr>
          <w:p w14:paraId="1B3C9C63" w14:textId="77777777" w:rsidR="0094078F" w:rsidRPr="0094078F" w:rsidRDefault="0094078F" w:rsidP="0094078F">
            <w:pPr>
              <w:rPr>
                <w:color w:val="000000"/>
                <w:sz w:val="20"/>
                <w:szCs w:val="20"/>
              </w:rPr>
            </w:pPr>
            <w:r w:rsidRPr="0094078F">
              <w:rPr>
                <w:color w:val="000000"/>
                <w:sz w:val="20"/>
                <w:szCs w:val="20"/>
              </w:rPr>
              <w:t>ф. 10 кВ Холодильник</w:t>
            </w:r>
          </w:p>
        </w:tc>
        <w:tc>
          <w:tcPr>
            <w:tcW w:w="5670" w:type="dxa"/>
            <w:tcBorders>
              <w:top w:val="nil"/>
              <w:left w:val="nil"/>
              <w:bottom w:val="single" w:sz="8" w:space="0" w:color="auto"/>
              <w:right w:val="single" w:sz="8" w:space="0" w:color="auto"/>
            </w:tcBorders>
            <w:shd w:val="clear" w:color="auto" w:fill="auto"/>
            <w:vAlign w:val="center"/>
            <w:hideMark/>
          </w:tcPr>
          <w:p w14:paraId="7F484A7E" w14:textId="77777777" w:rsidR="0094078F" w:rsidRPr="0094078F" w:rsidRDefault="0094078F" w:rsidP="0094078F">
            <w:pPr>
              <w:rPr>
                <w:color w:val="000000"/>
                <w:sz w:val="20"/>
                <w:szCs w:val="20"/>
              </w:rPr>
            </w:pPr>
            <w:r w:rsidRPr="0094078F">
              <w:rPr>
                <w:color w:val="000000"/>
                <w:sz w:val="20"/>
                <w:szCs w:val="20"/>
              </w:rPr>
              <w:t>оп. 23 в сторону КТП № 737</w:t>
            </w:r>
          </w:p>
        </w:tc>
        <w:tc>
          <w:tcPr>
            <w:tcW w:w="2977" w:type="dxa"/>
            <w:tcBorders>
              <w:top w:val="nil"/>
              <w:left w:val="nil"/>
              <w:bottom w:val="single" w:sz="8" w:space="0" w:color="auto"/>
              <w:right w:val="single" w:sz="8" w:space="0" w:color="auto"/>
            </w:tcBorders>
            <w:shd w:val="clear" w:color="auto" w:fill="auto"/>
            <w:vAlign w:val="center"/>
            <w:hideMark/>
          </w:tcPr>
          <w:p w14:paraId="135EBD63" w14:textId="77777777" w:rsidR="0094078F" w:rsidRPr="0094078F" w:rsidRDefault="0094078F" w:rsidP="0094078F">
            <w:pPr>
              <w:jc w:val="both"/>
              <w:rPr>
                <w:color w:val="000000"/>
                <w:sz w:val="20"/>
                <w:szCs w:val="20"/>
              </w:rPr>
            </w:pPr>
            <w:r w:rsidRPr="0094078F">
              <w:rPr>
                <w:color w:val="000000"/>
                <w:sz w:val="20"/>
                <w:szCs w:val="20"/>
              </w:rPr>
              <w:t>оп.23</w:t>
            </w:r>
          </w:p>
        </w:tc>
      </w:tr>
      <w:tr w:rsidR="0094078F" w:rsidRPr="0094078F" w14:paraId="63E1B5D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34077A8" w14:textId="77777777" w:rsidR="0094078F" w:rsidRPr="0094078F" w:rsidRDefault="0094078F" w:rsidP="0094078F">
            <w:pPr>
              <w:jc w:val="center"/>
              <w:rPr>
                <w:color w:val="000000"/>
                <w:sz w:val="20"/>
                <w:szCs w:val="20"/>
              </w:rPr>
            </w:pPr>
            <w:r w:rsidRPr="0094078F">
              <w:rPr>
                <w:color w:val="000000"/>
                <w:sz w:val="20"/>
                <w:szCs w:val="20"/>
              </w:rPr>
              <w:t>122</w:t>
            </w:r>
          </w:p>
        </w:tc>
        <w:tc>
          <w:tcPr>
            <w:tcW w:w="2402" w:type="dxa"/>
            <w:tcBorders>
              <w:top w:val="nil"/>
              <w:left w:val="nil"/>
              <w:bottom w:val="single" w:sz="8" w:space="0" w:color="auto"/>
              <w:right w:val="single" w:sz="8" w:space="0" w:color="auto"/>
            </w:tcBorders>
            <w:shd w:val="clear" w:color="auto" w:fill="auto"/>
            <w:noWrap/>
            <w:vAlign w:val="center"/>
            <w:hideMark/>
          </w:tcPr>
          <w:p w14:paraId="4B3B3788"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39CE2B88"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3568D30E" w14:textId="77777777" w:rsidR="0094078F" w:rsidRPr="0094078F" w:rsidRDefault="0094078F" w:rsidP="0094078F">
            <w:pPr>
              <w:rPr>
                <w:color w:val="000000"/>
                <w:sz w:val="20"/>
                <w:szCs w:val="20"/>
              </w:rPr>
            </w:pPr>
            <w:r w:rsidRPr="0094078F">
              <w:rPr>
                <w:color w:val="000000"/>
                <w:sz w:val="20"/>
                <w:szCs w:val="20"/>
              </w:rPr>
              <w:t>оп.6а ответвление от оп.46 в сторону КТП № 738</w:t>
            </w:r>
          </w:p>
        </w:tc>
        <w:tc>
          <w:tcPr>
            <w:tcW w:w="2977" w:type="dxa"/>
            <w:tcBorders>
              <w:top w:val="nil"/>
              <w:left w:val="nil"/>
              <w:bottom w:val="single" w:sz="8" w:space="0" w:color="auto"/>
              <w:right w:val="single" w:sz="8" w:space="0" w:color="auto"/>
            </w:tcBorders>
            <w:shd w:val="clear" w:color="auto" w:fill="auto"/>
            <w:vAlign w:val="center"/>
            <w:hideMark/>
          </w:tcPr>
          <w:p w14:paraId="117580FA" w14:textId="77777777" w:rsidR="0094078F" w:rsidRPr="0094078F" w:rsidRDefault="0094078F" w:rsidP="0094078F">
            <w:pPr>
              <w:jc w:val="both"/>
              <w:rPr>
                <w:color w:val="000000"/>
                <w:sz w:val="20"/>
                <w:szCs w:val="20"/>
              </w:rPr>
            </w:pPr>
            <w:r w:rsidRPr="0094078F">
              <w:rPr>
                <w:color w:val="000000"/>
                <w:sz w:val="20"/>
                <w:szCs w:val="20"/>
              </w:rPr>
              <w:t xml:space="preserve">оп.6а </w:t>
            </w:r>
          </w:p>
        </w:tc>
      </w:tr>
      <w:tr w:rsidR="0094078F" w:rsidRPr="0094078F" w14:paraId="5B34E15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509A35D" w14:textId="77777777" w:rsidR="0094078F" w:rsidRPr="0094078F" w:rsidRDefault="0094078F" w:rsidP="0094078F">
            <w:pPr>
              <w:jc w:val="center"/>
              <w:rPr>
                <w:color w:val="000000"/>
                <w:sz w:val="20"/>
                <w:szCs w:val="20"/>
              </w:rPr>
            </w:pPr>
            <w:r w:rsidRPr="0094078F">
              <w:rPr>
                <w:color w:val="000000"/>
                <w:sz w:val="20"/>
                <w:szCs w:val="20"/>
              </w:rPr>
              <w:t>123</w:t>
            </w:r>
          </w:p>
        </w:tc>
        <w:tc>
          <w:tcPr>
            <w:tcW w:w="2402" w:type="dxa"/>
            <w:tcBorders>
              <w:top w:val="nil"/>
              <w:left w:val="nil"/>
              <w:bottom w:val="single" w:sz="8" w:space="0" w:color="auto"/>
              <w:right w:val="single" w:sz="8" w:space="0" w:color="auto"/>
            </w:tcBorders>
            <w:shd w:val="clear" w:color="auto" w:fill="auto"/>
            <w:noWrap/>
            <w:vAlign w:val="center"/>
            <w:hideMark/>
          </w:tcPr>
          <w:p w14:paraId="3DCD11B5"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7F2D2E4F" w14:textId="77777777" w:rsidR="0094078F" w:rsidRPr="0094078F" w:rsidRDefault="0094078F" w:rsidP="0094078F">
            <w:pPr>
              <w:rPr>
                <w:color w:val="000000"/>
                <w:sz w:val="20"/>
                <w:szCs w:val="20"/>
              </w:rPr>
            </w:pPr>
            <w:r w:rsidRPr="0094078F">
              <w:rPr>
                <w:color w:val="000000"/>
                <w:sz w:val="20"/>
                <w:szCs w:val="20"/>
              </w:rPr>
              <w:t>ф. 10 кВ Воронино</w:t>
            </w:r>
          </w:p>
        </w:tc>
        <w:tc>
          <w:tcPr>
            <w:tcW w:w="5670" w:type="dxa"/>
            <w:tcBorders>
              <w:top w:val="nil"/>
              <w:left w:val="nil"/>
              <w:bottom w:val="single" w:sz="8" w:space="0" w:color="auto"/>
              <w:right w:val="single" w:sz="8" w:space="0" w:color="auto"/>
            </w:tcBorders>
            <w:shd w:val="clear" w:color="auto" w:fill="auto"/>
            <w:vAlign w:val="center"/>
            <w:hideMark/>
          </w:tcPr>
          <w:p w14:paraId="03567993" w14:textId="77777777" w:rsidR="0094078F" w:rsidRPr="0094078F" w:rsidRDefault="0094078F" w:rsidP="0094078F">
            <w:pPr>
              <w:rPr>
                <w:color w:val="000000"/>
                <w:sz w:val="20"/>
                <w:szCs w:val="20"/>
              </w:rPr>
            </w:pPr>
            <w:r w:rsidRPr="0094078F">
              <w:rPr>
                <w:color w:val="000000"/>
                <w:sz w:val="20"/>
                <w:szCs w:val="20"/>
              </w:rPr>
              <w:t>оп. 10 отпайки от опоры 57 в сторону КТП № 506</w:t>
            </w:r>
          </w:p>
        </w:tc>
        <w:tc>
          <w:tcPr>
            <w:tcW w:w="2977" w:type="dxa"/>
            <w:tcBorders>
              <w:top w:val="nil"/>
              <w:left w:val="nil"/>
              <w:bottom w:val="single" w:sz="8" w:space="0" w:color="auto"/>
              <w:right w:val="single" w:sz="8" w:space="0" w:color="auto"/>
            </w:tcBorders>
            <w:shd w:val="clear" w:color="auto" w:fill="auto"/>
            <w:vAlign w:val="center"/>
            <w:hideMark/>
          </w:tcPr>
          <w:p w14:paraId="2782AD08"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411B5EC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6B509B1" w14:textId="77777777" w:rsidR="0094078F" w:rsidRPr="0094078F" w:rsidRDefault="0094078F" w:rsidP="0094078F">
            <w:pPr>
              <w:jc w:val="center"/>
              <w:rPr>
                <w:color w:val="000000"/>
                <w:sz w:val="20"/>
                <w:szCs w:val="20"/>
              </w:rPr>
            </w:pPr>
            <w:r w:rsidRPr="0094078F">
              <w:rPr>
                <w:color w:val="000000"/>
                <w:sz w:val="20"/>
                <w:szCs w:val="20"/>
              </w:rPr>
              <w:t>124</w:t>
            </w:r>
          </w:p>
        </w:tc>
        <w:tc>
          <w:tcPr>
            <w:tcW w:w="2402" w:type="dxa"/>
            <w:tcBorders>
              <w:top w:val="nil"/>
              <w:left w:val="nil"/>
              <w:bottom w:val="single" w:sz="8" w:space="0" w:color="auto"/>
              <w:right w:val="single" w:sz="8" w:space="0" w:color="auto"/>
            </w:tcBorders>
            <w:shd w:val="clear" w:color="auto" w:fill="auto"/>
            <w:noWrap/>
            <w:vAlign w:val="center"/>
            <w:hideMark/>
          </w:tcPr>
          <w:p w14:paraId="3A418B4A"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7F89745D"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574215DC" w14:textId="77777777" w:rsidR="0094078F" w:rsidRPr="0094078F" w:rsidRDefault="0094078F" w:rsidP="0094078F">
            <w:pPr>
              <w:rPr>
                <w:color w:val="000000"/>
                <w:sz w:val="20"/>
                <w:szCs w:val="20"/>
              </w:rPr>
            </w:pPr>
            <w:r w:rsidRPr="0094078F">
              <w:rPr>
                <w:color w:val="000000"/>
                <w:sz w:val="20"/>
                <w:szCs w:val="20"/>
              </w:rPr>
              <w:t>оп.232 в сторону КТП № 762</w:t>
            </w:r>
          </w:p>
        </w:tc>
        <w:tc>
          <w:tcPr>
            <w:tcW w:w="2977" w:type="dxa"/>
            <w:tcBorders>
              <w:top w:val="nil"/>
              <w:left w:val="nil"/>
              <w:bottom w:val="single" w:sz="8" w:space="0" w:color="auto"/>
              <w:right w:val="single" w:sz="8" w:space="0" w:color="auto"/>
            </w:tcBorders>
            <w:shd w:val="clear" w:color="auto" w:fill="auto"/>
            <w:vAlign w:val="center"/>
            <w:hideMark/>
          </w:tcPr>
          <w:p w14:paraId="1D4D7F5A" w14:textId="77777777" w:rsidR="0094078F" w:rsidRPr="0094078F" w:rsidRDefault="0094078F" w:rsidP="0094078F">
            <w:pPr>
              <w:jc w:val="both"/>
              <w:rPr>
                <w:color w:val="000000"/>
                <w:sz w:val="20"/>
                <w:szCs w:val="20"/>
              </w:rPr>
            </w:pPr>
            <w:r w:rsidRPr="0094078F">
              <w:rPr>
                <w:color w:val="000000"/>
                <w:sz w:val="20"/>
                <w:szCs w:val="20"/>
              </w:rPr>
              <w:t xml:space="preserve">оп.238 </w:t>
            </w:r>
          </w:p>
        </w:tc>
      </w:tr>
      <w:tr w:rsidR="0094078F" w:rsidRPr="0094078F" w14:paraId="067E3F7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2101C9C" w14:textId="77777777" w:rsidR="0094078F" w:rsidRPr="0094078F" w:rsidRDefault="0094078F" w:rsidP="0094078F">
            <w:pPr>
              <w:jc w:val="center"/>
              <w:rPr>
                <w:color w:val="000000"/>
                <w:sz w:val="20"/>
                <w:szCs w:val="20"/>
              </w:rPr>
            </w:pPr>
            <w:r w:rsidRPr="0094078F">
              <w:rPr>
                <w:color w:val="000000"/>
                <w:sz w:val="20"/>
                <w:szCs w:val="20"/>
              </w:rPr>
              <w:t>125</w:t>
            </w:r>
          </w:p>
        </w:tc>
        <w:tc>
          <w:tcPr>
            <w:tcW w:w="2402" w:type="dxa"/>
            <w:tcBorders>
              <w:top w:val="nil"/>
              <w:left w:val="nil"/>
              <w:bottom w:val="single" w:sz="8" w:space="0" w:color="auto"/>
              <w:right w:val="single" w:sz="8" w:space="0" w:color="auto"/>
            </w:tcBorders>
            <w:shd w:val="clear" w:color="auto" w:fill="auto"/>
            <w:noWrap/>
            <w:vAlign w:val="center"/>
            <w:hideMark/>
          </w:tcPr>
          <w:p w14:paraId="4F267379"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1128CAE4"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64FC4FD0" w14:textId="77777777" w:rsidR="0094078F" w:rsidRPr="0094078F" w:rsidRDefault="0094078F" w:rsidP="0094078F">
            <w:pPr>
              <w:rPr>
                <w:color w:val="000000"/>
                <w:sz w:val="20"/>
                <w:szCs w:val="20"/>
              </w:rPr>
            </w:pPr>
            <w:r w:rsidRPr="0094078F">
              <w:rPr>
                <w:color w:val="000000"/>
                <w:sz w:val="20"/>
                <w:szCs w:val="20"/>
              </w:rPr>
              <w:t>оп.54 в сторону КТП № 768</w:t>
            </w:r>
          </w:p>
        </w:tc>
        <w:tc>
          <w:tcPr>
            <w:tcW w:w="2977" w:type="dxa"/>
            <w:tcBorders>
              <w:top w:val="nil"/>
              <w:left w:val="nil"/>
              <w:bottom w:val="single" w:sz="8" w:space="0" w:color="auto"/>
              <w:right w:val="single" w:sz="8" w:space="0" w:color="auto"/>
            </w:tcBorders>
            <w:shd w:val="clear" w:color="auto" w:fill="auto"/>
            <w:vAlign w:val="center"/>
            <w:hideMark/>
          </w:tcPr>
          <w:p w14:paraId="3E8EC73D" w14:textId="77777777" w:rsidR="0094078F" w:rsidRPr="0094078F" w:rsidRDefault="0094078F" w:rsidP="0094078F">
            <w:pPr>
              <w:jc w:val="both"/>
              <w:rPr>
                <w:color w:val="000000"/>
                <w:sz w:val="20"/>
                <w:szCs w:val="20"/>
              </w:rPr>
            </w:pPr>
            <w:r w:rsidRPr="0094078F">
              <w:rPr>
                <w:color w:val="000000"/>
                <w:sz w:val="20"/>
                <w:szCs w:val="20"/>
              </w:rPr>
              <w:t xml:space="preserve">оп.54 </w:t>
            </w:r>
          </w:p>
        </w:tc>
      </w:tr>
      <w:tr w:rsidR="0094078F" w:rsidRPr="0094078F" w14:paraId="35733F8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564719" w14:textId="77777777" w:rsidR="0094078F" w:rsidRPr="0094078F" w:rsidRDefault="0094078F" w:rsidP="0094078F">
            <w:pPr>
              <w:jc w:val="center"/>
              <w:rPr>
                <w:color w:val="000000"/>
                <w:sz w:val="20"/>
                <w:szCs w:val="20"/>
              </w:rPr>
            </w:pPr>
            <w:r w:rsidRPr="0094078F">
              <w:rPr>
                <w:color w:val="000000"/>
                <w:sz w:val="20"/>
                <w:szCs w:val="20"/>
              </w:rPr>
              <w:t>126</w:t>
            </w:r>
          </w:p>
        </w:tc>
        <w:tc>
          <w:tcPr>
            <w:tcW w:w="2402" w:type="dxa"/>
            <w:tcBorders>
              <w:top w:val="nil"/>
              <w:left w:val="nil"/>
              <w:bottom w:val="single" w:sz="8" w:space="0" w:color="auto"/>
              <w:right w:val="single" w:sz="8" w:space="0" w:color="auto"/>
            </w:tcBorders>
            <w:shd w:val="clear" w:color="auto" w:fill="auto"/>
            <w:noWrap/>
            <w:vAlign w:val="center"/>
            <w:hideMark/>
          </w:tcPr>
          <w:p w14:paraId="6CF255C2" w14:textId="77777777" w:rsidR="0094078F" w:rsidRPr="0094078F" w:rsidRDefault="0094078F" w:rsidP="0094078F">
            <w:pPr>
              <w:rPr>
                <w:color w:val="000000"/>
                <w:sz w:val="20"/>
                <w:szCs w:val="20"/>
              </w:rPr>
            </w:pPr>
            <w:r w:rsidRPr="0094078F">
              <w:rPr>
                <w:color w:val="000000"/>
                <w:sz w:val="20"/>
                <w:szCs w:val="20"/>
              </w:rPr>
              <w:t>ПС 10/10 Торгили 21Т</w:t>
            </w:r>
          </w:p>
        </w:tc>
        <w:tc>
          <w:tcPr>
            <w:tcW w:w="2552" w:type="dxa"/>
            <w:tcBorders>
              <w:top w:val="nil"/>
              <w:left w:val="nil"/>
              <w:bottom w:val="single" w:sz="8" w:space="0" w:color="auto"/>
              <w:right w:val="single" w:sz="8" w:space="0" w:color="auto"/>
            </w:tcBorders>
            <w:shd w:val="clear" w:color="auto" w:fill="auto"/>
            <w:noWrap/>
            <w:vAlign w:val="center"/>
            <w:hideMark/>
          </w:tcPr>
          <w:p w14:paraId="27D0DEDA" w14:textId="77777777" w:rsidR="0094078F" w:rsidRPr="0094078F" w:rsidRDefault="0094078F" w:rsidP="0094078F">
            <w:pPr>
              <w:rPr>
                <w:color w:val="000000"/>
                <w:sz w:val="20"/>
                <w:szCs w:val="20"/>
              </w:rPr>
            </w:pPr>
            <w:r w:rsidRPr="0094078F">
              <w:rPr>
                <w:color w:val="000000"/>
                <w:sz w:val="20"/>
                <w:szCs w:val="20"/>
              </w:rPr>
              <w:t>ф. 10 кВ Мияги</w:t>
            </w:r>
          </w:p>
        </w:tc>
        <w:tc>
          <w:tcPr>
            <w:tcW w:w="5670" w:type="dxa"/>
            <w:tcBorders>
              <w:top w:val="nil"/>
              <w:left w:val="nil"/>
              <w:bottom w:val="single" w:sz="8" w:space="0" w:color="auto"/>
              <w:right w:val="single" w:sz="8" w:space="0" w:color="auto"/>
            </w:tcBorders>
            <w:shd w:val="clear" w:color="auto" w:fill="auto"/>
            <w:vAlign w:val="center"/>
            <w:hideMark/>
          </w:tcPr>
          <w:p w14:paraId="13020FEA" w14:textId="77777777" w:rsidR="0094078F" w:rsidRPr="0094078F" w:rsidRDefault="0094078F" w:rsidP="0094078F">
            <w:pPr>
              <w:rPr>
                <w:color w:val="000000"/>
                <w:sz w:val="20"/>
                <w:szCs w:val="20"/>
              </w:rPr>
            </w:pPr>
            <w:r w:rsidRPr="0094078F">
              <w:rPr>
                <w:color w:val="000000"/>
                <w:sz w:val="20"/>
                <w:szCs w:val="20"/>
              </w:rPr>
              <w:t>оп.33 в сторону КТП № 769</w:t>
            </w:r>
          </w:p>
        </w:tc>
        <w:tc>
          <w:tcPr>
            <w:tcW w:w="2977" w:type="dxa"/>
            <w:tcBorders>
              <w:top w:val="nil"/>
              <w:left w:val="nil"/>
              <w:bottom w:val="single" w:sz="8" w:space="0" w:color="auto"/>
              <w:right w:val="single" w:sz="8" w:space="0" w:color="auto"/>
            </w:tcBorders>
            <w:shd w:val="clear" w:color="auto" w:fill="auto"/>
            <w:vAlign w:val="center"/>
            <w:hideMark/>
          </w:tcPr>
          <w:p w14:paraId="512938C2" w14:textId="77777777" w:rsidR="0094078F" w:rsidRPr="0094078F" w:rsidRDefault="0094078F" w:rsidP="0094078F">
            <w:pPr>
              <w:jc w:val="both"/>
              <w:rPr>
                <w:color w:val="000000"/>
                <w:sz w:val="20"/>
                <w:szCs w:val="20"/>
              </w:rPr>
            </w:pPr>
            <w:r w:rsidRPr="0094078F">
              <w:rPr>
                <w:color w:val="000000"/>
                <w:sz w:val="20"/>
                <w:szCs w:val="20"/>
              </w:rPr>
              <w:t>оп. 33</w:t>
            </w:r>
          </w:p>
        </w:tc>
      </w:tr>
      <w:tr w:rsidR="0094078F" w:rsidRPr="0094078F" w14:paraId="507B7A4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158B160" w14:textId="77777777" w:rsidR="0094078F" w:rsidRPr="0094078F" w:rsidRDefault="0094078F" w:rsidP="0094078F">
            <w:pPr>
              <w:jc w:val="center"/>
              <w:rPr>
                <w:color w:val="000000"/>
                <w:sz w:val="20"/>
                <w:szCs w:val="20"/>
              </w:rPr>
            </w:pPr>
            <w:r w:rsidRPr="0094078F">
              <w:rPr>
                <w:color w:val="000000"/>
                <w:sz w:val="20"/>
                <w:szCs w:val="20"/>
              </w:rPr>
              <w:t>127</w:t>
            </w:r>
          </w:p>
        </w:tc>
        <w:tc>
          <w:tcPr>
            <w:tcW w:w="2402" w:type="dxa"/>
            <w:tcBorders>
              <w:top w:val="nil"/>
              <w:left w:val="nil"/>
              <w:bottom w:val="single" w:sz="8" w:space="0" w:color="auto"/>
              <w:right w:val="single" w:sz="8" w:space="0" w:color="auto"/>
            </w:tcBorders>
            <w:shd w:val="clear" w:color="auto" w:fill="auto"/>
            <w:noWrap/>
            <w:vAlign w:val="center"/>
            <w:hideMark/>
          </w:tcPr>
          <w:p w14:paraId="62998478"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367BCC35" w14:textId="77777777" w:rsidR="0094078F" w:rsidRPr="0094078F" w:rsidRDefault="0094078F" w:rsidP="0094078F">
            <w:pPr>
              <w:rPr>
                <w:color w:val="000000"/>
                <w:sz w:val="20"/>
                <w:szCs w:val="20"/>
              </w:rPr>
            </w:pPr>
            <w:r w:rsidRPr="0094078F">
              <w:rPr>
                <w:color w:val="000000"/>
                <w:sz w:val="20"/>
                <w:szCs w:val="20"/>
              </w:rPr>
              <w:t>ф. 10 кВ Каскара-1</w:t>
            </w:r>
          </w:p>
        </w:tc>
        <w:tc>
          <w:tcPr>
            <w:tcW w:w="5670" w:type="dxa"/>
            <w:tcBorders>
              <w:top w:val="nil"/>
              <w:left w:val="nil"/>
              <w:bottom w:val="single" w:sz="8" w:space="0" w:color="auto"/>
              <w:right w:val="single" w:sz="8" w:space="0" w:color="auto"/>
            </w:tcBorders>
            <w:shd w:val="clear" w:color="auto" w:fill="auto"/>
            <w:vAlign w:val="center"/>
            <w:hideMark/>
          </w:tcPr>
          <w:p w14:paraId="4655D436" w14:textId="77777777" w:rsidR="0094078F" w:rsidRPr="0094078F" w:rsidRDefault="0094078F" w:rsidP="0094078F">
            <w:pPr>
              <w:rPr>
                <w:color w:val="000000"/>
                <w:sz w:val="20"/>
                <w:szCs w:val="20"/>
              </w:rPr>
            </w:pPr>
            <w:r w:rsidRPr="0094078F">
              <w:rPr>
                <w:color w:val="000000"/>
                <w:sz w:val="20"/>
                <w:szCs w:val="20"/>
              </w:rPr>
              <w:t>оп.99 в сторону КТП № 770</w:t>
            </w:r>
          </w:p>
        </w:tc>
        <w:tc>
          <w:tcPr>
            <w:tcW w:w="2977" w:type="dxa"/>
            <w:tcBorders>
              <w:top w:val="nil"/>
              <w:left w:val="nil"/>
              <w:bottom w:val="single" w:sz="8" w:space="0" w:color="auto"/>
              <w:right w:val="single" w:sz="8" w:space="0" w:color="auto"/>
            </w:tcBorders>
            <w:shd w:val="clear" w:color="auto" w:fill="auto"/>
            <w:vAlign w:val="center"/>
            <w:hideMark/>
          </w:tcPr>
          <w:p w14:paraId="65BAF5FB" w14:textId="77777777" w:rsidR="0094078F" w:rsidRPr="0094078F" w:rsidRDefault="0094078F" w:rsidP="0094078F">
            <w:pPr>
              <w:jc w:val="both"/>
              <w:rPr>
                <w:color w:val="000000"/>
                <w:sz w:val="20"/>
                <w:szCs w:val="20"/>
              </w:rPr>
            </w:pPr>
            <w:r w:rsidRPr="0094078F">
              <w:rPr>
                <w:color w:val="000000"/>
                <w:sz w:val="20"/>
                <w:szCs w:val="20"/>
              </w:rPr>
              <w:t>оп. 99</w:t>
            </w:r>
          </w:p>
        </w:tc>
      </w:tr>
      <w:tr w:rsidR="0094078F" w:rsidRPr="0094078F" w14:paraId="68F6055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C0E8BF9" w14:textId="77777777" w:rsidR="0094078F" w:rsidRPr="0094078F" w:rsidRDefault="0094078F" w:rsidP="0094078F">
            <w:pPr>
              <w:jc w:val="center"/>
              <w:rPr>
                <w:color w:val="000000"/>
                <w:sz w:val="20"/>
                <w:szCs w:val="20"/>
              </w:rPr>
            </w:pPr>
            <w:r w:rsidRPr="0094078F">
              <w:rPr>
                <w:color w:val="000000"/>
                <w:sz w:val="20"/>
                <w:szCs w:val="20"/>
              </w:rPr>
              <w:t>128</w:t>
            </w:r>
          </w:p>
        </w:tc>
        <w:tc>
          <w:tcPr>
            <w:tcW w:w="2402" w:type="dxa"/>
            <w:tcBorders>
              <w:top w:val="nil"/>
              <w:left w:val="nil"/>
              <w:bottom w:val="single" w:sz="8" w:space="0" w:color="auto"/>
              <w:right w:val="single" w:sz="8" w:space="0" w:color="auto"/>
            </w:tcBorders>
            <w:shd w:val="clear" w:color="auto" w:fill="auto"/>
            <w:noWrap/>
            <w:vAlign w:val="center"/>
            <w:hideMark/>
          </w:tcPr>
          <w:p w14:paraId="451CA04E"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763EA9CC"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5D04F2AA" w14:textId="77777777" w:rsidR="0094078F" w:rsidRPr="0094078F" w:rsidRDefault="0094078F" w:rsidP="0094078F">
            <w:pPr>
              <w:rPr>
                <w:color w:val="000000"/>
                <w:sz w:val="20"/>
                <w:szCs w:val="20"/>
              </w:rPr>
            </w:pPr>
            <w:r w:rsidRPr="0094078F">
              <w:rPr>
                <w:color w:val="000000"/>
                <w:sz w:val="20"/>
                <w:szCs w:val="20"/>
              </w:rPr>
              <w:t>оп.84 в сторону КТП № 771</w:t>
            </w:r>
          </w:p>
        </w:tc>
        <w:tc>
          <w:tcPr>
            <w:tcW w:w="2977" w:type="dxa"/>
            <w:tcBorders>
              <w:top w:val="nil"/>
              <w:left w:val="nil"/>
              <w:bottom w:val="single" w:sz="8" w:space="0" w:color="auto"/>
              <w:right w:val="single" w:sz="8" w:space="0" w:color="auto"/>
            </w:tcBorders>
            <w:shd w:val="clear" w:color="auto" w:fill="auto"/>
            <w:vAlign w:val="center"/>
            <w:hideMark/>
          </w:tcPr>
          <w:p w14:paraId="21DE51D4" w14:textId="77777777" w:rsidR="0094078F" w:rsidRPr="0094078F" w:rsidRDefault="0094078F" w:rsidP="0094078F">
            <w:pPr>
              <w:jc w:val="both"/>
              <w:rPr>
                <w:color w:val="000000"/>
                <w:sz w:val="20"/>
                <w:szCs w:val="20"/>
              </w:rPr>
            </w:pPr>
            <w:r w:rsidRPr="0094078F">
              <w:rPr>
                <w:color w:val="000000"/>
                <w:sz w:val="20"/>
                <w:szCs w:val="20"/>
              </w:rPr>
              <w:t xml:space="preserve">оп.84 </w:t>
            </w:r>
          </w:p>
        </w:tc>
      </w:tr>
      <w:tr w:rsidR="0094078F" w:rsidRPr="0094078F" w14:paraId="2E35D33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1378D7B" w14:textId="77777777" w:rsidR="0094078F" w:rsidRPr="0094078F" w:rsidRDefault="0094078F" w:rsidP="0094078F">
            <w:pPr>
              <w:jc w:val="center"/>
              <w:rPr>
                <w:color w:val="000000"/>
                <w:sz w:val="20"/>
                <w:szCs w:val="20"/>
              </w:rPr>
            </w:pPr>
            <w:r w:rsidRPr="0094078F">
              <w:rPr>
                <w:color w:val="000000"/>
                <w:sz w:val="20"/>
                <w:szCs w:val="20"/>
              </w:rPr>
              <w:t>129</w:t>
            </w:r>
          </w:p>
        </w:tc>
        <w:tc>
          <w:tcPr>
            <w:tcW w:w="2402" w:type="dxa"/>
            <w:tcBorders>
              <w:top w:val="nil"/>
              <w:left w:val="nil"/>
              <w:bottom w:val="single" w:sz="8" w:space="0" w:color="auto"/>
              <w:right w:val="single" w:sz="8" w:space="0" w:color="auto"/>
            </w:tcBorders>
            <w:shd w:val="clear" w:color="auto" w:fill="auto"/>
            <w:noWrap/>
            <w:vAlign w:val="center"/>
            <w:hideMark/>
          </w:tcPr>
          <w:p w14:paraId="0B3B8E57"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06D04D3E"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002FE864" w14:textId="77777777" w:rsidR="0094078F" w:rsidRPr="0094078F" w:rsidRDefault="0094078F" w:rsidP="0094078F">
            <w:pPr>
              <w:rPr>
                <w:color w:val="000000"/>
                <w:sz w:val="20"/>
                <w:szCs w:val="20"/>
              </w:rPr>
            </w:pPr>
            <w:r w:rsidRPr="0094078F">
              <w:rPr>
                <w:color w:val="000000"/>
                <w:sz w:val="20"/>
                <w:szCs w:val="20"/>
              </w:rPr>
              <w:t>оп. в сторону КТП № 774</w:t>
            </w:r>
          </w:p>
        </w:tc>
        <w:tc>
          <w:tcPr>
            <w:tcW w:w="2977" w:type="dxa"/>
            <w:tcBorders>
              <w:top w:val="nil"/>
              <w:left w:val="nil"/>
              <w:bottom w:val="single" w:sz="8" w:space="0" w:color="auto"/>
              <w:right w:val="single" w:sz="8" w:space="0" w:color="auto"/>
            </w:tcBorders>
            <w:shd w:val="clear" w:color="auto" w:fill="auto"/>
            <w:vAlign w:val="center"/>
            <w:hideMark/>
          </w:tcPr>
          <w:p w14:paraId="48F305E4"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218C3EE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1F40572" w14:textId="77777777" w:rsidR="0094078F" w:rsidRPr="0094078F" w:rsidRDefault="0094078F" w:rsidP="0094078F">
            <w:pPr>
              <w:jc w:val="center"/>
              <w:rPr>
                <w:color w:val="000000"/>
                <w:sz w:val="20"/>
                <w:szCs w:val="20"/>
              </w:rPr>
            </w:pPr>
            <w:r w:rsidRPr="0094078F">
              <w:rPr>
                <w:color w:val="000000"/>
                <w:sz w:val="20"/>
                <w:szCs w:val="20"/>
              </w:rPr>
              <w:t>130</w:t>
            </w:r>
          </w:p>
        </w:tc>
        <w:tc>
          <w:tcPr>
            <w:tcW w:w="2402" w:type="dxa"/>
            <w:tcBorders>
              <w:top w:val="nil"/>
              <w:left w:val="nil"/>
              <w:bottom w:val="single" w:sz="8" w:space="0" w:color="auto"/>
              <w:right w:val="single" w:sz="8" w:space="0" w:color="auto"/>
            </w:tcBorders>
            <w:shd w:val="clear" w:color="auto" w:fill="auto"/>
            <w:noWrap/>
            <w:vAlign w:val="center"/>
            <w:hideMark/>
          </w:tcPr>
          <w:p w14:paraId="6981CFE9"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34121442" w14:textId="77777777" w:rsidR="0094078F" w:rsidRPr="0094078F" w:rsidRDefault="0094078F" w:rsidP="0094078F">
            <w:pPr>
              <w:rPr>
                <w:color w:val="000000"/>
                <w:sz w:val="20"/>
                <w:szCs w:val="20"/>
              </w:rPr>
            </w:pPr>
            <w:r w:rsidRPr="0094078F">
              <w:rPr>
                <w:color w:val="000000"/>
                <w:sz w:val="20"/>
                <w:szCs w:val="20"/>
              </w:rPr>
              <w:t>ф. 10 кВ Северный; Каскара-1</w:t>
            </w:r>
          </w:p>
        </w:tc>
        <w:tc>
          <w:tcPr>
            <w:tcW w:w="5670" w:type="dxa"/>
            <w:tcBorders>
              <w:top w:val="nil"/>
              <w:left w:val="nil"/>
              <w:bottom w:val="single" w:sz="8" w:space="0" w:color="auto"/>
              <w:right w:val="single" w:sz="8" w:space="0" w:color="auto"/>
            </w:tcBorders>
            <w:shd w:val="clear" w:color="auto" w:fill="auto"/>
            <w:vAlign w:val="center"/>
            <w:hideMark/>
          </w:tcPr>
          <w:p w14:paraId="349FF00F" w14:textId="77777777" w:rsidR="0094078F" w:rsidRPr="0094078F" w:rsidRDefault="0094078F" w:rsidP="0094078F">
            <w:pPr>
              <w:rPr>
                <w:color w:val="000000"/>
                <w:sz w:val="20"/>
                <w:szCs w:val="20"/>
              </w:rPr>
            </w:pPr>
            <w:r w:rsidRPr="0094078F">
              <w:rPr>
                <w:color w:val="000000"/>
                <w:sz w:val="20"/>
                <w:szCs w:val="20"/>
              </w:rPr>
              <w:t>оп.45 в сторону КТП № 775</w:t>
            </w:r>
          </w:p>
        </w:tc>
        <w:tc>
          <w:tcPr>
            <w:tcW w:w="2977" w:type="dxa"/>
            <w:tcBorders>
              <w:top w:val="nil"/>
              <w:left w:val="nil"/>
              <w:bottom w:val="single" w:sz="8" w:space="0" w:color="auto"/>
              <w:right w:val="single" w:sz="8" w:space="0" w:color="auto"/>
            </w:tcBorders>
            <w:shd w:val="clear" w:color="auto" w:fill="auto"/>
            <w:vAlign w:val="center"/>
            <w:hideMark/>
          </w:tcPr>
          <w:p w14:paraId="76C93F3F" w14:textId="77777777" w:rsidR="0094078F" w:rsidRPr="0094078F" w:rsidRDefault="0094078F" w:rsidP="0094078F">
            <w:pPr>
              <w:jc w:val="both"/>
              <w:rPr>
                <w:color w:val="000000"/>
                <w:sz w:val="20"/>
                <w:szCs w:val="20"/>
              </w:rPr>
            </w:pPr>
            <w:r w:rsidRPr="0094078F">
              <w:rPr>
                <w:color w:val="000000"/>
                <w:sz w:val="20"/>
                <w:szCs w:val="20"/>
              </w:rPr>
              <w:t>оп. 45</w:t>
            </w:r>
          </w:p>
        </w:tc>
      </w:tr>
      <w:tr w:rsidR="0094078F" w:rsidRPr="0094078F" w14:paraId="6ADC82C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C554CA1" w14:textId="77777777" w:rsidR="0094078F" w:rsidRPr="0094078F" w:rsidRDefault="0094078F" w:rsidP="0094078F">
            <w:pPr>
              <w:jc w:val="center"/>
              <w:rPr>
                <w:color w:val="000000"/>
                <w:sz w:val="20"/>
                <w:szCs w:val="20"/>
              </w:rPr>
            </w:pPr>
            <w:r w:rsidRPr="0094078F">
              <w:rPr>
                <w:color w:val="000000"/>
                <w:sz w:val="20"/>
                <w:szCs w:val="20"/>
              </w:rPr>
              <w:t>131</w:t>
            </w:r>
          </w:p>
        </w:tc>
        <w:tc>
          <w:tcPr>
            <w:tcW w:w="2402" w:type="dxa"/>
            <w:tcBorders>
              <w:top w:val="nil"/>
              <w:left w:val="nil"/>
              <w:bottom w:val="single" w:sz="8" w:space="0" w:color="auto"/>
              <w:right w:val="single" w:sz="8" w:space="0" w:color="auto"/>
            </w:tcBorders>
            <w:shd w:val="clear" w:color="auto" w:fill="auto"/>
            <w:noWrap/>
            <w:vAlign w:val="center"/>
            <w:hideMark/>
          </w:tcPr>
          <w:p w14:paraId="0F697EE1"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5D352EAA" w14:textId="77777777" w:rsidR="0094078F" w:rsidRPr="0094078F" w:rsidRDefault="0094078F" w:rsidP="0094078F">
            <w:pPr>
              <w:rPr>
                <w:color w:val="000000"/>
                <w:sz w:val="20"/>
                <w:szCs w:val="20"/>
              </w:rPr>
            </w:pPr>
            <w:r w:rsidRPr="0094078F">
              <w:rPr>
                <w:color w:val="000000"/>
                <w:sz w:val="20"/>
                <w:szCs w:val="20"/>
              </w:rPr>
              <w:t>ф. 10 кВ Каскара-1</w:t>
            </w:r>
          </w:p>
        </w:tc>
        <w:tc>
          <w:tcPr>
            <w:tcW w:w="5670" w:type="dxa"/>
            <w:tcBorders>
              <w:top w:val="nil"/>
              <w:left w:val="nil"/>
              <w:bottom w:val="single" w:sz="8" w:space="0" w:color="auto"/>
              <w:right w:val="single" w:sz="8" w:space="0" w:color="auto"/>
            </w:tcBorders>
            <w:shd w:val="clear" w:color="auto" w:fill="auto"/>
            <w:vAlign w:val="center"/>
            <w:hideMark/>
          </w:tcPr>
          <w:p w14:paraId="5C4C210C" w14:textId="77777777" w:rsidR="0094078F" w:rsidRPr="0094078F" w:rsidRDefault="0094078F" w:rsidP="0094078F">
            <w:pPr>
              <w:rPr>
                <w:color w:val="000000"/>
                <w:sz w:val="20"/>
                <w:szCs w:val="20"/>
              </w:rPr>
            </w:pPr>
            <w:r w:rsidRPr="0094078F">
              <w:rPr>
                <w:color w:val="000000"/>
                <w:sz w:val="20"/>
                <w:szCs w:val="20"/>
              </w:rPr>
              <w:t>оп.104 в сторону КТП № 776</w:t>
            </w:r>
          </w:p>
        </w:tc>
        <w:tc>
          <w:tcPr>
            <w:tcW w:w="2977" w:type="dxa"/>
            <w:tcBorders>
              <w:top w:val="nil"/>
              <w:left w:val="nil"/>
              <w:bottom w:val="single" w:sz="8" w:space="0" w:color="auto"/>
              <w:right w:val="single" w:sz="8" w:space="0" w:color="auto"/>
            </w:tcBorders>
            <w:shd w:val="clear" w:color="auto" w:fill="auto"/>
            <w:vAlign w:val="center"/>
            <w:hideMark/>
          </w:tcPr>
          <w:p w14:paraId="6F9CBBC6" w14:textId="77777777" w:rsidR="0094078F" w:rsidRPr="0094078F" w:rsidRDefault="0094078F" w:rsidP="0094078F">
            <w:pPr>
              <w:jc w:val="both"/>
              <w:rPr>
                <w:color w:val="000000"/>
                <w:sz w:val="20"/>
                <w:szCs w:val="20"/>
              </w:rPr>
            </w:pPr>
            <w:r w:rsidRPr="0094078F">
              <w:rPr>
                <w:color w:val="000000"/>
                <w:sz w:val="20"/>
                <w:szCs w:val="20"/>
              </w:rPr>
              <w:t>оп. 104</w:t>
            </w:r>
          </w:p>
        </w:tc>
      </w:tr>
      <w:tr w:rsidR="0094078F" w:rsidRPr="0094078F" w14:paraId="6029398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8920335" w14:textId="77777777" w:rsidR="0094078F" w:rsidRPr="0094078F" w:rsidRDefault="0094078F" w:rsidP="0094078F">
            <w:pPr>
              <w:jc w:val="center"/>
              <w:rPr>
                <w:color w:val="000000"/>
                <w:sz w:val="20"/>
                <w:szCs w:val="20"/>
              </w:rPr>
            </w:pPr>
            <w:r w:rsidRPr="0094078F">
              <w:rPr>
                <w:color w:val="000000"/>
                <w:sz w:val="20"/>
                <w:szCs w:val="20"/>
              </w:rPr>
              <w:t>132</w:t>
            </w:r>
          </w:p>
        </w:tc>
        <w:tc>
          <w:tcPr>
            <w:tcW w:w="2402" w:type="dxa"/>
            <w:tcBorders>
              <w:top w:val="nil"/>
              <w:left w:val="nil"/>
              <w:bottom w:val="single" w:sz="8" w:space="0" w:color="auto"/>
              <w:right w:val="single" w:sz="8" w:space="0" w:color="auto"/>
            </w:tcBorders>
            <w:shd w:val="clear" w:color="auto" w:fill="auto"/>
            <w:noWrap/>
            <w:vAlign w:val="center"/>
            <w:hideMark/>
          </w:tcPr>
          <w:p w14:paraId="0491C5ED"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6762B504" w14:textId="77777777" w:rsidR="0094078F" w:rsidRPr="0094078F" w:rsidRDefault="0094078F" w:rsidP="0094078F">
            <w:pPr>
              <w:rPr>
                <w:color w:val="000000"/>
                <w:sz w:val="20"/>
                <w:szCs w:val="20"/>
              </w:rPr>
            </w:pPr>
            <w:r w:rsidRPr="0094078F">
              <w:rPr>
                <w:color w:val="000000"/>
                <w:sz w:val="20"/>
                <w:szCs w:val="20"/>
              </w:rPr>
              <w:t>ф. 10 кВ Каскара-1</w:t>
            </w:r>
          </w:p>
        </w:tc>
        <w:tc>
          <w:tcPr>
            <w:tcW w:w="5670" w:type="dxa"/>
            <w:tcBorders>
              <w:top w:val="nil"/>
              <w:left w:val="nil"/>
              <w:bottom w:val="single" w:sz="8" w:space="0" w:color="auto"/>
              <w:right w:val="single" w:sz="8" w:space="0" w:color="auto"/>
            </w:tcBorders>
            <w:shd w:val="clear" w:color="auto" w:fill="auto"/>
            <w:vAlign w:val="center"/>
            <w:hideMark/>
          </w:tcPr>
          <w:p w14:paraId="50C742D4" w14:textId="77777777" w:rsidR="0094078F" w:rsidRPr="0094078F" w:rsidRDefault="0094078F" w:rsidP="0094078F">
            <w:pPr>
              <w:rPr>
                <w:color w:val="000000"/>
                <w:sz w:val="20"/>
                <w:szCs w:val="20"/>
              </w:rPr>
            </w:pPr>
            <w:r w:rsidRPr="0094078F">
              <w:rPr>
                <w:color w:val="000000"/>
                <w:sz w:val="20"/>
                <w:szCs w:val="20"/>
              </w:rPr>
              <w:t>оп.94 в сторону КТП № 777</w:t>
            </w:r>
          </w:p>
        </w:tc>
        <w:tc>
          <w:tcPr>
            <w:tcW w:w="2977" w:type="dxa"/>
            <w:tcBorders>
              <w:top w:val="nil"/>
              <w:left w:val="nil"/>
              <w:bottom w:val="single" w:sz="8" w:space="0" w:color="auto"/>
              <w:right w:val="single" w:sz="8" w:space="0" w:color="auto"/>
            </w:tcBorders>
            <w:shd w:val="clear" w:color="auto" w:fill="auto"/>
            <w:vAlign w:val="center"/>
            <w:hideMark/>
          </w:tcPr>
          <w:p w14:paraId="075B99D5" w14:textId="77777777" w:rsidR="0094078F" w:rsidRPr="0094078F" w:rsidRDefault="0094078F" w:rsidP="0094078F">
            <w:pPr>
              <w:jc w:val="both"/>
              <w:rPr>
                <w:color w:val="000000"/>
                <w:sz w:val="20"/>
                <w:szCs w:val="20"/>
              </w:rPr>
            </w:pPr>
            <w:r w:rsidRPr="0094078F">
              <w:rPr>
                <w:color w:val="000000"/>
                <w:sz w:val="20"/>
                <w:szCs w:val="20"/>
              </w:rPr>
              <w:t>оп. 94</w:t>
            </w:r>
          </w:p>
        </w:tc>
      </w:tr>
      <w:tr w:rsidR="0094078F" w:rsidRPr="0094078F" w14:paraId="08EB146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891A067" w14:textId="77777777" w:rsidR="0094078F" w:rsidRPr="0094078F" w:rsidRDefault="0094078F" w:rsidP="0094078F">
            <w:pPr>
              <w:jc w:val="center"/>
              <w:rPr>
                <w:color w:val="000000"/>
                <w:sz w:val="20"/>
                <w:szCs w:val="20"/>
              </w:rPr>
            </w:pPr>
            <w:r w:rsidRPr="0094078F">
              <w:rPr>
                <w:color w:val="000000"/>
                <w:sz w:val="20"/>
                <w:szCs w:val="20"/>
              </w:rPr>
              <w:t>133</w:t>
            </w:r>
          </w:p>
        </w:tc>
        <w:tc>
          <w:tcPr>
            <w:tcW w:w="2402" w:type="dxa"/>
            <w:tcBorders>
              <w:top w:val="nil"/>
              <w:left w:val="nil"/>
              <w:bottom w:val="single" w:sz="8" w:space="0" w:color="auto"/>
              <w:right w:val="single" w:sz="8" w:space="0" w:color="auto"/>
            </w:tcBorders>
            <w:shd w:val="clear" w:color="auto" w:fill="auto"/>
            <w:noWrap/>
            <w:vAlign w:val="center"/>
            <w:hideMark/>
          </w:tcPr>
          <w:p w14:paraId="75C36283"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63A72649" w14:textId="77777777" w:rsidR="0094078F" w:rsidRPr="0094078F" w:rsidRDefault="0094078F" w:rsidP="0094078F">
            <w:pPr>
              <w:rPr>
                <w:color w:val="000000"/>
                <w:sz w:val="20"/>
                <w:szCs w:val="20"/>
              </w:rPr>
            </w:pPr>
            <w:r w:rsidRPr="0094078F">
              <w:rPr>
                <w:color w:val="000000"/>
                <w:sz w:val="20"/>
                <w:szCs w:val="20"/>
              </w:rPr>
              <w:t>ф. 10 кВ Каскара-1</w:t>
            </w:r>
          </w:p>
        </w:tc>
        <w:tc>
          <w:tcPr>
            <w:tcW w:w="5670" w:type="dxa"/>
            <w:tcBorders>
              <w:top w:val="nil"/>
              <w:left w:val="nil"/>
              <w:bottom w:val="single" w:sz="8" w:space="0" w:color="auto"/>
              <w:right w:val="single" w:sz="8" w:space="0" w:color="auto"/>
            </w:tcBorders>
            <w:shd w:val="clear" w:color="auto" w:fill="auto"/>
            <w:vAlign w:val="center"/>
            <w:hideMark/>
          </w:tcPr>
          <w:p w14:paraId="1E74B189" w14:textId="77777777" w:rsidR="0094078F" w:rsidRPr="0094078F" w:rsidRDefault="0094078F" w:rsidP="0094078F">
            <w:pPr>
              <w:rPr>
                <w:color w:val="000000"/>
                <w:sz w:val="20"/>
                <w:szCs w:val="20"/>
              </w:rPr>
            </w:pPr>
            <w:r w:rsidRPr="0094078F">
              <w:rPr>
                <w:color w:val="000000"/>
                <w:sz w:val="20"/>
                <w:szCs w:val="20"/>
              </w:rPr>
              <w:t>оп.43 в сторону КТП № 778</w:t>
            </w:r>
          </w:p>
        </w:tc>
        <w:tc>
          <w:tcPr>
            <w:tcW w:w="2977" w:type="dxa"/>
            <w:tcBorders>
              <w:top w:val="nil"/>
              <w:left w:val="nil"/>
              <w:bottom w:val="single" w:sz="8" w:space="0" w:color="auto"/>
              <w:right w:val="single" w:sz="8" w:space="0" w:color="auto"/>
            </w:tcBorders>
            <w:shd w:val="clear" w:color="auto" w:fill="auto"/>
            <w:vAlign w:val="center"/>
            <w:hideMark/>
          </w:tcPr>
          <w:p w14:paraId="7DCBA7A3" w14:textId="77777777" w:rsidR="0094078F" w:rsidRPr="0094078F" w:rsidRDefault="0094078F" w:rsidP="0094078F">
            <w:pPr>
              <w:jc w:val="both"/>
              <w:rPr>
                <w:color w:val="000000"/>
                <w:sz w:val="20"/>
                <w:szCs w:val="20"/>
              </w:rPr>
            </w:pPr>
            <w:r w:rsidRPr="0094078F">
              <w:rPr>
                <w:color w:val="000000"/>
                <w:sz w:val="20"/>
                <w:szCs w:val="20"/>
              </w:rPr>
              <w:t>оп. 43</w:t>
            </w:r>
          </w:p>
        </w:tc>
      </w:tr>
      <w:tr w:rsidR="0094078F" w:rsidRPr="0094078F" w14:paraId="42827F2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D79599A" w14:textId="77777777" w:rsidR="0094078F" w:rsidRPr="0094078F" w:rsidRDefault="0094078F" w:rsidP="0094078F">
            <w:pPr>
              <w:jc w:val="center"/>
              <w:rPr>
                <w:color w:val="000000"/>
                <w:sz w:val="20"/>
                <w:szCs w:val="20"/>
              </w:rPr>
            </w:pPr>
            <w:r w:rsidRPr="0094078F">
              <w:rPr>
                <w:color w:val="000000"/>
                <w:sz w:val="20"/>
                <w:szCs w:val="20"/>
              </w:rPr>
              <w:t>134</w:t>
            </w:r>
          </w:p>
        </w:tc>
        <w:tc>
          <w:tcPr>
            <w:tcW w:w="2402" w:type="dxa"/>
            <w:tcBorders>
              <w:top w:val="nil"/>
              <w:left w:val="nil"/>
              <w:bottom w:val="single" w:sz="8" w:space="0" w:color="auto"/>
              <w:right w:val="single" w:sz="8" w:space="0" w:color="auto"/>
            </w:tcBorders>
            <w:shd w:val="clear" w:color="auto" w:fill="auto"/>
            <w:noWrap/>
            <w:vAlign w:val="center"/>
            <w:hideMark/>
          </w:tcPr>
          <w:p w14:paraId="736F41A8"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0E36CCA2" w14:textId="77777777" w:rsidR="0094078F" w:rsidRPr="0094078F" w:rsidRDefault="0094078F" w:rsidP="0094078F">
            <w:pPr>
              <w:rPr>
                <w:color w:val="000000"/>
                <w:sz w:val="20"/>
                <w:szCs w:val="20"/>
              </w:rPr>
            </w:pPr>
            <w:r w:rsidRPr="0094078F">
              <w:rPr>
                <w:color w:val="000000"/>
                <w:sz w:val="20"/>
                <w:szCs w:val="20"/>
              </w:rPr>
              <w:t>ф. 10 кВ Каскара-1</w:t>
            </w:r>
          </w:p>
        </w:tc>
        <w:tc>
          <w:tcPr>
            <w:tcW w:w="5670" w:type="dxa"/>
            <w:tcBorders>
              <w:top w:val="nil"/>
              <w:left w:val="nil"/>
              <w:bottom w:val="single" w:sz="8" w:space="0" w:color="auto"/>
              <w:right w:val="single" w:sz="8" w:space="0" w:color="auto"/>
            </w:tcBorders>
            <w:shd w:val="clear" w:color="auto" w:fill="auto"/>
            <w:vAlign w:val="center"/>
            <w:hideMark/>
          </w:tcPr>
          <w:p w14:paraId="67552D67" w14:textId="77777777" w:rsidR="0094078F" w:rsidRPr="0094078F" w:rsidRDefault="0094078F" w:rsidP="0094078F">
            <w:pPr>
              <w:rPr>
                <w:color w:val="000000"/>
                <w:sz w:val="20"/>
                <w:szCs w:val="20"/>
              </w:rPr>
            </w:pPr>
            <w:r w:rsidRPr="0094078F">
              <w:rPr>
                <w:color w:val="000000"/>
                <w:sz w:val="20"/>
                <w:szCs w:val="20"/>
              </w:rPr>
              <w:t>оп.37 в сторону КТП № 780</w:t>
            </w:r>
          </w:p>
        </w:tc>
        <w:tc>
          <w:tcPr>
            <w:tcW w:w="2977" w:type="dxa"/>
            <w:tcBorders>
              <w:top w:val="nil"/>
              <w:left w:val="nil"/>
              <w:bottom w:val="single" w:sz="8" w:space="0" w:color="auto"/>
              <w:right w:val="single" w:sz="8" w:space="0" w:color="auto"/>
            </w:tcBorders>
            <w:shd w:val="clear" w:color="auto" w:fill="auto"/>
            <w:vAlign w:val="center"/>
            <w:hideMark/>
          </w:tcPr>
          <w:p w14:paraId="49BBBE5B" w14:textId="77777777" w:rsidR="0094078F" w:rsidRPr="0094078F" w:rsidRDefault="0094078F" w:rsidP="0094078F">
            <w:pPr>
              <w:jc w:val="both"/>
              <w:rPr>
                <w:color w:val="000000"/>
                <w:sz w:val="20"/>
                <w:szCs w:val="20"/>
              </w:rPr>
            </w:pPr>
            <w:r w:rsidRPr="0094078F">
              <w:rPr>
                <w:color w:val="000000"/>
                <w:sz w:val="20"/>
                <w:szCs w:val="20"/>
              </w:rPr>
              <w:t>оп. 37</w:t>
            </w:r>
          </w:p>
        </w:tc>
      </w:tr>
      <w:tr w:rsidR="0094078F" w:rsidRPr="0094078F" w14:paraId="745D28F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354C9B2" w14:textId="77777777" w:rsidR="0094078F" w:rsidRPr="0094078F" w:rsidRDefault="0094078F" w:rsidP="0094078F">
            <w:pPr>
              <w:jc w:val="center"/>
              <w:rPr>
                <w:color w:val="000000"/>
                <w:sz w:val="20"/>
                <w:szCs w:val="20"/>
              </w:rPr>
            </w:pPr>
            <w:r w:rsidRPr="0094078F">
              <w:rPr>
                <w:color w:val="000000"/>
                <w:sz w:val="20"/>
                <w:szCs w:val="20"/>
              </w:rPr>
              <w:t>135</w:t>
            </w:r>
          </w:p>
        </w:tc>
        <w:tc>
          <w:tcPr>
            <w:tcW w:w="2402" w:type="dxa"/>
            <w:tcBorders>
              <w:top w:val="nil"/>
              <w:left w:val="nil"/>
              <w:bottom w:val="single" w:sz="8" w:space="0" w:color="auto"/>
              <w:right w:val="single" w:sz="8" w:space="0" w:color="auto"/>
            </w:tcBorders>
            <w:shd w:val="clear" w:color="auto" w:fill="auto"/>
            <w:noWrap/>
            <w:vAlign w:val="center"/>
            <w:hideMark/>
          </w:tcPr>
          <w:p w14:paraId="06CA72EE"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1FA7CFF5" w14:textId="77777777" w:rsidR="0094078F" w:rsidRPr="0094078F" w:rsidRDefault="0094078F" w:rsidP="0094078F">
            <w:pPr>
              <w:rPr>
                <w:color w:val="000000"/>
                <w:sz w:val="20"/>
                <w:szCs w:val="20"/>
              </w:rPr>
            </w:pPr>
            <w:r w:rsidRPr="0094078F">
              <w:rPr>
                <w:color w:val="000000"/>
                <w:sz w:val="20"/>
                <w:szCs w:val="20"/>
              </w:rPr>
              <w:t>ф. 10 кВ Янтык</w:t>
            </w:r>
          </w:p>
        </w:tc>
        <w:tc>
          <w:tcPr>
            <w:tcW w:w="5670" w:type="dxa"/>
            <w:tcBorders>
              <w:top w:val="nil"/>
              <w:left w:val="nil"/>
              <w:bottom w:val="single" w:sz="8" w:space="0" w:color="auto"/>
              <w:right w:val="single" w:sz="8" w:space="0" w:color="auto"/>
            </w:tcBorders>
            <w:shd w:val="clear" w:color="auto" w:fill="auto"/>
            <w:vAlign w:val="center"/>
            <w:hideMark/>
          </w:tcPr>
          <w:p w14:paraId="03E1A607" w14:textId="77777777" w:rsidR="0094078F" w:rsidRPr="0094078F" w:rsidRDefault="0094078F" w:rsidP="0094078F">
            <w:pPr>
              <w:rPr>
                <w:color w:val="000000"/>
                <w:sz w:val="20"/>
                <w:szCs w:val="20"/>
              </w:rPr>
            </w:pPr>
            <w:r w:rsidRPr="0094078F">
              <w:rPr>
                <w:color w:val="000000"/>
                <w:sz w:val="20"/>
                <w:szCs w:val="20"/>
              </w:rPr>
              <w:t>оп.43 в сторону КТП № 788</w:t>
            </w:r>
          </w:p>
        </w:tc>
        <w:tc>
          <w:tcPr>
            <w:tcW w:w="2977" w:type="dxa"/>
            <w:tcBorders>
              <w:top w:val="nil"/>
              <w:left w:val="nil"/>
              <w:bottom w:val="single" w:sz="8" w:space="0" w:color="auto"/>
              <w:right w:val="single" w:sz="8" w:space="0" w:color="auto"/>
            </w:tcBorders>
            <w:shd w:val="clear" w:color="auto" w:fill="auto"/>
            <w:vAlign w:val="center"/>
            <w:hideMark/>
          </w:tcPr>
          <w:p w14:paraId="02AAFA9E" w14:textId="77777777" w:rsidR="0094078F" w:rsidRPr="0094078F" w:rsidRDefault="0094078F" w:rsidP="0094078F">
            <w:pPr>
              <w:jc w:val="both"/>
              <w:rPr>
                <w:color w:val="000000"/>
                <w:sz w:val="20"/>
                <w:szCs w:val="20"/>
              </w:rPr>
            </w:pPr>
            <w:r w:rsidRPr="0094078F">
              <w:rPr>
                <w:color w:val="000000"/>
                <w:sz w:val="20"/>
                <w:szCs w:val="20"/>
              </w:rPr>
              <w:t>оп. 43</w:t>
            </w:r>
          </w:p>
        </w:tc>
      </w:tr>
      <w:tr w:rsidR="0094078F" w:rsidRPr="0094078F" w14:paraId="3373096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FA1E1F" w14:textId="77777777" w:rsidR="0094078F" w:rsidRPr="0094078F" w:rsidRDefault="0094078F" w:rsidP="0094078F">
            <w:pPr>
              <w:jc w:val="center"/>
              <w:rPr>
                <w:color w:val="000000"/>
                <w:sz w:val="20"/>
                <w:szCs w:val="20"/>
              </w:rPr>
            </w:pPr>
            <w:r w:rsidRPr="0094078F">
              <w:rPr>
                <w:color w:val="000000"/>
                <w:sz w:val="20"/>
                <w:szCs w:val="20"/>
              </w:rPr>
              <w:t>136</w:t>
            </w:r>
          </w:p>
        </w:tc>
        <w:tc>
          <w:tcPr>
            <w:tcW w:w="2402" w:type="dxa"/>
            <w:tcBorders>
              <w:top w:val="nil"/>
              <w:left w:val="nil"/>
              <w:bottom w:val="single" w:sz="8" w:space="0" w:color="auto"/>
              <w:right w:val="single" w:sz="8" w:space="0" w:color="auto"/>
            </w:tcBorders>
            <w:shd w:val="clear" w:color="auto" w:fill="auto"/>
            <w:noWrap/>
            <w:vAlign w:val="center"/>
            <w:hideMark/>
          </w:tcPr>
          <w:p w14:paraId="7A625C42"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2A7A3761"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2DAB5131" w14:textId="77777777" w:rsidR="0094078F" w:rsidRPr="0094078F" w:rsidRDefault="0094078F" w:rsidP="0094078F">
            <w:pPr>
              <w:rPr>
                <w:color w:val="000000"/>
                <w:sz w:val="20"/>
                <w:szCs w:val="20"/>
              </w:rPr>
            </w:pPr>
            <w:r w:rsidRPr="0094078F">
              <w:rPr>
                <w:color w:val="000000"/>
                <w:sz w:val="20"/>
                <w:szCs w:val="20"/>
              </w:rPr>
              <w:t>оп.246 в сторону КТП № 789</w:t>
            </w:r>
          </w:p>
        </w:tc>
        <w:tc>
          <w:tcPr>
            <w:tcW w:w="2977" w:type="dxa"/>
            <w:tcBorders>
              <w:top w:val="nil"/>
              <w:left w:val="nil"/>
              <w:bottom w:val="single" w:sz="8" w:space="0" w:color="auto"/>
              <w:right w:val="single" w:sz="8" w:space="0" w:color="auto"/>
            </w:tcBorders>
            <w:shd w:val="clear" w:color="auto" w:fill="auto"/>
            <w:vAlign w:val="center"/>
            <w:hideMark/>
          </w:tcPr>
          <w:p w14:paraId="20568D2F" w14:textId="77777777" w:rsidR="0094078F" w:rsidRPr="0094078F" w:rsidRDefault="0094078F" w:rsidP="0094078F">
            <w:pPr>
              <w:jc w:val="both"/>
              <w:rPr>
                <w:color w:val="000000"/>
                <w:sz w:val="20"/>
                <w:szCs w:val="20"/>
              </w:rPr>
            </w:pPr>
            <w:r w:rsidRPr="0094078F">
              <w:rPr>
                <w:color w:val="000000"/>
                <w:sz w:val="20"/>
                <w:szCs w:val="20"/>
              </w:rPr>
              <w:t>оп. 246</w:t>
            </w:r>
          </w:p>
        </w:tc>
      </w:tr>
      <w:tr w:rsidR="0094078F" w:rsidRPr="0094078F" w14:paraId="00BB69C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F3BCF1D" w14:textId="77777777" w:rsidR="0094078F" w:rsidRPr="0094078F" w:rsidRDefault="0094078F" w:rsidP="0094078F">
            <w:pPr>
              <w:jc w:val="center"/>
              <w:rPr>
                <w:color w:val="000000"/>
                <w:sz w:val="20"/>
                <w:szCs w:val="20"/>
              </w:rPr>
            </w:pPr>
            <w:r w:rsidRPr="0094078F">
              <w:rPr>
                <w:color w:val="000000"/>
                <w:sz w:val="20"/>
                <w:szCs w:val="20"/>
              </w:rPr>
              <w:t>137</w:t>
            </w:r>
          </w:p>
        </w:tc>
        <w:tc>
          <w:tcPr>
            <w:tcW w:w="2402" w:type="dxa"/>
            <w:tcBorders>
              <w:top w:val="nil"/>
              <w:left w:val="nil"/>
              <w:bottom w:val="single" w:sz="8" w:space="0" w:color="auto"/>
              <w:right w:val="single" w:sz="8" w:space="0" w:color="auto"/>
            </w:tcBorders>
            <w:shd w:val="clear" w:color="auto" w:fill="auto"/>
            <w:noWrap/>
            <w:vAlign w:val="center"/>
            <w:hideMark/>
          </w:tcPr>
          <w:p w14:paraId="14857590"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5EFBC99C"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7C725DA1" w14:textId="77777777" w:rsidR="0094078F" w:rsidRPr="0094078F" w:rsidRDefault="0094078F" w:rsidP="0094078F">
            <w:pPr>
              <w:rPr>
                <w:color w:val="000000"/>
                <w:sz w:val="20"/>
                <w:szCs w:val="20"/>
              </w:rPr>
            </w:pPr>
            <w:r w:rsidRPr="0094078F">
              <w:rPr>
                <w:color w:val="000000"/>
                <w:sz w:val="20"/>
                <w:szCs w:val="20"/>
              </w:rPr>
              <w:t>оп.42 в сторону КТП № 807</w:t>
            </w:r>
          </w:p>
        </w:tc>
        <w:tc>
          <w:tcPr>
            <w:tcW w:w="2977" w:type="dxa"/>
            <w:tcBorders>
              <w:top w:val="nil"/>
              <w:left w:val="nil"/>
              <w:bottom w:val="single" w:sz="8" w:space="0" w:color="auto"/>
              <w:right w:val="single" w:sz="8" w:space="0" w:color="auto"/>
            </w:tcBorders>
            <w:shd w:val="clear" w:color="auto" w:fill="auto"/>
            <w:vAlign w:val="center"/>
            <w:hideMark/>
          </w:tcPr>
          <w:p w14:paraId="4A7EE246" w14:textId="77777777" w:rsidR="0094078F" w:rsidRPr="0094078F" w:rsidRDefault="0094078F" w:rsidP="0094078F">
            <w:pPr>
              <w:jc w:val="both"/>
              <w:rPr>
                <w:color w:val="000000"/>
                <w:sz w:val="20"/>
                <w:szCs w:val="20"/>
              </w:rPr>
            </w:pPr>
            <w:r w:rsidRPr="0094078F">
              <w:rPr>
                <w:color w:val="000000"/>
                <w:sz w:val="20"/>
                <w:szCs w:val="20"/>
              </w:rPr>
              <w:t xml:space="preserve">оп.42 </w:t>
            </w:r>
          </w:p>
        </w:tc>
      </w:tr>
      <w:tr w:rsidR="0094078F" w:rsidRPr="0094078F" w14:paraId="05292FA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0D5C2AC" w14:textId="77777777" w:rsidR="0094078F" w:rsidRPr="0094078F" w:rsidRDefault="0094078F" w:rsidP="0094078F">
            <w:pPr>
              <w:jc w:val="center"/>
              <w:rPr>
                <w:color w:val="000000"/>
                <w:sz w:val="20"/>
                <w:szCs w:val="20"/>
              </w:rPr>
            </w:pPr>
            <w:r w:rsidRPr="0094078F">
              <w:rPr>
                <w:color w:val="000000"/>
                <w:sz w:val="20"/>
                <w:szCs w:val="20"/>
              </w:rPr>
              <w:t>138</w:t>
            </w:r>
          </w:p>
        </w:tc>
        <w:tc>
          <w:tcPr>
            <w:tcW w:w="2402" w:type="dxa"/>
            <w:tcBorders>
              <w:top w:val="nil"/>
              <w:left w:val="nil"/>
              <w:bottom w:val="single" w:sz="8" w:space="0" w:color="auto"/>
              <w:right w:val="single" w:sz="8" w:space="0" w:color="auto"/>
            </w:tcBorders>
            <w:shd w:val="clear" w:color="auto" w:fill="auto"/>
            <w:noWrap/>
            <w:vAlign w:val="center"/>
            <w:hideMark/>
          </w:tcPr>
          <w:p w14:paraId="139A0FFD"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1864112D"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51F3A647" w14:textId="77777777" w:rsidR="0094078F" w:rsidRPr="0094078F" w:rsidRDefault="0094078F" w:rsidP="0094078F">
            <w:pPr>
              <w:rPr>
                <w:color w:val="000000"/>
                <w:sz w:val="20"/>
                <w:szCs w:val="20"/>
              </w:rPr>
            </w:pPr>
            <w:r w:rsidRPr="0094078F">
              <w:rPr>
                <w:color w:val="000000"/>
                <w:sz w:val="20"/>
                <w:szCs w:val="20"/>
              </w:rPr>
              <w:t xml:space="preserve"> оп.327 в сторону КТП № 808</w:t>
            </w:r>
          </w:p>
        </w:tc>
        <w:tc>
          <w:tcPr>
            <w:tcW w:w="2977" w:type="dxa"/>
            <w:tcBorders>
              <w:top w:val="nil"/>
              <w:left w:val="nil"/>
              <w:bottom w:val="single" w:sz="8" w:space="0" w:color="auto"/>
              <w:right w:val="single" w:sz="8" w:space="0" w:color="auto"/>
            </w:tcBorders>
            <w:shd w:val="clear" w:color="auto" w:fill="auto"/>
            <w:vAlign w:val="center"/>
            <w:hideMark/>
          </w:tcPr>
          <w:p w14:paraId="0B3ED976" w14:textId="77777777" w:rsidR="0094078F" w:rsidRPr="0094078F" w:rsidRDefault="0094078F" w:rsidP="0094078F">
            <w:pPr>
              <w:jc w:val="both"/>
              <w:rPr>
                <w:color w:val="000000"/>
                <w:sz w:val="20"/>
                <w:szCs w:val="20"/>
              </w:rPr>
            </w:pPr>
            <w:r w:rsidRPr="0094078F">
              <w:rPr>
                <w:color w:val="000000"/>
                <w:sz w:val="20"/>
                <w:szCs w:val="20"/>
              </w:rPr>
              <w:t xml:space="preserve">оп.327 </w:t>
            </w:r>
          </w:p>
        </w:tc>
      </w:tr>
      <w:tr w:rsidR="0094078F" w:rsidRPr="0094078F" w14:paraId="737609D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814E9F7" w14:textId="77777777" w:rsidR="0094078F" w:rsidRPr="0094078F" w:rsidRDefault="0094078F" w:rsidP="0094078F">
            <w:pPr>
              <w:jc w:val="center"/>
              <w:rPr>
                <w:color w:val="000000"/>
                <w:sz w:val="20"/>
                <w:szCs w:val="20"/>
              </w:rPr>
            </w:pPr>
            <w:r w:rsidRPr="0094078F">
              <w:rPr>
                <w:color w:val="000000"/>
                <w:sz w:val="20"/>
                <w:szCs w:val="20"/>
              </w:rPr>
              <w:t>139</w:t>
            </w:r>
          </w:p>
        </w:tc>
        <w:tc>
          <w:tcPr>
            <w:tcW w:w="2402" w:type="dxa"/>
            <w:tcBorders>
              <w:top w:val="nil"/>
              <w:left w:val="nil"/>
              <w:bottom w:val="single" w:sz="8" w:space="0" w:color="auto"/>
              <w:right w:val="single" w:sz="8" w:space="0" w:color="auto"/>
            </w:tcBorders>
            <w:shd w:val="clear" w:color="auto" w:fill="auto"/>
            <w:noWrap/>
            <w:vAlign w:val="center"/>
            <w:hideMark/>
          </w:tcPr>
          <w:p w14:paraId="75605E3A"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0D0BCB70"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18883E9D" w14:textId="77777777" w:rsidR="0094078F" w:rsidRPr="0094078F" w:rsidRDefault="0094078F" w:rsidP="0094078F">
            <w:pPr>
              <w:rPr>
                <w:color w:val="000000"/>
                <w:sz w:val="20"/>
                <w:szCs w:val="20"/>
              </w:rPr>
            </w:pPr>
            <w:r w:rsidRPr="0094078F">
              <w:rPr>
                <w:color w:val="000000"/>
                <w:sz w:val="20"/>
                <w:szCs w:val="20"/>
              </w:rPr>
              <w:t>оп.42 в сторону КТП № 815</w:t>
            </w:r>
          </w:p>
        </w:tc>
        <w:tc>
          <w:tcPr>
            <w:tcW w:w="2977" w:type="dxa"/>
            <w:tcBorders>
              <w:top w:val="nil"/>
              <w:left w:val="nil"/>
              <w:bottom w:val="single" w:sz="8" w:space="0" w:color="auto"/>
              <w:right w:val="single" w:sz="8" w:space="0" w:color="auto"/>
            </w:tcBorders>
            <w:shd w:val="clear" w:color="auto" w:fill="auto"/>
            <w:vAlign w:val="center"/>
            <w:hideMark/>
          </w:tcPr>
          <w:p w14:paraId="3DD6C5FB" w14:textId="77777777" w:rsidR="0094078F" w:rsidRPr="0094078F" w:rsidRDefault="0094078F" w:rsidP="0094078F">
            <w:pPr>
              <w:jc w:val="both"/>
              <w:rPr>
                <w:color w:val="000000"/>
                <w:sz w:val="20"/>
                <w:szCs w:val="20"/>
              </w:rPr>
            </w:pPr>
            <w:r w:rsidRPr="0094078F">
              <w:rPr>
                <w:color w:val="000000"/>
                <w:sz w:val="20"/>
                <w:szCs w:val="20"/>
              </w:rPr>
              <w:t>оп. 42</w:t>
            </w:r>
          </w:p>
        </w:tc>
      </w:tr>
      <w:tr w:rsidR="0094078F" w:rsidRPr="0094078F" w14:paraId="63307A5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2639CC0" w14:textId="77777777" w:rsidR="0094078F" w:rsidRPr="0094078F" w:rsidRDefault="0094078F" w:rsidP="0094078F">
            <w:pPr>
              <w:jc w:val="center"/>
              <w:rPr>
                <w:color w:val="000000"/>
                <w:sz w:val="20"/>
                <w:szCs w:val="20"/>
              </w:rPr>
            </w:pPr>
            <w:r w:rsidRPr="0094078F">
              <w:rPr>
                <w:color w:val="000000"/>
                <w:sz w:val="20"/>
                <w:szCs w:val="20"/>
              </w:rPr>
              <w:t>140</w:t>
            </w:r>
          </w:p>
        </w:tc>
        <w:tc>
          <w:tcPr>
            <w:tcW w:w="2402" w:type="dxa"/>
            <w:tcBorders>
              <w:top w:val="nil"/>
              <w:left w:val="nil"/>
              <w:bottom w:val="single" w:sz="8" w:space="0" w:color="auto"/>
              <w:right w:val="single" w:sz="8" w:space="0" w:color="auto"/>
            </w:tcBorders>
            <w:shd w:val="clear" w:color="auto" w:fill="auto"/>
            <w:noWrap/>
            <w:vAlign w:val="center"/>
            <w:hideMark/>
          </w:tcPr>
          <w:p w14:paraId="1281351D" w14:textId="77777777" w:rsidR="0094078F" w:rsidRPr="0094078F" w:rsidRDefault="0094078F" w:rsidP="0094078F">
            <w:pPr>
              <w:rPr>
                <w:color w:val="000000"/>
                <w:sz w:val="20"/>
                <w:szCs w:val="20"/>
              </w:rPr>
            </w:pPr>
            <w:r w:rsidRPr="0094078F">
              <w:rPr>
                <w:color w:val="000000"/>
                <w:sz w:val="20"/>
                <w:szCs w:val="20"/>
              </w:rPr>
              <w:t>ПС 10/10 Торгили 21Т</w:t>
            </w:r>
          </w:p>
        </w:tc>
        <w:tc>
          <w:tcPr>
            <w:tcW w:w="2552" w:type="dxa"/>
            <w:tcBorders>
              <w:top w:val="nil"/>
              <w:left w:val="nil"/>
              <w:bottom w:val="single" w:sz="8" w:space="0" w:color="auto"/>
              <w:right w:val="single" w:sz="8" w:space="0" w:color="auto"/>
            </w:tcBorders>
            <w:shd w:val="clear" w:color="auto" w:fill="auto"/>
            <w:noWrap/>
            <w:vAlign w:val="center"/>
            <w:hideMark/>
          </w:tcPr>
          <w:p w14:paraId="01DF5854" w14:textId="77777777" w:rsidR="0094078F" w:rsidRPr="0094078F" w:rsidRDefault="0094078F" w:rsidP="0094078F">
            <w:pPr>
              <w:rPr>
                <w:color w:val="000000"/>
                <w:sz w:val="20"/>
                <w:szCs w:val="20"/>
              </w:rPr>
            </w:pPr>
            <w:r w:rsidRPr="0094078F">
              <w:rPr>
                <w:color w:val="000000"/>
                <w:sz w:val="20"/>
                <w:szCs w:val="20"/>
              </w:rPr>
              <w:t>ф. 10 кВ Мияги</w:t>
            </w:r>
          </w:p>
        </w:tc>
        <w:tc>
          <w:tcPr>
            <w:tcW w:w="5670" w:type="dxa"/>
            <w:tcBorders>
              <w:top w:val="nil"/>
              <w:left w:val="nil"/>
              <w:bottom w:val="single" w:sz="8" w:space="0" w:color="auto"/>
              <w:right w:val="single" w:sz="8" w:space="0" w:color="auto"/>
            </w:tcBorders>
            <w:shd w:val="clear" w:color="auto" w:fill="auto"/>
            <w:vAlign w:val="center"/>
            <w:hideMark/>
          </w:tcPr>
          <w:p w14:paraId="704C4A3B" w14:textId="77777777" w:rsidR="0094078F" w:rsidRPr="0094078F" w:rsidRDefault="0094078F" w:rsidP="0094078F">
            <w:pPr>
              <w:rPr>
                <w:color w:val="000000"/>
                <w:sz w:val="20"/>
                <w:szCs w:val="20"/>
              </w:rPr>
            </w:pPr>
            <w:r w:rsidRPr="0094078F">
              <w:rPr>
                <w:color w:val="000000"/>
                <w:sz w:val="20"/>
                <w:szCs w:val="20"/>
              </w:rPr>
              <w:t>оп.73 ответвления от оп. 280 в сторону КТП № 817А</w:t>
            </w:r>
          </w:p>
        </w:tc>
        <w:tc>
          <w:tcPr>
            <w:tcW w:w="2977" w:type="dxa"/>
            <w:tcBorders>
              <w:top w:val="nil"/>
              <w:left w:val="nil"/>
              <w:bottom w:val="single" w:sz="8" w:space="0" w:color="auto"/>
              <w:right w:val="single" w:sz="8" w:space="0" w:color="auto"/>
            </w:tcBorders>
            <w:shd w:val="clear" w:color="auto" w:fill="auto"/>
            <w:vAlign w:val="center"/>
            <w:hideMark/>
          </w:tcPr>
          <w:p w14:paraId="39C8B0B9" w14:textId="77777777" w:rsidR="0094078F" w:rsidRPr="0094078F" w:rsidRDefault="0094078F" w:rsidP="0094078F">
            <w:pPr>
              <w:jc w:val="both"/>
              <w:rPr>
                <w:color w:val="000000"/>
                <w:sz w:val="20"/>
                <w:szCs w:val="20"/>
              </w:rPr>
            </w:pPr>
            <w:r w:rsidRPr="0094078F">
              <w:rPr>
                <w:color w:val="000000"/>
                <w:sz w:val="20"/>
                <w:szCs w:val="20"/>
              </w:rPr>
              <w:t xml:space="preserve">оп.73 </w:t>
            </w:r>
          </w:p>
        </w:tc>
      </w:tr>
      <w:tr w:rsidR="0094078F" w:rsidRPr="0094078F" w14:paraId="25DE828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5D2C408" w14:textId="77777777" w:rsidR="0094078F" w:rsidRPr="0094078F" w:rsidRDefault="0094078F" w:rsidP="0094078F">
            <w:pPr>
              <w:jc w:val="center"/>
              <w:rPr>
                <w:color w:val="000000"/>
                <w:sz w:val="20"/>
                <w:szCs w:val="20"/>
              </w:rPr>
            </w:pPr>
            <w:r w:rsidRPr="0094078F">
              <w:rPr>
                <w:color w:val="000000"/>
                <w:sz w:val="20"/>
                <w:szCs w:val="20"/>
              </w:rPr>
              <w:t>141</w:t>
            </w:r>
          </w:p>
        </w:tc>
        <w:tc>
          <w:tcPr>
            <w:tcW w:w="2402" w:type="dxa"/>
            <w:tcBorders>
              <w:top w:val="nil"/>
              <w:left w:val="nil"/>
              <w:bottom w:val="single" w:sz="8" w:space="0" w:color="auto"/>
              <w:right w:val="single" w:sz="8" w:space="0" w:color="auto"/>
            </w:tcBorders>
            <w:shd w:val="clear" w:color="auto" w:fill="auto"/>
            <w:noWrap/>
            <w:vAlign w:val="center"/>
            <w:hideMark/>
          </w:tcPr>
          <w:p w14:paraId="11B751FB" w14:textId="77777777" w:rsidR="0094078F" w:rsidRPr="0094078F" w:rsidRDefault="0094078F" w:rsidP="0094078F">
            <w:pPr>
              <w:rPr>
                <w:color w:val="000000"/>
                <w:sz w:val="20"/>
                <w:szCs w:val="20"/>
              </w:rPr>
            </w:pPr>
            <w:r w:rsidRPr="0094078F">
              <w:rPr>
                <w:color w:val="000000"/>
                <w:sz w:val="20"/>
                <w:szCs w:val="20"/>
              </w:rPr>
              <w:t>ПС 10/10 Торгили 21Т</w:t>
            </w:r>
          </w:p>
        </w:tc>
        <w:tc>
          <w:tcPr>
            <w:tcW w:w="2552" w:type="dxa"/>
            <w:tcBorders>
              <w:top w:val="nil"/>
              <w:left w:val="nil"/>
              <w:bottom w:val="single" w:sz="8" w:space="0" w:color="auto"/>
              <w:right w:val="single" w:sz="8" w:space="0" w:color="auto"/>
            </w:tcBorders>
            <w:shd w:val="clear" w:color="auto" w:fill="auto"/>
            <w:noWrap/>
            <w:vAlign w:val="center"/>
            <w:hideMark/>
          </w:tcPr>
          <w:p w14:paraId="40D0D350" w14:textId="77777777" w:rsidR="0094078F" w:rsidRPr="0094078F" w:rsidRDefault="0094078F" w:rsidP="0094078F">
            <w:pPr>
              <w:rPr>
                <w:color w:val="000000"/>
                <w:sz w:val="20"/>
                <w:szCs w:val="20"/>
              </w:rPr>
            </w:pPr>
            <w:r w:rsidRPr="0094078F">
              <w:rPr>
                <w:color w:val="000000"/>
                <w:sz w:val="20"/>
                <w:szCs w:val="20"/>
              </w:rPr>
              <w:t>ф. 10 кВ Мияги</w:t>
            </w:r>
          </w:p>
        </w:tc>
        <w:tc>
          <w:tcPr>
            <w:tcW w:w="5670" w:type="dxa"/>
            <w:tcBorders>
              <w:top w:val="nil"/>
              <w:left w:val="nil"/>
              <w:bottom w:val="single" w:sz="8" w:space="0" w:color="auto"/>
              <w:right w:val="single" w:sz="8" w:space="0" w:color="auto"/>
            </w:tcBorders>
            <w:shd w:val="clear" w:color="auto" w:fill="auto"/>
            <w:vAlign w:val="center"/>
            <w:hideMark/>
          </w:tcPr>
          <w:p w14:paraId="264788B1" w14:textId="77777777" w:rsidR="0094078F" w:rsidRPr="0094078F" w:rsidRDefault="0094078F" w:rsidP="0094078F">
            <w:pPr>
              <w:rPr>
                <w:color w:val="000000"/>
                <w:sz w:val="20"/>
                <w:szCs w:val="20"/>
              </w:rPr>
            </w:pPr>
            <w:r w:rsidRPr="0094078F">
              <w:rPr>
                <w:color w:val="000000"/>
                <w:sz w:val="20"/>
                <w:szCs w:val="20"/>
              </w:rPr>
              <w:t>оп. в сторону КТП № 818</w:t>
            </w:r>
          </w:p>
        </w:tc>
        <w:tc>
          <w:tcPr>
            <w:tcW w:w="2977" w:type="dxa"/>
            <w:tcBorders>
              <w:top w:val="nil"/>
              <w:left w:val="nil"/>
              <w:bottom w:val="single" w:sz="8" w:space="0" w:color="auto"/>
              <w:right w:val="single" w:sz="8" w:space="0" w:color="auto"/>
            </w:tcBorders>
            <w:shd w:val="clear" w:color="auto" w:fill="auto"/>
            <w:vAlign w:val="center"/>
            <w:hideMark/>
          </w:tcPr>
          <w:p w14:paraId="2153C5F8" w14:textId="77777777" w:rsidR="0094078F" w:rsidRPr="0094078F" w:rsidRDefault="0094078F" w:rsidP="0094078F">
            <w:pPr>
              <w:jc w:val="both"/>
              <w:rPr>
                <w:color w:val="000000"/>
                <w:sz w:val="20"/>
                <w:szCs w:val="20"/>
              </w:rPr>
            </w:pPr>
            <w:r w:rsidRPr="0094078F">
              <w:rPr>
                <w:color w:val="000000"/>
                <w:sz w:val="20"/>
                <w:szCs w:val="20"/>
              </w:rPr>
              <w:t>оп. 280</w:t>
            </w:r>
          </w:p>
        </w:tc>
      </w:tr>
      <w:tr w:rsidR="0094078F" w:rsidRPr="0094078F" w14:paraId="45CC1D9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441464F" w14:textId="77777777" w:rsidR="0094078F" w:rsidRPr="0094078F" w:rsidRDefault="0094078F" w:rsidP="0094078F">
            <w:pPr>
              <w:jc w:val="center"/>
              <w:rPr>
                <w:color w:val="000000"/>
                <w:sz w:val="20"/>
                <w:szCs w:val="20"/>
              </w:rPr>
            </w:pPr>
            <w:r w:rsidRPr="0094078F">
              <w:rPr>
                <w:color w:val="000000"/>
                <w:sz w:val="20"/>
                <w:szCs w:val="20"/>
              </w:rPr>
              <w:t>142</w:t>
            </w:r>
          </w:p>
        </w:tc>
        <w:tc>
          <w:tcPr>
            <w:tcW w:w="2402" w:type="dxa"/>
            <w:tcBorders>
              <w:top w:val="nil"/>
              <w:left w:val="nil"/>
              <w:bottom w:val="single" w:sz="8" w:space="0" w:color="auto"/>
              <w:right w:val="single" w:sz="8" w:space="0" w:color="auto"/>
            </w:tcBorders>
            <w:shd w:val="clear" w:color="auto" w:fill="auto"/>
            <w:noWrap/>
            <w:vAlign w:val="center"/>
            <w:hideMark/>
          </w:tcPr>
          <w:p w14:paraId="37332E6D"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4188CA63" w14:textId="77777777" w:rsidR="0094078F" w:rsidRPr="0094078F" w:rsidRDefault="0094078F" w:rsidP="0094078F">
            <w:pPr>
              <w:rPr>
                <w:color w:val="000000"/>
                <w:sz w:val="20"/>
                <w:szCs w:val="20"/>
              </w:rPr>
            </w:pPr>
            <w:r w:rsidRPr="0094078F">
              <w:rPr>
                <w:color w:val="000000"/>
                <w:sz w:val="20"/>
                <w:szCs w:val="20"/>
              </w:rPr>
              <w:t>ф. 10 кВ Судостроитель-1</w:t>
            </w:r>
          </w:p>
        </w:tc>
        <w:tc>
          <w:tcPr>
            <w:tcW w:w="5670" w:type="dxa"/>
            <w:tcBorders>
              <w:top w:val="nil"/>
              <w:left w:val="nil"/>
              <w:bottom w:val="single" w:sz="8" w:space="0" w:color="auto"/>
              <w:right w:val="single" w:sz="8" w:space="0" w:color="auto"/>
            </w:tcBorders>
            <w:shd w:val="clear" w:color="auto" w:fill="auto"/>
            <w:vAlign w:val="center"/>
            <w:hideMark/>
          </w:tcPr>
          <w:p w14:paraId="37C91A0C"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38F90F48" w14:textId="77777777" w:rsidR="0094078F" w:rsidRPr="0094078F" w:rsidRDefault="0094078F" w:rsidP="0094078F">
            <w:pPr>
              <w:jc w:val="both"/>
              <w:rPr>
                <w:color w:val="000000"/>
                <w:sz w:val="20"/>
                <w:szCs w:val="20"/>
              </w:rPr>
            </w:pPr>
            <w:r w:rsidRPr="0094078F">
              <w:rPr>
                <w:color w:val="000000"/>
                <w:sz w:val="20"/>
                <w:szCs w:val="20"/>
              </w:rPr>
              <w:t>оп. 147 в сторону ТП 1138, 1041, 827, 865, 641</w:t>
            </w:r>
          </w:p>
        </w:tc>
      </w:tr>
      <w:tr w:rsidR="0094078F" w:rsidRPr="0094078F" w14:paraId="450D84B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297FAEE" w14:textId="77777777" w:rsidR="0094078F" w:rsidRPr="0094078F" w:rsidRDefault="0094078F" w:rsidP="0094078F">
            <w:pPr>
              <w:jc w:val="center"/>
              <w:rPr>
                <w:color w:val="000000"/>
                <w:sz w:val="20"/>
                <w:szCs w:val="20"/>
              </w:rPr>
            </w:pPr>
            <w:r w:rsidRPr="0094078F">
              <w:rPr>
                <w:color w:val="000000"/>
                <w:sz w:val="20"/>
                <w:szCs w:val="20"/>
              </w:rPr>
              <w:t>143</w:t>
            </w:r>
          </w:p>
        </w:tc>
        <w:tc>
          <w:tcPr>
            <w:tcW w:w="2402" w:type="dxa"/>
            <w:tcBorders>
              <w:top w:val="nil"/>
              <w:left w:val="nil"/>
              <w:bottom w:val="single" w:sz="8" w:space="0" w:color="auto"/>
              <w:right w:val="single" w:sz="8" w:space="0" w:color="auto"/>
            </w:tcBorders>
            <w:shd w:val="clear" w:color="auto" w:fill="auto"/>
            <w:noWrap/>
            <w:vAlign w:val="center"/>
            <w:hideMark/>
          </w:tcPr>
          <w:p w14:paraId="5B824477"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2F89786D" w14:textId="77777777" w:rsidR="0094078F" w:rsidRPr="0094078F" w:rsidRDefault="0094078F" w:rsidP="0094078F">
            <w:pPr>
              <w:rPr>
                <w:color w:val="000000"/>
                <w:sz w:val="20"/>
                <w:szCs w:val="20"/>
              </w:rPr>
            </w:pPr>
            <w:r w:rsidRPr="0094078F">
              <w:rPr>
                <w:color w:val="000000"/>
                <w:sz w:val="20"/>
                <w:szCs w:val="20"/>
              </w:rPr>
              <w:t>ф. 10 кВ Судостроитель-1</w:t>
            </w:r>
          </w:p>
        </w:tc>
        <w:tc>
          <w:tcPr>
            <w:tcW w:w="5670" w:type="dxa"/>
            <w:tcBorders>
              <w:top w:val="nil"/>
              <w:left w:val="nil"/>
              <w:bottom w:val="single" w:sz="8" w:space="0" w:color="auto"/>
              <w:right w:val="single" w:sz="8" w:space="0" w:color="auto"/>
            </w:tcBorders>
            <w:shd w:val="clear" w:color="auto" w:fill="auto"/>
            <w:vAlign w:val="center"/>
            <w:hideMark/>
          </w:tcPr>
          <w:p w14:paraId="47DDB65A" w14:textId="77777777" w:rsidR="0094078F" w:rsidRPr="0094078F" w:rsidRDefault="0094078F" w:rsidP="0094078F">
            <w:pPr>
              <w:rPr>
                <w:color w:val="000000"/>
                <w:sz w:val="20"/>
                <w:szCs w:val="20"/>
              </w:rPr>
            </w:pPr>
            <w:r w:rsidRPr="0094078F">
              <w:rPr>
                <w:color w:val="000000"/>
                <w:sz w:val="20"/>
                <w:szCs w:val="20"/>
              </w:rPr>
              <w:t>оп.7 ответвление от оп. 181 в сторону КТП № 826</w:t>
            </w:r>
          </w:p>
        </w:tc>
        <w:tc>
          <w:tcPr>
            <w:tcW w:w="2977" w:type="dxa"/>
            <w:tcBorders>
              <w:top w:val="nil"/>
              <w:left w:val="nil"/>
              <w:bottom w:val="single" w:sz="8" w:space="0" w:color="auto"/>
              <w:right w:val="single" w:sz="8" w:space="0" w:color="auto"/>
            </w:tcBorders>
            <w:shd w:val="clear" w:color="auto" w:fill="auto"/>
            <w:vAlign w:val="center"/>
            <w:hideMark/>
          </w:tcPr>
          <w:p w14:paraId="1FA982D9" w14:textId="77777777" w:rsidR="0094078F" w:rsidRPr="0094078F" w:rsidRDefault="0094078F" w:rsidP="0094078F">
            <w:pPr>
              <w:jc w:val="both"/>
              <w:rPr>
                <w:color w:val="000000"/>
                <w:sz w:val="20"/>
                <w:szCs w:val="20"/>
              </w:rPr>
            </w:pPr>
            <w:r w:rsidRPr="0094078F">
              <w:rPr>
                <w:color w:val="000000"/>
                <w:sz w:val="20"/>
                <w:szCs w:val="20"/>
              </w:rPr>
              <w:t xml:space="preserve">оп.7 </w:t>
            </w:r>
          </w:p>
        </w:tc>
      </w:tr>
      <w:tr w:rsidR="0094078F" w:rsidRPr="0094078F" w14:paraId="73FF07F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AA328F" w14:textId="77777777" w:rsidR="0094078F" w:rsidRPr="0094078F" w:rsidRDefault="0094078F" w:rsidP="0094078F">
            <w:pPr>
              <w:jc w:val="center"/>
              <w:rPr>
                <w:color w:val="000000"/>
                <w:sz w:val="20"/>
                <w:szCs w:val="20"/>
              </w:rPr>
            </w:pPr>
            <w:r w:rsidRPr="0094078F">
              <w:rPr>
                <w:color w:val="000000"/>
                <w:sz w:val="20"/>
                <w:szCs w:val="20"/>
              </w:rPr>
              <w:t>144</w:t>
            </w:r>
          </w:p>
        </w:tc>
        <w:tc>
          <w:tcPr>
            <w:tcW w:w="2402" w:type="dxa"/>
            <w:tcBorders>
              <w:top w:val="nil"/>
              <w:left w:val="nil"/>
              <w:bottom w:val="single" w:sz="8" w:space="0" w:color="auto"/>
              <w:right w:val="single" w:sz="8" w:space="0" w:color="auto"/>
            </w:tcBorders>
            <w:shd w:val="clear" w:color="auto" w:fill="auto"/>
            <w:noWrap/>
            <w:vAlign w:val="center"/>
            <w:hideMark/>
          </w:tcPr>
          <w:p w14:paraId="46626101"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47304106" w14:textId="77777777" w:rsidR="0094078F" w:rsidRPr="0094078F" w:rsidRDefault="0094078F" w:rsidP="0094078F">
            <w:pPr>
              <w:rPr>
                <w:color w:val="000000"/>
                <w:sz w:val="20"/>
                <w:szCs w:val="20"/>
              </w:rPr>
            </w:pPr>
            <w:r w:rsidRPr="0094078F">
              <w:rPr>
                <w:color w:val="000000"/>
                <w:sz w:val="20"/>
                <w:szCs w:val="20"/>
              </w:rPr>
              <w:t>ф. 10 кВ Судостроитель-1,2</w:t>
            </w:r>
          </w:p>
        </w:tc>
        <w:tc>
          <w:tcPr>
            <w:tcW w:w="5670" w:type="dxa"/>
            <w:tcBorders>
              <w:top w:val="nil"/>
              <w:left w:val="nil"/>
              <w:bottom w:val="single" w:sz="8" w:space="0" w:color="auto"/>
              <w:right w:val="single" w:sz="8" w:space="0" w:color="auto"/>
            </w:tcBorders>
            <w:shd w:val="clear" w:color="auto" w:fill="auto"/>
            <w:vAlign w:val="center"/>
            <w:hideMark/>
          </w:tcPr>
          <w:p w14:paraId="213B5EF8" w14:textId="77777777" w:rsidR="0094078F" w:rsidRPr="0094078F" w:rsidRDefault="0094078F" w:rsidP="0094078F">
            <w:pPr>
              <w:rPr>
                <w:color w:val="000000"/>
                <w:sz w:val="20"/>
                <w:szCs w:val="20"/>
              </w:rPr>
            </w:pPr>
            <w:r w:rsidRPr="0094078F">
              <w:rPr>
                <w:color w:val="000000"/>
                <w:sz w:val="20"/>
                <w:szCs w:val="20"/>
              </w:rPr>
              <w:t>оп.2 в сторону КТП № 834</w:t>
            </w:r>
          </w:p>
        </w:tc>
        <w:tc>
          <w:tcPr>
            <w:tcW w:w="2977" w:type="dxa"/>
            <w:tcBorders>
              <w:top w:val="nil"/>
              <w:left w:val="nil"/>
              <w:bottom w:val="single" w:sz="8" w:space="0" w:color="auto"/>
              <w:right w:val="single" w:sz="8" w:space="0" w:color="auto"/>
            </w:tcBorders>
            <w:shd w:val="clear" w:color="auto" w:fill="auto"/>
            <w:vAlign w:val="center"/>
            <w:hideMark/>
          </w:tcPr>
          <w:p w14:paraId="7DB7171F" w14:textId="77777777" w:rsidR="0094078F" w:rsidRPr="0094078F" w:rsidRDefault="0094078F" w:rsidP="0094078F">
            <w:pPr>
              <w:jc w:val="both"/>
              <w:rPr>
                <w:color w:val="000000"/>
                <w:sz w:val="20"/>
                <w:szCs w:val="20"/>
              </w:rPr>
            </w:pPr>
            <w:r w:rsidRPr="0094078F">
              <w:rPr>
                <w:color w:val="000000"/>
                <w:sz w:val="20"/>
                <w:szCs w:val="20"/>
              </w:rPr>
              <w:t xml:space="preserve">оп.2 </w:t>
            </w:r>
          </w:p>
        </w:tc>
      </w:tr>
      <w:tr w:rsidR="0094078F" w:rsidRPr="0094078F" w14:paraId="019CCCD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9E11A0C" w14:textId="77777777" w:rsidR="0094078F" w:rsidRPr="0094078F" w:rsidRDefault="0094078F" w:rsidP="0094078F">
            <w:pPr>
              <w:jc w:val="center"/>
              <w:rPr>
                <w:color w:val="000000"/>
                <w:sz w:val="20"/>
                <w:szCs w:val="20"/>
              </w:rPr>
            </w:pPr>
            <w:r w:rsidRPr="0094078F">
              <w:rPr>
                <w:color w:val="000000"/>
                <w:sz w:val="20"/>
                <w:szCs w:val="20"/>
              </w:rPr>
              <w:t>145</w:t>
            </w:r>
          </w:p>
        </w:tc>
        <w:tc>
          <w:tcPr>
            <w:tcW w:w="2402" w:type="dxa"/>
            <w:tcBorders>
              <w:top w:val="nil"/>
              <w:left w:val="nil"/>
              <w:bottom w:val="single" w:sz="8" w:space="0" w:color="auto"/>
              <w:right w:val="single" w:sz="8" w:space="0" w:color="auto"/>
            </w:tcBorders>
            <w:shd w:val="clear" w:color="auto" w:fill="auto"/>
            <w:noWrap/>
            <w:vAlign w:val="center"/>
            <w:hideMark/>
          </w:tcPr>
          <w:p w14:paraId="6BB10251"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00B2D3F7"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677A6BFE" w14:textId="77777777" w:rsidR="0094078F" w:rsidRPr="0094078F" w:rsidRDefault="0094078F" w:rsidP="0094078F">
            <w:pPr>
              <w:rPr>
                <w:color w:val="000000"/>
                <w:sz w:val="20"/>
                <w:szCs w:val="20"/>
              </w:rPr>
            </w:pPr>
            <w:r w:rsidRPr="0094078F">
              <w:rPr>
                <w:color w:val="000000"/>
                <w:sz w:val="20"/>
                <w:szCs w:val="20"/>
              </w:rPr>
              <w:t>оп.257 в сторону КТП № 837</w:t>
            </w:r>
          </w:p>
        </w:tc>
        <w:tc>
          <w:tcPr>
            <w:tcW w:w="2977" w:type="dxa"/>
            <w:tcBorders>
              <w:top w:val="nil"/>
              <w:left w:val="nil"/>
              <w:bottom w:val="single" w:sz="8" w:space="0" w:color="auto"/>
              <w:right w:val="single" w:sz="8" w:space="0" w:color="auto"/>
            </w:tcBorders>
            <w:shd w:val="clear" w:color="auto" w:fill="auto"/>
            <w:vAlign w:val="center"/>
            <w:hideMark/>
          </w:tcPr>
          <w:p w14:paraId="5E8DD121" w14:textId="77777777" w:rsidR="0094078F" w:rsidRPr="0094078F" w:rsidRDefault="0094078F" w:rsidP="0094078F">
            <w:pPr>
              <w:jc w:val="both"/>
              <w:rPr>
                <w:color w:val="000000"/>
                <w:sz w:val="20"/>
                <w:szCs w:val="20"/>
              </w:rPr>
            </w:pPr>
            <w:r w:rsidRPr="0094078F">
              <w:rPr>
                <w:color w:val="000000"/>
                <w:sz w:val="20"/>
                <w:szCs w:val="20"/>
              </w:rPr>
              <w:t>оп. 257</w:t>
            </w:r>
          </w:p>
        </w:tc>
      </w:tr>
      <w:tr w:rsidR="0094078F" w:rsidRPr="0094078F" w14:paraId="7AFDFD6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76AEC28" w14:textId="77777777" w:rsidR="0094078F" w:rsidRPr="0094078F" w:rsidRDefault="0094078F" w:rsidP="0094078F">
            <w:pPr>
              <w:jc w:val="center"/>
              <w:rPr>
                <w:color w:val="000000"/>
                <w:sz w:val="20"/>
                <w:szCs w:val="20"/>
              </w:rPr>
            </w:pPr>
            <w:r w:rsidRPr="0094078F">
              <w:rPr>
                <w:color w:val="000000"/>
                <w:sz w:val="20"/>
                <w:szCs w:val="20"/>
              </w:rPr>
              <w:t>146</w:t>
            </w:r>
          </w:p>
        </w:tc>
        <w:tc>
          <w:tcPr>
            <w:tcW w:w="2402" w:type="dxa"/>
            <w:tcBorders>
              <w:top w:val="nil"/>
              <w:left w:val="nil"/>
              <w:bottom w:val="single" w:sz="8" w:space="0" w:color="auto"/>
              <w:right w:val="single" w:sz="8" w:space="0" w:color="auto"/>
            </w:tcBorders>
            <w:shd w:val="clear" w:color="auto" w:fill="auto"/>
            <w:noWrap/>
            <w:vAlign w:val="center"/>
            <w:hideMark/>
          </w:tcPr>
          <w:p w14:paraId="5BF2A022"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05F6296C"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4F9FCB62" w14:textId="77777777" w:rsidR="0094078F" w:rsidRPr="0094078F" w:rsidRDefault="0094078F" w:rsidP="0094078F">
            <w:pPr>
              <w:rPr>
                <w:color w:val="000000"/>
                <w:sz w:val="20"/>
                <w:szCs w:val="20"/>
              </w:rPr>
            </w:pPr>
            <w:r w:rsidRPr="0094078F">
              <w:rPr>
                <w:color w:val="000000"/>
                <w:sz w:val="20"/>
                <w:szCs w:val="20"/>
              </w:rPr>
              <w:t xml:space="preserve"> оп. 11А ответвление от оп.214 в сторону КТП № 843</w:t>
            </w:r>
          </w:p>
        </w:tc>
        <w:tc>
          <w:tcPr>
            <w:tcW w:w="2977" w:type="dxa"/>
            <w:tcBorders>
              <w:top w:val="nil"/>
              <w:left w:val="nil"/>
              <w:bottom w:val="single" w:sz="8" w:space="0" w:color="auto"/>
              <w:right w:val="single" w:sz="8" w:space="0" w:color="auto"/>
            </w:tcBorders>
            <w:shd w:val="clear" w:color="auto" w:fill="auto"/>
            <w:vAlign w:val="center"/>
            <w:hideMark/>
          </w:tcPr>
          <w:p w14:paraId="404A3C74" w14:textId="77777777" w:rsidR="0094078F" w:rsidRPr="0094078F" w:rsidRDefault="0094078F" w:rsidP="0094078F">
            <w:pPr>
              <w:jc w:val="both"/>
              <w:rPr>
                <w:color w:val="000000"/>
                <w:sz w:val="20"/>
                <w:szCs w:val="20"/>
              </w:rPr>
            </w:pPr>
            <w:r w:rsidRPr="0094078F">
              <w:rPr>
                <w:color w:val="000000"/>
                <w:sz w:val="20"/>
                <w:szCs w:val="20"/>
              </w:rPr>
              <w:t xml:space="preserve">оп.11А </w:t>
            </w:r>
          </w:p>
        </w:tc>
      </w:tr>
      <w:tr w:rsidR="0094078F" w:rsidRPr="0094078F" w14:paraId="7E04118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CEFAC16" w14:textId="77777777" w:rsidR="0094078F" w:rsidRPr="0094078F" w:rsidRDefault="0094078F" w:rsidP="0094078F">
            <w:pPr>
              <w:jc w:val="center"/>
              <w:rPr>
                <w:color w:val="000000"/>
                <w:sz w:val="20"/>
                <w:szCs w:val="20"/>
              </w:rPr>
            </w:pPr>
            <w:r w:rsidRPr="0094078F">
              <w:rPr>
                <w:color w:val="000000"/>
                <w:sz w:val="20"/>
                <w:szCs w:val="20"/>
              </w:rPr>
              <w:t>147</w:t>
            </w:r>
          </w:p>
        </w:tc>
        <w:tc>
          <w:tcPr>
            <w:tcW w:w="2402" w:type="dxa"/>
            <w:tcBorders>
              <w:top w:val="nil"/>
              <w:left w:val="nil"/>
              <w:bottom w:val="single" w:sz="8" w:space="0" w:color="auto"/>
              <w:right w:val="single" w:sz="8" w:space="0" w:color="auto"/>
            </w:tcBorders>
            <w:shd w:val="clear" w:color="auto" w:fill="auto"/>
            <w:noWrap/>
            <w:vAlign w:val="center"/>
            <w:hideMark/>
          </w:tcPr>
          <w:p w14:paraId="11A9CD71"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3A3B2EDC"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0B817A5A" w14:textId="77777777" w:rsidR="0094078F" w:rsidRPr="0094078F" w:rsidRDefault="0094078F" w:rsidP="0094078F">
            <w:pPr>
              <w:rPr>
                <w:color w:val="000000"/>
                <w:sz w:val="20"/>
                <w:szCs w:val="20"/>
              </w:rPr>
            </w:pPr>
            <w:r w:rsidRPr="0094078F">
              <w:rPr>
                <w:color w:val="000000"/>
                <w:sz w:val="20"/>
                <w:szCs w:val="20"/>
              </w:rPr>
              <w:t>оп.27 в сторону КТП № 847</w:t>
            </w:r>
          </w:p>
        </w:tc>
        <w:tc>
          <w:tcPr>
            <w:tcW w:w="2977" w:type="dxa"/>
            <w:tcBorders>
              <w:top w:val="nil"/>
              <w:left w:val="nil"/>
              <w:bottom w:val="single" w:sz="8" w:space="0" w:color="auto"/>
              <w:right w:val="single" w:sz="8" w:space="0" w:color="auto"/>
            </w:tcBorders>
            <w:shd w:val="clear" w:color="auto" w:fill="auto"/>
            <w:vAlign w:val="center"/>
            <w:hideMark/>
          </w:tcPr>
          <w:p w14:paraId="013F8CAA" w14:textId="77777777" w:rsidR="0094078F" w:rsidRPr="0094078F" w:rsidRDefault="0094078F" w:rsidP="0094078F">
            <w:pPr>
              <w:jc w:val="both"/>
              <w:rPr>
                <w:color w:val="000000"/>
                <w:sz w:val="20"/>
                <w:szCs w:val="20"/>
              </w:rPr>
            </w:pPr>
            <w:r w:rsidRPr="0094078F">
              <w:rPr>
                <w:color w:val="000000"/>
                <w:sz w:val="20"/>
                <w:szCs w:val="20"/>
              </w:rPr>
              <w:t xml:space="preserve">оп.27 </w:t>
            </w:r>
          </w:p>
        </w:tc>
      </w:tr>
      <w:tr w:rsidR="0094078F" w:rsidRPr="0094078F" w14:paraId="4292B6A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D22261C" w14:textId="77777777" w:rsidR="0094078F" w:rsidRPr="0094078F" w:rsidRDefault="0094078F" w:rsidP="0094078F">
            <w:pPr>
              <w:jc w:val="center"/>
              <w:rPr>
                <w:color w:val="000000"/>
                <w:sz w:val="20"/>
                <w:szCs w:val="20"/>
              </w:rPr>
            </w:pPr>
            <w:r w:rsidRPr="0094078F">
              <w:rPr>
                <w:color w:val="000000"/>
                <w:sz w:val="20"/>
                <w:szCs w:val="20"/>
              </w:rPr>
              <w:t>148</w:t>
            </w:r>
          </w:p>
        </w:tc>
        <w:tc>
          <w:tcPr>
            <w:tcW w:w="2402" w:type="dxa"/>
            <w:tcBorders>
              <w:top w:val="nil"/>
              <w:left w:val="nil"/>
              <w:bottom w:val="single" w:sz="8" w:space="0" w:color="auto"/>
              <w:right w:val="single" w:sz="8" w:space="0" w:color="auto"/>
            </w:tcBorders>
            <w:shd w:val="clear" w:color="auto" w:fill="auto"/>
            <w:noWrap/>
            <w:vAlign w:val="center"/>
            <w:hideMark/>
          </w:tcPr>
          <w:p w14:paraId="221D0E76"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4FC09C4F"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2B395B91" w14:textId="77777777" w:rsidR="0094078F" w:rsidRPr="0094078F" w:rsidRDefault="0094078F" w:rsidP="0094078F">
            <w:pPr>
              <w:rPr>
                <w:color w:val="000000"/>
                <w:sz w:val="20"/>
                <w:szCs w:val="20"/>
              </w:rPr>
            </w:pPr>
            <w:r w:rsidRPr="0094078F">
              <w:rPr>
                <w:color w:val="000000"/>
                <w:sz w:val="20"/>
                <w:szCs w:val="20"/>
              </w:rPr>
              <w:t>оп.27 в сторону КТП № 848</w:t>
            </w:r>
          </w:p>
        </w:tc>
        <w:tc>
          <w:tcPr>
            <w:tcW w:w="2977" w:type="dxa"/>
            <w:tcBorders>
              <w:top w:val="nil"/>
              <w:left w:val="nil"/>
              <w:bottom w:val="single" w:sz="8" w:space="0" w:color="auto"/>
              <w:right w:val="single" w:sz="8" w:space="0" w:color="auto"/>
            </w:tcBorders>
            <w:shd w:val="clear" w:color="auto" w:fill="auto"/>
            <w:vAlign w:val="center"/>
            <w:hideMark/>
          </w:tcPr>
          <w:p w14:paraId="527A8D7C" w14:textId="77777777" w:rsidR="0094078F" w:rsidRPr="0094078F" w:rsidRDefault="0094078F" w:rsidP="0094078F">
            <w:pPr>
              <w:jc w:val="both"/>
              <w:rPr>
                <w:color w:val="000000"/>
                <w:sz w:val="20"/>
                <w:szCs w:val="20"/>
              </w:rPr>
            </w:pPr>
            <w:r w:rsidRPr="0094078F">
              <w:rPr>
                <w:color w:val="000000"/>
                <w:sz w:val="20"/>
                <w:szCs w:val="20"/>
              </w:rPr>
              <w:t>оп. 27</w:t>
            </w:r>
          </w:p>
        </w:tc>
      </w:tr>
      <w:tr w:rsidR="0094078F" w:rsidRPr="0094078F" w14:paraId="16BB25B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175C7AA" w14:textId="77777777" w:rsidR="0094078F" w:rsidRPr="0094078F" w:rsidRDefault="0094078F" w:rsidP="0094078F">
            <w:pPr>
              <w:jc w:val="center"/>
              <w:rPr>
                <w:color w:val="000000"/>
                <w:sz w:val="20"/>
                <w:szCs w:val="20"/>
              </w:rPr>
            </w:pPr>
            <w:r w:rsidRPr="0094078F">
              <w:rPr>
                <w:color w:val="000000"/>
                <w:sz w:val="20"/>
                <w:szCs w:val="20"/>
              </w:rPr>
              <w:t>149</w:t>
            </w:r>
          </w:p>
        </w:tc>
        <w:tc>
          <w:tcPr>
            <w:tcW w:w="2402" w:type="dxa"/>
            <w:tcBorders>
              <w:top w:val="nil"/>
              <w:left w:val="nil"/>
              <w:bottom w:val="single" w:sz="8" w:space="0" w:color="auto"/>
              <w:right w:val="single" w:sz="8" w:space="0" w:color="auto"/>
            </w:tcBorders>
            <w:shd w:val="clear" w:color="auto" w:fill="auto"/>
            <w:noWrap/>
            <w:vAlign w:val="center"/>
            <w:hideMark/>
          </w:tcPr>
          <w:p w14:paraId="6E797190"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440692FB"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4B416FCA" w14:textId="77777777" w:rsidR="0094078F" w:rsidRPr="0094078F" w:rsidRDefault="0094078F" w:rsidP="0094078F">
            <w:pPr>
              <w:rPr>
                <w:color w:val="000000"/>
                <w:sz w:val="20"/>
                <w:szCs w:val="20"/>
              </w:rPr>
            </w:pPr>
            <w:r w:rsidRPr="0094078F">
              <w:rPr>
                <w:color w:val="000000"/>
                <w:sz w:val="20"/>
                <w:szCs w:val="20"/>
              </w:rPr>
              <w:t>оп.125 в сторону КТП № 859</w:t>
            </w:r>
          </w:p>
        </w:tc>
        <w:tc>
          <w:tcPr>
            <w:tcW w:w="2977" w:type="dxa"/>
            <w:tcBorders>
              <w:top w:val="nil"/>
              <w:left w:val="nil"/>
              <w:bottom w:val="single" w:sz="8" w:space="0" w:color="auto"/>
              <w:right w:val="single" w:sz="8" w:space="0" w:color="auto"/>
            </w:tcBorders>
            <w:shd w:val="clear" w:color="auto" w:fill="auto"/>
            <w:vAlign w:val="center"/>
            <w:hideMark/>
          </w:tcPr>
          <w:p w14:paraId="286A7299" w14:textId="77777777" w:rsidR="0094078F" w:rsidRPr="0094078F" w:rsidRDefault="0094078F" w:rsidP="0094078F">
            <w:pPr>
              <w:jc w:val="both"/>
              <w:rPr>
                <w:color w:val="000000"/>
                <w:sz w:val="20"/>
                <w:szCs w:val="20"/>
              </w:rPr>
            </w:pPr>
            <w:r w:rsidRPr="0094078F">
              <w:rPr>
                <w:color w:val="000000"/>
                <w:sz w:val="20"/>
                <w:szCs w:val="20"/>
              </w:rPr>
              <w:t xml:space="preserve">оп.125 </w:t>
            </w:r>
          </w:p>
        </w:tc>
      </w:tr>
      <w:tr w:rsidR="0094078F" w:rsidRPr="0094078F" w14:paraId="38B983D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4A36215" w14:textId="77777777" w:rsidR="0094078F" w:rsidRPr="0094078F" w:rsidRDefault="0094078F" w:rsidP="0094078F">
            <w:pPr>
              <w:jc w:val="center"/>
              <w:rPr>
                <w:color w:val="000000"/>
                <w:sz w:val="20"/>
                <w:szCs w:val="20"/>
              </w:rPr>
            </w:pPr>
            <w:r w:rsidRPr="0094078F">
              <w:rPr>
                <w:color w:val="000000"/>
                <w:sz w:val="20"/>
                <w:szCs w:val="20"/>
              </w:rPr>
              <w:t>150</w:t>
            </w:r>
          </w:p>
        </w:tc>
        <w:tc>
          <w:tcPr>
            <w:tcW w:w="2402" w:type="dxa"/>
            <w:tcBorders>
              <w:top w:val="nil"/>
              <w:left w:val="nil"/>
              <w:bottom w:val="single" w:sz="8" w:space="0" w:color="auto"/>
              <w:right w:val="single" w:sz="8" w:space="0" w:color="auto"/>
            </w:tcBorders>
            <w:shd w:val="clear" w:color="auto" w:fill="auto"/>
            <w:noWrap/>
            <w:vAlign w:val="center"/>
            <w:hideMark/>
          </w:tcPr>
          <w:p w14:paraId="2AF68FBB"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4FF4B314"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7986DE4E" w14:textId="77777777" w:rsidR="0094078F" w:rsidRPr="0094078F" w:rsidRDefault="0094078F" w:rsidP="0094078F">
            <w:pPr>
              <w:rPr>
                <w:color w:val="000000"/>
                <w:sz w:val="20"/>
                <w:szCs w:val="20"/>
              </w:rPr>
            </w:pPr>
            <w:r w:rsidRPr="0094078F">
              <w:rPr>
                <w:color w:val="000000"/>
                <w:sz w:val="20"/>
                <w:szCs w:val="20"/>
              </w:rPr>
              <w:t xml:space="preserve"> оп. 43 ответвления в сторону КТП №1482</w:t>
            </w:r>
          </w:p>
        </w:tc>
        <w:tc>
          <w:tcPr>
            <w:tcW w:w="2977" w:type="dxa"/>
            <w:tcBorders>
              <w:top w:val="nil"/>
              <w:left w:val="nil"/>
              <w:bottom w:val="single" w:sz="8" w:space="0" w:color="auto"/>
              <w:right w:val="single" w:sz="8" w:space="0" w:color="auto"/>
            </w:tcBorders>
            <w:shd w:val="clear" w:color="auto" w:fill="auto"/>
            <w:vAlign w:val="center"/>
            <w:hideMark/>
          </w:tcPr>
          <w:p w14:paraId="460B4096" w14:textId="77777777" w:rsidR="0094078F" w:rsidRPr="0094078F" w:rsidRDefault="0094078F" w:rsidP="0094078F">
            <w:pPr>
              <w:jc w:val="both"/>
              <w:rPr>
                <w:color w:val="000000"/>
                <w:sz w:val="20"/>
                <w:szCs w:val="20"/>
              </w:rPr>
            </w:pPr>
            <w:r w:rsidRPr="0094078F">
              <w:rPr>
                <w:color w:val="000000"/>
                <w:sz w:val="20"/>
                <w:szCs w:val="20"/>
              </w:rPr>
              <w:t>оп.43</w:t>
            </w:r>
          </w:p>
        </w:tc>
      </w:tr>
      <w:tr w:rsidR="0094078F" w:rsidRPr="0094078F" w14:paraId="04CB729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003EF01" w14:textId="77777777" w:rsidR="0094078F" w:rsidRPr="0094078F" w:rsidRDefault="0094078F" w:rsidP="0094078F">
            <w:pPr>
              <w:jc w:val="center"/>
              <w:rPr>
                <w:color w:val="000000"/>
                <w:sz w:val="20"/>
                <w:szCs w:val="20"/>
              </w:rPr>
            </w:pPr>
            <w:r w:rsidRPr="0094078F">
              <w:rPr>
                <w:color w:val="000000"/>
                <w:sz w:val="20"/>
                <w:szCs w:val="20"/>
              </w:rPr>
              <w:t>151</w:t>
            </w:r>
          </w:p>
        </w:tc>
        <w:tc>
          <w:tcPr>
            <w:tcW w:w="2402" w:type="dxa"/>
            <w:tcBorders>
              <w:top w:val="nil"/>
              <w:left w:val="nil"/>
              <w:bottom w:val="single" w:sz="8" w:space="0" w:color="auto"/>
              <w:right w:val="single" w:sz="8" w:space="0" w:color="auto"/>
            </w:tcBorders>
            <w:shd w:val="clear" w:color="auto" w:fill="auto"/>
            <w:noWrap/>
            <w:vAlign w:val="center"/>
            <w:hideMark/>
          </w:tcPr>
          <w:p w14:paraId="71F4C4AA"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56299CA7" w14:textId="77777777" w:rsidR="0094078F" w:rsidRPr="0094078F" w:rsidRDefault="0094078F" w:rsidP="0094078F">
            <w:pPr>
              <w:rPr>
                <w:color w:val="000000"/>
                <w:sz w:val="20"/>
                <w:szCs w:val="20"/>
              </w:rPr>
            </w:pPr>
            <w:r w:rsidRPr="0094078F">
              <w:rPr>
                <w:color w:val="000000"/>
                <w:sz w:val="20"/>
                <w:szCs w:val="20"/>
              </w:rPr>
              <w:t>ф. 10 кВ Казарово</w:t>
            </w:r>
          </w:p>
        </w:tc>
        <w:tc>
          <w:tcPr>
            <w:tcW w:w="5670" w:type="dxa"/>
            <w:tcBorders>
              <w:top w:val="nil"/>
              <w:left w:val="nil"/>
              <w:bottom w:val="single" w:sz="8" w:space="0" w:color="auto"/>
              <w:right w:val="single" w:sz="8" w:space="0" w:color="auto"/>
            </w:tcBorders>
            <w:shd w:val="clear" w:color="auto" w:fill="auto"/>
            <w:vAlign w:val="center"/>
            <w:hideMark/>
          </w:tcPr>
          <w:p w14:paraId="156B85EB" w14:textId="77777777" w:rsidR="0094078F" w:rsidRPr="0094078F" w:rsidRDefault="0094078F" w:rsidP="0094078F">
            <w:pPr>
              <w:rPr>
                <w:color w:val="000000"/>
                <w:sz w:val="20"/>
                <w:szCs w:val="20"/>
              </w:rPr>
            </w:pPr>
            <w:r w:rsidRPr="0094078F">
              <w:rPr>
                <w:color w:val="000000"/>
                <w:sz w:val="20"/>
                <w:szCs w:val="20"/>
              </w:rPr>
              <w:t>оп. 9 ответвления от оп.18 в сторону КТП № 864</w:t>
            </w:r>
          </w:p>
        </w:tc>
        <w:tc>
          <w:tcPr>
            <w:tcW w:w="2977" w:type="dxa"/>
            <w:tcBorders>
              <w:top w:val="nil"/>
              <w:left w:val="nil"/>
              <w:bottom w:val="single" w:sz="8" w:space="0" w:color="auto"/>
              <w:right w:val="single" w:sz="8" w:space="0" w:color="auto"/>
            </w:tcBorders>
            <w:shd w:val="clear" w:color="auto" w:fill="auto"/>
            <w:vAlign w:val="center"/>
            <w:hideMark/>
          </w:tcPr>
          <w:p w14:paraId="58FD3447" w14:textId="77777777" w:rsidR="0094078F" w:rsidRPr="0094078F" w:rsidRDefault="0094078F" w:rsidP="0094078F">
            <w:pPr>
              <w:jc w:val="both"/>
              <w:rPr>
                <w:color w:val="000000"/>
                <w:sz w:val="20"/>
                <w:szCs w:val="20"/>
              </w:rPr>
            </w:pPr>
            <w:r w:rsidRPr="0094078F">
              <w:rPr>
                <w:color w:val="000000"/>
                <w:sz w:val="20"/>
                <w:szCs w:val="20"/>
              </w:rPr>
              <w:t>оп.9</w:t>
            </w:r>
          </w:p>
        </w:tc>
      </w:tr>
      <w:tr w:rsidR="0094078F" w:rsidRPr="0094078F" w14:paraId="5C7ED3F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BF6F84D" w14:textId="77777777" w:rsidR="0094078F" w:rsidRPr="0094078F" w:rsidRDefault="0094078F" w:rsidP="0094078F">
            <w:pPr>
              <w:jc w:val="center"/>
              <w:rPr>
                <w:color w:val="000000"/>
                <w:sz w:val="20"/>
                <w:szCs w:val="20"/>
              </w:rPr>
            </w:pPr>
            <w:r w:rsidRPr="0094078F">
              <w:rPr>
                <w:color w:val="000000"/>
                <w:sz w:val="20"/>
                <w:szCs w:val="20"/>
              </w:rPr>
              <w:t>152</w:t>
            </w:r>
          </w:p>
        </w:tc>
        <w:tc>
          <w:tcPr>
            <w:tcW w:w="2402" w:type="dxa"/>
            <w:tcBorders>
              <w:top w:val="nil"/>
              <w:left w:val="nil"/>
              <w:bottom w:val="single" w:sz="8" w:space="0" w:color="auto"/>
              <w:right w:val="single" w:sz="8" w:space="0" w:color="auto"/>
            </w:tcBorders>
            <w:shd w:val="clear" w:color="auto" w:fill="auto"/>
            <w:noWrap/>
            <w:vAlign w:val="center"/>
            <w:hideMark/>
          </w:tcPr>
          <w:p w14:paraId="1CA04A5D"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4C518197" w14:textId="77777777" w:rsidR="0094078F" w:rsidRPr="0094078F" w:rsidRDefault="0094078F" w:rsidP="0094078F">
            <w:pPr>
              <w:rPr>
                <w:color w:val="000000"/>
                <w:sz w:val="20"/>
                <w:szCs w:val="20"/>
              </w:rPr>
            </w:pPr>
            <w:r w:rsidRPr="0094078F">
              <w:rPr>
                <w:color w:val="000000"/>
                <w:sz w:val="20"/>
                <w:szCs w:val="20"/>
              </w:rPr>
              <w:t>ф. 10 кВ Судостроитель-2</w:t>
            </w:r>
          </w:p>
        </w:tc>
        <w:tc>
          <w:tcPr>
            <w:tcW w:w="5670" w:type="dxa"/>
            <w:tcBorders>
              <w:top w:val="nil"/>
              <w:left w:val="nil"/>
              <w:bottom w:val="single" w:sz="8" w:space="0" w:color="auto"/>
              <w:right w:val="single" w:sz="8" w:space="0" w:color="auto"/>
            </w:tcBorders>
            <w:shd w:val="clear" w:color="auto" w:fill="auto"/>
            <w:vAlign w:val="center"/>
            <w:hideMark/>
          </w:tcPr>
          <w:p w14:paraId="6DE55359" w14:textId="77777777" w:rsidR="0094078F" w:rsidRPr="0094078F" w:rsidRDefault="0094078F" w:rsidP="0094078F">
            <w:pPr>
              <w:rPr>
                <w:color w:val="000000"/>
                <w:sz w:val="20"/>
                <w:szCs w:val="20"/>
              </w:rPr>
            </w:pPr>
            <w:r w:rsidRPr="0094078F">
              <w:rPr>
                <w:color w:val="000000"/>
                <w:sz w:val="20"/>
                <w:szCs w:val="20"/>
              </w:rPr>
              <w:t>оп.18 ответвление от оп. 181 в сторону КТП № 865</w:t>
            </w:r>
          </w:p>
        </w:tc>
        <w:tc>
          <w:tcPr>
            <w:tcW w:w="2977" w:type="dxa"/>
            <w:tcBorders>
              <w:top w:val="nil"/>
              <w:left w:val="nil"/>
              <w:bottom w:val="single" w:sz="8" w:space="0" w:color="auto"/>
              <w:right w:val="single" w:sz="8" w:space="0" w:color="auto"/>
            </w:tcBorders>
            <w:shd w:val="clear" w:color="auto" w:fill="auto"/>
            <w:vAlign w:val="center"/>
            <w:hideMark/>
          </w:tcPr>
          <w:p w14:paraId="11BB60D7" w14:textId="77777777" w:rsidR="0094078F" w:rsidRPr="0094078F" w:rsidRDefault="0094078F" w:rsidP="0094078F">
            <w:pPr>
              <w:jc w:val="both"/>
              <w:rPr>
                <w:color w:val="000000"/>
                <w:sz w:val="20"/>
                <w:szCs w:val="20"/>
              </w:rPr>
            </w:pPr>
            <w:r w:rsidRPr="0094078F">
              <w:rPr>
                <w:color w:val="000000"/>
                <w:sz w:val="20"/>
                <w:szCs w:val="20"/>
              </w:rPr>
              <w:t xml:space="preserve">оп. 18 </w:t>
            </w:r>
          </w:p>
        </w:tc>
      </w:tr>
      <w:tr w:rsidR="0094078F" w:rsidRPr="0094078F" w14:paraId="131DEAF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896D652" w14:textId="77777777" w:rsidR="0094078F" w:rsidRPr="0094078F" w:rsidRDefault="0094078F" w:rsidP="0094078F">
            <w:pPr>
              <w:jc w:val="center"/>
              <w:rPr>
                <w:color w:val="000000"/>
                <w:sz w:val="20"/>
                <w:szCs w:val="20"/>
              </w:rPr>
            </w:pPr>
            <w:r w:rsidRPr="0094078F">
              <w:rPr>
                <w:color w:val="000000"/>
                <w:sz w:val="20"/>
                <w:szCs w:val="20"/>
              </w:rPr>
              <w:t>153</w:t>
            </w:r>
          </w:p>
        </w:tc>
        <w:tc>
          <w:tcPr>
            <w:tcW w:w="2402" w:type="dxa"/>
            <w:tcBorders>
              <w:top w:val="nil"/>
              <w:left w:val="nil"/>
              <w:bottom w:val="single" w:sz="8" w:space="0" w:color="auto"/>
              <w:right w:val="single" w:sz="8" w:space="0" w:color="auto"/>
            </w:tcBorders>
            <w:shd w:val="clear" w:color="auto" w:fill="auto"/>
            <w:noWrap/>
            <w:vAlign w:val="center"/>
            <w:hideMark/>
          </w:tcPr>
          <w:p w14:paraId="1DA8B99E"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6CE5B438" w14:textId="77777777" w:rsidR="0094078F" w:rsidRPr="0094078F" w:rsidRDefault="0094078F" w:rsidP="0094078F">
            <w:pPr>
              <w:rPr>
                <w:color w:val="000000"/>
                <w:sz w:val="20"/>
                <w:szCs w:val="20"/>
              </w:rPr>
            </w:pPr>
            <w:r w:rsidRPr="0094078F">
              <w:rPr>
                <w:color w:val="000000"/>
                <w:sz w:val="20"/>
                <w:szCs w:val="20"/>
              </w:rPr>
              <w:t>ф. 10 кВ Воронино</w:t>
            </w:r>
          </w:p>
        </w:tc>
        <w:tc>
          <w:tcPr>
            <w:tcW w:w="5670" w:type="dxa"/>
            <w:tcBorders>
              <w:top w:val="nil"/>
              <w:left w:val="nil"/>
              <w:bottom w:val="single" w:sz="8" w:space="0" w:color="auto"/>
              <w:right w:val="single" w:sz="8" w:space="0" w:color="auto"/>
            </w:tcBorders>
            <w:shd w:val="clear" w:color="auto" w:fill="auto"/>
            <w:vAlign w:val="center"/>
            <w:hideMark/>
          </w:tcPr>
          <w:p w14:paraId="433FAFAC" w14:textId="77777777" w:rsidR="0094078F" w:rsidRPr="0094078F" w:rsidRDefault="0094078F" w:rsidP="0094078F">
            <w:pPr>
              <w:rPr>
                <w:color w:val="000000"/>
                <w:sz w:val="20"/>
                <w:szCs w:val="20"/>
              </w:rPr>
            </w:pPr>
            <w:r w:rsidRPr="0094078F">
              <w:rPr>
                <w:color w:val="000000"/>
                <w:sz w:val="20"/>
                <w:szCs w:val="20"/>
              </w:rPr>
              <w:t>оп. 72 в сторону КТП № 866</w:t>
            </w:r>
          </w:p>
        </w:tc>
        <w:tc>
          <w:tcPr>
            <w:tcW w:w="2977" w:type="dxa"/>
            <w:tcBorders>
              <w:top w:val="nil"/>
              <w:left w:val="nil"/>
              <w:bottom w:val="single" w:sz="8" w:space="0" w:color="auto"/>
              <w:right w:val="single" w:sz="8" w:space="0" w:color="auto"/>
            </w:tcBorders>
            <w:shd w:val="clear" w:color="auto" w:fill="auto"/>
            <w:vAlign w:val="center"/>
            <w:hideMark/>
          </w:tcPr>
          <w:p w14:paraId="7D431F8A" w14:textId="77777777" w:rsidR="0094078F" w:rsidRPr="0094078F" w:rsidRDefault="0094078F" w:rsidP="0094078F">
            <w:pPr>
              <w:jc w:val="both"/>
              <w:rPr>
                <w:color w:val="000000"/>
                <w:sz w:val="20"/>
                <w:szCs w:val="20"/>
              </w:rPr>
            </w:pPr>
            <w:r w:rsidRPr="0094078F">
              <w:rPr>
                <w:color w:val="000000"/>
                <w:sz w:val="20"/>
                <w:szCs w:val="20"/>
              </w:rPr>
              <w:t xml:space="preserve">оп.72 </w:t>
            </w:r>
          </w:p>
        </w:tc>
      </w:tr>
      <w:tr w:rsidR="0094078F" w:rsidRPr="0094078F" w14:paraId="0104D2B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DCBED0E" w14:textId="77777777" w:rsidR="0094078F" w:rsidRPr="0094078F" w:rsidRDefault="0094078F" w:rsidP="0094078F">
            <w:pPr>
              <w:jc w:val="center"/>
              <w:rPr>
                <w:color w:val="000000"/>
                <w:sz w:val="20"/>
                <w:szCs w:val="20"/>
              </w:rPr>
            </w:pPr>
            <w:r w:rsidRPr="0094078F">
              <w:rPr>
                <w:color w:val="000000"/>
                <w:sz w:val="20"/>
                <w:szCs w:val="20"/>
              </w:rPr>
              <w:t>154</w:t>
            </w:r>
          </w:p>
        </w:tc>
        <w:tc>
          <w:tcPr>
            <w:tcW w:w="2402" w:type="dxa"/>
            <w:tcBorders>
              <w:top w:val="nil"/>
              <w:left w:val="nil"/>
              <w:bottom w:val="single" w:sz="8" w:space="0" w:color="auto"/>
              <w:right w:val="single" w:sz="8" w:space="0" w:color="auto"/>
            </w:tcBorders>
            <w:shd w:val="clear" w:color="auto" w:fill="auto"/>
            <w:noWrap/>
            <w:vAlign w:val="center"/>
            <w:hideMark/>
          </w:tcPr>
          <w:p w14:paraId="13521E6F"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506654FA" w14:textId="77777777" w:rsidR="0094078F" w:rsidRPr="0094078F" w:rsidRDefault="0094078F" w:rsidP="0094078F">
            <w:pPr>
              <w:rPr>
                <w:color w:val="000000"/>
                <w:sz w:val="20"/>
                <w:szCs w:val="20"/>
              </w:rPr>
            </w:pPr>
            <w:r w:rsidRPr="0094078F">
              <w:rPr>
                <w:color w:val="000000"/>
                <w:sz w:val="20"/>
                <w:szCs w:val="20"/>
              </w:rPr>
              <w:t>ф. 10 кВ Воронино</w:t>
            </w:r>
          </w:p>
        </w:tc>
        <w:tc>
          <w:tcPr>
            <w:tcW w:w="5670" w:type="dxa"/>
            <w:tcBorders>
              <w:top w:val="nil"/>
              <w:left w:val="nil"/>
              <w:bottom w:val="single" w:sz="8" w:space="0" w:color="auto"/>
              <w:right w:val="single" w:sz="8" w:space="0" w:color="auto"/>
            </w:tcBorders>
            <w:shd w:val="clear" w:color="auto" w:fill="auto"/>
            <w:vAlign w:val="center"/>
            <w:hideMark/>
          </w:tcPr>
          <w:p w14:paraId="00D6CDB2" w14:textId="77777777" w:rsidR="0094078F" w:rsidRPr="0094078F" w:rsidRDefault="0094078F" w:rsidP="0094078F">
            <w:pPr>
              <w:rPr>
                <w:color w:val="000000"/>
                <w:sz w:val="20"/>
                <w:szCs w:val="20"/>
              </w:rPr>
            </w:pPr>
            <w:r w:rsidRPr="0094078F">
              <w:rPr>
                <w:color w:val="000000"/>
                <w:sz w:val="20"/>
                <w:szCs w:val="20"/>
              </w:rPr>
              <w:t>оп. в сторону КТП № 867</w:t>
            </w:r>
          </w:p>
        </w:tc>
        <w:tc>
          <w:tcPr>
            <w:tcW w:w="2977" w:type="dxa"/>
            <w:tcBorders>
              <w:top w:val="nil"/>
              <w:left w:val="nil"/>
              <w:bottom w:val="single" w:sz="8" w:space="0" w:color="auto"/>
              <w:right w:val="single" w:sz="8" w:space="0" w:color="auto"/>
            </w:tcBorders>
            <w:shd w:val="clear" w:color="auto" w:fill="auto"/>
            <w:vAlign w:val="center"/>
            <w:hideMark/>
          </w:tcPr>
          <w:p w14:paraId="4B9DD518"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3FB032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1155382" w14:textId="77777777" w:rsidR="0094078F" w:rsidRPr="0094078F" w:rsidRDefault="0094078F" w:rsidP="0094078F">
            <w:pPr>
              <w:jc w:val="center"/>
              <w:rPr>
                <w:color w:val="000000"/>
                <w:sz w:val="20"/>
                <w:szCs w:val="20"/>
              </w:rPr>
            </w:pPr>
            <w:r w:rsidRPr="0094078F">
              <w:rPr>
                <w:color w:val="000000"/>
                <w:sz w:val="20"/>
                <w:szCs w:val="20"/>
              </w:rPr>
              <w:t>155</w:t>
            </w:r>
          </w:p>
        </w:tc>
        <w:tc>
          <w:tcPr>
            <w:tcW w:w="2402" w:type="dxa"/>
            <w:tcBorders>
              <w:top w:val="nil"/>
              <w:left w:val="nil"/>
              <w:bottom w:val="single" w:sz="8" w:space="0" w:color="auto"/>
              <w:right w:val="single" w:sz="8" w:space="0" w:color="auto"/>
            </w:tcBorders>
            <w:shd w:val="clear" w:color="auto" w:fill="auto"/>
            <w:noWrap/>
            <w:vAlign w:val="center"/>
            <w:hideMark/>
          </w:tcPr>
          <w:p w14:paraId="1A317A92"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7737F7EF" w14:textId="77777777" w:rsidR="0094078F" w:rsidRPr="0094078F" w:rsidRDefault="0094078F" w:rsidP="0094078F">
            <w:pPr>
              <w:rPr>
                <w:color w:val="000000"/>
                <w:sz w:val="20"/>
                <w:szCs w:val="20"/>
              </w:rPr>
            </w:pPr>
            <w:r w:rsidRPr="0094078F">
              <w:rPr>
                <w:color w:val="000000"/>
                <w:sz w:val="20"/>
                <w:szCs w:val="20"/>
              </w:rPr>
              <w:t>ф. 10 кВ Судостроитель-2</w:t>
            </w:r>
          </w:p>
        </w:tc>
        <w:tc>
          <w:tcPr>
            <w:tcW w:w="5670" w:type="dxa"/>
            <w:tcBorders>
              <w:top w:val="nil"/>
              <w:left w:val="nil"/>
              <w:bottom w:val="single" w:sz="8" w:space="0" w:color="auto"/>
              <w:right w:val="single" w:sz="8" w:space="0" w:color="auto"/>
            </w:tcBorders>
            <w:shd w:val="clear" w:color="auto" w:fill="auto"/>
            <w:vAlign w:val="center"/>
            <w:hideMark/>
          </w:tcPr>
          <w:p w14:paraId="392F798F"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6D572A34" w14:textId="77777777" w:rsidR="0094078F" w:rsidRPr="0094078F" w:rsidRDefault="0094078F" w:rsidP="0094078F">
            <w:pPr>
              <w:jc w:val="both"/>
              <w:rPr>
                <w:color w:val="000000"/>
                <w:sz w:val="20"/>
                <w:szCs w:val="20"/>
              </w:rPr>
            </w:pPr>
            <w:r w:rsidRPr="0094078F">
              <w:rPr>
                <w:color w:val="000000"/>
                <w:sz w:val="20"/>
                <w:szCs w:val="20"/>
              </w:rPr>
              <w:t>оп. 148 в сторону ТП 1138, 1041, 827, 865, 641</w:t>
            </w:r>
          </w:p>
        </w:tc>
      </w:tr>
      <w:tr w:rsidR="0094078F" w:rsidRPr="0094078F" w14:paraId="582F4D1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FB3D4BE" w14:textId="77777777" w:rsidR="0094078F" w:rsidRPr="0094078F" w:rsidRDefault="0094078F" w:rsidP="0094078F">
            <w:pPr>
              <w:jc w:val="center"/>
              <w:rPr>
                <w:color w:val="000000"/>
                <w:sz w:val="20"/>
                <w:szCs w:val="20"/>
              </w:rPr>
            </w:pPr>
            <w:r w:rsidRPr="0094078F">
              <w:rPr>
                <w:color w:val="000000"/>
                <w:sz w:val="20"/>
                <w:szCs w:val="20"/>
              </w:rPr>
              <w:t>156</w:t>
            </w:r>
          </w:p>
        </w:tc>
        <w:tc>
          <w:tcPr>
            <w:tcW w:w="2402" w:type="dxa"/>
            <w:tcBorders>
              <w:top w:val="nil"/>
              <w:left w:val="nil"/>
              <w:bottom w:val="single" w:sz="8" w:space="0" w:color="auto"/>
              <w:right w:val="single" w:sz="8" w:space="0" w:color="auto"/>
            </w:tcBorders>
            <w:shd w:val="clear" w:color="auto" w:fill="auto"/>
            <w:noWrap/>
            <w:vAlign w:val="center"/>
            <w:hideMark/>
          </w:tcPr>
          <w:p w14:paraId="00F54901"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5CFE65E1"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269763A0" w14:textId="77777777" w:rsidR="0094078F" w:rsidRPr="0094078F" w:rsidRDefault="0094078F" w:rsidP="0094078F">
            <w:pPr>
              <w:rPr>
                <w:color w:val="000000"/>
                <w:sz w:val="20"/>
                <w:szCs w:val="20"/>
              </w:rPr>
            </w:pPr>
            <w:r w:rsidRPr="0094078F">
              <w:rPr>
                <w:color w:val="000000"/>
                <w:sz w:val="20"/>
                <w:szCs w:val="20"/>
              </w:rPr>
              <w:t>оп.15 ответвление от оп. 75 в сторону КТП № 879</w:t>
            </w:r>
          </w:p>
        </w:tc>
        <w:tc>
          <w:tcPr>
            <w:tcW w:w="2977" w:type="dxa"/>
            <w:tcBorders>
              <w:top w:val="nil"/>
              <w:left w:val="nil"/>
              <w:bottom w:val="single" w:sz="8" w:space="0" w:color="auto"/>
              <w:right w:val="single" w:sz="8" w:space="0" w:color="auto"/>
            </w:tcBorders>
            <w:shd w:val="clear" w:color="auto" w:fill="auto"/>
            <w:vAlign w:val="center"/>
            <w:hideMark/>
          </w:tcPr>
          <w:p w14:paraId="18D5ABDF" w14:textId="77777777" w:rsidR="0094078F" w:rsidRPr="0094078F" w:rsidRDefault="0094078F" w:rsidP="0094078F">
            <w:pPr>
              <w:jc w:val="both"/>
              <w:rPr>
                <w:color w:val="000000"/>
                <w:sz w:val="20"/>
                <w:szCs w:val="20"/>
              </w:rPr>
            </w:pPr>
            <w:r w:rsidRPr="0094078F">
              <w:rPr>
                <w:color w:val="000000"/>
                <w:sz w:val="20"/>
                <w:szCs w:val="20"/>
              </w:rPr>
              <w:t xml:space="preserve">оп.15 </w:t>
            </w:r>
          </w:p>
        </w:tc>
      </w:tr>
      <w:tr w:rsidR="0094078F" w:rsidRPr="0094078F" w14:paraId="3932B99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9AC9B2F" w14:textId="77777777" w:rsidR="0094078F" w:rsidRPr="0094078F" w:rsidRDefault="0094078F" w:rsidP="0094078F">
            <w:pPr>
              <w:jc w:val="center"/>
              <w:rPr>
                <w:color w:val="000000"/>
                <w:sz w:val="20"/>
                <w:szCs w:val="20"/>
              </w:rPr>
            </w:pPr>
            <w:r w:rsidRPr="0094078F">
              <w:rPr>
                <w:color w:val="000000"/>
                <w:sz w:val="20"/>
                <w:szCs w:val="20"/>
              </w:rPr>
              <w:t>157</w:t>
            </w:r>
          </w:p>
        </w:tc>
        <w:tc>
          <w:tcPr>
            <w:tcW w:w="2402" w:type="dxa"/>
            <w:tcBorders>
              <w:top w:val="nil"/>
              <w:left w:val="nil"/>
              <w:bottom w:val="single" w:sz="8" w:space="0" w:color="auto"/>
              <w:right w:val="single" w:sz="8" w:space="0" w:color="auto"/>
            </w:tcBorders>
            <w:shd w:val="clear" w:color="auto" w:fill="auto"/>
            <w:noWrap/>
            <w:vAlign w:val="center"/>
            <w:hideMark/>
          </w:tcPr>
          <w:p w14:paraId="5DCA2646"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2F2B4138"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2971C980" w14:textId="77777777" w:rsidR="0094078F" w:rsidRPr="0094078F" w:rsidRDefault="0094078F" w:rsidP="0094078F">
            <w:pPr>
              <w:rPr>
                <w:color w:val="000000"/>
                <w:sz w:val="20"/>
                <w:szCs w:val="20"/>
              </w:rPr>
            </w:pPr>
            <w:r w:rsidRPr="0094078F">
              <w:rPr>
                <w:color w:val="000000"/>
                <w:sz w:val="20"/>
                <w:szCs w:val="20"/>
              </w:rPr>
              <w:t>оп.1 ответвление от оп. 29 в сторону КТП № 887</w:t>
            </w:r>
          </w:p>
        </w:tc>
        <w:tc>
          <w:tcPr>
            <w:tcW w:w="2977" w:type="dxa"/>
            <w:tcBorders>
              <w:top w:val="nil"/>
              <w:left w:val="nil"/>
              <w:bottom w:val="single" w:sz="8" w:space="0" w:color="auto"/>
              <w:right w:val="single" w:sz="8" w:space="0" w:color="auto"/>
            </w:tcBorders>
            <w:shd w:val="clear" w:color="auto" w:fill="auto"/>
            <w:vAlign w:val="center"/>
            <w:hideMark/>
          </w:tcPr>
          <w:p w14:paraId="0D4C0A45"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7E486CB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A064BAA" w14:textId="77777777" w:rsidR="0094078F" w:rsidRPr="0094078F" w:rsidRDefault="0094078F" w:rsidP="0094078F">
            <w:pPr>
              <w:jc w:val="center"/>
              <w:rPr>
                <w:color w:val="000000"/>
                <w:sz w:val="20"/>
                <w:szCs w:val="20"/>
              </w:rPr>
            </w:pPr>
            <w:r w:rsidRPr="0094078F">
              <w:rPr>
                <w:color w:val="000000"/>
                <w:sz w:val="20"/>
                <w:szCs w:val="20"/>
              </w:rPr>
              <w:t>158</w:t>
            </w:r>
          </w:p>
        </w:tc>
        <w:tc>
          <w:tcPr>
            <w:tcW w:w="2402" w:type="dxa"/>
            <w:tcBorders>
              <w:top w:val="nil"/>
              <w:left w:val="nil"/>
              <w:bottom w:val="single" w:sz="8" w:space="0" w:color="auto"/>
              <w:right w:val="single" w:sz="8" w:space="0" w:color="auto"/>
            </w:tcBorders>
            <w:shd w:val="clear" w:color="auto" w:fill="auto"/>
            <w:noWrap/>
            <w:vAlign w:val="center"/>
            <w:hideMark/>
          </w:tcPr>
          <w:p w14:paraId="0E919DFD"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0366B59A" w14:textId="77777777" w:rsidR="0094078F" w:rsidRPr="0094078F" w:rsidRDefault="0094078F" w:rsidP="0094078F">
            <w:pPr>
              <w:rPr>
                <w:color w:val="000000"/>
                <w:sz w:val="20"/>
                <w:szCs w:val="20"/>
              </w:rPr>
            </w:pPr>
            <w:r w:rsidRPr="0094078F">
              <w:rPr>
                <w:color w:val="000000"/>
                <w:sz w:val="20"/>
                <w:szCs w:val="20"/>
              </w:rPr>
              <w:t>ф. 10 кВ Каскара-2</w:t>
            </w:r>
          </w:p>
        </w:tc>
        <w:tc>
          <w:tcPr>
            <w:tcW w:w="5670" w:type="dxa"/>
            <w:tcBorders>
              <w:top w:val="nil"/>
              <w:left w:val="nil"/>
              <w:bottom w:val="single" w:sz="8" w:space="0" w:color="auto"/>
              <w:right w:val="single" w:sz="8" w:space="0" w:color="auto"/>
            </w:tcBorders>
            <w:shd w:val="clear" w:color="auto" w:fill="auto"/>
            <w:vAlign w:val="center"/>
            <w:hideMark/>
          </w:tcPr>
          <w:p w14:paraId="16517B63" w14:textId="77777777" w:rsidR="0094078F" w:rsidRPr="0094078F" w:rsidRDefault="0094078F" w:rsidP="0094078F">
            <w:pPr>
              <w:rPr>
                <w:color w:val="000000"/>
                <w:sz w:val="20"/>
                <w:szCs w:val="20"/>
              </w:rPr>
            </w:pPr>
            <w:r w:rsidRPr="0094078F">
              <w:rPr>
                <w:color w:val="000000"/>
                <w:sz w:val="20"/>
                <w:szCs w:val="20"/>
              </w:rPr>
              <w:t>оп. 42 в сторону КТП № 888</w:t>
            </w:r>
          </w:p>
        </w:tc>
        <w:tc>
          <w:tcPr>
            <w:tcW w:w="2977" w:type="dxa"/>
            <w:tcBorders>
              <w:top w:val="nil"/>
              <w:left w:val="nil"/>
              <w:bottom w:val="single" w:sz="8" w:space="0" w:color="auto"/>
              <w:right w:val="single" w:sz="8" w:space="0" w:color="auto"/>
            </w:tcBorders>
            <w:shd w:val="clear" w:color="auto" w:fill="auto"/>
            <w:vAlign w:val="center"/>
            <w:hideMark/>
          </w:tcPr>
          <w:p w14:paraId="4EF73F69" w14:textId="77777777" w:rsidR="0094078F" w:rsidRPr="0094078F" w:rsidRDefault="0094078F" w:rsidP="0094078F">
            <w:pPr>
              <w:jc w:val="both"/>
              <w:rPr>
                <w:color w:val="000000"/>
                <w:sz w:val="20"/>
                <w:szCs w:val="20"/>
              </w:rPr>
            </w:pPr>
            <w:r w:rsidRPr="0094078F">
              <w:rPr>
                <w:color w:val="000000"/>
                <w:sz w:val="20"/>
                <w:szCs w:val="20"/>
              </w:rPr>
              <w:t>оп. 42</w:t>
            </w:r>
          </w:p>
        </w:tc>
      </w:tr>
      <w:tr w:rsidR="0094078F" w:rsidRPr="0094078F" w14:paraId="42162E4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B7EC26E" w14:textId="77777777" w:rsidR="0094078F" w:rsidRPr="0094078F" w:rsidRDefault="0094078F" w:rsidP="0094078F">
            <w:pPr>
              <w:jc w:val="center"/>
              <w:rPr>
                <w:color w:val="000000"/>
                <w:sz w:val="20"/>
                <w:szCs w:val="20"/>
              </w:rPr>
            </w:pPr>
            <w:r w:rsidRPr="0094078F">
              <w:rPr>
                <w:color w:val="000000"/>
                <w:sz w:val="20"/>
                <w:szCs w:val="20"/>
              </w:rPr>
              <w:t>159</w:t>
            </w:r>
          </w:p>
        </w:tc>
        <w:tc>
          <w:tcPr>
            <w:tcW w:w="2402" w:type="dxa"/>
            <w:tcBorders>
              <w:top w:val="nil"/>
              <w:left w:val="nil"/>
              <w:bottom w:val="single" w:sz="8" w:space="0" w:color="auto"/>
              <w:right w:val="single" w:sz="8" w:space="0" w:color="auto"/>
            </w:tcBorders>
            <w:shd w:val="clear" w:color="auto" w:fill="auto"/>
            <w:noWrap/>
            <w:vAlign w:val="center"/>
            <w:hideMark/>
          </w:tcPr>
          <w:p w14:paraId="08F5C0D1"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56F2D702"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3D2F53B3" w14:textId="77777777" w:rsidR="0094078F" w:rsidRPr="0094078F" w:rsidRDefault="0094078F" w:rsidP="0094078F">
            <w:pPr>
              <w:rPr>
                <w:color w:val="000000"/>
                <w:sz w:val="20"/>
                <w:szCs w:val="20"/>
              </w:rPr>
            </w:pPr>
            <w:r w:rsidRPr="0094078F">
              <w:rPr>
                <w:color w:val="000000"/>
                <w:sz w:val="20"/>
                <w:szCs w:val="20"/>
              </w:rPr>
              <w:t>оп. 419 в сторону КТП № 889</w:t>
            </w:r>
          </w:p>
        </w:tc>
        <w:tc>
          <w:tcPr>
            <w:tcW w:w="2977" w:type="dxa"/>
            <w:tcBorders>
              <w:top w:val="nil"/>
              <w:left w:val="nil"/>
              <w:bottom w:val="single" w:sz="8" w:space="0" w:color="auto"/>
              <w:right w:val="single" w:sz="8" w:space="0" w:color="auto"/>
            </w:tcBorders>
            <w:shd w:val="clear" w:color="auto" w:fill="auto"/>
            <w:vAlign w:val="center"/>
            <w:hideMark/>
          </w:tcPr>
          <w:p w14:paraId="5BAACA0D" w14:textId="77777777" w:rsidR="0094078F" w:rsidRPr="0094078F" w:rsidRDefault="0094078F" w:rsidP="0094078F">
            <w:pPr>
              <w:jc w:val="both"/>
              <w:rPr>
                <w:color w:val="000000"/>
                <w:sz w:val="20"/>
                <w:szCs w:val="20"/>
              </w:rPr>
            </w:pPr>
            <w:r w:rsidRPr="0094078F">
              <w:rPr>
                <w:color w:val="000000"/>
                <w:sz w:val="20"/>
                <w:szCs w:val="20"/>
              </w:rPr>
              <w:t xml:space="preserve">оп. 419 </w:t>
            </w:r>
          </w:p>
        </w:tc>
      </w:tr>
      <w:tr w:rsidR="0094078F" w:rsidRPr="0094078F" w14:paraId="2A4F93B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7F99C80" w14:textId="77777777" w:rsidR="0094078F" w:rsidRPr="0094078F" w:rsidRDefault="0094078F" w:rsidP="0094078F">
            <w:pPr>
              <w:jc w:val="center"/>
              <w:rPr>
                <w:color w:val="000000"/>
                <w:sz w:val="20"/>
                <w:szCs w:val="20"/>
              </w:rPr>
            </w:pPr>
            <w:r w:rsidRPr="0094078F">
              <w:rPr>
                <w:color w:val="000000"/>
                <w:sz w:val="20"/>
                <w:szCs w:val="20"/>
              </w:rPr>
              <w:t>160</w:t>
            </w:r>
          </w:p>
        </w:tc>
        <w:tc>
          <w:tcPr>
            <w:tcW w:w="2402" w:type="dxa"/>
            <w:tcBorders>
              <w:top w:val="nil"/>
              <w:left w:val="nil"/>
              <w:bottom w:val="single" w:sz="8" w:space="0" w:color="auto"/>
              <w:right w:val="single" w:sz="8" w:space="0" w:color="auto"/>
            </w:tcBorders>
            <w:shd w:val="clear" w:color="auto" w:fill="auto"/>
            <w:noWrap/>
            <w:vAlign w:val="center"/>
            <w:hideMark/>
          </w:tcPr>
          <w:p w14:paraId="6DF5C45F"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087B639B"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00A8E4CA" w14:textId="77777777" w:rsidR="0094078F" w:rsidRPr="0094078F" w:rsidRDefault="0094078F" w:rsidP="0094078F">
            <w:pPr>
              <w:rPr>
                <w:color w:val="000000"/>
                <w:sz w:val="20"/>
                <w:szCs w:val="20"/>
              </w:rPr>
            </w:pPr>
            <w:r w:rsidRPr="0094078F">
              <w:rPr>
                <w:color w:val="000000"/>
                <w:sz w:val="20"/>
                <w:szCs w:val="20"/>
              </w:rPr>
              <w:t>оп.3 ответвление от оп. 53 в сторону КТП № 890</w:t>
            </w:r>
          </w:p>
        </w:tc>
        <w:tc>
          <w:tcPr>
            <w:tcW w:w="2977" w:type="dxa"/>
            <w:tcBorders>
              <w:top w:val="nil"/>
              <w:left w:val="nil"/>
              <w:bottom w:val="single" w:sz="8" w:space="0" w:color="auto"/>
              <w:right w:val="single" w:sz="8" w:space="0" w:color="auto"/>
            </w:tcBorders>
            <w:shd w:val="clear" w:color="auto" w:fill="auto"/>
            <w:vAlign w:val="center"/>
            <w:hideMark/>
          </w:tcPr>
          <w:p w14:paraId="6A5DC4B0" w14:textId="77777777" w:rsidR="0094078F" w:rsidRPr="0094078F" w:rsidRDefault="0094078F" w:rsidP="0094078F">
            <w:pPr>
              <w:jc w:val="both"/>
              <w:rPr>
                <w:color w:val="000000"/>
                <w:sz w:val="20"/>
                <w:szCs w:val="20"/>
              </w:rPr>
            </w:pPr>
            <w:r w:rsidRPr="0094078F">
              <w:rPr>
                <w:color w:val="000000"/>
                <w:sz w:val="20"/>
                <w:szCs w:val="20"/>
              </w:rPr>
              <w:t>оп. 3</w:t>
            </w:r>
          </w:p>
        </w:tc>
      </w:tr>
      <w:tr w:rsidR="0094078F" w:rsidRPr="0094078F" w14:paraId="6D94855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9E1C6FD" w14:textId="77777777" w:rsidR="0094078F" w:rsidRPr="0094078F" w:rsidRDefault="0094078F" w:rsidP="0094078F">
            <w:pPr>
              <w:jc w:val="center"/>
              <w:rPr>
                <w:color w:val="000000"/>
                <w:sz w:val="20"/>
                <w:szCs w:val="20"/>
              </w:rPr>
            </w:pPr>
            <w:r w:rsidRPr="0094078F">
              <w:rPr>
                <w:color w:val="000000"/>
                <w:sz w:val="20"/>
                <w:szCs w:val="20"/>
              </w:rPr>
              <w:t>161</w:t>
            </w:r>
          </w:p>
        </w:tc>
        <w:tc>
          <w:tcPr>
            <w:tcW w:w="2402" w:type="dxa"/>
            <w:tcBorders>
              <w:top w:val="nil"/>
              <w:left w:val="nil"/>
              <w:bottom w:val="single" w:sz="8" w:space="0" w:color="auto"/>
              <w:right w:val="single" w:sz="8" w:space="0" w:color="auto"/>
            </w:tcBorders>
            <w:shd w:val="clear" w:color="auto" w:fill="auto"/>
            <w:noWrap/>
            <w:vAlign w:val="center"/>
            <w:hideMark/>
          </w:tcPr>
          <w:p w14:paraId="759BC201"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736EA85B"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773D9EF8" w14:textId="77777777" w:rsidR="0094078F" w:rsidRPr="0094078F" w:rsidRDefault="0094078F" w:rsidP="0094078F">
            <w:pPr>
              <w:rPr>
                <w:color w:val="000000"/>
                <w:sz w:val="20"/>
                <w:szCs w:val="20"/>
              </w:rPr>
            </w:pPr>
            <w:r w:rsidRPr="0094078F">
              <w:rPr>
                <w:color w:val="000000"/>
                <w:sz w:val="20"/>
                <w:szCs w:val="20"/>
              </w:rPr>
              <w:t>оп.172 в сторону КТП № 891</w:t>
            </w:r>
          </w:p>
        </w:tc>
        <w:tc>
          <w:tcPr>
            <w:tcW w:w="2977" w:type="dxa"/>
            <w:tcBorders>
              <w:top w:val="nil"/>
              <w:left w:val="nil"/>
              <w:bottom w:val="single" w:sz="8" w:space="0" w:color="auto"/>
              <w:right w:val="single" w:sz="8" w:space="0" w:color="auto"/>
            </w:tcBorders>
            <w:shd w:val="clear" w:color="auto" w:fill="auto"/>
            <w:vAlign w:val="center"/>
            <w:hideMark/>
          </w:tcPr>
          <w:p w14:paraId="1208904D" w14:textId="77777777" w:rsidR="0094078F" w:rsidRPr="0094078F" w:rsidRDefault="0094078F" w:rsidP="0094078F">
            <w:pPr>
              <w:jc w:val="both"/>
              <w:rPr>
                <w:color w:val="000000"/>
                <w:sz w:val="20"/>
                <w:szCs w:val="20"/>
              </w:rPr>
            </w:pPr>
            <w:r w:rsidRPr="0094078F">
              <w:rPr>
                <w:color w:val="000000"/>
                <w:sz w:val="20"/>
                <w:szCs w:val="20"/>
              </w:rPr>
              <w:t>оп. 172</w:t>
            </w:r>
          </w:p>
        </w:tc>
      </w:tr>
      <w:tr w:rsidR="0094078F" w:rsidRPr="0094078F" w14:paraId="56CE36B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5CCD46A" w14:textId="77777777" w:rsidR="0094078F" w:rsidRPr="0094078F" w:rsidRDefault="0094078F" w:rsidP="0094078F">
            <w:pPr>
              <w:jc w:val="center"/>
              <w:rPr>
                <w:color w:val="000000"/>
                <w:sz w:val="20"/>
                <w:szCs w:val="20"/>
              </w:rPr>
            </w:pPr>
            <w:r w:rsidRPr="0094078F">
              <w:rPr>
                <w:color w:val="000000"/>
                <w:sz w:val="20"/>
                <w:szCs w:val="20"/>
              </w:rPr>
              <w:t>162</w:t>
            </w:r>
          </w:p>
        </w:tc>
        <w:tc>
          <w:tcPr>
            <w:tcW w:w="2402" w:type="dxa"/>
            <w:tcBorders>
              <w:top w:val="nil"/>
              <w:left w:val="nil"/>
              <w:bottom w:val="single" w:sz="8" w:space="0" w:color="auto"/>
              <w:right w:val="single" w:sz="8" w:space="0" w:color="auto"/>
            </w:tcBorders>
            <w:shd w:val="clear" w:color="auto" w:fill="auto"/>
            <w:noWrap/>
            <w:vAlign w:val="center"/>
            <w:hideMark/>
          </w:tcPr>
          <w:p w14:paraId="4DFDD720"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1E32C0C4"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1C19E663" w14:textId="77777777" w:rsidR="0094078F" w:rsidRPr="0094078F" w:rsidRDefault="0094078F" w:rsidP="0094078F">
            <w:pPr>
              <w:rPr>
                <w:color w:val="000000"/>
                <w:sz w:val="20"/>
                <w:szCs w:val="20"/>
              </w:rPr>
            </w:pPr>
            <w:r w:rsidRPr="0094078F">
              <w:rPr>
                <w:color w:val="000000"/>
                <w:sz w:val="20"/>
                <w:szCs w:val="20"/>
              </w:rPr>
              <w:t>оп.53 в сторону КТП № 892</w:t>
            </w:r>
          </w:p>
        </w:tc>
        <w:tc>
          <w:tcPr>
            <w:tcW w:w="2977" w:type="dxa"/>
            <w:tcBorders>
              <w:top w:val="nil"/>
              <w:left w:val="nil"/>
              <w:bottom w:val="single" w:sz="8" w:space="0" w:color="auto"/>
              <w:right w:val="single" w:sz="8" w:space="0" w:color="auto"/>
            </w:tcBorders>
            <w:shd w:val="clear" w:color="auto" w:fill="auto"/>
            <w:vAlign w:val="center"/>
            <w:hideMark/>
          </w:tcPr>
          <w:p w14:paraId="28A82CDF" w14:textId="77777777" w:rsidR="0094078F" w:rsidRPr="0094078F" w:rsidRDefault="0094078F" w:rsidP="0094078F">
            <w:pPr>
              <w:jc w:val="both"/>
              <w:rPr>
                <w:color w:val="000000"/>
                <w:sz w:val="20"/>
                <w:szCs w:val="20"/>
              </w:rPr>
            </w:pPr>
            <w:r w:rsidRPr="0094078F">
              <w:rPr>
                <w:color w:val="000000"/>
                <w:sz w:val="20"/>
                <w:szCs w:val="20"/>
              </w:rPr>
              <w:t>оп. 53</w:t>
            </w:r>
          </w:p>
        </w:tc>
      </w:tr>
      <w:tr w:rsidR="0094078F" w:rsidRPr="0094078F" w14:paraId="3BF928C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016AE54" w14:textId="77777777" w:rsidR="0094078F" w:rsidRPr="0094078F" w:rsidRDefault="0094078F" w:rsidP="0094078F">
            <w:pPr>
              <w:jc w:val="center"/>
              <w:rPr>
                <w:color w:val="000000"/>
                <w:sz w:val="20"/>
                <w:szCs w:val="20"/>
              </w:rPr>
            </w:pPr>
            <w:r w:rsidRPr="0094078F">
              <w:rPr>
                <w:color w:val="000000"/>
                <w:sz w:val="20"/>
                <w:szCs w:val="20"/>
              </w:rPr>
              <w:t>163</w:t>
            </w:r>
          </w:p>
        </w:tc>
        <w:tc>
          <w:tcPr>
            <w:tcW w:w="2402" w:type="dxa"/>
            <w:tcBorders>
              <w:top w:val="nil"/>
              <w:left w:val="nil"/>
              <w:bottom w:val="single" w:sz="8" w:space="0" w:color="auto"/>
              <w:right w:val="single" w:sz="8" w:space="0" w:color="auto"/>
            </w:tcBorders>
            <w:shd w:val="clear" w:color="auto" w:fill="auto"/>
            <w:noWrap/>
            <w:vAlign w:val="center"/>
            <w:hideMark/>
          </w:tcPr>
          <w:p w14:paraId="412A92CC"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194E847D"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743D63DB" w14:textId="77777777" w:rsidR="0094078F" w:rsidRPr="0094078F" w:rsidRDefault="0094078F" w:rsidP="0094078F">
            <w:pPr>
              <w:rPr>
                <w:color w:val="000000"/>
                <w:sz w:val="20"/>
                <w:szCs w:val="20"/>
              </w:rPr>
            </w:pPr>
            <w:r w:rsidRPr="0094078F">
              <w:rPr>
                <w:color w:val="000000"/>
                <w:sz w:val="20"/>
                <w:szCs w:val="20"/>
              </w:rPr>
              <w:t>оп.37 ответвление от оп.30 в сторону КТП № 894</w:t>
            </w:r>
          </w:p>
        </w:tc>
        <w:tc>
          <w:tcPr>
            <w:tcW w:w="2977" w:type="dxa"/>
            <w:tcBorders>
              <w:top w:val="nil"/>
              <w:left w:val="nil"/>
              <w:bottom w:val="single" w:sz="8" w:space="0" w:color="auto"/>
              <w:right w:val="single" w:sz="8" w:space="0" w:color="auto"/>
            </w:tcBorders>
            <w:shd w:val="clear" w:color="auto" w:fill="auto"/>
            <w:vAlign w:val="center"/>
            <w:hideMark/>
          </w:tcPr>
          <w:p w14:paraId="722CCE74" w14:textId="77777777" w:rsidR="0094078F" w:rsidRPr="0094078F" w:rsidRDefault="0094078F" w:rsidP="0094078F">
            <w:pPr>
              <w:jc w:val="both"/>
              <w:rPr>
                <w:color w:val="000000"/>
                <w:sz w:val="20"/>
                <w:szCs w:val="20"/>
              </w:rPr>
            </w:pPr>
            <w:r w:rsidRPr="0094078F">
              <w:rPr>
                <w:color w:val="000000"/>
                <w:sz w:val="20"/>
                <w:szCs w:val="20"/>
              </w:rPr>
              <w:t xml:space="preserve">оп.37 </w:t>
            </w:r>
          </w:p>
        </w:tc>
      </w:tr>
      <w:tr w:rsidR="0094078F" w:rsidRPr="0094078F" w14:paraId="32332BB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09D749D" w14:textId="77777777" w:rsidR="0094078F" w:rsidRPr="0094078F" w:rsidRDefault="0094078F" w:rsidP="0094078F">
            <w:pPr>
              <w:jc w:val="center"/>
              <w:rPr>
                <w:color w:val="000000"/>
                <w:sz w:val="20"/>
                <w:szCs w:val="20"/>
              </w:rPr>
            </w:pPr>
            <w:r w:rsidRPr="0094078F">
              <w:rPr>
                <w:color w:val="000000"/>
                <w:sz w:val="20"/>
                <w:szCs w:val="20"/>
              </w:rPr>
              <w:t>164</w:t>
            </w:r>
          </w:p>
        </w:tc>
        <w:tc>
          <w:tcPr>
            <w:tcW w:w="2402" w:type="dxa"/>
            <w:tcBorders>
              <w:top w:val="nil"/>
              <w:left w:val="nil"/>
              <w:bottom w:val="single" w:sz="8" w:space="0" w:color="auto"/>
              <w:right w:val="single" w:sz="8" w:space="0" w:color="auto"/>
            </w:tcBorders>
            <w:shd w:val="clear" w:color="auto" w:fill="auto"/>
            <w:noWrap/>
            <w:vAlign w:val="center"/>
            <w:hideMark/>
          </w:tcPr>
          <w:p w14:paraId="138F9895"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06DD550A"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741409FE" w14:textId="77777777" w:rsidR="0094078F" w:rsidRPr="0094078F" w:rsidRDefault="0094078F" w:rsidP="0094078F">
            <w:pPr>
              <w:rPr>
                <w:color w:val="000000"/>
                <w:sz w:val="20"/>
                <w:szCs w:val="20"/>
              </w:rPr>
            </w:pPr>
            <w:r w:rsidRPr="0094078F">
              <w:rPr>
                <w:color w:val="000000"/>
                <w:sz w:val="20"/>
                <w:szCs w:val="20"/>
              </w:rPr>
              <w:t>оп.10 в сторону КТП № 895</w:t>
            </w:r>
          </w:p>
        </w:tc>
        <w:tc>
          <w:tcPr>
            <w:tcW w:w="2977" w:type="dxa"/>
            <w:tcBorders>
              <w:top w:val="nil"/>
              <w:left w:val="nil"/>
              <w:bottom w:val="single" w:sz="8" w:space="0" w:color="auto"/>
              <w:right w:val="single" w:sz="8" w:space="0" w:color="auto"/>
            </w:tcBorders>
            <w:shd w:val="clear" w:color="auto" w:fill="auto"/>
            <w:vAlign w:val="center"/>
            <w:hideMark/>
          </w:tcPr>
          <w:p w14:paraId="3FD0394E"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66C2EBA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02014A4" w14:textId="77777777" w:rsidR="0094078F" w:rsidRPr="0094078F" w:rsidRDefault="0094078F" w:rsidP="0094078F">
            <w:pPr>
              <w:jc w:val="center"/>
              <w:rPr>
                <w:color w:val="000000"/>
                <w:sz w:val="20"/>
                <w:szCs w:val="20"/>
              </w:rPr>
            </w:pPr>
            <w:r w:rsidRPr="0094078F">
              <w:rPr>
                <w:color w:val="000000"/>
                <w:sz w:val="20"/>
                <w:szCs w:val="20"/>
              </w:rPr>
              <w:t>165</w:t>
            </w:r>
          </w:p>
        </w:tc>
        <w:tc>
          <w:tcPr>
            <w:tcW w:w="2402" w:type="dxa"/>
            <w:tcBorders>
              <w:top w:val="nil"/>
              <w:left w:val="nil"/>
              <w:bottom w:val="single" w:sz="8" w:space="0" w:color="auto"/>
              <w:right w:val="single" w:sz="8" w:space="0" w:color="auto"/>
            </w:tcBorders>
            <w:shd w:val="clear" w:color="auto" w:fill="auto"/>
            <w:noWrap/>
            <w:vAlign w:val="center"/>
            <w:hideMark/>
          </w:tcPr>
          <w:p w14:paraId="19C4D4A3"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2F1E2AD6" w14:textId="77777777" w:rsidR="0094078F" w:rsidRPr="0094078F" w:rsidRDefault="0094078F" w:rsidP="0094078F">
            <w:pPr>
              <w:rPr>
                <w:color w:val="000000"/>
                <w:sz w:val="20"/>
                <w:szCs w:val="20"/>
              </w:rPr>
            </w:pPr>
            <w:r w:rsidRPr="0094078F">
              <w:rPr>
                <w:color w:val="000000"/>
                <w:sz w:val="20"/>
                <w:szCs w:val="20"/>
              </w:rPr>
              <w:t>ф. 10 кВ Светлое</w:t>
            </w:r>
          </w:p>
        </w:tc>
        <w:tc>
          <w:tcPr>
            <w:tcW w:w="5670" w:type="dxa"/>
            <w:tcBorders>
              <w:top w:val="nil"/>
              <w:left w:val="nil"/>
              <w:bottom w:val="single" w:sz="8" w:space="0" w:color="auto"/>
              <w:right w:val="single" w:sz="8" w:space="0" w:color="auto"/>
            </w:tcBorders>
            <w:shd w:val="clear" w:color="auto" w:fill="auto"/>
            <w:vAlign w:val="center"/>
            <w:hideMark/>
          </w:tcPr>
          <w:p w14:paraId="335E215E" w14:textId="77777777" w:rsidR="0094078F" w:rsidRPr="0094078F" w:rsidRDefault="0094078F" w:rsidP="0094078F">
            <w:pPr>
              <w:rPr>
                <w:color w:val="000000"/>
                <w:sz w:val="20"/>
                <w:szCs w:val="20"/>
              </w:rPr>
            </w:pPr>
            <w:r w:rsidRPr="0094078F">
              <w:rPr>
                <w:color w:val="000000"/>
                <w:sz w:val="20"/>
                <w:szCs w:val="20"/>
              </w:rPr>
              <w:t>оп.93 в сторону КТП № 896</w:t>
            </w:r>
          </w:p>
        </w:tc>
        <w:tc>
          <w:tcPr>
            <w:tcW w:w="2977" w:type="dxa"/>
            <w:tcBorders>
              <w:top w:val="nil"/>
              <w:left w:val="nil"/>
              <w:bottom w:val="single" w:sz="8" w:space="0" w:color="auto"/>
              <w:right w:val="single" w:sz="8" w:space="0" w:color="auto"/>
            </w:tcBorders>
            <w:shd w:val="clear" w:color="auto" w:fill="auto"/>
            <w:vAlign w:val="center"/>
            <w:hideMark/>
          </w:tcPr>
          <w:p w14:paraId="3D32F3E2" w14:textId="77777777" w:rsidR="0094078F" w:rsidRPr="0094078F" w:rsidRDefault="0094078F" w:rsidP="0094078F">
            <w:pPr>
              <w:jc w:val="both"/>
              <w:rPr>
                <w:color w:val="000000"/>
                <w:sz w:val="20"/>
                <w:szCs w:val="20"/>
              </w:rPr>
            </w:pPr>
            <w:r w:rsidRPr="0094078F">
              <w:rPr>
                <w:color w:val="000000"/>
                <w:sz w:val="20"/>
                <w:szCs w:val="20"/>
              </w:rPr>
              <w:t>оп. 93</w:t>
            </w:r>
          </w:p>
        </w:tc>
      </w:tr>
      <w:tr w:rsidR="0094078F" w:rsidRPr="0094078F" w14:paraId="1361D61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ED87675" w14:textId="77777777" w:rsidR="0094078F" w:rsidRPr="0094078F" w:rsidRDefault="0094078F" w:rsidP="0094078F">
            <w:pPr>
              <w:jc w:val="center"/>
              <w:rPr>
                <w:color w:val="000000"/>
                <w:sz w:val="20"/>
                <w:szCs w:val="20"/>
              </w:rPr>
            </w:pPr>
            <w:r w:rsidRPr="0094078F">
              <w:rPr>
                <w:color w:val="000000"/>
                <w:sz w:val="20"/>
                <w:szCs w:val="20"/>
              </w:rPr>
              <w:t>166</w:t>
            </w:r>
          </w:p>
        </w:tc>
        <w:tc>
          <w:tcPr>
            <w:tcW w:w="2402" w:type="dxa"/>
            <w:tcBorders>
              <w:top w:val="nil"/>
              <w:left w:val="nil"/>
              <w:bottom w:val="single" w:sz="8" w:space="0" w:color="auto"/>
              <w:right w:val="single" w:sz="8" w:space="0" w:color="auto"/>
            </w:tcBorders>
            <w:shd w:val="clear" w:color="auto" w:fill="auto"/>
            <w:noWrap/>
            <w:vAlign w:val="center"/>
            <w:hideMark/>
          </w:tcPr>
          <w:p w14:paraId="31455733"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4C2EFA32"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4141329F" w14:textId="77777777" w:rsidR="0094078F" w:rsidRPr="0094078F" w:rsidRDefault="0094078F" w:rsidP="0094078F">
            <w:pPr>
              <w:rPr>
                <w:color w:val="000000"/>
                <w:sz w:val="20"/>
                <w:szCs w:val="20"/>
              </w:rPr>
            </w:pPr>
            <w:r w:rsidRPr="0094078F">
              <w:rPr>
                <w:color w:val="000000"/>
                <w:sz w:val="20"/>
                <w:szCs w:val="20"/>
              </w:rPr>
              <w:t>оп.75 в сторону КТП № 897</w:t>
            </w:r>
          </w:p>
        </w:tc>
        <w:tc>
          <w:tcPr>
            <w:tcW w:w="2977" w:type="dxa"/>
            <w:tcBorders>
              <w:top w:val="nil"/>
              <w:left w:val="nil"/>
              <w:bottom w:val="single" w:sz="8" w:space="0" w:color="auto"/>
              <w:right w:val="single" w:sz="8" w:space="0" w:color="auto"/>
            </w:tcBorders>
            <w:shd w:val="clear" w:color="auto" w:fill="auto"/>
            <w:vAlign w:val="center"/>
            <w:hideMark/>
          </w:tcPr>
          <w:p w14:paraId="7D3FCB29" w14:textId="77777777" w:rsidR="0094078F" w:rsidRPr="0094078F" w:rsidRDefault="0094078F" w:rsidP="0094078F">
            <w:pPr>
              <w:jc w:val="both"/>
              <w:rPr>
                <w:color w:val="000000"/>
                <w:sz w:val="20"/>
                <w:szCs w:val="20"/>
              </w:rPr>
            </w:pPr>
            <w:r w:rsidRPr="0094078F">
              <w:rPr>
                <w:color w:val="000000"/>
                <w:sz w:val="20"/>
                <w:szCs w:val="20"/>
              </w:rPr>
              <w:t xml:space="preserve">оп.75 </w:t>
            </w:r>
          </w:p>
        </w:tc>
      </w:tr>
      <w:tr w:rsidR="0094078F" w:rsidRPr="0094078F" w14:paraId="0CD48B9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B5EDCF0" w14:textId="77777777" w:rsidR="0094078F" w:rsidRPr="0094078F" w:rsidRDefault="0094078F" w:rsidP="0094078F">
            <w:pPr>
              <w:jc w:val="center"/>
              <w:rPr>
                <w:color w:val="000000"/>
                <w:sz w:val="20"/>
                <w:szCs w:val="20"/>
              </w:rPr>
            </w:pPr>
            <w:r w:rsidRPr="0094078F">
              <w:rPr>
                <w:color w:val="000000"/>
                <w:sz w:val="20"/>
                <w:szCs w:val="20"/>
              </w:rPr>
              <w:t>167</w:t>
            </w:r>
          </w:p>
        </w:tc>
        <w:tc>
          <w:tcPr>
            <w:tcW w:w="2402" w:type="dxa"/>
            <w:tcBorders>
              <w:top w:val="nil"/>
              <w:left w:val="nil"/>
              <w:bottom w:val="single" w:sz="8" w:space="0" w:color="auto"/>
              <w:right w:val="single" w:sz="8" w:space="0" w:color="auto"/>
            </w:tcBorders>
            <w:shd w:val="clear" w:color="auto" w:fill="auto"/>
            <w:noWrap/>
            <w:vAlign w:val="center"/>
            <w:hideMark/>
          </w:tcPr>
          <w:p w14:paraId="714EBFF2"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7526A22B"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6628442E" w14:textId="77777777" w:rsidR="0094078F" w:rsidRPr="0094078F" w:rsidRDefault="0094078F" w:rsidP="0094078F">
            <w:pPr>
              <w:rPr>
                <w:color w:val="000000"/>
                <w:sz w:val="20"/>
                <w:szCs w:val="20"/>
              </w:rPr>
            </w:pPr>
            <w:r w:rsidRPr="0094078F">
              <w:rPr>
                <w:color w:val="000000"/>
                <w:sz w:val="20"/>
                <w:szCs w:val="20"/>
              </w:rPr>
              <w:t>оп.9 в сторону КТП № 900</w:t>
            </w:r>
          </w:p>
        </w:tc>
        <w:tc>
          <w:tcPr>
            <w:tcW w:w="2977" w:type="dxa"/>
            <w:tcBorders>
              <w:top w:val="nil"/>
              <w:left w:val="nil"/>
              <w:bottom w:val="single" w:sz="8" w:space="0" w:color="auto"/>
              <w:right w:val="single" w:sz="8" w:space="0" w:color="auto"/>
            </w:tcBorders>
            <w:shd w:val="clear" w:color="auto" w:fill="auto"/>
            <w:vAlign w:val="center"/>
            <w:hideMark/>
          </w:tcPr>
          <w:p w14:paraId="31CC7C97" w14:textId="77777777" w:rsidR="0094078F" w:rsidRPr="0094078F" w:rsidRDefault="0094078F" w:rsidP="0094078F">
            <w:pPr>
              <w:jc w:val="both"/>
              <w:rPr>
                <w:color w:val="000000"/>
                <w:sz w:val="20"/>
                <w:szCs w:val="20"/>
              </w:rPr>
            </w:pPr>
            <w:r w:rsidRPr="0094078F">
              <w:rPr>
                <w:color w:val="000000"/>
                <w:sz w:val="20"/>
                <w:szCs w:val="20"/>
              </w:rPr>
              <w:t>оп.9</w:t>
            </w:r>
          </w:p>
        </w:tc>
      </w:tr>
      <w:tr w:rsidR="0094078F" w:rsidRPr="0094078F" w14:paraId="2CC399A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0FB03EE" w14:textId="77777777" w:rsidR="0094078F" w:rsidRPr="0094078F" w:rsidRDefault="0094078F" w:rsidP="0094078F">
            <w:pPr>
              <w:jc w:val="center"/>
              <w:rPr>
                <w:color w:val="000000"/>
                <w:sz w:val="20"/>
                <w:szCs w:val="20"/>
              </w:rPr>
            </w:pPr>
            <w:r w:rsidRPr="0094078F">
              <w:rPr>
                <w:color w:val="000000"/>
                <w:sz w:val="20"/>
                <w:szCs w:val="20"/>
              </w:rPr>
              <w:t>168</w:t>
            </w:r>
          </w:p>
        </w:tc>
        <w:tc>
          <w:tcPr>
            <w:tcW w:w="2402" w:type="dxa"/>
            <w:tcBorders>
              <w:top w:val="nil"/>
              <w:left w:val="nil"/>
              <w:bottom w:val="single" w:sz="8" w:space="0" w:color="auto"/>
              <w:right w:val="single" w:sz="8" w:space="0" w:color="auto"/>
            </w:tcBorders>
            <w:shd w:val="clear" w:color="auto" w:fill="auto"/>
            <w:noWrap/>
            <w:vAlign w:val="center"/>
            <w:hideMark/>
          </w:tcPr>
          <w:p w14:paraId="48D29B86"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52A54A41"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2A1E9301" w14:textId="77777777" w:rsidR="0094078F" w:rsidRPr="0094078F" w:rsidRDefault="0094078F" w:rsidP="0094078F">
            <w:pPr>
              <w:rPr>
                <w:color w:val="000000"/>
                <w:sz w:val="20"/>
                <w:szCs w:val="20"/>
              </w:rPr>
            </w:pPr>
            <w:r w:rsidRPr="0094078F">
              <w:rPr>
                <w:color w:val="000000"/>
                <w:sz w:val="20"/>
                <w:szCs w:val="20"/>
              </w:rPr>
              <w:t>оп.26 в сторону КТП № 905</w:t>
            </w:r>
          </w:p>
        </w:tc>
        <w:tc>
          <w:tcPr>
            <w:tcW w:w="2977" w:type="dxa"/>
            <w:tcBorders>
              <w:top w:val="nil"/>
              <w:left w:val="nil"/>
              <w:bottom w:val="single" w:sz="8" w:space="0" w:color="auto"/>
              <w:right w:val="single" w:sz="8" w:space="0" w:color="auto"/>
            </w:tcBorders>
            <w:shd w:val="clear" w:color="auto" w:fill="auto"/>
            <w:vAlign w:val="center"/>
            <w:hideMark/>
          </w:tcPr>
          <w:p w14:paraId="71FA5CB6" w14:textId="77777777" w:rsidR="0094078F" w:rsidRPr="0094078F" w:rsidRDefault="0094078F" w:rsidP="0094078F">
            <w:pPr>
              <w:jc w:val="both"/>
              <w:rPr>
                <w:color w:val="000000"/>
                <w:sz w:val="20"/>
                <w:szCs w:val="20"/>
              </w:rPr>
            </w:pPr>
            <w:r w:rsidRPr="0094078F">
              <w:rPr>
                <w:color w:val="000000"/>
                <w:sz w:val="20"/>
                <w:szCs w:val="20"/>
              </w:rPr>
              <w:t>оп. 26</w:t>
            </w:r>
          </w:p>
        </w:tc>
      </w:tr>
      <w:tr w:rsidR="0094078F" w:rsidRPr="0094078F" w14:paraId="6B8DA53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6EB1028" w14:textId="77777777" w:rsidR="0094078F" w:rsidRPr="0094078F" w:rsidRDefault="0094078F" w:rsidP="0094078F">
            <w:pPr>
              <w:jc w:val="center"/>
              <w:rPr>
                <w:color w:val="000000"/>
                <w:sz w:val="20"/>
                <w:szCs w:val="20"/>
              </w:rPr>
            </w:pPr>
            <w:r w:rsidRPr="0094078F">
              <w:rPr>
                <w:color w:val="000000"/>
                <w:sz w:val="20"/>
                <w:szCs w:val="20"/>
              </w:rPr>
              <w:t>169</w:t>
            </w:r>
          </w:p>
        </w:tc>
        <w:tc>
          <w:tcPr>
            <w:tcW w:w="2402" w:type="dxa"/>
            <w:tcBorders>
              <w:top w:val="nil"/>
              <w:left w:val="nil"/>
              <w:bottom w:val="single" w:sz="8" w:space="0" w:color="auto"/>
              <w:right w:val="single" w:sz="8" w:space="0" w:color="auto"/>
            </w:tcBorders>
            <w:shd w:val="clear" w:color="auto" w:fill="auto"/>
            <w:noWrap/>
            <w:vAlign w:val="center"/>
            <w:hideMark/>
          </w:tcPr>
          <w:p w14:paraId="62D7C2F8"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0A5F8847"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0DFBB9A7" w14:textId="77777777" w:rsidR="0094078F" w:rsidRPr="0094078F" w:rsidRDefault="0094078F" w:rsidP="0094078F">
            <w:pPr>
              <w:rPr>
                <w:color w:val="000000"/>
                <w:sz w:val="20"/>
                <w:szCs w:val="20"/>
              </w:rPr>
            </w:pPr>
            <w:r w:rsidRPr="0094078F">
              <w:rPr>
                <w:color w:val="000000"/>
                <w:sz w:val="20"/>
                <w:szCs w:val="20"/>
              </w:rPr>
              <w:t>оп.16 в сторону КТП № 907</w:t>
            </w:r>
          </w:p>
        </w:tc>
        <w:tc>
          <w:tcPr>
            <w:tcW w:w="2977" w:type="dxa"/>
            <w:tcBorders>
              <w:top w:val="nil"/>
              <w:left w:val="nil"/>
              <w:bottom w:val="single" w:sz="8" w:space="0" w:color="auto"/>
              <w:right w:val="single" w:sz="8" w:space="0" w:color="auto"/>
            </w:tcBorders>
            <w:shd w:val="clear" w:color="auto" w:fill="auto"/>
            <w:vAlign w:val="center"/>
            <w:hideMark/>
          </w:tcPr>
          <w:p w14:paraId="0D0DF571" w14:textId="77777777" w:rsidR="0094078F" w:rsidRPr="0094078F" w:rsidRDefault="0094078F" w:rsidP="0094078F">
            <w:pPr>
              <w:jc w:val="both"/>
              <w:rPr>
                <w:color w:val="000000"/>
                <w:sz w:val="20"/>
                <w:szCs w:val="20"/>
              </w:rPr>
            </w:pPr>
            <w:r w:rsidRPr="0094078F">
              <w:rPr>
                <w:color w:val="000000"/>
                <w:sz w:val="20"/>
                <w:szCs w:val="20"/>
              </w:rPr>
              <w:t>оп. 16</w:t>
            </w:r>
          </w:p>
        </w:tc>
      </w:tr>
      <w:tr w:rsidR="0094078F" w:rsidRPr="0094078F" w14:paraId="6029AB3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0960BE" w14:textId="77777777" w:rsidR="0094078F" w:rsidRPr="0094078F" w:rsidRDefault="0094078F" w:rsidP="0094078F">
            <w:pPr>
              <w:jc w:val="center"/>
              <w:rPr>
                <w:color w:val="000000"/>
                <w:sz w:val="20"/>
                <w:szCs w:val="20"/>
              </w:rPr>
            </w:pPr>
            <w:r w:rsidRPr="0094078F">
              <w:rPr>
                <w:color w:val="000000"/>
                <w:sz w:val="20"/>
                <w:szCs w:val="20"/>
              </w:rPr>
              <w:t>170</w:t>
            </w:r>
          </w:p>
        </w:tc>
        <w:tc>
          <w:tcPr>
            <w:tcW w:w="2402" w:type="dxa"/>
            <w:tcBorders>
              <w:top w:val="nil"/>
              <w:left w:val="nil"/>
              <w:bottom w:val="single" w:sz="8" w:space="0" w:color="auto"/>
              <w:right w:val="single" w:sz="8" w:space="0" w:color="auto"/>
            </w:tcBorders>
            <w:shd w:val="clear" w:color="auto" w:fill="auto"/>
            <w:noWrap/>
            <w:vAlign w:val="center"/>
            <w:hideMark/>
          </w:tcPr>
          <w:p w14:paraId="66D1206E" w14:textId="77777777" w:rsidR="0094078F" w:rsidRPr="0094078F" w:rsidRDefault="0094078F" w:rsidP="0094078F">
            <w:pPr>
              <w:rPr>
                <w:color w:val="000000"/>
                <w:sz w:val="20"/>
                <w:szCs w:val="20"/>
              </w:rPr>
            </w:pPr>
            <w:r w:rsidRPr="0094078F">
              <w:rPr>
                <w:color w:val="000000"/>
                <w:sz w:val="20"/>
                <w:szCs w:val="20"/>
              </w:rPr>
              <w:t>ПС 110/10 Химфарм</w:t>
            </w:r>
          </w:p>
        </w:tc>
        <w:tc>
          <w:tcPr>
            <w:tcW w:w="2552" w:type="dxa"/>
            <w:tcBorders>
              <w:top w:val="nil"/>
              <w:left w:val="nil"/>
              <w:bottom w:val="single" w:sz="8" w:space="0" w:color="auto"/>
              <w:right w:val="single" w:sz="8" w:space="0" w:color="auto"/>
            </w:tcBorders>
            <w:shd w:val="clear" w:color="auto" w:fill="auto"/>
            <w:noWrap/>
            <w:vAlign w:val="center"/>
            <w:hideMark/>
          </w:tcPr>
          <w:p w14:paraId="7FD5F9C5" w14:textId="77777777" w:rsidR="0094078F" w:rsidRPr="0094078F" w:rsidRDefault="0094078F" w:rsidP="0094078F">
            <w:pPr>
              <w:rPr>
                <w:color w:val="000000"/>
                <w:sz w:val="20"/>
                <w:szCs w:val="20"/>
              </w:rPr>
            </w:pPr>
            <w:r w:rsidRPr="0094078F">
              <w:rPr>
                <w:color w:val="000000"/>
                <w:sz w:val="20"/>
                <w:szCs w:val="20"/>
              </w:rPr>
              <w:t>ф. 10 кВ Металлобаза-1</w:t>
            </w:r>
          </w:p>
        </w:tc>
        <w:tc>
          <w:tcPr>
            <w:tcW w:w="5670" w:type="dxa"/>
            <w:tcBorders>
              <w:top w:val="nil"/>
              <w:left w:val="nil"/>
              <w:bottom w:val="single" w:sz="8" w:space="0" w:color="auto"/>
              <w:right w:val="single" w:sz="8" w:space="0" w:color="auto"/>
            </w:tcBorders>
            <w:shd w:val="clear" w:color="auto" w:fill="auto"/>
            <w:vAlign w:val="center"/>
            <w:hideMark/>
          </w:tcPr>
          <w:p w14:paraId="4EDBE44A" w14:textId="77777777" w:rsidR="0094078F" w:rsidRPr="0094078F" w:rsidRDefault="0094078F" w:rsidP="0094078F">
            <w:pPr>
              <w:rPr>
                <w:color w:val="000000"/>
                <w:sz w:val="20"/>
                <w:szCs w:val="20"/>
              </w:rPr>
            </w:pPr>
            <w:r w:rsidRPr="0094078F">
              <w:rPr>
                <w:color w:val="000000"/>
                <w:sz w:val="20"/>
                <w:szCs w:val="20"/>
              </w:rPr>
              <w:t>оп. 13 в сторону КТП № 1319</w:t>
            </w:r>
          </w:p>
        </w:tc>
        <w:tc>
          <w:tcPr>
            <w:tcW w:w="2977" w:type="dxa"/>
            <w:tcBorders>
              <w:top w:val="nil"/>
              <w:left w:val="nil"/>
              <w:bottom w:val="single" w:sz="8" w:space="0" w:color="auto"/>
              <w:right w:val="single" w:sz="8" w:space="0" w:color="auto"/>
            </w:tcBorders>
            <w:shd w:val="clear" w:color="auto" w:fill="auto"/>
            <w:vAlign w:val="center"/>
            <w:hideMark/>
          </w:tcPr>
          <w:p w14:paraId="64D1D01C" w14:textId="77777777" w:rsidR="0094078F" w:rsidRPr="0094078F" w:rsidRDefault="0094078F" w:rsidP="0094078F">
            <w:pPr>
              <w:jc w:val="both"/>
              <w:rPr>
                <w:color w:val="000000"/>
                <w:sz w:val="20"/>
                <w:szCs w:val="20"/>
              </w:rPr>
            </w:pPr>
            <w:r w:rsidRPr="0094078F">
              <w:rPr>
                <w:color w:val="000000"/>
                <w:sz w:val="20"/>
                <w:szCs w:val="20"/>
              </w:rPr>
              <w:t>оп. 13</w:t>
            </w:r>
          </w:p>
        </w:tc>
      </w:tr>
      <w:tr w:rsidR="0094078F" w:rsidRPr="0094078F" w14:paraId="57EF7DE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99A7682" w14:textId="77777777" w:rsidR="0094078F" w:rsidRPr="0094078F" w:rsidRDefault="0094078F" w:rsidP="0094078F">
            <w:pPr>
              <w:jc w:val="center"/>
              <w:rPr>
                <w:color w:val="000000"/>
                <w:sz w:val="20"/>
                <w:szCs w:val="20"/>
              </w:rPr>
            </w:pPr>
            <w:r w:rsidRPr="0094078F">
              <w:rPr>
                <w:color w:val="000000"/>
                <w:sz w:val="20"/>
                <w:szCs w:val="20"/>
              </w:rPr>
              <w:t>171</w:t>
            </w:r>
          </w:p>
        </w:tc>
        <w:tc>
          <w:tcPr>
            <w:tcW w:w="2402" w:type="dxa"/>
            <w:tcBorders>
              <w:top w:val="nil"/>
              <w:left w:val="nil"/>
              <w:bottom w:val="single" w:sz="8" w:space="0" w:color="auto"/>
              <w:right w:val="single" w:sz="8" w:space="0" w:color="auto"/>
            </w:tcBorders>
            <w:shd w:val="clear" w:color="auto" w:fill="auto"/>
            <w:noWrap/>
            <w:vAlign w:val="center"/>
            <w:hideMark/>
          </w:tcPr>
          <w:p w14:paraId="75C13A08"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10DC38D3" w14:textId="77777777" w:rsidR="0094078F" w:rsidRPr="0094078F" w:rsidRDefault="0094078F" w:rsidP="0094078F">
            <w:pPr>
              <w:rPr>
                <w:color w:val="000000"/>
                <w:sz w:val="20"/>
                <w:szCs w:val="20"/>
              </w:rPr>
            </w:pPr>
            <w:r w:rsidRPr="0094078F">
              <w:rPr>
                <w:color w:val="000000"/>
                <w:sz w:val="20"/>
                <w:szCs w:val="20"/>
              </w:rPr>
              <w:t>ф. 10 кВ Казарово</w:t>
            </w:r>
          </w:p>
        </w:tc>
        <w:tc>
          <w:tcPr>
            <w:tcW w:w="5670" w:type="dxa"/>
            <w:tcBorders>
              <w:top w:val="nil"/>
              <w:left w:val="nil"/>
              <w:bottom w:val="single" w:sz="8" w:space="0" w:color="auto"/>
              <w:right w:val="single" w:sz="8" w:space="0" w:color="auto"/>
            </w:tcBorders>
            <w:shd w:val="clear" w:color="auto" w:fill="auto"/>
            <w:vAlign w:val="center"/>
            <w:hideMark/>
          </w:tcPr>
          <w:p w14:paraId="6B7CAA20" w14:textId="77777777" w:rsidR="0094078F" w:rsidRPr="0094078F" w:rsidRDefault="0094078F" w:rsidP="0094078F">
            <w:pPr>
              <w:rPr>
                <w:color w:val="000000"/>
                <w:sz w:val="20"/>
                <w:szCs w:val="20"/>
              </w:rPr>
            </w:pPr>
            <w:r w:rsidRPr="0094078F">
              <w:rPr>
                <w:color w:val="000000"/>
                <w:sz w:val="20"/>
                <w:szCs w:val="20"/>
              </w:rPr>
              <w:t>оп.8 ответвления от оп.18 в сторону КТП № 911</w:t>
            </w:r>
          </w:p>
        </w:tc>
        <w:tc>
          <w:tcPr>
            <w:tcW w:w="2977" w:type="dxa"/>
            <w:tcBorders>
              <w:top w:val="nil"/>
              <w:left w:val="nil"/>
              <w:bottom w:val="single" w:sz="8" w:space="0" w:color="auto"/>
              <w:right w:val="single" w:sz="8" w:space="0" w:color="auto"/>
            </w:tcBorders>
            <w:shd w:val="clear" w:color="auto" w:fill="auto"/>
            <w:vAlign w:val="center"/>
            <w:hideMark/>
          </w:tcPr>
          <w:p w14:paraId="289785A9" w14:textId="77777777" w:rsidR="0094078F" w:rsidRPr="0094078F" w:rsidRDefault="0094078F" w:rsidP="0094078F">
            <w:pPr>
              <w:jc w:val="both"/>
              <w:rPr>
                <w:color w:val="000000"/>
                <w:sz w:val="20"/>
                <w:szCs w:val="20"/>
              </w:rPr>
            </w:pPr>
            <w:r w:rsidRPr="0094078F">
              <w:rPr>
                <w:color w:val="000000"/>
                <w:sz w:val="20"/>
                <w:szCs w:val="20"/>
              </w:rPr>
              <w:t>оп.8</w:t>
            </w:r>
          </w:p>
        </w:tc>
      </w:tr>
      <w:tr w:rsidR="0094078F" w:rsidRPr="0094078F" w14:paraId="51A2FB5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9BF15FD" w14:textId="77777777" w:rsidR="0094078F" w:rsidRPr="0094078F" w:rsidRDefault="0094078F" w:rsidP="0094078F">
            <w:pPr>
              <w:jc w:val="center"/>
              <w:rPr>
                <w:color w:val="000000"/>
                <w:sz w:val="20"/>
                <w:szCs w:val="20"/>
              </w:rPr>
            </w:pPr>
            <w:r w:rsidRPr="0094078F">
              <w:rPr>
                <w:color w:val="000000"/>
                <w:sz w:val="20"/>
                <w:szCs w:val="20"/>
              </w:rPr>
              <w:t>172</w:t>
            </w:r>
          </w:p>
        </w:tc>
        <w:tc>
          <w:tcPr>
            <w:tcW w:w="2402" w:type="dxa"/>
            <w:tcBorders>
              <w:top w:val="nil"/>
              <w:left w:val="nil"/>
              <w:bottom w:val="single" w:sz="8" w:space="0" w:color="auto"/>
              <w:right w:val="single" w:sz="8" w:space="0" w:color="auto"/>
            </w:tcBorders>
            <w:shd w:val="clear" w:color="auto" w:fill="auto"/>
            <w:noWrap/>
            <w:vAlign w:val="center"/>
            <w:hideMark/>
          </w:tcPr>
          <w:p w14:paraId="52BB4E6B"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76BC51F5" w14:textId="77777777" w:rsidR="0094078F" w:rsidRPr="0094078F" w:rsidRDefault="0094078F" w:rsidP="0094078F">
            <w:pPr>
              <w:rPr>
                <w:color w:val="000000"/>
                <w:sz w:val="20"/>
                <w:szCs w:val="20"/>
              </w:rPr>
            </w:pPr>
            <w:r w:rsidRPr="0094078F">
              <w:rPr>
                <w:color w:val="000000"/>
                <w:sz w:val="20"/>
                <w:szCs w:val="20"/>
              </w:rPr>
              <w:t>ф. 10 кВ Воронино</w:t>
            </w:r>
          </w:p>
        </w:tc>
        <w:tc>
          <w:tcPr>
            <w:tcW w:w="5670" w:type="dxa"/>
            <w:tcBorders>
              <w:top w:val="nil"/>
              <w:left w:val="nil"/>
              <w:bottom w:val="single" w:sz="8" w:space="0" w:color="auto"/>
              <w:right w:val="single" w:sz="8" w:space="0" w:color="auto"/>
            </w:tcBorders>
            <w:shd w:val="clear" w:color="auto" w:fill="auto"/>
            <w:vAlign w:val="center"/>
            <w:hideMark/>
          </w:tcPr>
          <w:p w14:paraId="31A12435" w14:textId="77777777" w:rsidR="0094078F" w:rsidRPr="0094078F" w:rsidRDefault="0094078F" w:rsidP="0094078F">
            <w:pPr>
              <w:rPr>
                <w:color w:val="000000"/>
                <w:sz w:val="20"/>
                <w:szCs w:val="20"/>
              </w:rPr>
            </w:pPr>
            <w:r w:rsidRPr="0094078F">
              <w:rPr>
                <w:color w:val="000000"/>
                <w:sz w:val="20"/>
                <w:szCs w:val="20"/>
              </w:rPr>
              <w:t>оп.9 ответвление от оп. 57 в сторону КТП № 914</w:t>
            </w:r>
          </w:p>
        </w:tc>
        <w:tc>
          <w:tcPr>
            <w:tcW w:w="2977" w:type="dxa"/>
            <w:tcBorders>
              <w:top w:val="nil"/>
              <w:left w:val="nil"/>
              <w:bottom w:val="single" w:sz="8" w:space="0" w:color="auto"/>
              <w:right w:val="single" w:sz="8" w:space="0" w:color="auto"/>
            </w:tcBorders>
            <w:shd w:val="clear" w:color="auto" w:fill="auto"/>
            <w:vAlign w:val="center"/>
            <w:hideMark/>
          </w:tcPr>
          <w:p w14:paraId="0DF6D701" w14:textId="77777777" w:rsidR="0094078F" w:rsidRPr="0094078F" w:rsidRDefault="0094078F" w:rsidP="0094078F">
            <w:pPr>
              <w:jc w:val="both"/>
              <w:rPr>
                <w:color w:val="000000"/>
                <w:sz w:val="20"/>
                <w:szCs w:val="20"/>
              </w:rPr>
            </w:pPr>
            <w:r w:rsidRPr="0094078F">
              <w:rPr>
                <w:color w:val="000000"/>
                <w:sz w:val="20"/>
                <w:szCs w:val="20"/>
              </w:rPr>
              <w:t>оп. 9</w:t>
            </w:r>
          </w:p>
        </w:tc>
      </w:tr>
      <w:tr w:rsidR="0094078F" w:rsidRPr="0094078F" w14:paraId="676BEEA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91C286" w14:textId="77777777" w:rsidR="0094078F" w:rsidRPr="0094078F" w:rsidRDefault="0094078F" w:rsidP="0094078F">
            <w:pPr>
              <w:jc w:val="center"/>
              <w:rPr>
                <w:color w:val="000000"/>
                <w:sz w:val="20"/>
                <w:szCs w:val="20"/>
              </w:rPr>
            </w:pPr>
            <w:r w:rsidRPr="0094078F">
              <w:rPr>
                <w:color w:val="000000"/>
                <w:sz w:val="20"/>
                <w:szCs w:val="20"/>
              </w:rPr>
              <w:t>173</w:t>
            </w:r>
          </w:p>
        </w:tc>
        <w:tc>
          <w:tcPr>
            <w:tcW w:w="2402" w:type="dxa"/>
            <w:tcBorders>
              <w:top w:val="nil"/>
              <w:left w:val="nil"/>
              <w:bottom w:val="single" w:sz="8" w:space="0" w:color="auto"/>
              <w:right w:val="single" w:sz="8" w:space="0" w:color="auto"/>
            </w:tcBorders>
            <w:shd w:val="clear" w:color="auto" w:fill="auto"/>
            <w:noWrap/>
            <w:vAlign w:val="center"/>
            <w:hideMark/>
          </w:tcPr>
          <w:p w14:paraId="16E0812C"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3DC83D71" w14:textId="77777777" w:rsidR="0094078F" w:rsidRPr="0094078F" w:rsidRDefault="0094078F" w:rsidP="0094078F">
            <w:pPr>
              <w:rPr>
                <w:color w:val="000000"/>
                <w:sz w:val="20"/>
                <w:szCs w:val="20"/>
              </w:rPr>
            </w:pPr>
            <w:r w:rsidRPr="0094078F">
              <w:rPr>
                <w:color w:val="000000"/>
                <w:sz w:val="20"/>
                <w:szCs w:val="20"/>
              </w:rPr>
              <w:t>ф. 10 кВ Жилпоселок-2</w:t>
            </w:r>
          </w:p>
        </w:tc>
        <w:tc>
          <w:tcPr>
            <w:tcW w:w="5670" w:type="dxa"/>
            <w:tcBorders>
              <w:top w:val="nil"/>
              <w:left w:val="nil"/>
              <w:bottom w:val="single" w:sz="8" w:space="0" w:color="auto"/>
              <w:right w:val="single" w:sz="8" w:space="0" w:color="auto"/>
            </w:tcBorders>
            <w:shd w:val="clear" w:color="auto" w:fill="auto"/>
            <w:vAlign w:val="center"/>
            <w:hideMark/>
          </w:tcPr>
          <w:p w14:paraId="45E9E454" w14:textId="77777777" w:rsidR="0094078F" w:rsidRPr="0094078F" w:rsidRDefault="0094078F" w:rsidP="0094078F">
            <w:pPr>
              <w:rPr>
                <w:color w:val="000000"/>
                <w:sz w:val="20"/>
                <w:szCs w:val="20"/>
              </w:rPr>
            </w:pPr>
            <w:r w:rsidRPr="0094078F">
              <w:rPr>
                <w:color w:val="000000"/>
                <w:sz w:val="20"/>
                <w:szCs w:val="20"/>
              </w:rPr>
              <w:t>оп.15 в сторону КТП № 921</w:t>
            </w:r>
          </w:p>
        </w:tc>
        <w:tc>
          <w:tcPr>
            <w:tcW w:w="2977" w:type="dxa"/>
            <w:tcBorders>
              <w:top w:val="nil"/>
              <w:left w:val="nil"/>
              <w:bottom w:val="single" w:sz="8" w:space="0" w:color="auto"/>
              <w:right w:val="single" w:sz="8" w:space="0" w:color="auto"/>
            </w:tcBorders>
            <w:shd w:val="clear" w:color="auto" w:fill="auto"/>
            <w:vAlign w:val="center"/>
            <w:hideMark/>
          </w:tcPr>
          <w:p w14:paraId="38E940E9" w14:textId="77777777" w:rsidR="0094078F" w:rsidRPr="0094078F" w:rsidRDefault="0094078F" w:rsidP="0094078F">
            <w:pPr>
              <w:jc w:val="both"/>
              <w:rPr>
                <w:color w:val="000000"/>
                <w:sz w:val="20"/>
                <w:szCs w:val="20"/>
              </w:rPr>
            </w:pPr>
            <w:r w:rsidRPr="0094078F">
              <w:rPr>
                <w:color w:val="000000"/>
                <w:sz w:val="20"/>
                <w:szCs w:val="20"/>
              </w:rPr>
              <w:t>оп. 15</w:t>
            </w:r>
          </w:p>
        </w:tc>
      </w:tr>
      <w:tr w:rsidR="0094078F" w:rsidRPr="0094078F" w14:paraId="44D9D6D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B0605B" w14:textId="77777777" w:rsidR="0094078F" w:rsidRPr="0094078F" w:rsidRDefault="0094078F" w:rsidP="0094078F">
            <w:pPr>
              <w:jc w:val="center"/>
              <w:rPr>
                <w:color w:val="000000"/>
                <w:sz w:val="20"/>
                <w:szCs w:val="20"/>
              </w:rPr>
            </w:pPr>
            <w:r w:rsidRPr="0094078F">
              <w:rPr>
                <w:color w:val="000000"/>
                <w:sz w:val="20"/>
                <w:szCs w:val="20"/>
              </w:rPr>
              <w:t>174</w:t>
            </w:r>
          </w:p>
        </w:tc>
        <w:tc>
          <w:tcPr>
            <w:tcW w:w="2402" w:type="dxa"/>
            <w:tcBorders>
              <w:top w:val="nil"/>
              <w:left w:val="nil"/>
              <w:bottom w:val="single" w:sz="8" w:space="0" w:color="auto"/>
              <w:right w:val="single" w:sz="8" w:space="0" w:color="auto"/>
            </w:tcBorders>
            <w:shd w:val="clear" w:color="auto" w:fill="auto"/>
            <w:noWrap/>
            <w:vAlign w:val="center"/>
            <w:hideMark/>
          </w:tcPr>
          <w:p w14:paraId="336D400D"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013F0705" w14:textId="77777777" w:rsidR="0094078F" w:rsidRPr="0094078F" w:rsidRDefault="0094078F" w:rsidP="0094078F">
            <w:pPr>
              <w:rPr>
                <w:color w:val="000000"/>
                <w:sz w:val="20"/>
                <w:szCs w:val="20"/>
              </w:rPr>
            </w:pPr>
            <w:r w:rsidRPr="0094078F">
              <w:rPr>
                <w:color w:val="000000"/>
                <w:sz w:val="20"/>
                <w:szCs w:val="20"/>
              </w:rPr>
              <w:t>ф. 10 кВ Н-Тарманский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69FD0B8D" w14:textId="77777777" w:rsidR="0094078F" w:rsidRPr="0094078F" w:rsidRDefault="0094078F" w:rsidP="0094078F">
            <w:pPr>
              <w:rPr>
                <w:color w:val="000000"/>
                <w:sz w:val="20"/>
                <w:szCs w:val="20"/>
              </w:rPr>
            </w:pPr>
            <w:r w:rsidRPr="0094078F">
              <w:rPr>
                <w:color w:val="000000"/>
                <w:sz w:val="20"/>
                <w:szCs w:val="20"/>
              </w:rPr>
              <w:t>оп. в сторону КТП № 927</w:t>
            </w:r>
          </w:p>
        </w:tc>
        <w:tc>
          <w:tcPr>
            <w:tcW w:w="2977" w:type="dxa"/>
            <w:tcBorders>
              <w:top w:val="nil"/>
              <w:left w:val="nil"/>
              <w:bottom w:val="single" w:sz="8" w:space="0" w:color="auto"/>
              <w:right w:val="single" w:sz="8" w:space="0" w:color="auto"/>
            </w:tcBorders>
            <w:shd w:val="clear" w:color="auto" w:fill="auto"/>
            <w:vAlign w:val="center"/>
            <w:hideMark/>
          </w:tcPr>
          <w:p w14:paraId="2BB11E08"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4B703A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150B2A" w14:textId="77777777" w:rsidR="0094078F" w:rsidRPr="0094078F" w:rsidRDefault="0094078F" w:rsidP="0094078F">
            <w:pPr>
              <w:jc w:val="center"/>
              <w:rPr>
                <w:color w:val="000000"/>
                <w:sz w:val="20"/>
                <w:szCs w:val="20"/>
              </w:rPr>
            </w:pPr>
            <w:r w:rsidRPr="0094078F">
              <w:rPr>
                <w:color w:val="000000"/>
                <w:sz w:val="20"/>
                <w:szCs w:val="20"/>
              </w:rPr>
              <w:t>175</w:t>
            </w:r>
          </w:p>
        </w:tc>
        <w:tc>
          <w:tcPr>
            <w:tcW w:w="2402" w:type="dxa"/>
            <w:tcBorders>
              <w:top w:val="nil"/>
              <w:left w:val="nil"/>
              <w:bottom w:val="single" w:sz="8" w:space="0" w:color="auto"/>
              <w:right w:val="single" w:sz="8" w:space="0" w:color="auto"/>
            </w:tcBorders>
            <w:shd w:val="clear" w:color="auto" w:fill="auto"/>
            <w:noWrap/>
            <w:vAlign w:val="center"/>
            <w:hideMark/>
          </w:tcPr>
          <w:p w14:paraId="665A4883"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309CA5FA"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0498403D" w14:textId="77777777" w:rsidR="0094078F" w:rsidRPr="0094078F" w:rsidRDefault="0094078F" w:rsidP="0094078F">
            <w:pPr>
              <w:rPr>
                <w:color w:val="000000"/>
                <w:sz w:val="20"/>
                <w:szCs w:val="20"/>
              </w:rPr>
            </w:pPr>
            <w:r w:rsidRPr="0094078F">
              <w:rPr>
                <w:color w:val="000000"/>
                <w:sz w:val="20"/>
                <w:szCs w:val="20"/>
              </w:rPr>
              <w:t>оп.197 в сторону КТП № 942</w:t>
            </w:r>
          </w:p>
        </w:tc>
        <w:tc>
          <w:tcPr>
            <w:tcW w:w="2977" w:type="dxa"/>
            <w:tcBorders>
              <w:top w:val="nil"/>
              <w:left w:val="nil"/>
              <w:bottom w:val="single" w:sz="8" w:space="0" w:color="auto"/>
              <w:right w:val="single" w:sz="8" w:space="0" w:color="auto"/>
            </w:tcBorders>
            <w:shd w:val="clear" w:color="auto" w:fill="auto"/>
            <w:vAlign w:val="center"/>
            <w:hideMark/>
          </w:tcPr>
          <w:p w14:paraId="5FE52486" w14:textId="77777777" w:rsidR="0094078F" w:rsidRPr="0094078F" w:rsidRDefault="0094078F" w:rsidP="0094078F">
            <w:pPr>
              <w:jc w:val="both"/>
              <w:rPr>
                <w:color w:val="000000"/>
                <w:sz w:val="20"/>
                <w:szCs w:val="20"/>
              </w:rPr>
            </w:pPr>
            <w:r w:rsidRPr="0094078F">
              <w:rPr>
                <w:color w:val="000000"/>
                <w:sz w:val="20"/>
                <w:szCs w:val="20"/>
              </w:rPr>
              <w:t>оп. 197</w:t>
            </w:r>
          </w:p>
        </w:tc>
      </w:tr>
      <w:tr w:rsidR="0094078F" w:rsidRPr="0094078F" w14:paraId="4BAF70E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C13980D" w14:textId="77777777" w:rsidR="0094078F" w:rsidRPr="0094078F" w:rsidRDefault="0094078F" w:rsidP="0094078F">
            <w:pPr>
              <w:jc w:val="center"/>
              <w:rPr>
                <w:color w:val="000000"/>
                <w:sz w:val="20"/>
                <w:szCs w:val="20"/>
              </w:rPr>
            </w:pPr>
            <w:r w:rsidRPr="0094078F">
              <w:rPr>
                <w:color w:val="000000"/>
                <w:sz w:val="20"/>
                <w:szCs w:val="20"/>
              </w:rPr>
              <w:t>176</w:t>
            </w:r>
          </w:p>
        </w:tc>
        <w:tc>
          <w:tcPr>
            <w:tcW w:w="2402" w:type="dxa"/>
            <w:tcBorders>
              <w:top w:val="nil"/>
              <w:left w:val="nil"/>
              <w:bottom w:val="single" w:sz="8" w:space="0" w:color="auto"/>
              <w:right w:val="single" w:sz="8" w:space="0" w:color="auto"/>
            </w:tcBorders>
            <w:shd w:val="clear" w:color="auto" w:fill="auto"/>
            <w:noWrap/>
            <w:vAlign w:val="center"/>
            <w:hideMark/>
          </w:tcPr>
          <w:p w14:paraId="06BCECBD"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18D2C31D"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6893E8B4" w14:textId="77777777" w:rsidR="0094078F" w:rsidRPr="0094078F" w:rsidRDefault="0094078F" w:rsidP="0094078F">
            <w:pPr>
              <w:rPr>
                <w:color w:val="000000"/>
                <w:sz w:val="20"/>
                <w:szCs w:val="20"/>
              </w:rPr>
            </w:pPr>
            <w:r w:rsidRPr="0094078F">
              <w:rPr>
                <w:color w:val="000000"/>
                <w:sz w:val="20"/>
                <w:szCs w:val="20"/>
              </w:rPr>
              <w:t>оп.2 ответвление от оп. 30 в сторону КТП № 943</w:t>
            </w:r>
          </w:p>
        </w:tc>
        <w:tc>
          <w:tcPr>
            <w:tcW w:w="2977" w:type="dxa"/>
            <w:tcBorders>
              <w:top w:val="nil"/>
              <w:left w:val="nil"/>
              <w:bottom w:val="single" w:sz="8" w:space="0" w:color="auto"/>
              <w:right w:val="single" w:sz="8" w:space="0" w:color="auto"/>
            </w:tcBorders>
            <w:shd w:val="clear" w:color="auto" w:fill="auto"/>
            <w:vAlign w:val="center"/>
            <w:hideMark/>
          </w:tcPr>
          <w:p w14:paraId="0D5331F0" w14:textId="77777777" w:rsidR="0094078F" w:rsidRPr="0094078F" w:rsidRDefault="0094078F" w:rsidP="0094078F">
            <w:pPr>
              <w:jc w:val="both"/>
              <w:rPr>
                <w:color w:val="000000"/>
                <w:sz w:val="20"/>
                <w:szCs w:val="20"/>
              </w:rPr>
            </w:pPr>
            <w:r w:rsidRPr="0094078F">
              <w:rPr>
                <w:color w:val="000000"/>
                <w:sz w:val="20"/>
                <w:szCs w:val="20"/>
              </w:rPr>
              <w:t xml:space="preserve">оп.2 </w:t>
            </w:r>
          </w:p>
        </w:tc>
      </w:tr>
      <w:tr w:rsidR="0094078F" w:rsidRPr="0094078F" w14:paraId="7F3649F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48BD212" w14:textId="77777777" w:rsidR="0094078F" w:rsidRPr="0094078F" w:rsidRDefault="0094078F" w:rsidP="0094078F">
            <w:pPr>
              <w:jc w:val="center"/>
              <w:rPr>
                <w:color w:val="000000"/>
                <w:sz w:val="20"/>
                <w:szCs w:val="20"/>
              </w:rPr>
            </w:pPr>
            <w:r w:rsidRPr="0094078F">
              <w:rPr>
                <w:color w:val="000000"/>
                <w:sz w:val="20"/>
                <w:szCs w:val="20"/>
              </w:rPr>
              <w:t>177</w:t>
            </w:r>
          </w:p>
        </w:tc>
        <w:tc>
          <w:tcPr>
            <w:tcW w:w="2402" w:type="dxa"/>
            <w:tcBorders>
              <w:top w:val="nil"/>
              <w:left w:val="nil"/>
              <w:bottom w:val="single" w:sz="8" w:space="0" w:color="auto"/>
              <w:right w:val="single" w:sz="8" w:space="0" w:color="auto"/>
            </w:tcBorders>
            <w:shd w:val="clear" w:color="auto" w:fill="auto"/>
            <w:noWrap/>
            <w:vAlign w:val="center"/>
            <w:hideMark/>
          </w:tcPr>
          <w:p w14:paraId="2306C931"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56612FAC"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696EAF46" w14:textId="77777777" w:rsidR="0094078F" w:rsidRPr="0094078F" w:rsidRDefault="0094078F" w:rsidP="0094078F">
            <w:pPr>
              <w:rPr>
                <w:color w:val="000000"/>
                <w:sz w:val="20"/>
                <w:szCs w:val="20"/>
              </w:rPr>
            </w:pPr>
            <w:r w:rsidRPr="0094078F">
              <w:rPr>
                <w:color w:val="000000"/>
                <w:sz w:val="20"/>
                <w:szCs w:val="20"/>
              </w:rPr>
              <w:t>оп.59 в сторону КТП № 949</w:t>
            </w:r>
          </w:p>
        </w:tc>
        <w:tc>
          <w:tcPr>
            <w:tcW w:w="2977" w:type="dxa"/>
            <w:tcBorders>
              <w:top w:val="nil"/>
              <w:left w:val="nil"/>
              <w:bottom w:val="single" w:sz="8" w:space="0" w:color="auto"/>
              <w:right w:val="single" w:sz="8" w:space="0" w:color="auto"/>
            </w:tcBorders>
            <w:shd w:val="clear" w:color="auto" w:fill="auto"/>
            <w:vAlign w:val="center"/>
            <w:hideMark/>
          </w:tcPr>
          <w:p w14:paraId="56470FCF" w14:textId="77777777" w:rsidR="0094078F" w:rsidRPr="0094078F" w:rsidRDefault="0094078F" w:rsidP="0094078F">
            <w:pPr>
              <w:jc w:val="both"/>
              <w:rPr>
                <w:color w:val="000000"/>
                <w:sz w:val="20"/>
                <w:szCs w:val="20"/>
              </w:rPr>
            </w:pPr>
            <w:r w:rsidRPr="0094078F">
              <w:rPr>
                <w:color w:val="000000"/>
                <w:sz w:val="20"/>
                <w:szCs w:val="20"/>
              </w:rPr>
              <w:t>оп. 59</w:t>
            </w:r>
          </w:p>
        </w:tc>
      </w:tr>
      <w:tr w:rsidR="0094078F" w:rsidRPr="0094078F" w14:paraId="727EA92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0BFA945" w14:textId="77777777" w:rsidR="0094078F" w:rsidRPr="0094078F" w:rsidRDefault="0094078F" w:rsidP="0094078F">
            <w:pPr>
              <w:jc w:val="center"/>
              <w:rPr>
                <w:color w:val="000000"/>
                <w:sz w:val="20"/>
                <w:szCs w:val="20"/>
              </w:rPr>
            </w:pPr>
            <w:r w:rsidRPr="0094078F">
              <w:rPr>
                <w:color w:val="000000"/>
                <w:sz w:val="20"/>
                <w:szCs w:val="20"/>
              </w:rPr>
              <w:t>178</w:t>
            </w:r>
          </w:p>
        </w:tc>
        <w:tc>
          <w:tcPr>
            <w:tcW w:w="2402" w:type="dxa"/>
            <w:tcBorders>
              <w:top w:val="nil"/>
              <w:left w:val="nil"/>
              <w:bottom w:val="single" w:sz="8" w:space="0" w:color="auto"/>
              <w:right w:val="single" w:sz="8" w:space="0" w:color="auto"/>
            </w:tcBorders>
            <w:shd w:val="clear" w:color="auto" w:fill="auto"/>
            <w:noWrap/>
            <w:vAlign w:val="center"/>
            <w:hideMark/>
          </w:tcPr>
          <w:p w14:paraId="33CDACAF" w14:textId="77777777" w:rsidR="0094078F" w:rsidRPr="0094078F" w:rsidRDefault="0094078F" w:rsidP="0094078F">
            <w:pPr>
              <w:rPr>
                <w:color w:val="000000"/>
                <w:sz w:val="20"/>
                <w:szCs w:val="20"/>
              </w:rPr>
            </w:pPr>
            <w:r w:rsidRPr="0094078F">
              <w:rPr>
                <w:color w:val="000000"/>
                <w:sz w:val="20"/>
                <w:szCs w:val="20"/>
              </w:rPr>
              <w:t>ПС 110/10 Химфарм</w:t>
            </w:r>
          </w:p>
        </w:tc>
        <w:tc>
          <w:tcPr>
            <w:tcW w:w="2552" w:type="dxa"/>
            <w:tcBorders>
              <w:top w:val="nil"/>
              <w:left w:val="nil"/>
              <w:bottom w:val="single" w:sz="8" w:space="0" w:color="auto"/>
              <w:right w:val="single" w:sz="8" w:space="0" w:color="auto"/>
            </w:tcBorders>
            <w:shd w:val="clear" w:color="auto" w:fill="auto"/>
            <w:noWrap/>
            <w:vAlign w:val="center"/>
            <w:hideMark/>
          </w:tcPr>
          <w:p w14:paraId="74668FA3" w14:textId="77777777" w:rsidR="0094078F" w:rsidRPr="0094078F" w:rsidRDefault="0094078F" w:rsidP="0094078F">
            <w:pPr>
              <w:rPr>
                <w:color w:val="000000"/>
                <w:sz w:val="20"/>
                <w:szCs w:val="20"/>
              </w:rPr>
            </w:pPr>
            <w:r w:rsidRPr="0094078F">
              <w:rPr>
                <w:color w:val="000000"/>
                <w:sz w:val="20"/>
                <w:szCs w:val="20"/>
              </w:rPr>
              <w:t>ф. 10 кВ Металлобаза-1</w:t>
            </w:r>
          </w:p>
        </w:tc>
        <w:tc>
          <w:tcPr>
            <w:tcW w:w="5670" w:type="dxa"/>
            <w:tcBorders>
              <w:top w:val="nil"/>
              <w:left w:val="nil"/>
              <w:bottom w:val="single" w:sz="8" w:space="0" w:color="auto"/>
              <w:right w:val="single" w:sz="8" w:space="0" w:color="auto"/>
            </w:tcBorders>
            <w:shd w:val="clear" w:color="auto" w:fill="auto"/>
            <w:vAlign w:val="center"/>
            <w:hideMark/>
          </w:tcPr>
          <w:p w14:paraId="1DA146CB" w14:textId="77777777" w:rsidR="0094078F" w:rsidRPr="0094078F" w:rsidRDefault="0094078F" w:rsidP="0094078F">
            <w:pPr>
              <w:rPr>
                <w:color w:val="000000"/>
                <w:sz w:val="20"/>
                <w:szCs w:val="20"/>
              </w:rPr>
            </w:pPr>
            <w:r w:rsidRPr="0094078F">
              <w:rPr>
                <w:color w:val="000000"/>
                <w:sz w:val="20"/>
                <w:szCs w:val="20"/>
              </w:rPr>
              <w:t>оп.11 в сторону КТП № 1102</w:t>
            </w:r>
          </w:p>
        </w:tc>
        <w:tc>
          <w:tcPr>
            <w:tcW w:w="2977" w:type="dxa"/>
            <w:tcBorders>
              <w:top w:val="nil"/>
              <w:left w:val="nil"/>
              <w:bottom w:val="single" w:sz="8" w:space="0" w:color="auto"/>
              <w:right w:val="single" w:sz="8" w:space="0" w:color="auto"/>
            </w:tcBorders>
            <w:shd w:val="clear" w:color="auto" w:fill="auto"/>
            <w:vAlign w:val="center"/>
            <w:hideMark/>
          </w:tcPr>
          <w:p w14:paraId="4F25A6D9"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2E7AA02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02BFA3D" w14:textId="77777777" w:rsidR="0094078F" w:rsidRPr="0094078F" w:rsidRDefault="0094078F" w:rsidP="0094078F">
            <w:pPr>
              <w:jc w:val="center"/>
              <w:rPr>
                <w:color w:val="000000"/>
                <w:sz w:val="20"/>
                <w:szCs w:val="20"/>
              </w:rPr>
            </w:pPr>
            <w:r w:rsidRPr="0094078F">
              <w:rPr>
                <w:color w:val="000000"/>
                <w:sz w:val="20"/>
                <w:szCs w:val="20"/>
              </w:rPr>
              <w:t>179</w:t>
            </w:r>
          </w:p>
        </w:tc>
        <w:tc>
          <w:tcPr>
            <w:tcW w:w="2402" w:type="dxa"/>
            <w:tcBorders>
              <w:top w:val="nil"/>
              <w:left w:val="nil"/>
              <w:bottom w:val="single" w:sz="8" w:space="0" w:color="auto"/>
              <w:right w:val="single" w:sz="8" w:space="0" w:color="auto"/>
            </w:tcBorders>
            <w:shd w:val="clear" w:color="auto" w:fill="auto"/>
            <w:noWrap/>
            <w:vAlign w:val="center"/>
            <w:hideMark/>
          </w:tcPr>
          <w:p w14:paraId="322BAB23"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5051214D"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5377690E" w14:textId="77777777" w:rsidR="0094078F" w:rsidRPr="0094078F" w:rsidRDefault="0094078F" w:rsidP="0094078F">
            <w:pPr>
              <w:rPr>
                <w:color w:val="000000"/>
                <w:sz w:val="20"/>
                <w:szCs w:val="20"/>
              </w:rPr>
            </w:pPr>
            <w:r w:rsidRPr="0094078F">
              <w:rPr>
                <w:color w:val="000000"/>
                <w:sz w:val="20"/>
                <w:szCs w:val="20"/>
              </w:rPr>
              <w:t>оп. 8 ответвления от оп.40 в сторону КТП № 954</w:t>
            </w:r>
          </w:p>
        </w:tc>
        <w:tc>
          <w:tcPr>
            <w:tcW w:w="2977" w:type="dxa"/>
            <w:tcBorders>
              <w:top w:val="nil"/>
              <w:left w:val="nil"/>
              <w:bottom w:val="single" w:sz="8" w:space="0" w:color="auto"/>
              <w:right w:val="single" w:sz="8" w:space="0" w:color="auto"/>
            </w:tcBorders>
            <w:shd w:val="clear" w:color="auto" w:fill="auto"/>
            <w:vAlign w:val="center"/>
            <w:hideMark/>
          </w:tcPr>
          <w:p w14:paraId="27060F03" w14:textId="77777777" w:rsidR="0094078F" w:rsidRPr="0094078F" w:rsidRDefault="0094078F" w:rsidP="0094078F">
            <w:pPr>
              <w:jc w:val="both"/>
              <w:rPr>
                <w:color w:val="000000"/>
                <w:sz w:val="20"/>
                <w:szCs w:val="20"/>
              </w:rPr>
            </w:pPr>
            <w:r w:rsidRPr="0094078F">
              <w:rPr>
                <w:color w:val="000000"/>
                <w:sz w:val="20"/>
                <w:szCs w:val="20"/>
              </w:rPr>
              <w:t>оп. 8</w:t>
            </w:r>
          </w:p>
        </w:tc>
      </w:tr>
      <w:tr w:rsidR="0094078F" w:rsidRPr="0094078F" w14:paraId="7608E4F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15F15F8" w14:textId="77777777" w:rsidR="0094078F" w:rsidRPr="0094078F" w:rsidRDefault="0094078F" w:rsidP="0094078F">
            <w:pPr>
              <w:jc w:val="center"/>
              <w:rPr>
                <w:color w:val="000000"/>
                <w:sz w:val="20"/>
                <w:szCs w:val="20"/>
              </w:rPr>
            </w:pPr>
            <w:r w:rsidRPr="0094078F">
              <w:rPr>
                <w:color w:val="000000"/>
                <w:sz w:val="20"/>
                <w:szCs w:val="20"/>
              </w:rPr>
              <w:t>180</w:t>
            </w:r>
          </w:p>
        </w:tc>
        <w:tc>
          <w:tcPr>
            <w:tcW w:w="2402" w:type="dxa"/>
            <w:tcBorders>
              <w:top w:val="nil"/>
              <w:left w:val="nil"/>
              <w:bottom w:val="single" w:sz="8" w:space="0" w:color="auto"/>
              <w:right w:val="single" w:sz="8" w:space="0" w:color="auto"/>
            </w:tcBorders>
            <w:shd w:val="clear" w:color="auto" w:fill="auto"/>
            <w:noWrap/>
            <w:vAlign w:val="center"/>
            <w:hideMark/>
          </w:tcPr>
          <w:p w14:paraId="27DA931A"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74A1548"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401F0D8C" w14:textId="77777777" w:rsidR="0094078F" w:rsidRPr="0094078F" w:rsidRDefault="0094078F" w:rsidP="0094078F">
            <w:pPr>
              <w:rPr>
                <w:color w:val="000000"/>
                <w:sz w:val="20"/>
                <w:szCs w:val="20"/>
              </w:rPr>
            </w:pPr>
            <w:r w:rsidRPr="0094078F">
              <w:rPr>
                <w:color w:val="000000"/>
                <w:sz w:val="20"/>
                <w:szCs w:val="20"/>
              </w:rPr>
              <w:t>оп.47 в сторону КТП № 957</w:t>
            </w:r>
          </w:p>
        </w:tc>
        <w:tc>
          <w:tcPr>
            <w:tcW w:w="2977" w:type="dxa"/>
            <w:tcBorders>
              <w:top w:val="nil"/>
              <w:left w:val="nil"/>
              <w:bottom w:val="single" w:sz="8" w:space="0" w:color="auto"/>
              <w:right w:val="single" w:sz="8" w:space="0" w:color="auto"/>
            </w:tcBorders>
            <w:shd w:val="clear" w:color="auto" w:fill="auto"/>
            <w:vAlign w:val="center"/>
            <w:hideMark/>
          </w:tcPr>
          <w:p w14:paraId="02579C04" w14:textId="77777777" w:rsidR="0094078F" w:rsidRPr="0094078F" w:rsidRDefault="0094078F" w:rsidP="0094078F">
            <w:pPr>
              <w:jc w:val="both"/>
              <w:rPr>
                <w:color w:val="000000"/>
                <w:sz w:val="20"/>
                <w:szCs w:val="20"/>
              </w:rPr>
            </w:pPr>
            <w:r w:rsidRPr="0094078F">
              <w:rPr>
                <w:color w:val="000000"/>
                <w:sz w:val="20"/>
                <w:szCs w:val="20"/>
              </w:rPr>
              <w:t>оп.47</w:t>
            </w:r>
          </w:p>
        </w:tc>
      </w:tr>
      <w:tr w:rsidR="0094078F" w:rsidRPr="0094078F" w14:paraId="6B1AFFD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E45F689" w14:textId="77777777" w:rsidR="0094078F" w:rsidRPr="0094078F" w:rsidRDefault="0094078F" w:rsidP="0094078F">
            <w:pPr>
              <w:jc w:val="center"/>
              <w:rPr>
                <w:color w:val="000000"/>
                <w:sz w:val="20"/>
                <w:szCs w:val="20"/>
              </w:rPr>
            </w:pPr>
            <w:r w:rsidRPr="0094078F">
              <w:rPr>
                <w:color w:val="000000"/>
                <w:sz w:val="20"/>
                <w:szCs w:val="20"/>
              </w:rPr>
              <w:t>181</w:t>
            </w:r>
          </w:p>
        </w:tc>
        <w:tc>
          <w:tcPr>
            <w:tcW w:w="2402" w:type="dxa"/>
            <w:tcBorders>
              <w:top w:val="nil"/>
              <w:left w:val="nil"/>
              <w:bottom w:val="single" w:sz="8" w:space="0" w:color="auto"/>
              <w:right w:val="single" w:sz="8" w:space="0" w:color="auto"/>
            </w:tcBorders>
            <w:shd w:val="clear" w:color="auto" w:fill="auto"/>
            <w:noWrap/>
            <w:vAlign w:val="center"/>
            <w:hideMark/>
          </w:tcPr>
          <w:p w14:paraId="6D0FC5E6"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11280A7C"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4826E953" w14:textId="77777777" w:rsidR="0094078F" w:rsidRPr="0094078F" w:rsidRDefault="0094078F" w:rsidP="0094078F">
            <w:pPr>
              <w:rPr>
                <w:color w:val="000000"/>
                <w:sz w:val="20"/>
                <w:szCs w:val="20"/>
              </w:rPr>
            </w:pPr>
            <w:r w:rsidRPr="0094078F">
              <w:rPr>
                <w:color w:val="000000"/>
                <w:sz w:val="20"/>
                <w:szCs w:val="20"/>
              </w:rPr>
              <w:t>оп.7 ответвление от оп. 103 в сторону КТП № 960</w:t>
            </w:r>
          </w:p>
        </w:tc>
        <w:tc>
          <w:tcPr>
            <w:tcW w:w="2977" w:type="dxa"/>
            <w:tcBorders>
              <w:top w:val="nil"/>
              <w:left w:val="nil"/>
              <w:bottom w:val="single" w:sz="8" w:space="0" w:color="auto"/>
              <w:right w:val="single" w:sz="8" w:space="0" w:color="auto"/>
            </w:tcBorders>
            <w:shd w:val="clear" w:color="auto" w:fill="auto"/>
            <w:vAlign w:val="center"/>
            <w:hideMark/>
          </w:tcPr>
          <w:p w14:paraId="17D1EA6C" w14:textId="77777777" w:rsidR="0094078F" w:rsidRPr="0094078F" w:rsidRDefault="0094078F" w:rsidP="0094078F">
            <w:pPr>
              <w:jc w:val="both"/>
              <w:rPr>
                <w:color w:val="000000"/>
                <w:sz w:val="20"/>
                <w:szCs w:val="20"/>
              </w:rPr>
            </w:pPr>
            <w:r w:rsidRPr="0094078F">
              <w:rPr>
                <w:color w:val="000000"/>
                <w:sz w:val="20"/>
                <w:szCs w:val="20"/>
              </w:rPr>
              <w:t xml:space="preserve">оп.7 </w:t>
            </w:r>
          </w:p>
        </w:tc>
      </w:tr>
      <w:tr w:rsidR="0094078F" w:rsidRPr="0094078F" w14:paraId="612CF5E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5D57CFA" w14:textId="77777777" w:rsidR="0094078F" w:rsidRPr="0094078F" w:rsidRDefault="0094078F" w:rsidP="0094078F">
            <w:pPr>
              <w:jc w:val="center"/>
              <w:rPr>
                <w:color w:val="000000"/>
                <w:sz w:val="20"/>
                <w:szCs w:val="20"/>
              </w:rPr>
            </w:pPr>
            <w:r w:rsidRPr="0094078F">
              <w:rPr>
                <w:color w:val="000000"/>
                <w:sz w:val="20"/>
                <w:szCs w:val="20"/>
              </w:rPr>
              <w:t>182</w:t>
            </w:r>
          </w:p>
        </w:tc>
        <w:tc>
          <w:tcPr>
            <w:tcW w:w="2402" w:type="dxa"/>
            <w:tcBorders>
              <w:top w:val="nil"/>
              <w:left w:val="nil"/>
              <w:bottom w:val="single" w:sz="8" w:space="0" w:color="auto"/>
              <w:right w:val="single" w:sz="8" w:space="0" w:color="auto"/>
            </w:tcBorders>
            <w:shd w:val="clear" w:color="auto" w:fill="auto"/>
            <w:noWrap/>
            <w:vAlign w:val="center"/>
            <w:hideMark/>
          </w:tcPr>
          <w:p w14:paraId="6A283A31"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244D4C8F"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447ECCDC" w14:textId="77777777" w:rsidR="0094078F" w:rsidRPr="0094078F" w:rsidRDefault="0094078F" w:rsidP="0094078F">
            <w:pPr>
              <w:rPr>
                <w:color w:val="000000"/>
                <w:sz w:val="20"/>
                <w:szCs w:val="20"/>
              </w:rPr>
            </w:pPr>
            <w:r w:rsidRPr="0094078F">
              <w:rPr>
                <w:color w:val="000000"/>
                <w:sz w:val="20"/>
                <w:szCs w:val="20"/>
              </w:rPr>
              <w:t>оп.16 ответвление от оп. 103 в сторону КТП № 965</w:t>
            </w:r>
          </w:p>
        </w:tc>
        <w:tc>
          <w:tcPr>
            <w:tcW w:w="2977" w:type="dxa"/>
            <w:tcBorders>
              <w:top w:val="nil"/>
              <w:left w:val="nil"/>
              <w:bottom w:val="single" w:sz="8" w:space="0" w:color="auto"/>
              <w:right w:val="single" w:sz="8" w:space="0" w:color="auto"/>
            </w:tcBorders>
            <w:shd w:val="clear" w:color="auto" w:fill="auto"/>
            <w:vAlign w:val="center"/>
            <w:hideMark/>
          </w:tcPr>
          <w:p w14:paraId="4F85F5A1" w14:textId="77777777" w:rsidR="0094078F" w:rsidRPr="0094078F" w:rsidRDefault="0094078F" w:rsidP="0094078F">
            <w:pPr>
              <w:jc w:val="both"/>
              <w:rPr>
                <w:color w:val="000000"/>
                <w:sz w:val="20"/>
                <w:szCs w:val="20"/>
              </w:rPr>
            </w:pPr>
            <w:r w:rsidRPr="0094078F">
              <w:rPr>
                <w:color w:val="000000"/>
                <w:sz w:val="20"/>
                <w:szCs w:val="20"/>
              </w:rPr>
              <w:t>оп. 16</w:t>
            </w:r>
          </w:p>
        </w:tc>
      </w:tr>
      <w:tr w:rsidR="0094078F" w:rsidRPr="0094078F" w14:paraId="1A39C85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4E3A080" w14:textId="77777777" w:rsidR="0094078F" w:rsidRPr="0094078F" w:rsidRDefault="0094078F" w:rsidP="0094078F">
            <w:pPr>
              <w:jc w:val="center"/>
              <w:rPr>
                <w:color w:val="000000"/>
                <w:sz w:val="20"/>
                <w:szCs w:val="20"/>
              </w:rPr>
            </w:pPr>
            <w:r w:rsidRPr="0094078F">
              <w:rPr>
                <w:color w:val="000000"/>
                <w:sz w:val="20"/>
                <w:szCs w:val="20"/>
              </w:rPr>
              <w:t>183</w:t>
            </w:r>
          </w:p>
        </w:tc>
        <w:tc>
          <w:tcPr>
            <w:tcW w:w="2402" w:type="dxa"/>
            <w:tcBorders>
              <w:top w:val="nil"/>
              <w:left w:val="nil"/>
              <w:bottom w:val="single" w:sz="8" w:space="0" w:color="auto"/>
              <w:right w:val="single" w:sz="8" w:space="0" w:color="auto"/>
            </w:tcBorders>
            <w:shd w:val="clear" w:color="auto" w:fill="auto"/>
            <w:noWrap/>
            <w:vAlign w:val="center"/>
            <w:hideMark/>
          </w:tcPr>
          <w:p w14:paraId="7B911DB2" w14:textId="77777777" w:rsidR="0094078F" w:rsidRPr="0094078F" w:rsidRDefault="0094078F" w:rsidP="0094078F">
            <w:pPr>
              <w:rPr>
                <w:color w:val="000000"/>
                <w:sz w:val="20"/>
                <w:szCs w:val="20"/>
              </w:rPr>
            </w:pPr>
            <w:r w:rsidRPr="0094078F">
              <w:rPr>
                <w:color w:val="000000"/>
                <w:sz w:val="20"/>
                <w:szCs w:val="20"/>
              </w:rPr>
              <w:t>ПС 110/10 Ембаево</w:t>
            </w:r>
          </w:p>
        </w:tc>
        <w:tc>
          <w:tcPr>
            <w:tcW w:w="2552" w:type="dxa"/>
            <w:tcBorders>
              <w:top w:val="nil"/>
              <w:left w:val="nil"/>
              <w:bottom w:val="single" w:sz="8" w:space="0" w:color="auto"/>
              <w:right w:val="single" w:sz="8" w:space="0" w:color="auto"/>
            </w:tcBorders>
            <w:shd w:val="clear" w:color="auto" w:fill="auto"/>
            <w:noWrap/>
            <w:vAlign w:val="center"/>
            <w:hideMark/>
          </w:tcPr>
          <w:p w14:paraId="092D35A5" w14:textId="77777777" w:rsidR="0094078F" w:rsidRPr="0094078F" w:rsidRDefault="0094078F" w:rsidP="0094078F">
            <w:pPr>
              <w:rPr>
                <w:color w:val="000000"/>
                <w:sz w:val="20"/>
                <w:szCs w:val="20"/>
              </w:rPr>
            </w:pPr>
            <w:r w:rsidRPr="0094078F">
              <w:rPr>
                <w:color w:val="000000"/>
                <w:sz w:val="20"/>
                <w:szCs w:val="20"/>
              </w:rPr>
              <w:t>ф. 10 кВ Калинина</w:t>
            </w:r>
          </w:p>
        </w:tc>
        <w:tc>
          <w:tcPr>
            <w:tcW w:w="5670" w:type="dxa"/>
            <w:tcBorders>
              <w:top w:val="nil"/>
              <w:left w:val="nil"/>
              <w:bottom w:val="single" w:sz="8" w:space="0" w:color="auto"/>
              <w:right w:val="single" w:sz="8" w:space="0" w:color="auto"/>
            </w:tcBorders>
            <w:shd w:val="clear" w:color="auto" w:fill="auto"/>
            <w:vAlign w:val="center"/>
            <w:hideMark/>
          </w:tcPr>
          <w:p w14:paraId="266FB7B6" w14:textId="77777777" w:rsidR="0094078F" w:rsidRPr="0094078F" w:rsidRDefault="0094078F" w:rsidP="0094078F">
            <w:pPr>
              <w:rPr>
                <w:color w:val="000000"/>
                <w:sz w:val="20"/>
                <w:szCs w:val="20"/>
              </w:rPr>
            </w:pPr>
            <w:r w:rsidRPr="0094078F">
              <w:rPr>
                <w:color w:val="000000"/>
                <w:sz w:val="20"/>
                <w:szCs w:val="20"/>
              </w:rPr>
              <w:t>оп.1 в сторону КТП № 967</w:t>
            </w:r>
          </w:p>
        </w:tc>
        <w:tc>
          <w:tcPr>
            <w:tcW w:w="2977" w:type="dxa"/>
            <w:tcBorders>
              <w:top w:val="nil"/>
              <w:left w:val="nil"/>
              <w:bottom w:val="single" w:sz="8" w:space="0" w:color="auto"/>
              <w:right w:val="single" w:sz="8" w:space="0" w:color="auto"/>
            </w:tcBorders>
            <w:shd w:val="clear" w:color="auto" w:fill="auto"/>
            <w:vAlign w:val="center"/>
            <w:hideMark/>
          </w:tcPr>
          <w:p w14:paraId="26E78082"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3AA40CA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5C714D5" w14:textId="77777777" w:rsidR="0094078F" w:rsidRPr="0094078F" w:rsidRDefault="0094078F" w:rsidP="0094078F">
            <w:pPr>
              <w:jc w:val="center"/>
              <w:rPr>
                <w:color w:val="000000"/>
                <w:sz w:val="20"/>
                <w:szCs w:val="20"/>
              </w:rPr>
            </w:pPr>
            <w:r w:rsidRPr="0094078F">
              <w:rPr>
                <w:color w:val="000000"/>
                <w:sz w:val="20"/>
                <w:szCs w:val="20"/>
              </w:rPr>
              <w:t>184</w:t>
            </w:r>
          </w:p>
        </w:tc>
        <w:tc>
          <w:tcPr>
            <w:tcW w:w="2402" w:type="dxa"/>
            <w:tcBorders>
              <w:top w:val="nil"/>
              <w:left w:val="nil"/>
              <w:bottom w:val="single" w:sz="8" w:space="0" w:color="auto"/>
              <w:right w:val="single" w:sz="8" w:space="0" w:color="auto"/>
            </w:tcBorders>
            <w:shd w:val="clear" w:color="auto" w:fill="auto"/>
            <w:noWrap/>
            <w:vAlign w:val="center"/>
            <w:hideMark/>
          </w:tcPr>
          <w:p w14:paraId="317712CF"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40196A76" w14:textId="77777777" w:rsidR="0094078F" w:rsidRPr="0094078F" w:rsidRDefault="0094078F" w:rsidP="0094078F">
            <w:pPr>
              <w:rPr>
                <w:color w:val="000000"/>
                <w:sz w:val="20"/>
                <w:szCs w:val="20"/>
              </w:rPr>
            </w:pPr>
            <w:r w:rsidRPr="0094078F">
              <w:rPr>
                <w:color w:val="000000"/>
                <w:sz w:val="20"/>
                <w:szCs w:val="20"/>
              </w:rPr>
              <w:t>ф. 10 кВ Торфяник</w:t>
            </w:r>
          </w:p>
        </w:tc>
        <w:tc>
          <w:tcPr>
            <w:tcW w:w="5670" w:type="dxa"/>
            <w:tcBorders>
              <w:top w:val="nil"/>
              <w:left w:val="nil"/>
              <w:bottom w:val="single" w:sz="8" w:space="0" w:color="auto"/>
              <w:right w:val="single" w:sz="8" w:space="0" w:color="auto"/>
            </w:tcBorders>
            <w:shd w:val="clear" w:color="auto" w:fill="auto"/>
            <w:vAlign w:val="center"/>
            <w:hideMark/>
          </w:tcPr>
          <w:p w14:paraId="2A1613D9" w14:textId="77777777" w:rsidR="0094078F" w:rsidRPr="0094078F" w:rsidRDefault="0094078F" w:rsidP="0094078F">
            <w:pPr>
              <w:rPr>
                <w:color w:val="000000"/>
                <w:sz w:val="20"/>
                <w:szCs w:val="20"/>
              </w:rPr>
            </w:pPr>
            <w:r w:rsidRPr="0094078F">
              <w:rPr>
                <w:color w:val="000000"/>
                <w:sz w:val="20"/>
                <w:szCs w:val="20"/>
              </w:rPr>
              <w:t>оп. в сторону КТП № 968</w:t>
            </w:r>
          </w:p>
        </w:tc>
        <w:tc>
          <w:tcPr>
            <w:tcW w:w="2977" w:type="dxa"/>
            <w:tcBorders>
              <w:top w:val="nil"/>
              <w:left w:val="nil"/>
              <w:bottom w:val="single" w:sz="8" w:space="0" w:color="auto"/>
              <w:right w:val="single" w:sz="8" w:space="0" w:color="auto"/>
            </w:tcBorders>
            <w:shd w:val="clear" w:color="auto" w:fill="auto"/>
            <w:vAlign w:val="center"/>
            <w:hideMark/>
          </w:tcPr>
          <w:p w14:paraId="2C0443A6"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3F22BB9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28611DF" w14:textId="77777777" w:rsidR="0094078F" w:rsidRPr="0094078F" w:rsidRDefault="0094078F" w:rsidP="0094078F">
            <w:pPr>
              <w:jc w:val="center"/>
              <w:rPr>
                <w:color w:val="000000"/>
                <w:sz w:val="20"/>
                <w:szCs w:val="20"/>
              </w:rPr>
            </w:pPr>
            <w:r w:rsidRPr="0094078F">
              <w:rPr>
                <w:color w:val="000000"/>
                <w:sz w:val="20"/>
                <w:szCs w:val="20"/>
              </w:rPr>
              <w:t>185</w:t>
            </w:r>
          </w:p>
        </w:tc>
        <w:tc>
          <w:tcPr>
            <w:tcW w:w="2402" w:type="dxa"/>
            <w:tcBorders>
              <w:top w:val="nil"/>
              <w:left w:val="nil"/>
              <w:bottom w:val="single" w:sz="8" w:space="0" w:color="auto"/>
              <w:right w:val="single" w:sz="8" w:space="0" w:color="auto"/>
            </w:tcBorders>
            <w:shd w:val="clear" w:color="auto" w:fill="auto"/>
            <w:noWrap/>
            <w:vAlign w:val="center"/>
            <w:hideMark/>
          </w:tcPr>
          <w:p w14:paraId="2C68827D"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4062AD28" w14:textId="77777777" w:rsidR="0094078F" w:rsidRPr="0094078F" w:rsidRDefault="0094078F" w:rsidP="0094078F">
            <w:pPr>
              <w:rPr>
                <w:color w:val="000000"/>
                <w:sz w:val="20"/>
                <w:szCs w:val="20"/>
              </w:rPr>
            </w:pPr>
            <w:r w:rsidRPr="0094078F">
              <w:rPr>
                <w:color w:val="000000"/>
                <w:sz w:val="20"/>
                <w:szCs w:val="20"/>
              </w:rPr>
              <w:t>ф. 10 кВ Торфяник</w:t>
            </w:r>
          </w:p>
        </w:tc>
        <w:tc>
          <w:tcPr>
            <w:tcW w:w="5670" w:type="dxa"/>
            <w:tcBorders>
              <w:top w:val="nil"/>
              <w:left w:val="nil"/>
              <w:bottom w:val="single" w:sz="8" w:space="0" w:color="auto"/>
              <w:right w:val="single" w:sz="8" w:space="0" w:color="auto"/>
            </w:tcBorders>
            <w:shd w:val="clear" w:color="auto" w:fill="auto"/>
            <w:vAlign w:val="center"/>
            <w:hideMark/>
          </w:tcPr>
          <w:p w14:paraId="2499B6C4" w14:textId="77777777" w:rsidR="0094078F" w:rsidRPr="0094078F" w:rsidRDefault="0094078F" w:rsidP="0094078F">
            <w:pPr>
              <w:rPr>
                <w:color w:val="000000"/>
                <w:sz w:val="20"/>
                <w:szCs w:val="20"/>
              </w:rPr>
            </w:pPr>
            <w:r w:rsidRPr="0094078F">
              <w:rPr>
                <w:color w:val="000000"/>
                <w:sz w:val="20"/>
                <w:szCs w:val="20"/>
              </w:rPr>
              <w:t>оп.119 в сторону КТП № 969</w:t>
            </w:r>
          </w:p>
        </w:tc>
        <w:tc>
          <w:tcPr>
            <w:tcW w:w="2977" w:type="dxa"/>
            <w:tcBorders>
              <w:top w:val="nil"/>
              <w:left w:val="nil"/>
              <w:bottom w:val="single" w:sz="8" w:space="0" w:color="auto"/>
              <w:right w:val="single" w:sz="8" w:space="0" w:color="auto"/>
            </w:tcBorders>
            <w:shd w:val="clear" w:color="auto" w:fill="auto"/>
            <w:vAlign w:val="center"/>
            <w:hideMark/>
          </w:tcPr>
          <w:p w14:paraId="380551DF" w14:textId="77777777" w:rsidR="0094078F" w:rsidRPr="0094078F" w:rsidRDefault="0094078F" w:rsidP="0094078F">
            <w:pPr>
              <w:jc w:val="both"/>
              <w:rPr>
                <w:color w:val="000000"/>
                <w:sz w:val="20"/>
                <w:szCs w:val="20"/>
              </w:rPr>
            </w:pPr>
            <w:r w:rsidRPr="0094078F">
              <w:rPr>
                <w:color w:val="000000"/>
                <w:sz w:val="20"/>
                <w:szCs w:val="20"/>
              </w:rPr>
              <w:t>оп. 119</w:t>
            </w:r>
          </w:p>
        </w:tc>
      </w:tr>
      <w:tr w:rsidR="0094078F" w:rsidRPr="0094078F" w14:paraId="020FEE6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83790E" w14:textId="77777777" w:rsidR="0094078F" w:rsidRPr="0094078F" w:rsidRDefault="0094078F" w:rsidP="0094078F">
            <w:pPr>
              <w:jc w:val="center"/>
              <w:rPr>
                <w:color w:val="000000"/>
                <w:sz w:val="20"/>
                <w:szCs w:val="20"/>
              </w:rPr>
            </w:pPr>
            <w:r w:rsidRPr="0094078F">
              <w:rPr>
                <w:color w:val="000000"/>
                <w:sz w:val="20"/>
                <w:szCs w:val="20"/>
              </w:rPr>
              <w:t>186</w:t>
            </w:r>
          </w:p>
        </w:tc>
        <w:tc>
          <w:tcPr>
            <w:tcW w:w="2402" w:type="dxa"/>
            <w:tcBorders>
              <w:top w:val="nil"/>
              <w:left w:val="nil"/>
              <w:bottom w:val="single" w:sz="8" w:space="0" w:color="auto"/>
              <w:right w:val="single" w:sz="8" w:space="0" w:color="auto"/>
            </w:tcBorders>
            <w:shd w:val="clear" w:color="auto" w:fill="auto"/>
            <w:noWrap/>
            <w:vAlign w:val="center"/>
            <w:hideMark/>
          </w:tcPr>
          <w:p w14:paraId="78C7E8D2"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283BBF38"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172395CC" w14:textId="77777777" w:rsidR="0094078F" w:rsidRPr="0094078F" w:rsidRDefault="0094078F" w:rsidP="0094078F">
            <w:pPr>
              <w:rPr>
                <w:color w:val="000000"/>
                <w:sz w:val="20"/>
                <w:szCs w:val="20"/>
              </w:rPr>
            </w:pPr>
            <w:r w:rsidRPr="0094078F">
              <w:rPr>
                <w:color w:val="000000"/>
                <w:sz w:val="20"/>
                <w:szCs w:val="20"/>
              </w:rPr>
              <w:t>оп.158 в сторону КТП № 970</w:t>
            </w:r>
          </w:p>
        </w:tc>
        <w:tc>
          <w:tcPr>
            <w:tcW w:w="2977" w:type="dxa"/>
            <w:tcBorders>
              <w:top w:val="nil"/>
              <w:left w:val="nil"/>
              <w:bottom w:val="single" w:sz="8" w:space="0" w:color="auto"/>
              <w:right w:val="single" w:sz="8" w:space="0" w:color="auto"/>
            </w:tcBorders>
            <w:shd w:val="clear" w:color="auto" w:fill="auto"/>
            <w:vAlign w:val="center"/>
            <w:hideMark/>
          </w:tcPr>
          <w:p w14:paraId="4B366D67" w14:textId="77777777" w:rsidR="0094078F" w:rsidRPr="0094078F" w:rsidRDefault="0094078F" w:rsidP="0094078F">
            <w:pPr>
              <w:jc w:val="both"/>
              <w:rPr>
                <w:color w:val="000000"/>
                <w:sz w:val="20"/>
                <w:szCs w:val="20"/>
              </w:rPr>
            </w:pPr>
            <w:r w:rsidRPr="0094078F">
              <w:rPr>
                <w:color w:val="000000"/>
                <w:sz w:val="20"/>
                <w:szCs w:val="20"/>
              </w:rPr>
              <w:t>оп.158</w:t>
            </w:r>
          </w:p>
        </w:tc>
      </w:tr>
      <w:tr w:rsidR="0094078F" w:rsidRPr="0094078F" w14:paraId="432587F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8397AB3" w14:textId="77777777" w:rsidR="0094078F" w:rsidRPr="0094078F" w:rsidRDefault="0094078F" w:rsidP="0094078F">
            <w:pPr>
              <w:jc w:val="center"/>
              <w:rPr>
                <w:color w:val="000000"/>
                <w:sz w:val="20"/>
                <w:szCs w:val="20"/>
              </w:rPr>
            </w:pPr>
            <w:r w:rsidRPr="0094078F">
              <w:rPr>
                <w:color w:val="000000"/>
                <w:sz w:val="20"/>
                <w:szCs w:val="20"/>
              </w:rPr>
              <w:t>187</w:t>
            </w:r>
          </w:p>
        </w:tc>
        <w:tc>
          <w:tcPr>
            <w:tcW w:w="2402" w:type="dxa"/>
            <w:tcBorders>
              <w:top w:val="nil"/>
              <w:left w:val="nil"/>
              <w:bottom w:val="single" w:sz="8" w:space="0" w:color="auto"/>
              <w:right w:val="single" w:sz="8" w:space="0" w:color="auto"/>
            </w:tcBorders>
            <w:shd w:val="clear" w:color="auto" w:fill="auto"/>
            <w:noWrap/>
            <w:vAlign w:val="center"/>
            <w:hideMark/>
          </w:tcPr>
          <w:p w14:paraId="1024EEFD" w14:textId="77777777" w:rsidR="0094078F" w:rsidRPr="0094078F" w:rsidRDefault="0094078F" w:rsidP="0094078F">
            <w:pPr>
              <w:rPr>
                <w:color w:val="000000"/>
                <w:sz w:val="20"/>
                <w:szCs w:val="20"/>
              </w:rPr>
            </w:pPr>
            <w:r w:rsidRPr="0094078F">
              <w:rPr>
                <w:color w:val="000000"/>
                <w:sz w:val="20"/>
                <w:szCs w:val="20"/>
              </w:rPr>
              <w:t>ПС 6/10 21Т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73F10EBD"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01CF56A9" w14:textId="77777777" w:rsidR="0094078F" w:rsidRPr="0094078F" w:rsidRDefault="0094078F" w:rsidP="0094078F">
            <w:pPr>
              <w:rPr>
                <w:color w:val="000000"/>
                <w:sz w:val="20"/>
                <w:szCs w:val="20"/>
              </w:rPr>
            </w:pPr>
            <w:r w:rsidRPr="0094078F">
              <w:rPr>
                <w:color w:val="000000"/>
                <w:sz w:val="20"/>
                <w:szCs w:val="20"/>
              </w:rPr>
              <w:t>оп.5 в сторону КТП № 971</w:t>
            </w:r>
          </w:p>
        </w:tc>
        <w:tc>
          <w:tcPr>
            <w:tcW w:w="2977" w:type="dxa"/>
            <w:tcBorders>
              <w:top w:val="nil"/>
              <w:left w:val="nil"/>
              <w:bottom w:val="single" w:sz="8" w:space="0" w:color="auto"/>
              <w:right w:val="single" w:sz="8" w:space="0" w:color="auto"/>
            </w:tcBorders>
            <w:shd w:val="clear" w:color="auto" w:fill="auto"/>
            <w:vAlign w:val="center"/>
            <w:hideMark/>
          </w:tcPr>
          <w:p w14:paraId="0A3C3763"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30B631B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1DDE5A4" w14:textId="77777777" w:rsidR="0094078F" w:rsidRPr="0094078F" w:rsidRDefault="0094078F" w:rsidP="0094078F">
            <w:pPr>
              <w:jc w:val="center"/>
              <w:rPr>
                <w:color w:val="000000"/>
                <w:sz w:val="20"/>
                <w:szCs w:val="20"/>
              </w:rPr>
            </w:pPr>
            <w:r w:rsidRPr="0094078F">
              <w:rPr>
                <w:color w:val="000000"/>
                <w:sz w:val="20"/>
                <w:szCs w:val="20"/>
              </w:rPr>
              <w:t>188</w:t>
            </w:r>
          </w:p>
        </w:tc>
        <w:tc>
          <w:tcPr>
            <w:tcW w:w="2402" w:type="dxa"/>
            <w:tcBorders>
              <w:top w:val="nil"/>
              <w:left w:val="nil"/>
              <w:bottom w:val="single" w:sz="8" w:space="0" w:color="auto"/>
              <w:right w:val="single" w:sz="8" w:space="0" w:color="auto"/>
            </w:tcBorders>
            <w:shd w:val="clear" w:color="auto" w:fill="auto"/>
            <w:noWrap/>
            <w:vAlign w:val="center"/>
            <w:hideMark/>
          </w:tcPr>
          <w:p w14:paraId="08BF83BF"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362DEE95" w14:textId="77777777" w:rsidR="0094078F" w:rsidRPr="0094078F" w:rsidRDefault="0094078F" w:rsidP="0094078F">
            <w:pPr>
              <w:rPr>
                <w:color w:val="000000"/>
                <w:sz w:val="20"/>
                <w:szCs w:val="20"/>
              </w:rPr>
            </w:pPr>
            <w:r w:rsidRPr="0094078F">
              <w:rPr>
                <w:color w:val="000000"/>
                <w:sz w:val="20"/>
                <w:szCs w:val="20"/>
              </w:rPr>
              <w:t>ф. 10 кВ Янтык</w:t>
            </w:r>
          </w:p>
        </w:tc>
        <w:tc>
          <w:tcPr>
            <w:tcW w:w="5670" w:type="dxa"/>
            <w:tcBorders>
              <w:top w:val="nil"/>
              <w:left w:val="nil"/>
              <w:bottom w:val="single" w:sz="8" w:space="0" w:color="auto"/>
              <w:right w:val="single" w:sz="8" w:space="0" w:color="auto"/>
            </w:tcBorders>
            <w:shd w:val="clear" w:color="auto" w:fill="auto"/>
            <w:vAlign w:val="center"/>
            <w:hideMark/>
          </w:tcPr>
          <w:p w14:paraId="1B26ACD0" w14:textId="77777777" w:rsidR="0094078F" w:rsidRPr="0094078F" w:rsidRDefault="0094078F" w:rsidP="0094078F">
            <w:pPr>
              <w:rPr>
                <w:color w:val="000000"/>
                <w:sz w:val="20"/>
                <w:szCs w:val="20"/>
              </w:rPr>
            </w:pPr>
            <w:r w:rsidRPr="0094078F">
              <w:rPr>
                <w:color w:val="000000"/>
                <w:sz w:val="20"/>
                <w:szCs w:val="20"/>
              </w:rPr>
              <w:t>оп.8 в сторону КТП № 972</w:t>
            </w:r>
          </w:p>
        </w:tc>
        <w:tc>
          <w:tcPr>
            <w:tcW w:w="2977" w:type="dxa"/>
            <w:tcBorders>
              <w:top w:val="nil"/>
              <w:left w:val="nil"/>
              <w:bottom w:val="single" w:sz="8" w:space="0" w:color="auto"/>
              <w:right w:val="single" w:sz="8" w:space="0" w:color="auto"/>
            </w:tcBorders>
            <w:shd w:val="clear" w:color="auto" w:fill="auto"/>
            <w:vAlign w:val="center"/>
            <w:hideMark/>
          </w:tcPr>
          <w:p w14:paraId="35C06382" w14:textId="77777777" w:rsidR="0094078F" w:rsidRPr="0094078F" w:rsidRDefault="0094078F" w:rsidP="0094078F">
            <w:pPr>
              <w:jc w:val="both"/>
              <w:rPr>
                <w:color w:val="000000"/>
                <w:sz w:val="20"/>
                <w:szCs w:val="20"/>
              </w:rPr>
            </w:pPr>
            <w:r w:rsidRPr="0094078F">
              <w:rPr>
                <w:color w:val="000000"/>
                <w:sz w:val="20"/>
                <w:szCs w:val="20"/>
              </w:rPr>
              <w:t xml:space="preserve">оп.8 </w:t>
            </w:r>
          </w:p>
        </w:tc>
      </w:tr>
      <w:tr w:rsidR="0094078F" w:rsidRPr="0094078F" w14:paraId="5FBB0F8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89D275F" w14:textId="77777777" w:rsidR="0094078F" w:rsidRPr="0094078F" w:rsidRDefault="0094078F" w:rsidP="0094078F">
            <w:pPr>
              <w:jc w:val="center"/>
              <w:rPr>
                <w:color w:val="000000"/>
                <w:sz w:val="20"/>
                <w:szCs w:val="20"/>
              </w:rPr>
            </w:pPr>
            <w:r w:rsidRPr="0094078F">
              <w:rPr>
                <w:color w:val="000000"/>
                <w:sz w:val="20"/>
                <w:szCs w:val="20"/>
              </w:rPr>
              <w:t>189</w:t>
            </w:r>
          </w:p>
        </w:tc>
        <w:tc>
          <w:tcPr>
            <w:tcW w:w="2402" w:type="dxa"/>
            <w:tcBorders>
              <w:top w:val="nil"/>
              <w:left w:val="nil"/>
              <w:bottom w:val="single" w:sz="8" w:space="0" w:color="auto"/>
              <w:right w:val="single" w:sz="8" w:space="0" w:color="auto"/>
            </w:tcBorders>
            <w:shd w:val="clear" w:color="auto" w:fill="auto"/>
            <w:noWrap/>
            <w:vAlign w:val="center"/>
            <w:hideMark/>
          </w:tcPr>
          <w:p w14:paraId="1FFC39B6"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2A3EB88F"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433B1DB1" w14:textId="77777777" w:rsidR="0094078F" w:rsidRPr="0094078F" w:rsidRDefault="0094078F" w:rsidP="0094078F">
            <w:pPr>
              <w:rPr>
                <w:color w:val="000000"/>
                <w:sz w:val="20"/>
                <w:szCs w:val="20"/>
              </w:rPr>
            </w:pPr>
            <w:r w:rsidRPr="0094078F">
              <w:rPr>
                <w:color w:val="000000"/>
                <w:sz w:val="20"/>
                <w:szCs w:val="20"/>
              </w:rPr>
              <w:t>оп.22 ответвление от оп. 230 в сторону КТП № 973</w:t>
            </w:r>
          </w:p>
        </w:tc>
        <w:tc>
          <w:tcPr>
            <w:tcW w:w="2977" w:type="dxa"/>
            <w:tcBorders>
              <w:top w:val="nil"/>
              <w:left w:val="nil"/>
              <w:bottom w:val="single" w:sz="8" w:space="0" w:color="auto"/>
              <w:right w:val="single" w:sz="8" w:space="0" w:color="auto"/>
            </w:tcBorders>
            <w:shd w:val="clear" w:color="auto" w:fill="auto"/>
            <w:vAlign w:val="center"/>
            <w:hideMark/>
          </w:tcPr>
          <w:p w14:paraId="4DEEDDAD" w14:textId="77777777" w:rsidR="0094078F" w:rsidRPr="0094078F" w:rsidRDefault="0094078F" w:rsidP="0094078F">
            <w:pPr>
              <w:jc w:val="both"/>
              <w:rPr>
                <w:color w:val="000000"/>
                <w:sz w:val="20"/>
                <w:szCs w:val="20"/>
              </w:rPr>
            </w:pPr>
            <w:r w:rsidRPr="0094078F">
              <w:rPr>
                <w:color w:val="000000"/>
                <w:sz w:val="20"/>
                <w:szCs w:val="20"/>
              </w:rPr>
              <w:t>оп. 22</w:t>
            </w:r>
          </w:p>
        </w:tc>
      </w:tr>
      <w:tr w:rsidR="0094078F" w:rsidRPr="0094078F" w14:paraId="721D1B9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64FE4DF" w14:textId="77777777" w:rsidR="0094078F" w:rsidRPr="0094078F" w:rsidRDefault="0094078F" w:rsidP="0094078F">
            <w:pPr>
              <w:jc w:val="center"/>
              <w:rPr>
                <w:color w:val="000000"/>
                <w:sz w:val="20"/>
                <w:szCs w:val="20"/>
              </w:rPr>
            </w:pPr>
            <w:r w:rsidRPr="0094078F">
              <w:rPr>
                <w:color w:val="000000"/>
                <w:sz w:val="20"/>
                <w:szCs w:val="20"/>
              </w:rPr>
              <w:t>190</w:t>
            </w:r>
          </w:p>
        </w:tc>
        <w:tc>
          <w:tcPr>
            <w:tcW w:w="2402" w:type="dxa"/>
            <w:tcBorders>
              <w:top w:val="nil"/>
              <w:left w:val="nil"/>
              <w:bottom w:val="single" w:sz="8" w:space="0" w:color="auto"/>
              <w:right w:val="single" w:sz="8" w:space="0" w:color="auto"/>
            </w:tcBorders>
            <w:shd w:val="clear" w:color="auto" w:fill="auto"/>
            <w:noWrap/>
            <w:vAlign w:val="center"/>
            <w:hideMark/>
          </w:tcPr>
          <w:p w14:paraId="620BFA47" w14:textId="77777777" w:rsidR="0094078F" w:rsidRPr="0094078F" w:rsidRDefault="0094078F" w:rsidP="0094078F">
            <w:pPr>
              <w:rPr>
                <w:color w:val="000000"/>
                <w:sz w:val="20"/>
                <w:szCs w:val="20"/>
              </w:rPr>
            </w:pPr>
            <w:r w:rsidRPr="0094078F">
              <w:rPr>
                <w:color w:val="000000"/>
                <w:sz w:val="20"/>
                <w:szCs w:val="20"/>
              </w:rPr>
              <w:t>ПС 110/10 Химфарм</w:t>
            </w:r>
          </w:p>
        </w:tc>
        <w:tc>
          <w:tcPr>
            <w:tcW w:w="2552" w:type="dxa"/>
            <w:tcBorders>
              <w:top w:val="nil"/>
              <w:left w:val="nil"/>
              <w:bottom w:val="single" w:sz="8" w:space="0" w:color="auto"/>
              <w:right w:val="single" w:sz="8" w:space="0" w:color="auto"/>
            </w:tcBorders>
            <w:shd w:val="clear" w:color="auto" w:fill="auto"/>
            <w:noWrap/>
            <w:vAlign w:val="center"/>
            <w:hideMark/>
          </w:tcPr>
          <w:p w14:paraId="008D69A3" w14:textId="77777777" w:rsidR="0094078F" w:rsidRPr="0094078F" w:rsidRDefault="0094078F" w:rsidP="0094078F">
            <w:pPr>
              <w:rPr>
                <w:color w:val="000000"/>
                <w:sz w:val="20"/>
                <w:szCs w:val="20"/>
              </w:rPr>
            </w:pPr>
            <w:r w:rsidRPr="0094078F">
              <w:rPr>
                <w:color w:val="000000"/>
                <w:sz w:val="20"/>
                <w:szCs w:val="20"/>
              </w:rPr>
              <w:t>ф. 10 кВ Металлобаза-1</w:t>
            </w:r>
          </w:p>
        </w:tc>
        <w:tc>
          <w:tcPr>
            <w:tcW w:w="5670" w:type="dxa"/>
            <w:tcBorders>
              <w:top w:val="nil"/>
              <w:left w:val="nil"/>
              <w:bottom w:val="single" w:sz="8" w:space="0" w:color="auto"/>
              <w:right w:val="single" w:sz="8" w:space="0" w:color="auto"/>
            </w:tcBorders>
            <w:shd w:val="clear" w:color="auto" w:fill="auto"/>
            <w:vAlign w:val="center"/>
            <w:hideMark/>
          </w:tcPr>
          <w:p w14:paraId="4C1A3EA6" w14:textId="77777777" w:rsidR="0094078F" w:rsidRPr="0094078F" w:rsidRDefault="0094078F" w:rsidP="0094078F">
            <w:pPr>
              <w:rPr>
                <w:color w:val="000000"/>
                <w:sz w:val="20"/>
                <w:szCs w:val="20"/>
              </w:rPr>
            </w:pPr>
            <w:r w:rsidRPr="0094078F">
              <w:rPr>
                <w:color w:val="000000"/>
                <w:sz w:val="20"/>
                <w:szCs w:val="20"/>
              </w:rPr>
              <w:t>оп. 9 в сторону КТП № 1173</w:t>
            </w:r>
          </w:p>
        </w:tc>
        <w:tc>
          <w:tcPr>
            <w:tcW w:w="2977" w:type="dxa"/>
            <w:tcBorders>
              <w:top w:val="nil"/>
              <w:left w:val="nil"/>
              <w:bottom w:val="single" w:sz="8" w:space="0" w:color="auto"/>
              <w:right w:val="single" w:sz="8" w:space="0" w:color="auto"/>
            </w:tcBorders>
            <w:shd w:val="clear" w:color="auto" w:fill="auto"/>
            <w:vAlign w:val="center"/>
            <w:hideMark/>
          </w:tcPr>
          <w:p w14:paraId="25E23522" w14:textId="77777777" w:rsidR="0094078F" w:rsidRPr="0094078F" w:rsidRDefault="0094078F" w:rsidP="0094078F">
            <w:pPr>
              <w:jc w:val="both"/>
              <w:rPr>
                <w:color w:val="000000"/>
                <w:sz w:val="20"/>
                <w:szCs w:val="20"/>
              </w:rPr>
            </w:pPr>
            <w:r w:rsidRPr="0094078F">
              <w:rPr>
                <w:color w:val="000000"/>
                <w:sz w:val="20"/>
                <w:szCs w:val="20"/>
              </w:rPr>
              <w:t>оп. 9</w:t>
            </w:r>
          </w:p>
        </w:tc>
      </w:tr>
      <w:tr w:rsidR="0094078F" w:rsidRPr="0094078F" w14:paraId="1F5F128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1B83935" w14:textId="77777777" w:rsidR="0094078F" w:rsidRPr="0094078F" w:rsidRDefault="0094078F" w:rsidP="0094078F">
            <w:pPr>
              <w:jc w:val="center"/>
              <w:rPr>
                <w:color w:val="000000"/>
                <w:sz w:val="20"/>
                <w:szCs w:val="20"/>
              </w:rPr>
            </w:pPr>
            <w:r w:rsidRPr="0094078F">
              <w:rPr>
                <w:color w:val="000000"/>
                <w:sz w:val="20"/>
                <w:szCs w:val="20"/>
              </w:rPr>
              <w:t>191</w:t>
            </w:r>
          </w:p>
        </w:tc>
        <w:tc>
          <w:tcPr>
            <w:tcW w:w="2402" w:type="dxa"/>
            <w:tcBorders>
              <w:top w:val="nil"/>
              <w:left w:val="nil"/>
              <w:bottom w:val="single" w:sz="8" w:space="0" w:color="auto"/>
              <w:right w:val="single" w:sz="8" w:space="0" w:color="auto"/>
            </w:tcBorders>
            <w:shd w:val="clear" w:color="auto" w:fill="auto"/>
            <w:noWrap/>
            <w:vAlign w:val="center"/>
            <w:hideMark/>
          </w:tcPr>
          <w:p w14:paraId="73779FDC"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4F3CB38E" w14:textId="77777777" w:rsidR="0094078F" w:rsidRPr="0094078F" w:rsidRDefault="0094078F" w:rsidP="0094078F">
            <w:pPr>
              <w:rPr>
                <w:color w:val="000000"/>
                <w:sz w:val="20"/>
                <w:szCs w:val="20"/>
              </w:rPr>
            </w:pPr>
            <w:r w:rsidRPr="0094078F">
              <w:rPr>
                <w:color w:val="000000"/>
                <w:sz w:val="20"/>
                <w:szCs w:val="20"/>
              </w:rPr>
              <w:t>ф. 10 кВ Н-Тарманский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66C13982" w14:textId="77777777" w:rsidR="0094078F" w:rsidRPr="0094078F" w:rsidRDefault="0094078F" w:rsidP="0094078F">
            <w:pPr>
              <w:rPr>
                <w:color w:val="000000"/>
                <w:sz w:val="20"/>
                <w:szCs w:val="20"/>
              </w:rPr>
            </w:pPr>
            <w:r w:rsidRPr="0094078F">
              <w:rPr>
                <w:color w:val="000000"/>
                <w:sz w:val="20"/>
                <w:szCs w:val="20"/>
              </w:rPr>
              <w:t>оп. в сторону КТП № 978</w:t>
            </w:r>
          </w:p>
        </w:tc>
        <w:tc>
          <w:tcPr>
            <w:tcW w:w="2977" w:type="dxa"/>
            <w:tcBorders>
              <w:top w:val="nil"/>
              <w:left w:val="nil"/>
              <w:bottom w:val="single" w:sz="8" w:space="0" w:color="auto"/>
              <w:right w:val="single" w:sz="8" w:space="0" w:color="auto"/>
            </w:tcBorders>
            <w:shd w:val="clear" w:color="auto" w:fill="auto"/>
            <w:vAlign w:val="center"/>
            <w:hideMark/>
          </w:tcPr>
          <w:p w14:paraId="1DC811C9"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B45B2B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D569BF6" w14:textId="77777777" w:rsidR="0094078F" w:rsidRPr="0094078F" w:rsidRDefault="0094078F" w:rsidP="0094078F">
            <w:pPr>
              <w:jc w:val="center"/>
              <w:rPr>
                <w:color w:val="000000"/>
                <w:sz w:val="20"/>
                <w:szCs w:val="20"/>
              </w:rPr>
            </w:pPr>
            <w:r w:rsidRPr="0094078F">
              <w:rPr>
                <w:color w:val="000000"/>
                <w:sz w:val="20"/>
                <w:szCs w:val="20"/>
              </w:rPr>
              <w:t>192</w:t>
            </w:r>
          </w:p>
        </w:tc>
        <w:tc>
          <w:tcPr>
            <w:tcW w:w="2402" w:type="dxa"/>
            <w:tcBorders>
              <w:top w:val="nil"/>
              <w:left w:val="nil"/>
              <w:bottom w:val="single" w:sz="8" w:space="0" w:color="auto"/>
              <w:right w:val="single" w:sz="8" w:space="0" w:color="auto"/>
            </w:tcBorders>
            <w:shd w:val="clear" w:color="auto" w:fill="auto"/>
            <w:noWrap/>
            <w:vAlign w:val="center"/>
            <w:hideMark/>
          </w:tcPr>
          <w:p w14:paraId="1EA9FAD2"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7A080494" w14:textId="77777777" w:rsidR="0094078F" w:rsidRPr="0094078F" w:rsidRDefault="0094078F" w:rsidP="0094078F">
            <w:pPr>
              <w:rPr>
                <w:color w:val="000000"/>
                <w:sz w:val="20"/>
                <w:szCs w:val="20"/>
              </w:rPr>
            </w:pPr>
            <w:r w:rsidRPr="0094078F">
              <w:rPr>
                <w:color w:val="000000"/>
                <w:sz w:val="20"/>
                <w:szCs w:val="20"/>
              </w:rPr>
              <w:t>ф. 10 кВ Н-Тарманский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20A4AE1C" w14:textId="77777777" w:rsidR="0094078F" w:rsidRPr="0094078F" w:rsidRDefault="0094078F" w:rsidP="0094078F">
            <w:pPr>
              <w:rPr>
                <w:color w:val="000000"/>
                <w:sz w:val="20"/>
                <w:szCs w:val="20"/>
              </w:rPr>
            </w:pPr>
            <w:r w:rsidRPr="0094078F">
              <w:rPr>
                <w:color w:val="000000"/>
                <w:sz w:val="20"/>
                <w:szCs w:val="20"/>
              </w:rPr>
              <w:t>оп. в сторону КТП № 980</w:t>
            </w:r>
          </w:p>
        </w:tc>
        <w:tc>
          <w:tcPr>
            <w:tcW w:w="2977" w:type="dxa"/>
            <w:tcBorders>
              <w:top w:val="nil"/>
              <w:left w:val="nil"/>
              <w:bottom w:val="single" w:sz="8" w:space="0" w:color="auto"/>
              <w:right w:val="single" w:sz="8" w:space="0" w:color="auto"/>
            </w:tcBorders>
            <w:shd w:val="clear" w:color="auto" w:fill="auto"/>
            <w:vAlign w:val="center"/>
            <w:hideMark/>
          </w:tcPr>
          <w:p w14:paraId="68B823E3"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1EFD0E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BE7502F" w14:textId="77777777" w:rsidR="0094078F" w:rsidRPr="0094078F" w:rsidRDefault="0094078F" w:rsidP="0094078F">
            <w:pPr>
              <w:jc w:val="center"/>
              <w:rPr>
                <w:color w:val="000000"/>
                <w:sz w:val="20"/>
                <w:szCs w:val="20"/>
              </w:rPr>
            </w:pPr>
            <w:r w:rsidRPr="0094078F">
              <w:rPr>
                <w:color w:val="000000"/>
                <w:sz w:val="20"/>
                <w:szCs w:val="20"/>
              </w:rPr>
              <w:t>193</w:t>
            </w:r>
          </w:p>
        </w:tc>
        <w:tc>
          <w:tcPr>
            <w:tcW w:w="2402" w:type="dxa"/>
            <w:tcBorders>
              <w:top w:val="nil"/>
              <w:left w:val="nil"/>
              <w:bottom w:val="single" w:sz="8" w:space="0" w:color="auto"/>
              <w:right w:val="single" w:sz="8" w:space="0" w:color="auto"/>
            </w:tcBorders>
            <w:shd w:val="clear" w:color="auto" w:fill="auto"/>
            <w:noWrap/>
            <w:vAlign w:val="center"/>
            <w:hideMark/>
          </w:tcPr>
          <w:p w14:paraId="33FBEC39"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62A215AE"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7F269F48" w14:textId="77777777" w:rsidR="0094078F" w:rsidRPr="0094078F" w:rsidRDefault="0094078F" w:rsidP="0094078F">
            <w:pPr>
              <w:rPr>
                <w:color w:val="000000"/>
                <w:sz w:val="20"/>
                <w:szCs w:val="20"/>
              </w:rPr>
            </w:pPr>
            <w:r w:rsidRPr="0094078F">
              <w:rPr>
                <w:color w:val="000000"/>
                <w:sz w:val="20"/>
                <w:szCs w:val="20"/>
              </w:rPr>
              <w:t>оп.22 ответвления от оп.55 в сторону КТП № 982</w:t>
            </w:r>
          </w:p>
        </w:tc>
        <w:tc>
          <w:tcPr>
            <w:tcW w:w="2977" w:type="dxa"/>
            <w:tcBorders>
              <w:top w:val="nil"/>
              <w:left w:val="nil"/>
              <w:bottom w:val="single" w:sz="8" w:space="0" w:color="auto"/>
              <w:right w:val="single" w:sz="8" w:space="0" w:color="auto"/>
            </w:tcBorders>
            <w:shd w:val="clear" w:color="auto" w:fill="auto"/>
            <w:vAlign w:val="center"/>
            <w:hideMark/>
          </w:tcPr>
          <w:p w14:paraId="07B97CA7" w14:textId="77777777" w:rsidR="0094078F" w:rsidRPr="0094078F" w:rsidRDefault="0094078F" w:rsidP="0094078F">
            <w:pPr>
              <w:jc w:val="both"/>
              <w:rPr>
                <w:color w:val="000000"/>
                <w:sz w:val="20"/>
                <w:szCs w:val="20"/>
              </w:rPr>
            </w:pPr>
            <w:r w:rsidRPr="0094078F">
              <w:rPr>
                <w:color w:val="000000"/>
                <w:sz w:val="20"/>
                <w:szCs w:val="20"/>
              </w:rPr>
              <w:t>оп.22</w:t>
            </w:r>
          </w:p>
        </w:tc>
      </w:tr>
      <w:tr w:rsidR="0094078F" w:rsidRPr="0094078F" w14:paraId="536236D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82F387E" w14:textId="77777777" w:rsidR="0094078F" w:rsidRPr="0094078F" w:rsidRDefault="0094078F" w:rsidP="0094078F">
            <w:pPr>
              <w:jc w:val="center"/>
              <w:rPr>
                <w:color w:val="000000"/>
                <w:sz w:val="20"/>
                <w:szCs w:val="20"/>
              </w:rPr>
            </w:pPr>
            <w:r w:rsidRPr="0094078F">
              <w:rPr>
                <w:color w:val="000000"/>
                <w:sz w:val="20"/>
                <w:szCs w:val="20"/>
              </w:rPr>
              <w:t>194</w:t>
            </w:r>
          </w:p>
        </w:tc>
        <w:tc>
          <w:tcPr>
            <w:tcW w:w="2402" w:type="dxa"/>
            <w:tcBorders>
              <w:top w:val="nil"/>
              <w:left w:val="nil"/>
              <w:bottom w:val="single" w:sz="8" w:space="0" w:color="auto"/>
              <w:right w:val="single" w:sz="8" w:space="0" w:color="auto"/>
            </w:tcBorders>
            <w:shd w:val="clear" w:color="auto" w:fill="auto"/>
            <w:noWrap/>
            <w:vAlign w:val="center"/>
            <w:hideMark/>
          </w:tcPr>
          <w:p w14:paraId="66970154" w14:textId="77777777" w:rsidR="0094078F" w:rsidRPr="0094078F" w:rsidRDefault="0094078F" w:rsidP="0094078F">
            <w:pPr>
              <w:rPr>
                <w:color w:val="000000"/>
                <w:sz w:val="20"/>
                <w:szCs w:val="20"/>
              </w:rPr>
            </w:pPr>
            <w:r w:rsidRPr="0094078F">
              <w:rPr>
                <w:color w:val="000000"/>
                <w:sz w:val="20"/>
                <w:szCs w:val="20"/>
              </w:rPr>
              <w:t>ПС 6/10 21Т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4A1ADF43"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03F3EED3" w14:textId="77777777" w:rsidR="0094078F" w:rsidRPr="0094078F" w:rsidRDefault="0094078F" w:rsidP="0094078F">
            <w:pPr>
              <w:rPr>
                <w:color w:val="000000"/>
                <w:sz w:val="20"/>
                <w:szCs w:val="20"/>
              </w:rPr>
            </w:pPr>
            <w:r w:rsidRPr="0094078F">
              <w:rPr>
                <w:color w:val="000000"/>
                <w:sz w:val="20"/>
                <w:szCs w:val="20"/>
              </w:rPr>
              <w:t>оп.28 ответвление от оп. 7 в сторону КТП № 988</w:t>
            </w:r>
          </w:p>
        </w:tc>
        <w:tc>
          <w:tcPr>
            <w:tcW w:w="2977" w:type="dxa"/>
            <w:tcBorders>
              <w:top w:val="nil"/>
              <w:left w:val="nil"/>
              <w:bottom w:val="single" w:sz="8" w:space="0" w:color="auto"/>
              <w:right w:val="single" w:sz="8" w:space="0" w:color="auto"/>
            </w:tcBorders>
            <w:shd w:val="clear" w:color="auto" w:fill="auto"/>
            <w:vAlign w:val="center"/>
            <w:hideMark/>
          </w:tcPr>
          <w:p w14:paraId="401DD431" w14:textId="77777777" w:rsidR="0094078F" w:rsidRPr="0094078F" w:rsidRDefault="0094078F" w:rsidP="0094078F">
            <w:pPr>
              <w:jc w:val="both"/>
              <w:rPr>
                <w:color w:val="000000"/>
                <w:sz w:val="20"/>
                <w:szCs w:val="20"/>
              </w:rPr>
            </w:pPr>
            <w:r w:rsidRPr="0094078F">
              <w:rPr>
                <w:color w:val="000000"/>
                <w:sz w:val="20"/>
                <w:szCs w:val="20"/>
              </w:rPr>
              <w:t>оп. 28</w:t>
            </w:r>
          </w:p>
        </w:tc>
      </w:tr>
      <w:tr w:rsidR="0094078F" w:rsidRPr="0094078F" w14:paraId="4D1241D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9DEA42D" w14:textId="77777777" w:rsidR="0094078F" w:rsidRPr="0094078F" w:rsidRDefault="0094078F" w:rsidP="0094078F">
            <w:pPr>
              <w:jc w:val="center"/>
              <w:rPr>
                <w:color w:val="000000"/>
                <w:sz w:val="20"/>
                <w:szCs w:val="20"/>
              </w:rPr>
            </w:pPr>
            <w:r w:rsidRPr="0094078F">
              <w:rPr>
                <w:color w:val="000000"/>
                <w:sz w:val="20"/>
                <w:szCs w:val="20"/>
              </w:rPr>
              <w:t>195</w:t>
            </w:r>
          </w:p>
        </w:tc>
        <w:tc>
          <w:tcPr>
            <w:tcW w:w="2402" w:type="dxa"/>
            <w:tcBorders>
              <w:top w:val="nil"/>
              <w:left w:val="nil"/>
              <w:bottom w:val="single" w:sz="8" w:space="0" w:color="auto"/>
              <w:right w:val="single" w:sz="8" w:space="0" w:color="auto"/>
            </w:tcBorders>
            <w:shd w:val="clear" w:color="auto" w:fill="auto"/>
            <w:noWrap/>
            <w:vAlign w:val="center"/>
            <w:hideMark/>
          </w:tcPr>
          <w:p w14:paraId="6D4D5CE3"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4BF16B1F"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07A76B71" w14:textId="77777777" w:rsidR="0094078F" w:rsidRPr="0094078F" w:rsidRDefault="0094078F" w:rsidP="0094078F">
            <w:pPr>
              <w:rPr>
                <w:color w:val="000000"/>
                <w:sz w:val="20"/>
                <w:szCs w:val="20"/>
              </w:rPr>
            </w:pPr>
            <w:r w:rsidRPr="0094078F">
              <w:rPr>
                <w:color w:val="000000"/>
                <w:sz w:val="20"/>
                <w:szCs w:val="20"/>
              </w:rPr>
              <w:t>оп.4 в сторону КТП № 990</w:t>
            </w:r>
          </w:p>
        </w:tc>
        <w:tc>
          <w:tcPr>
            <w:tcW w:w="2977" w:type="dxa"/>
            <w:tcBorders>
              <w:top w:val="nil"/>
              <w:left w:val="nil"/>
              <w:bottom w:val="single" w:sz="8" w:space="0" w:color="auto"/>
              <w:right w:val="single" w:sz="8" w:space="0" w:color="auto"/>
            </w:tcBorders>
            <w:shd w:val="clear" w:color="auto" w:fill="auto"/>
            <w:vAlign w:val="center"/>
            <w:hideMark/>
          </w:tcPr>
          <w:p w14:paraId="3CD18619" w14:textId="77777777" w:rsidR="0094078F" w:rsidRPr="0094078F" w:rsidRDefault="0094078F" w:rsidP="0094078F">
            <w:pPr>
              <w:jc w:val="both"/>
              <w:rPr>
                <w:color w:val="000000"/>
                <w:sz w:val="20"/>
                <w:szCs w:val="20"/>
              </w:rPr>
            </w:pPr>
            <w:r w:rsidRPr="0094078F">
              <w:rPr>
                <w:color w:val="000000"/>
                <w:sz w:val="20"/>
                <w:szCs w:val="20"/>
              </w:rPr>
              <w:t>оп.4</w:t>
            </w:r>
          </w:p>
        </w:tc>
      </w:tr>
      <w:tr w:rsidR="0094078F" w:rsidRPr="0094078F" w14:paraId="4354AAC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0742633" w14:textId="77777777" w:rsidR="0094078F" w:rsidRPr="0094078F" w:rsidRDefault="0094078F" w:rsidP="0094078F">
            <w:pPr>
              <w:jc w:val="center"/>
              <w:rPr>
                <w:color w:val="000000"/>
                <w:sz w:val="20"/>
                <w:szCs w:val="20"/>
              </w:rPr>
            </w:pPr>
            <w:r w:rsidRPr="0094078F">
              <w:rPr>
                <w:color w:val="000000"/>
                <w:sz w:val="20"/>
                <w:szCs w:val="20"/>
              </w:rPr>
              <w:t>196</w:t>
            </w:r>
          </w:p>
        </w:tc>
        <w:tc>
          <w:tcPr>
            <w:tcW w:w="2402" w:type="dxa"/>
            <w:tcBorders>
              <w:top w:val="nil"/>
              <w:left w:val="nil"/>
              <w:bottom w:val="single" w:sz="8" w:space="0" w:color="auto"/>
              <w:right w:val="single" w:sz="8" w:space="0" w:color="auto"/>
            </w:tcBorders>
            <w:shd w:val="clear" w:color="auto" w:fill="auto"/>
            <w:noWrap/>
            <w:vAlign w:val="center"/>
            <w:hideMark/>
          </w:tcPr>
          <w:p w14:paraId="12EA579C" w14:textId="77777777" w:rsidR="0094078F" w:rsidRPr="0094078F" w:rsidRDefault="0094078F" w:rsidP="0094078F">
            <w:pPr>
              <w:rPr>
                <w:color w:val="000000"/>
                <w:sz w:val="20"/>
                <w:szCs w:val="20"/>
              </w:rPr>
            </w:pPr>
            <w:r w:rsidRPr="0094078F">
              <w:rPr>
                <w:color w:val="000000"/>
                <w:sz w:val="20"/>
                <w:szCs w:val="20"/>
              </w:rPr>
              <w:t>ПС 6/10 21Т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432FB06C"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178FF448" w14:textId="77777777" w:rsidR="0094078F" w:rsidRPr="0094078F" w:rsidRDefault="0094078F" w:rsidP="0094078F">
            <w:pPr>
              <w:rPr>
                <w:color w:val="000000"/>
                <w:sz w:val="20"/>
                <w:szCs w:val="20"/>
              </w:rPr>
            </w:pPr>
            <w:r w:rsidRPr="0094078F">
              <w:rPr>
                <w:color w:val="000000"/>
                <w:sz w:val="20"/>
                <w:szCs w:val="20"/>
              </w:rPr>
              <w:t>оп.27 в сторону КТП № 995</w:t>
            </w:r>
          </w:p>
        </w:tc>
        <w:tc>
          <w:tcPr>
            <w:tcW w:w="2977" w:type="dxa"/>
            <w:tcBorders>
              <w:top w:val="nil"/>
              <w:left w:val="nil"/>
              <w:bottom w:val="single" w:sz="8" w:space="0" w:color="auto"/>
              <w:right w:val="single" w:sz="8" w:space="0" w:color="auto"/>
            </w:tcBorders>
            <w:shd w:val="clear" w:color="auto" w:fill="auto"/>
            <w:vAlign w:val="center"/>
            <w:hideMark/>
          </w:tcPr>
          <w:p w14:paraId="089B27DB" w14:textId="77777777" w:rsidR="0094078F" w:rsidRPr="0094078F" w:rsidRDefault="0094078F" w:rsidP="0094078F">
            <w:pPr>
              <w:jc w:val="both"/>
              <w:rPr>
                <w:color w:val="000000"/>
                <w:sz w:val="20"/>
                <w:szCs w:val="20"/>
              </w:rPr>
            </w:pPr>
            <w:r w:rsidRPr="0094078F">
              <w:rPr>
                <w:color w:val="000000"/>
                <w:sz w:val="20"/>
                <w:szCs w:val="20"/>
              </w:rPr>
              <w:t xml:space="preserve">оп. 27 </w:t>
            </w:r>
          </w:p>
        </w:tc>
      </w:tr>
      <w:tr w:rsidR="0094078F" w:rsidRPr="0094078F" w14:paraId="0722DE3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228E3FF" w14:textId="77777777" w:rsidR="0094078F" w:rsidRPr="0094078F" w:rsidRDefault="0094078F" w:rsidP="0094078F">
            <w:pPr>
              <w:jc w:val="center"/>
              <w:rPr>
                <w:color w:val="000000"/>
                <w:sz w:val="20"/>
                <w:szCs w:val="20"/>
              </w:rPr>
            </w:pPr>
            <w:r w:rsidRPr="0094078F">
              <w:rPr>
                <w:color w:val="000000"/>
                <w:sz w:val="20"/>
                <w:szCs w:val="20"/>
              </w:rPr>
              <w:t>197</w:t>
            </w:r>
          </w:p>
        </w:tc>
        <w:tc>
          <w:tcPr>
            <w:tcW w:w="2402" w:type="dxa"/>
            <w:tcBorders>
              <w:top w:val="nil"/>
              <w:left w:val="nil"/>
              <w:bottom w:val="single" w:sz="8" w:space="0" w:color="auto"/>
              <w:right w:val="single" w:sz="8" w:space="0" w:color="auto"/>
            </w:tcBorders>
            <w:shd w:val="clear" w:color="auto" w:fill="auto"/>
            <w:noWrap/>
            <w:vAlign w:val="center"/>
            <w:hideMark/>
          </w:tcPr>
          <w:p w14:paraId="15BF7499"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6CE8C594"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38F0C137" w14:textId="77777777" w:rsidR="0094078F" w:rsidRPr="0094078F" w:rsidRDefault="0094078F" w:rsidP="0094078F">
            <w:pPr>
              <w:rPr>
                <w:color w:val="000000"/>
                <w:sz w:val="20"/>
                <w:szCs w:val="20"/>
              </w:rPr>
            </w:pPr>
            <w:r w:rsidRPr="0094078F">
              <w:rPr>
                <w:color w:val="000000"/>
                <w:sz w:val="20"/>
                <w:szCs w:val="20"/>
              </w:rPr>
              <w:t>оп.1 ответвление от оп. 52 в сторону КТП № 1001</w:t>
            </w:r>
          </w:p>
        </w:tc>
        <w:tc>
          <w:tcPr>
            <w:tcW w:w="2977" w:type="dxa"/>
            <w:tcBorders>
              <w:top w:val="nil"/>
              <w:left w:val="nil"/>
              <w:bottom w:val="single" w:sz="8" w:space="0" w:color="auto"/>
              <w:right w:val="single" w:sz="8" w:space="0" w:color="auto"/>
            </w:tcBorders>
            <w:shd w:val="clear" w:color="auto" w:fill="auto"/>
            <w:vAlign w:val="center"/>
            <w:hideMark/>
          </w:tcPr>
          <w:p w14:paraId="07313DF7"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70BEB94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FB2866A" w14:textId="77777777" w:rsidR="0094078F" w:rsidRPr="0094078F" w:rsidRDefault="0094078F" w:rsidP="0094078F">
            <w:pPr>
              <w:jc w:val="center"/>
              <w:rPr>
                <w:color w:val="000000"/>
                <w:sz w:val="20"/>
                <w:szCs w:val="20"/>
              </w:rPr>
            </w:pPr>
            <w:r w:rsidRPr="0094078F">
              <w:rPr>
                <w:color w:val="000000"/>
                <w:sz w:val="20"/>
                <w:szCs w:val="20"/>
              </w:rPr>
              <w:t>198</w:t>
            </w:r>
          </w:p>
        </w:tc>
        <w:tc>
          <w:tcPr>
            <w:tcW w:w="2402" w:type="dxa"/>
            <w:tcBorders>
              <w:top w:val="nil"/>
              <w:left w:val="nil"/>
              <w:bottom w:val="single" w:sz="8" w:space="0" w:color="auto"/>
              <w:right w:val="single" w:sz="8" w:space="0" w:color="auto"/>
            </w:tcBorders>
            <w:shd w:val="clear" w:color="auto" w:fill="auto"/>
            <w:noWrap/>
            <w:vAlign w:val="center"/>
            <w:hideMark/>
          </w:tcPr>
          <w:p w14:paraId="5EDB8C70"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27A78F2A"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622BF601" w14:textId="77777777" w:rsidR="0094078F" w:rsidRPr="0094078F" w:rsidRDefault="0094078F" w:rsidP="0094078F">
            <w:pPr>
              <w:rPr>
                <w:color w:val="000000"/>
                <w:sz w:val="20"/>
                <w:szCs w:val="20"/>
              </w:rPr>
            </w:pPr>
            <w:r w:rsidRPr="0094078F">
              <w:rPr>
                <w:color w:val="000000"/>
                <w:sz w:val="20"/>
                <w:szCs w:val="20"/>
              </w:rPr>
              <w:t>оп.4 в сторону КТП № 1002</w:t>
            </w:r>
          </w:p>
        </w:tc>
        <w:tc>
          <w:tcPr>
            <w:tcW w:w="2977" w:type="dxa"/>
            <w:tcBorders>
              <w:top w:val="nil"/>
              <w:left w:val="nil"/>
              <w:bottom w:val="single" w:sz="8" w:space="0" w:color="auto"/>
              <w:right w:val="single" w:sz="8" w:space="0" w:color="auto"/>
            </w:tcBorders>
            <w:shd w:val="clear" w:color="auto" w:fill="auto"/>
            <w:vAlign w:val="center"/>
            <w:hideMark/>
          </w:tcPr>
          <w:p w14:paraId="4B896399"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01506D8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FD5AFD4" w14:textId="77777777" w:rsidR="0094078F" w:rsidRPr="0094078F" w:rsidRDefault="0094078F" w:rsidP="0094078F">
            <w:pPr>
              <w:jc w:val="center"/>
              <w:rPr>
                <w:color w:val="000000"/>
                <w:sz w:val="20"/>
                <w:szCs w:val="20"/>
              </w:rPr>
            </w:pPr>
            <w:r w:rsidRPr="0094078F">
              <w:rPr>
                <w:color w:val="000000"/>
                <w:sz w:val="20"/>
                <w:szCs w:val="20"/>
              </w:rPr>
              <w:t>199</w:t>
            </w:r>
          </w:p>
        </w:tc>
        <w:tc>
          <w:tcPr>
            <w:tcW w:w="2402" w:type="dxa"/>
            <w:tcBorders>
              <w:top w:val="nil"/>
              <w:left w:val="nil"/>
              <w:bottom w:val="single" w:sz="8" w:space="0" w:color="auto"/>
              <w:right w:val="single" w:sz="8" w:space="0" w:color="auto"/>
            </w:tcBorders>
            <w:shd w:val="clear" w:color="auto" w:fill="auto"/>
            <w:noWrap/>
            <w:vAlign w:val="center"/>
            <w:hideMark/>
          </w:tcPr>
          <w:p w14:paraId="23C7414B"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2E209597"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3317964D" w14:textId="77777777" w:rsidR="0094078F" w:rsidRPr="0094078F" w:rsidRDefault="0094078F" w:rsidP="0094078F">
            <w:pPr>
              <w:rPr>
                <w:color w:val="000000"/>
                <w:sz w:val="20"/>
                <w:szCs w:val="20"/>
              </w:rPr>
            </w:pPr>
            <w:r w:rsidRPr="0094078F">
              <w:rPr>
                <w:color w:val="000000"/>
                <w:sz w:val="20"/>
                <w:szCs w:val="20"/>
              </w:rPr>
              <w:t>оп. в сторону КТП № 1003</w:t>
            </w:r>
          </w:p>
        </w:tc>
        <w:tc>
          <w:tcPr>
            <w:tcW w:w="2977" w:type="dxa"/>
            <w:tcBorders>
              <w:top w:val="nil"/>
              <w:left w:val="nil"/>
              <w:bottom w:val="single" w:sz="8" w:space="0" w:color="auto"/>
              <w:right w:val="single" w:sz="8" w:space="0" w:color="auto"/>
            </w:tcBorders>
            <w:shd w:val="clear" w:color="auto" w:fill="auto"/>
            <w:vAlign w:val="center"/>
            <w:hideMark/>
          </w:tcPr>
          <w:p w14:paraId="2AEDD6A6"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486914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585C77B" w14:textId="77777777" w:rsidR="0094078F" w:rsidRPr="0094078F" w:rsidRDefault="0094078F" w:rsidP="0094078F">
            <w:pPr>
              <w:jc w:val="center"/>
              <w:rPr>
                <w:color w:val="000000"/>
                <w:sz w:val="20"/>
                <w:szCs w:val="20"/>
              </w:rPr>
            </w:pPr>
            <w:r w:rsidRPr="0094078F">
              <w:rPr>
                <w:color w:val="000000"/>
                <w:sz w:val="20"/>
                <w:szCs w:val="20"/>
              </w:rPr>
              <w:t>200</w:t>
            </w:r>
          </w:p>
        </w:tc>
        <w:tc>
          <w:tcPr>
            <w:tcW w:w="2402" w:type="dxa"/>
            <w:tcBorders>
              <w:top w:val="nil"/>
              <w:left w:val="nil"/>
              <w:bottom w:val="single" w:sz="8" w:space="0" w:color="auto"/>
              <w:right w:val="single" w:sz="8" w:space="0" w:color="auto"/>
            </w:tcBorders>
            <w:shd w:val="clear" w:color="auto" w:fill="auto"/>
            <w:noWrap/>
            <w:vAlign w:val="center"/>
            <w:hideMark/>
          </w:tcPr>
          <w:p w14:paraId="78427673"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28C70B07"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76FEDFAF" w14:textId="77777777" w:rsidR="0094078F" w:rsidRPr="0094078F" w:rsidRDefault="0094078F" w:rsidP="0094078F">
            <w:pPr>
              <w:rPr>
                <w:color w:val="000000"/>
                <w:sz w:val="20"/>
                <w:szCs w:val="20"/>
              </w:rPr>
            </w:pPr>
            <w:r w:rsidRPr="0094078F">
              <w:rPr>
                <w:color w:val="000000"/>
                <w:sz w:val="20"/>
                <w:szCs w:val="20"/>
              </w:rPr>
              <w:t>оп.15 ответвление от оп. 88 в сторону КТП № 1004</w:t>
            </w:r>
          </w:p>
        </w:tc>
        <w:tc>
          <w:tcPr>
            <w:tcW w:w="2977" w:type="dxa"/>
            <w:tcBorders>
              <w:top w:val="nil"/>
              <w:left w:val="nil"/>
              <w:bottom w:val="single" w:sz="8" w:space="0" w:color="auto"/>
              <w:right w:val="single" w:sz="8" w:space="0" w:color="auto"/>
            </w:tcBorders>
            <w:shd w:val="clear" w:color="auto" w:fill="auto"/>
            <w:vAlign w:val="center"/>
            <w:hideMark/>
          </w:tcPr>
          <w:p w14:paraId="2AD83C1B" w14:textId="77777777" w:rsidR="0094078F" w:rsidRPr="0094078F" w:rsidRDefault="0094078F" w:rsidP="0094078F">
            <w:pPr>
              <w:jc w:val="both"/>
              <w:rPr>
                <w:color w:val="000000"/>
                <w:sz w:val="20"/>
                <w:szCs w:val="20"/>
              </w:rPr>
            </w:pPr>
            <w:r w:rsidRPr="0094078F">
              <w:rPr>
                <w:color w:val="000000"/>
                <w:sz w:val="20"/>
                <w:szCs w:val="20"/>
              </w:rPr>
              <w:t>оп. 15</w:t>
            </w:r>
          </w:p>
        </w:tc>
      </w:tr>
      <w:tr w:rsidR="0094078F" w:rsidRPr="0094078F" w14:paraId="30D74EE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98036D8" w14:textId="77777777" w:rsidR="0094078F" w:rsidRPr="0094078F" w:rsidRDefault="0094078F" w:rsidP="0094078F">
            <w:pPr>
              <w:jc w:val="center"/>
              <w:rPr>
                <w:color w:val="000000"/>
                <w:sz w:val="20"/>
                <w:szCs w:val="20"/>
              </w:rPr>
            </w:pPr>
            <w:r w:rsidRPr="0094078F">
              <w:rPr>
                <w:color w:val="000000"/>
                <w:sz w:val="20"/>
                <w:szCs w:val="20"/>
              </w:rPr>
              <w:t>201</w:t>
            </w:r>
          </w:p>
        </w:tc>
        <w:tc>
          <w:tcPr>
            <w:tcW w:w="2402" w:type="dxa"/>
            <w:tcBorders>
              <w:top w:val="nil"/>
              <w:left w:val="nil"/>
              <w:bottom w:val="single" w:sz="8" w:space="0" w:color="auto"/>
              <w:right w:val="single" w:sz="8" w:space="0" w:color="auto"/>
            </w:tcBorders>
            <w:shd w:val="clear" w:color="auto" w:fill="auto"/>
            <w:noWrap/>
            <w:vAlign w:val="center"/>
            <w:hideMark/>
          </w:tcPr>
          <w:p w14:paraId="46C4E571"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AA30C53"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2C1C91B0" w14:textId="77777777" w:rsidR="0094078F" w:rsidRPr="0094078F" w:rsidRDefault="0094078F" w:rsidP="0094078F">
            <w:pPr>
              <w:rPr>
                <w:color w:val="000000"/>
                <w:sz w:val="20"/>
                <w:szCs w:val="20"/>
              </w:rPr>
            </w:pPr>
            <w:r w:rsidRPr="0094078F">
              <w:rPr>
                <w:color w:val="000000"/>
                <w:sz w:val="20"/>
                <w:szCs w:val="20"/>
              </w:rPr>
              <w:t>оп. 120 в сторону КТП № 1006</w:t>
            </w:r>
          </w:p>
        </w:tc>
        <w:tc>
          <w:tcPr>
            <w:tcW w:w="2977" w:type="dxa"/>
            <w:tcBorders>
              <w:top w:val="nil"/>
              <w:left w:val="nil"/>
              <w:bottom w:val="single" w:sz="8" w:space="0" w:color="auto"/>
              <w:right w:val="single" w:sz="8" w:space="0" w:color="auto"/>
            </w:tcBorders>
            <w:shd w:val="clear" w:color="auto" w:fill="auto"/>
            <w:vAlign w:val="center"/>
            <w:hideMark/>
          </w:tcPr>
          <w:p w14:paraId="5F0DD5FE" w14:textId="77777777" w:rsidR="0094078F" w:rsidRPr="0094078F" w:rsidRDefault="0094078F" w:rsidP="0094078F">
            <w:pPr>
              <w:jc w:val="both"/>
              <w:rPr>
                <w:color w:val="000000"/>
                <w:sz w:val="20"/>
                <w:szCs w:val="20"/>
              </w:rPr>
            </w:pPr>
            <w:r w:rsidRPr="0094078F">
              <w:rPr>
                <w:color w:val="000000"/>
                <w:sz w:val="20"/>
                <w:szCs w:val="20"/>
              </w:rPr>
              <w:t>оп.120</w:t>
            </w:r>
          </w:p>
        </w:tc>
      </w:tr>
      <w:tr w:rsidR="0094078F" w:rsidRPr="0094078F" w14:paraId="051435F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EFC029C" w14:textId="77777777" w:rsidR="0094078F" w:rsidRPr="0094078F" w:rsidRDefault="0094078F" w:rsidP="0094078F">
            <w:pPr>
              <w:jc w:val="center"/>
              <w:rPr>
                <w:color w:val="000000"/>
                <w:sz w:val="20"/>
                <w:szCs w:val="20"/>
              </w:rPr>
            </w:pPr>
            <w:r w:rsidRPr="0094078F">
              <w:rPr>
                <w:color w:val="000000"/>
                <w:sz w:val="20"/>
                <w:szCs w:val="20"/>
              </w:rPr>
              <w:t>202</w:t>
            </w:r>
          </w:p>
        </w:tc>
        <w:tc>
          <w:tcPr>
            <w:tcW w:w="2402" w:type="dxa"/>
            <w:tcBorders>
              <w:top w:val="nil"/>
              <w:left w:val="nil"/>
              <w:bottom w:val="single" w:sz="8" w:space="0" w:color="auto"/>
              <w:right w:val="single" w:sz="8" w:space="0" w:color="auto"/>
            </w:tcBorders>
            <w:shd w:val="clear" w:color="auto" w:fill="auto"/>
            <w:noWrap/>
            <w:vAlign w:val="center"/>
            <w:hideMark/>
          </w:tcPr>
          <w:p w14:paraId="34FD0811"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6A2B5581" w14:textId="77777777" w:rsidR="0094078F" w:rsidRPr="0094078F" w:rsidRDefault="0094078F" w:rsidP="0094078F">
            <w:pPr>
              <w:rPr>
                <w:color w:val="000000"/>
                <w:sz w:val="20"/>
                <w:szCs w:val="20"/>
              </w:rPr>
            </w:pPr>
            <w:r w:rsidRPr="0094078F">
              <w:rPr>
                <w:color w:val="000000"/>
                <w:sz w:val="20"/>
                <w:szCs w:val="20"/>
              </w:rPr>
              <w:t>ф. 10 кВ Казарово</w:t>
            </w:r>
          </w:p>
        </w:tc>
        <w:tc>
          <w:tcPr>
            <w:tcW w:w="5670" w:type="dxa"/>
            <w:tcBorders>
              <w:top w:val="nil"/>
              <w:left w:val="nil"/>
              <w:bottom w:val="single" w:sz="8" w:space="0" w:color="auto"/>
              <w:right w:val="single" w:sz="8" w:space="0" w:color="auto"/>
            </w:tcBorders>
            <w:shd w:val="clear" w:color="auto" w:fill="auto"/>
            <w:vAlign w:val="center"/>
            <w:hideMark/>
          </w:tcPr>
          <w:p w14:paraId="1B7C3432" w14:textId="77777777" w:rsidR="0094078F" w:rsidRPr="0094078F" w:rsidRDefault="0094078F" w:rsidP="0094078F">
            <w:pPr>
              <w:rPr>
                <w:color w:val="000000"/>
                <w:sz w:val="20"/>
                <w:szCs w:val="20"/>
              </w:rPr>
            </w:pPr>
            <w:r w:rsidRPr="0094078F">
              <w:rPr>
                <w:color w:val="000000"/>
                <w:sz w:val="20"/>
                <w:szCs w:val="20"/>
              </w:rPr>
              <w:t>оп.2 в сторону КТП № 1019</w:t>
            </w:r>
          </w:p>
        </w:tc>
        <w:tc>
          <w:tcPr>
            <w:tcW w:w="2977" w:type="dxa"/>
            <w:tcBorders>
              <w:top w:val="nil"/>
              <w:left w:val="nil"/>
              <w:bottom w:val="single" w:sz="8" w:space="0" w:color="auto"/>
              <w:right w:val="single" w:sz="8" w:space="0" w:color="auto"/>
            </w:tcBorders>
            <w:shd w:val="clear" w:color="auto" w:fill="auto"/>
            <w:vAlign w:val="center"/>
            <w:hideMark/>
          </w:tcPr>
          <w:p w14:paraId="06EB1F16" w14:textId="77777777" w:rsidR="0094078F" w:rsidRPr="0094078F" w:rsidRDefault="0094078F" w:rsidP="0094078F">
            <w:pPr>
              <w:jc w:val="both"/>
              <w:rPr>
                <w:color w:val="000000"/>
                <w:sz w:val="20"/>
                <w:szCs w:val="20"/>
              </w:rPr>
            </w:pPr>
            <w:r w:rsidRPr="0094078F">
              <w:rPr>
                <w:color w:val="000000"/>
                <w:sz w:val="20"/>
                <w:szCs w:val="20"/>
              </w:rPr>
              <w:t>оп.2</w:t>
            </w:r>
          </w:p>
        </w:tc>
      </w:tr>
      <w:tr w:rsidR="0094078F" w:rsidRPr="0094078F" w14:paraId="05364C9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366BCDC" w14:textId="77777777" w:rsidR="0094078F" w:rsidRPr="0094078F" w:rsidRDefault="0094078F" w:rsidP="0094078F">
            <w:pPr>
              <w:jc w:val="center"/>
              <w:rPr>
                <w:color w:val="000000"/>
                <w:sz w:val="20"/>
                <w:szCs w:val="20"/>
              </w:rPr>
            </w:pPr>
            <w:r w:rsidRPr="0094078F">
              <w:rPr>
                <w:color w:val="000000"/>
                <w:sz w:val="20"/>
                <w:szCs w:val="20"/>
              </w:rPr>
              <w:t>203</w:t>
            </w:r>
          </w:p>
        </w:tc>
        <w:tc>
          <w:tcPr>
            <w:tcW w:w="2402" w:type="dxa"/>
            <w:tcBorders>
              <w:top w:val="nil"/>
              <w:left w:val="nil"/>
              <w:bottom w:val="single" w:sz="8" w:space="0" w:color="auto"/>
              <w:right w:val="single" w:sz="8" w:space="0" w:color="auto"/>
            </w:tcBorders>
            <w:shd w:val="clear" w:color="auto" w:fill="auto"/>
            <w:noWrap/>
            <w:vAlign w:val="center"/>
            <w:hideMark/>
          </w:tcPr>
          <w:p w14:paraId="4768415A"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59FF63C"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64B61BC9" w14:textId="77777777" w:rsidR="0094078F" w:rsidRPr="0094078F" w:rsidRDefault="0094078F" w:rsidP="0094078F">
            <w:pPr>
              <w:rPr>
                <w:color w:val="000000"/>
                <w:sz w:val="20"/>
                <w:szCs w:val="20"/>
              </w:rPr>
            </w:pPr>
            <w:r w:rsidRPr="0094078F">
              <w:rPr>
                <w:color w:val="000000"/>
                <w:sz w:val="20"/>
                <w:szCs w:val="20"/>
              </w:rPr>
              <w:t>оп. 164 в сторону КТП № 1020</w:t>
            </w:r>
          </w:p>
        </w:tc>
        <w:tc>
          <w:tcPr>
            <w:tcW w:w="2977" w:type="dxa"/>
            <w:tcBorders>
              <w:top w:val="nil"/>
              <w:left w:val="nil"/>
              <w:bottom w:val="single" w:sz="8" w:space="0" w:color="auto"/>
              <w:right w:val="single" w:sz="8" w:space="0" w:color="auto"/>
            </w:tcBorders>
            <w:shd w:val="clear" w:color="auto" w:fill="auto"/>
            <w:vAlign w:val="center"/>
            <w:hideMark/>
          </w:tcPr>
          <w:p w14:paraId="3954CC81" w14:textId="77777777" w:rsidR="0094078F" w:rsidRPr="0094078F" w:rsidRDefault="0094078F" w:rsidP="0094078F">
            <w:pPr>
              <w:jc w:val="both"/>
              <w:rPr>
                <w:color w:val="000000"/>
                <w:sz w:val="20"/>
                <w:szCs w:val="20"/>
              </w:rPr>
            </w:pPr>
            <w:r w:rsidRPr="0094078F">
              <w:rPr>
                <w:color w:val="000000"/>
                <w:sz w:val="20"/>
                <w:szCs w:val="20"/>
              </w:rPr>
              <w:t>оп.164</w:t>
            </w:r>
          </w:p>
        </w:tc>
      </w:tr>
      <w:tr w:rsidR="0094078F" w:rsidRPr="0094078F" w14:paraId="0F5D57C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F2489D5" w14:textId="77777777" w:rsidR="0094078F" w:rsidRPr="0094078F" w:rsidRDefault="0094078F" w:rsidP="0094078F">
            <w:pPr>
              <w:jc w:val="center"/>
              <w:rPr>
                <w:color w:val="000000"/>
                <w:sz w:val="20"/>
                <w:szCs w:val="20"/>
              </w:rPr>
            </w:pPr>
            <w:r w:rsidRPr="0094078F">
              <w:rPr>
                <w:color w:val="000000"/>
                <w:sz w:val="20"/>
                <w:szCs w:val="20"/>
              </w:rPr>
              <w:t>204</w:t>
            </w:r>
          </w:p>
        </w:tc>
        <w:tc>
          <w:tcPr>
            <w:tcW w:w="2402" w:type="dxa"/>
            <w:tcBorders>
              <w:top w:val="nil"/>
              <w:left w:val="nil"/>
              <w:bottom w:val="single" w:sz="8" w:space="0" w:color="auto"/>
              <w:right w:val="single" w:sz="8" w:space="0" w:color="auto"/>
            </w:tcBorders>
            <w:shd w:val="clear" w:color="auto" w:fill="auto"/>
            <w:noWrap/>
            <w:vAlign w:val="center"/>
            <w:hideMark/>
          </w:tcPr>
          <w:p w14:paraId="07C86F79"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2F692630" w14:textId="77777777" w:rsidR="0094078F" w:rsidRPr="0094078F" w:rsidRDefault="0094078F" w:rsidP="0094078F">
            <w:pPr>
              <w:rPr>
                <w:color w:val="000000"/>
                <w:sz w:val="20"/>
                <w:szCs w:val="20"/>
              </w:rPr>
            </w:pPr>
            <w:r w:rsidRPr="0094078F">
              <w:rPr>
                <w:color w:val="000000"/>
                <w:sz w:val="20"/>
                <w:szCs w:val="20"/>
              </w:rPr>
              <w:t>ф. 10 кВ Созоново-1</w:t>
            </w:r>
          </w:p>
        </w:tc>
        <w:tc>
          <w:tcPr>
            <w:tcW w:w="5670" w:type="dxa"/>
            <w:tcBorders>
              <w:top w:val="nil"/>
              <w:left w:val="nil"/>
              <w:bottom w:val="single" w:sz="8" w:space="0" w:color="auto"/>
              <w:right w:val="single" w:sz="8" w:space="0" w:color="auto"/>
            </w:tcBorders>
            <w:shd w:val="clear" w:color="auto" w:fill="auto"/>
            <w:vAlign w:val="center"/>
            <w:hideMark/>
          </w:tcPr>
          <w:p w14:paraId="6FEABFE0" w14:textId="77777777" w:rsidR="0094078F" w:rsidRPr="0094078F" w:rsidRDefault="0094078F" w:rsidP="0094078F">
            <w:pPr>
              <w:rPr>
                <w:color w:val="000000"/>
                <w:sz w:val="20"/>
                <w:szCs w:val="20"/>
              </w:rPr>
            </w:pPr>
            <w:r w:rsidRPr="0094078F">
              <w:rPr>
                <w:color w:val="000000"/>
                <w:sz w:val="20"/>
                <w:szCs w:val="20"/>
              </w:rPr>
              <w:t>оп.14 в сторону КТП № 1025</w:t>
            </w:r>
          </w:p>
        </w:tc>
        <w:tc>
          <w:tcPr>
            <w:tcW w:w="2977" w:type="dxa"/>
            <w:tcBorders>
              <w:top w:val="nil"/>
              <w:left w:val="nil"/>
              <w:bottom w:val="single" w:sz="8" w:space="0" w:color="auto"/>
              <w:right w:val="single" w:sz="8" w:space="0" w:color="auto"/>
            </w:tcBorders>
            <w:shd w:val="clear" w:color="auto" w:fill="auto"/>
            <w:vAlign w:val="center"/>
            <w:hideMark/>
          </w:tcPr>
          <w:p w14:paraId="1BCFD64F"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52D0C4C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AFC9D20" w14:textId="77777777" w:rsidR="0094078F" w:rsidRPr="0094078F" w:rsidRDefault="0094078F" w:rsidP="0094078F">
            <w:pPr>
              <w:jc w:val="center"/>
              <w:rPr>
                <w:color w:val="000000"/>
                <w:sz w:val="20"/>
                <w:szCs w:val="20"/>
              </w:rPr>
            </w:pPr>
            <w:r w:rsidRPr="0094078F">
              <w:rPr>
                <w:color w:val="000000"/>
                <w:sz w:val="20"/>
                <w:szCs w:val="20"/>
              </w:rPr>
              <w:t>205</w:t>
            </w:r>
          </w:p>
        </w:tc>
        <w:tc>
          <w:tcPr>
            <w:tcW w:w="2402" w:type="dxa"/>
            <w:tcBorders>
              <w:top w:val="nil"/>
              <w:left w:val="nil"/>
              <w:bottom w:val="single" w:sz="8" w:space="0" w:color="auto"/>
              <w:right w:val="single" w:sz="8" w:space="0" w:color="auto"/>
            </w:tcBorders>
            <w:shd w:val="clear" w:color="auto" w:fill="auto"/>
            <w:noWrap/>
            <w:vAlign w:val="center"/>
            <w:hideMark/>
          </w:tcPr>
          <w:p w14:paraId="18247A77"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4A7AF6A7"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6A55532F" w14:textId="77777777" w:rsidR="0094078F" w:rsidRPr="0094078F" w:rsidRDefault="0094078F" w:rsidP="0094078F">
            <w:pPr>
              <w:rPr>
                <w:color w:val="000000"/>
                <w:sz w:val="20"/>
                <w:szCs w:val="20"/>
              </w:rPr>
            </w:pPr>
            <w:r w:rsidRPr="0094078F">
              <w:rPr>
                <w:color w:val="000000"/>
                <w:sz w:val="20"/>
                <w:szCs w:val="20"/>
              </w:rPr>
              <w:t>оп.21 ответвление от оп. 77 в сторону КТП № 1029</w:t>
            </w:r>
          </w:p>
        </w:tc>
        <w:tc>
          <w:tcPr>
            <w:tcW w:w="2977" w:type="dxa"/>
            <w:tcBorders>
              <w:top w:val="nil"/>
              <w:left w:val="nil"/>
              <w:bottom w:val="single" w:sz="8" w:space="0" w:color="auto"/>
              <w:right w:val="single" w:sz="8" w:space="0" w:color="auto"/>
            </w:tcBorders>
            <w:shd w:val="clear" w:color="auto" w:fill="auto"/>
            <w:vAlign w:val="center"/>
            <w:hideMark/>
          </w:tcPr>
          <w:p w14:paraId="66652F34" w14:textId="77777777" w:rsidR="0094078F" w:rsidRPr="0094078F" w:rsidRDefault="0094078F" w:rsidP="0094078F">
            <w:pPr>
              <w:jc w:val="both"/>
              <w:rPr>
                <w:color w:val="000000"/>
                <w:sz w:val="20"/>
                <w:szCs w:val="20"/>
              </w:rPr>
            </w:pPr>
            <w:r w:rsidRPr="0094078F">
              <w:rPr>
                <w:color w:val="000000"/>
                <w:sz w:val="20"/>
                <w:szCs w:val="20"/>
              </w:rPr>
              <w:t>оп. 21</w:t>
            </w:r>
          </w:p>
        </w:tc>
      </w:tr>
      <w:tr w:rsidR="0094078F" w:rsidRPr="0094078F" w14:paraId="77C1644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E197C1B" w14:textId="77777777" w:rsidR="0094078F" w:rsidRPr="0094078F" w:rsidRDefault="0094078F" w:rsidP="0094078F">
            <w:pPr>
              <w:jc w:val="center"/>
              <w:rPr>
                <w:color w:val="000000"/>
                <w:sz w:val="20"/>
                <w:szCs w:val="20"/>
              </w:rPr>
            </w:pPr>
            <w:r w:rsidRPr="0094078F">
              <w:rPr>
                <w:color w:val="000000"/>
                <w:sz w:val="20"/>
                <w:szCs w:val="20"/>
              </w:rPr>
              <w:t>206</w:t>
            </w:r>
          </w:p>
        </w:tc>
        <w:tc>
          <w:tcPr>
            <w:tcW w:w="2402" w:type="dxa"/>
            <w:tcBorders>
              <w:top w:val="nil"/>
              <w:left w:val="nil"/>
              <w:bottom w:val="single" w:sz="8" w:space="0" w:color="auto"/>
              <w:right w:val="single" w:sz="8" w:space="0" w:color="auto"/>
            </w:tcBorders>
            <w:shd w:val="clear" w:color="auto" w:fill="auto"/>
            <w:noWrap/>
            <w:vAlign w:val="center"/>
            <w:hideMark/>
          </w:tcPr>
          <w:p w14:paraId="22BAD6AD"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74CA6D88"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14D8ED93" w14:textId="77777777" w:rsidR="0094078F" w:rsidRPr="0094078F" w:rsidRDefault="0094078F" w:rsidP="0094078F">
            <w:pPr>
              <w:rPr>
                <w:color w:val="000000"/>
                <w:sz w:val="20"/>
                <w:szCs w:val="20"/>
              </w:rPr>
            </w:pPr>
            <w:r w:rsidRPr="0094078F">
              <w:rPr>
                <w:color w:val="000000"/>
                <w:sz w:val="20"/>
                <w:szCs w:val="20"/>
              </w:rPr>
              <w:t>оп.239 в сторону КТП № 1030</w:t>
            </w:r>
          </w:p>
        </w:tc>
        <w:tc>
          <w:tcPr>
            <w:tcW w:w="2977" w:type="dxa"/>
            <w:tcBorders>
              <w:top w:val="nil"/>
              <w:left w:val="nil"/>
              <w:bottom w:val="single" w:sz="8" w:space="0" w:color="auto"/>
              <w:right w:val="single" w:sz="8" w:space="0" w:color="auto"/>
            </w:tcBorders>
            <w:shd w:val="clear" w:color="auto" w:fill="auto"/>
            <w:vAlign w:val="center"/>
            <w:hideMark/>
          </w:tcPr>
          <w:p w14:paraId="611EDAEB" w14:textId="77777777" w:rsidR="0094078F" w:rsidRPr="0094078F" w:rsidRDefault="0094078F" w:rsidP="0094078F">
            <w:pPr>
              <w:jc w:val="both"/>
              <w:rPr>
                <w:color w:val="000000"/>
                <w:sz w:val="20"/>
                <w:szCs w:val="20"/>
              </w:rPr>
            </w:pPr>
            <w:r w:rsidRPr="0094078F">
              <w:rPr>
                <w:color w:val="000000"/>
                <w:sz w:val="20"/>
                <w:szCs w:val="20"/>
              </w:rPr>
              <w:t xml:space="preserve">оп.239 </w:t>
            </w:r>
          </w:p>
        </w:tc>
      </w:tr>
      <w:tr w:rsidR="0094078F" w:rsidRPr="0094078F" w14:paraId="64BC540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12FE741" w14:textId="77777777" w:rsidR="0094078F" w:rsidRPr="0094078F" w:rsidRDefault="0094078F" w:rsidP="0094078F">
            <w:pPr>
              <w:jc w:val="center"/>
              <w:rPr>
                <w:color w:val="000000"/>
                <w:sz w:val="20"/>
                <w:szCs w:val="20"/>
              </w:rPr>
            </w:pPr>
            <w:r w:rsidRPr="0094078F">
              <w:rPr>
                <w:color w:val="000000"/>
                <w:sz w:val="20"/>
                <w:szCs w:val="20"/>
              </w:rPr>
              <w:t>207</w:t>
            </w:r>
          </w:p>
        </w:tc>
        <w:tc>
          <w:tcPr>
            <w:tcW w:w="2402" w:type="dxa"/>
            <w:tcBorders>
              <w:top w:val="nil"/>
              <w:left w:val="nil"/>
              <w:bottom w:val="single" w:sz="8" w:space="0" w:color="auto"/>
              <w:right w:val="single" w:sz="8" w:space="0" w:color="auto"/>
            </w:tcBorders>
            <w:shd w:val="clear" w:color="auto" w:fill="auto"/>
            <w:noWrap/>
            <w:vAlign w:val="center"/>
            <w:hideMark/>
          </w:tcPr>
          <w:p w14:paraId="35C79A21"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4570C4F2"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12405368" w14:textId="77777777" w:rsidR="0094078F" w:rsidRPr="0094078F" w:rsidRDefault="0094078F" w:rsidP="0094078F">
            <w:pPr>
              <w:rPr>
                <w:color w:val="000000"/>
                <w:sz w:val="20"/>
                <w:szCs w:val="20"/>
              </w:rPr>
            </w:pPr>
            <w:r w:rsidRPr="0094078F">
              <w:rPr>
                <w:color w:val="000000"/>
                <w:sz w:val="20"/>
                <w:szCs w:val="20"/>
              </w:rPr>
              <w:t>оп.47 в сторону КТП № 1033</w:t>
            </w:r>
          </w:p>
        </w:tc>
        <w:tc>
          <w:tcPr>
            <w:tcW w:w="2977" w:type="dxa"/>
            <w:tcBorders>
              <w:top w:val="nil"/>
              <w:left w:val="nil"/>
              <w:bottom w:val="single" w:sz="8" w:space="0" w:color="auto"/>
              <w:right w:val="single" w:sz="8" w:space="0" w:color="auto"/>
            </w:tcBorders>
            <w:shd w:val="clear" w:color="auto" w:fill="auto"/>
            <w:vAlign w:val="center"/>
            <w:hideMark/>
          </w:tcPr>
          <w:p w14:paraId="48CC67F1" w14:textId="77777777" w:rsidR="0094078F" w:rsidRPr="0094078F" w:rsidRDefault="0094078F" w:rsidP="0094078F">
            <w:pPr>
              <w:jc w:val="both"/>
              <w:rPr>
                <w:color w:val="000000"/>
                <w:sz w:val="20"/>
                <w:szCs w:val="20"/>
              </w:rPr>
            </w:pPr>
            <w:r w:rsidRPr="0094078F">
              <w:rPr>
                <w:color w:val="000000"/>
                <w:sz w:val="20"/>
                <w:szCs w:val="20"/>
              </w:rPr>
              <w:t>оп.47</w:t>
            </w:r>
          </w:p>
        </w:tc>
      </w:tr>
      <w:tr w:rsidR="0094078F" w:rsidRPr="0094078F" w14:paraId="108DC65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7EF80D5" w14:textId="77777777" w:rsidR="0094078F" w:rsidRPr="0094078F" w:rsidRDefault="0094078F" w:rsidP="0094078F">
            <w:pPr>
              <w:jc w:val="center"/>
              <w:rPr>
                <w:color w:val="000000"/>
                <w:sz w:val="20"/>
                <w:szCs w:val="20"/>
              </w:rPr>
            </w:pPr>
            <w:r w:rsidRPr="0094078F">
              <w:rPr>
                <w:color w:val="000000"/>
                <w:sz w:val="20"/>
                <w:szCs w:val="20"/>
              </w:rPr>
              <w:t>208</w:t>
            </w:r>
          </w:p>
        </w:tc>
        <w:tc>
          <w:tcPr>
            <w:tcW w:w="2402" w:type="dxa"/>
            <w:tcBorders>
              <w:top w:val="nil"/>
              <w:left w:val="nil"/>
              <w:bottom w:val="single" w:sz="8" w:space="0" w:color="auto"/>
              <w:right w:val="single" w:sz="8" w:space="0" w:color="auto"/>
            </w:tcBorders>
            <w:shd w:val="clear" w:color="auto" w:fill="auto"/>
            <w:noWrap/>
            <w:vAlign w:val="center"/>
            <w:hideMark/>
          </w:tcPr>
          <w:p w14:paraId="2A2E3662"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49E9209F" w14:textId="77777777" w:rsidR="0094078F" w:rsidRPr="0094078F" w:rsidRDefault="0094078F" w:rsidP="0094078F">
            <w:pPr>
              <w:rPr>
                <w:color w:val="000000"/>
                <w:sz w:val="20"/>
                <w:szCs w:val="20"/>
              </w:rPr>
            </w:pPr>
            <w:r w:rsidRPr="0094078F">
              <w:rPr>
                <w:color w:val="000000"/>
                <w:sz w:val="20"/>
                <w:szCs w:val="20"/>
              </w:rPr>
              <w:t>ф. 10 кВ Каскара-2</w:t>
            </w:r>
          </w:p>
        </w:tc>
        <w:tc>
          <w:tcPr>
            <w:tcW w:w="5670" w:type="dxa"/>
            <w:tcBorders>
              <w:top w:val="nil"/>
              <w:left w:val="nil"/>
              <w:bottom w:val="single" w:sz="8" w:space="0" w:color="auto"/>
              <w:right w:val="single" w:sz="8" w:space="0" w:color="auto"/>
            </w:tcBorders>
            <w:shd w:val="clear" w:color="auto" w:fill="auto"/>
            <w:vAlign w:val="center"/>
            <w:hideMark/>
          </w:tcPr>
          <w:p w14:paraId="0F95577F" w14:textId="77777777" w:rsidR="0094078F" w:rsidRPr="0094078F" w:rsidRDefault="0094078F" w:rsidP="0094078F">
            <w:pPr>
              <w:rPr>
                <w:color w:val="000000"/>
                <w:sz w:val="20"/>
                <w:szCs w:val="20"/>
              </w:rPr>
            </w:pPr>
            <w:r w:rsidRPr="0094078F">
              <w:rPr>
                <w:color w:val="000000"/>
                <w:sz w:val="20"/>
                <w:szCs w:val="20"/>
              </w:rPr>
              <w:t>оп.22 в сторону КТП № 1034</w:t>
            </w:r>
          </w:p>
        </w:tc>
        <w:tc>
          <w:tcPr>
            <w:tcW w:w="2977" w:type="dxa"/>
            <w:tcBorders>
              <w:top w:val="nil"/>
              <w:left w:val="nil"/>
              <w:bottom w:val="single" w:sz="8" w:space="0" w:color="auto"/>
              <w:right w:val="single" w:sz="8" w:space="0" w:color="auto"/>
            </w:tcBorders>
            <w:shd w:val="clear" w:color="auto" w:fill="auto"/>
            <w:vAlign w:val="center"/>
            <w:hideMark/>
          </w:tcPr>
          <w:p w14:paraId="6F4A4D8B" w14:textId="77777777" w:rsidR="0094078F" w:rsidRPr="0094078F" w:rsidRDefault="0094078F" w:rsidP="0094078F">
            <w:pPr>
              <w:jc w:val="both"/>
              <w:rPr>
                <w:color w:val="000000"/>
                <w:sz w:val="20"/>
                <w:szCs w:val="20"/>
              </w:rPr>
            </w:pPr>
            <w:r w:rsidRPr="0094078F">
              <w:rPr>
                <w:color w:val="000000"/>
                <w:sz w:val="20"/>
                <w:szCs w:val="20"/>
              </w:rPr>
              <w:t xml:space="preserve">оп.22 </w:t>
            </w:r>
          </w:p>
        </w:tc>
      </w:tr>
      <w:tr w:rsidR="0094078F" w:rsidRPr="0094078F" w14:paraId="2D41427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9FF6A73" w14:textId="77777777" w:rsidR="0094078F" w:rsidRPr="0094078F" w:rsidRDefault="0094078F" w:rsidP="0094078F">
            <w:pPr>
              <w:jc w:val="center"/>
              <w:rPr>
                <w:color w:val="000000"/>
                <w:sz w:val="20"/>
                <w:szCs w:val="20"/>
              </w:rPr>
            </w:pPr>
            <w:r w:rsidRPr="0094078F">
              <w:rPr>
                <w:color w:val="000000"/>
                <w:sz w:val="20"/>
                <w:szCs w:val="20"/>
              </w:rPr>
              <w:t>209</w:t>
            </w:r>
          </w:p>
        </w:tc>
        <w:tc>
          <w:tcPr>
            <w:tcW w:w="2402" w:type="dxa"/>
            <w:tcBorders>
              <w:top w:val="nil"/>
              <w:left w:val="nil"/>
              <w:bottom w:val="single" w:sz="8" w:space="0" w:color="auto"/>
              <w:right w:val="single" w:sz="8" w:space="0" w:color="auto"/>
            </w:tcBorders>
            <w:shd w:val="clear" w:color="auto" w:fill="auto"/>
            <w:noWrap/>
            <w:vAlign w:val="center"/>
            <w:hideMark/>
          </w:tcPr>
          <w:p w14:paraId="46A38C01"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B3ECE1F"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037620E1" w14:textId="77777777" w:rsidR="0094078F" w:rsidRPr="0094078F" w:rsidRDefault="0094078F" w:rsidP="0094078F">
            <w:pPr>
              <w:rPr>
                <w:color w:val="000000"/>
                <w:sz w:val="20"/>
                <w:szCs w:val="20"/>
              </w:rPr>
            </w:pPr>
            <w:r w:rsidRPr="0094078F">
              <w:rPr>
                <w:color w:val="000000"/>
                <w:sz w:val="20"/>
                <w:szCs w:val="20"/>
              </w:rPr>
              <w:t>оп.112 в сторону КТП № 560</w:t>
            </w:r>
          </w:p>
        </w:tc>
        <w:tc>
          <w:tcPr>
            <w:tcW w:w="2977" w:type="dxa"/>
            <w:tcBorders>
              <w:top w:val="nil"/>
              <w:left w:val="nil"/>
              <w:bottom w:val="single" w:sz="8" w:space="0" w:color="auto"/>
              <w:right w:val="single" w:sz="8" w:space="0" w:color="auto"/>
            </w:tcBorders>
            <w:shd w:val="clear" w:color="auto" w:fill="auto"/>
            <w:vAlign w:val="center"/>
            <w:hideMark/>
          </w:tcPr>
          <w:p w14:paraId="65D81241" w14:textId="77777777" w:rsidR="0094078F" w:rsidRPr="0094078F" w:rsidRDefault="0094078F" w:rsidP="0094078F">
            <w:pPr>
              <w:jc w:val="both"/>
              <w:rPr>
                <w:color w:val="000000"/>
                <w:sz w:val="20"/>
                <w:szCs w:val="20"/>
              </w:rPr>
            </w:pPr>
            <w:r w:rsidRPr="0094078F">
              <w:rPr>
                <w:color w:val="000000"/>
                <w:sz w:val="20"/>
                <w:szCs w:val="20"/>
              </w:rPr>
              <w:t>оп. 112</w:t>
            </w:r>
          </w:p>
        </w:tc>
      </w:tr>
      <w:tr w:rsidR="0094078F" w:rsidRPr="0094078F" w14:paraId="5A6090C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BA0D7C8" w14:textId="77777777" w:rsidR="0094078F" w:rsidRPr="0094078F" w:rsidRDefault="0094078F" w:rsidP="0094078F">
            <w:pPr>
              <w:jc w:val="center"/>
              <w:rPr>
                <w:color w:val="000000"/>
                <w:sz w:val="20"/>
                <w:szCs w:val="20"/>
              </w:rPr>
            </w:pPr>
            <w:r w:rsidRPr="0094078F">
              <w:rPr>
                <w:color w:val="000000"/>
                <w:sz w:val="20"/>
                <w:szCs w:val="20"/>
              </w:rPr>
              <w:t>210</w:t>
            </w:r>
          </w:p>
        </w:tc>
        <w:tc>
          <w:tcPr>
            <w:tcW w:w="2402" w:type="dxa"/>
            <w:tcBorders>
              <w:top w:val="nil"/>
              <w:left w:val="nil"/>
              <w:bottom w:val="single" w:sz="8" w:space="0" w:color="auto"/>
              <w:right w:val="single" w:sz="8" w:space="0" w:color="auto"/>
            </w:tcBorders>
            <w:shd w:val="clear" w:color="auto" w:fill="auto"/>
            <w:noWrap/>
            <w:vAlign w:val="center"/>
            <w:hideMark/>
          </w:tcPr>
          <w:p w14:paraId="2482DEBD"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4BA7AC49" w14:textId="77777777" w:rsidR="0094078F" w:rsidRPr="0094078F" w:rsidRDefault="0094078F" w:rsidP="0094078F">
            <w:pPr>
              <w:rPr>
                <w:color w:val="000000"/>
                <w:sz w:val="20"/>
                <w:szCs w:val="20"/>
              </w:rPr>
            </w:pPr>
            <w:r w:rsidRPr="0094078F">
              <w:rPr>
                <w:color w:val="000000"/>
                <w:sz w:val="20"/>
                <w:szCs w:val="20"/>
              </w:rPr>
              <w:t>ф. 10 кВ Каменка</w:t>
            </w:r>
          </w:p>
        </w:tc>
        <w:tc>
          <w:tcPr>
            <w:tcW w:w="5670" w:type="dxa"/>
            <w:tcBorders>
              <w:top w:val="nil"/>
              <w:left w:val="nil"/>
              <w:bottom w:val="single" w:sz="8" w:space="0" w:color="auto"/>
              <w:right w:val="single" w:sz="8" w:space="0" w:color="auto"/>
            </w:tcBorders>
            <w:shd w:val="clear" w:color="auto" w:fill="auto"/>
            <w:vAlign w:val="center"/>
            <w:hideMark/>
          </w:tcPr>
          <w:p w14:paraId="7A894C20" w14:textId="77777777" w:rsidR="0094078F" w:rsidRPr="0094078F" w:rsidRDefault="0094078F" w:rsidP="0094078F">
            <w:pPr>
              <w:rPr>
                <w:color w:val="000000"/>
                <w:sz w:val="20"/>
                <w:szCs w:val="20"/>
              </w:rPr>
            </w:pPr>
            <w:r w:rsidRPr="0094078F">
              <w:rPr>
                <w:color w:val="000000"/>
                <w:sz w:val="20"/>
                <w:szCs w:val="20"/>
              </w:rPr>
              <w:t xml:space="preserve"> оп. 136 в сторону КТП № 1051</w:t>
            </w:r>
          </w:p>
        </w:tc>
        <w:tc>
          <w:tcPr>
            <w:tcW w:w="2977" w:type="dxa"/>
            <w:tcBorders>
              <w:top w:val="nil"/>
              <w:left w:val="nil"/>
              <w:bottom w:val="single" w:sz="8" w:space="0" w:color="auto"/>
              <w:right w:val="single" w:sz="8" w:space="0" w:color="auto"/>
            </w:tcBorders>
            <w:shd w:val="clear" w:color="auto" w:fill="auto"/>
            <w:vAlign w:val="center"/>
            <w:hideMark/>
          </w:tcPr>
          <w:p w14:paraId="003A5F24" w14:textId="77777777" w:rsidR="0094078F" w:rsidRPr="0094078F" w:rsidRDefault="0094078F" w:rsidP="0094078F">
            <w:pPr>
              <w:jc w:val="both"/>
              <w:rPr>
                <w:color w:val="000000"/>
                <w:sz w:val="20"/>
                <w:szCs w:val="20"/>
              </w:rPr>
            </w:pPr>
            <w:r w:rsidRPr="0094078F">
              <w:rPr>
                <w:color w:val="000000"/>
                <w:sz w:val="20"/>
                <w:szCs w:val="20"/>
              </w:rPr>
              <w:t>оп. 136</w:t>
            </w:r>
          </w:p>
        </w:tc>
      </w:tr>
      <w:tr w:rsidR="0094078F" w:rsidRPr="0094078F" w14:paraId="336109B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59E7AE2" w14:textId="77777777" w:rsidR="0094078F" w:rsidRPr="0094078F" w:rsidRDefault="0094078F" w:rsidP="0094078F">
            <w:pPr>
              <w:jc w:val="center"/>
              <w:rPr>
                <w:color w:val="000000"/>
                <w:sz w:val="20"/>
                <w:szCs w:val="20"/>
              </w:rPr>
            </w:pPr>
            <w:r w:rsidRPr="0094078F">
              <w:rPr>
                <w:color w:val="000000"/>
                <w:sz w:val="20"/>
                <w:szCs w:val="20"/>
              </w:rPr>
              <w:t>211</w:t>
            </w:r>
          </w:p>
        </w:tc>
        <w:tc>
          <w:tcPr>
            <w:tcW w:w="2402" w:type="dxa"/>
            <w:tcBorders>
              <w:top w:val="nil"/>
              <w:left w:val="nil"/>
              <w:bottom w:val="single" w:sz="8" w:space="0" w:color="auto"/>
              <w:right w:val="single" w:sz="8" w:space="0" w:color="auto"/>
            </w:tcBorders>
            <w:shd w:val="clear" w:color="auto" w:fill="auto"/>
            <w:noWrap/>
            <w:vAlign w:val="center"/>
            <w:hideMark/>
          </w:tcPr>
          <w:p w14:paraId="6BDD037F"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18DBFF59"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4ADFB580" w14:textId="77777777" w:rsidR="0094078F" w:rsidRPr="0094078F" w:rsidRDefault="0094078F" w:rsidP="0094078F">
            <w:pPr>
              <w:rPr>
                <w:color w:val="000000"/>
                <w:sz w:val="20"/>
                <w:szCs w:val="20"/>
              </w:rPr>
            </w:pPr>
            <w:r w:rsidRPr="0094078F">
              <w:rPr>
                <w:color w:val="000000"/>
                <w:sz w:val="20"/>
                <w:szCs w:val="20"/>
              </w:rPr>
              <w:t>оп.25 ответвление от оп. 46 в сторону КТП № 1052</w:t>
            </w:r>
          </w:p>
        </w:tc>
        <w:tc>
          <w:tcPr>
            <w:tcW w:w="2977" w:type="dxa"/>
            <w:tcBorders>
              <w:top w:val="nil"/>
              <w:left w:val="nil"/>
              <w:bottom w:val="single" w:sz="8" w:space="0" w:color="auto"/>
              <w:right w:val="single" w:sz="8" w:space="0" w:color="auto"/>
            </w:tcBorders>
            <w:shd w:val="clear" w:color="auto" w:fill="auto"/>
            <w:vAlign w:val="center"/>
            <w:hideMark/>
          </w:tcPr>
          <w:p w14:paraId="0342C3E0" w14:textId="77777777" w:rsidR="0094078F" w:rsidRPr="0094078F" w:rsidRDefault="0094078F" w:rsidP="0094078F">
            <w:pPr>
              <w:jc w:val="both"/>
              <w:rPr>
                <w:color w:val="000000"/>
                <w:sz w:val="20"/>
                <w:szCs w:val="20"/>
              </w:rPr>
            </w:pPr>
            <w:r w:rsidRPr="0094078F">
              <w:rPr>
                <w:color w:val="000000"/>
                <w:sz w:val="20"/>
                <w:szCs w:val="20"/>
              </w:rPr>
              <w:t xml:space="preserve">оп. 25 </w:t>
            </w:r>
          </w:p>
        </w:tc>
      </w:tr>
      <w:tr w:rsidR="0094078F" w:rsidRPr="0094078F" w14:paraId="6076818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CBEAB2B" w14:textId="77777777" w:rsidR="0094078F" w:rsidRPr="0094078F" w:rsidRDefault="0094078F" w:rsidP="0094078F">
            <w:pPr>
              <w:jc w:val="center"/>
              <w:rPr>
                <w:color w:val="000000"/>
                <w:sz w:val="20"/>
                <w:szCs w:val="20"/>
              </w:rPr>
            </w:pPr>
            <w:r w:rsidRPr="0094078F">
              <w:rPr>
                <w:color w:val="000000"/>
                <w:sz w:val="20"/>
                <w:szCs w:val="20"/>
              </w:rPr>
              <w:t>212</w:t>
            </w:r>
          </w:p>
        </w:tc>
        <w:tc>
          <w:tcPr>
            <w:tcW w:w="2402" w:type="dxa"/>
            <w:tcBorders>
              <w:top w:val="nil"/>
              <w:left w:val="nil"/>
              <w:bottom w:val="single" w:sz="8" w:space="0" w:color="auto"/>
              <w:right w:val="single" w:sz="8" w:space="0" w:color="auto"/>
            </w:tcBorders>
            <w:shd w:val="clear" w:color="auto" w:fill="auto"/>
            <w:noWrap/>
            <w:vAlign w:val="center"/>
            <w:hideMark/>
          </w:tcPr>
          <w:p w14:paraId="29B95A81"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46D1BE16" w14:textId="77777777" w:rsidR="0094078F" w:rsidRPr="0094078F" w:rsidRDefault="0094078F" w:rsidP="0094078F">
            <w:pPr>
              <w:rPr>
                <w:color w:val="000000"/>
                <w:sz w:val="20"/>
                <w:szCs w:val="20"/>
              </w:rPr>
            </w:pPr>
            <w:r w:rsidRPr="0094078F">
              <w:rPr>
                <w:color w:val="000000"/>
                <w:sz w:val="20"/>
                <w:szCs w:val="20"/>
              </w:rPr>
              <w:t>ф. 10 кВ Судостроитель-2</w:t>
            </w:r>
          </w:p>
        </w:tc>
        <w:tc>
          <w:tcPr>
            <w:tcW w:w="5670" w:type="dxa"/>
            <w:tcBorders>
              <w:top w:val="nil"/>
              <w:left w:val="nil"/>
              <w:bottom w:val="single" w:sz="8" w:space="0" w:color="auto"/>
              <w:right w:val="single" w:sz="8" w:space="0" w:color="auto"/>
            </w:tcBorders>
            <w:shd w:val="clear" w:color="auto" w:fill="auto"/>
            <w:vAlign w:val="center"/>
            <w:hideMark/>
          </w:tcPr>
          <w:p w14:paraId="777626CF"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0ABBC4B8" w14:textId="77777777" w:rsidR="0094078F" w:rsidRPr="0094078F" w:rsidRDefault="0094078F" w:rsidP="0094078F">
            <w:pPr>
              <w:jc w:val="both"/>
              <w:rPr>
                <w:color w:val="000000"/>
                <w:sz w:val="20"/>
                <w:szCs w:val="20"/>
              </w:rPr>
            </w:pPr>
            <w:r w:rsidRPr="0094078F">
              <w:rPr>
                <w:color w:val="000000"/>
                <w:sz w:val="20"/>
                <w:szCs w:val="20"/>
              </w:rPr>
              <w:t>оп. 133 в сторону ТП 1226, 1227</w:t>
            </w:r>
          </w:p>
        </w:tc>
      </w:tr>
      <w:tr w:rsidR="0094078F" w:rsidRPr="0094078F" w14:paraId="6729A91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D53610C" w14:textId="77777777" w:rsidR="0094078F" w:rsidRPr="0094078F" w:rsidRDefault="0094078F" w:rsidP="0094078F">
            <w:pPr>
              <w:jc w:val="center"/>
              <w:rPr>
                <w:color w:val="000000"/>
                <w:sz w:val="20"/>
                <w:szCs w:val="20"/>
              </w:rPr>
            </w:pPr>
            <w:r w:rsidRPr="0094078F">
              <w:rPr>
                <w:color w:val="000000"/>
                <w:sz w:val="20"/>
                <w:szCs w:val="20"/>
              </w:rPr>
              <w:t>213</w:t>
            </w:r>
          </w:p>
        </w:tc>
        <w:tc>
          <w:tcPr>
            <w:tcW w:w="2402" w:type="dxa"/>
            <w:tcBorders>
              <w:top w:val="nil"/>
              <w:left w:val="nil"/>
              <w:bottom w:val="single" w:sz="8" w:space="0" w:color="auto"/>
              <w:right w:val="single" w:sz="8" w:space="0" w:color="auto"/>
            </w:tcBorders>
            <w:shd w:val="clear" w:color="auto" w:fill="auto"/>
            <w:noWrap/>
            <w:vAlign w:val="center"/>
            <w:hideMark/>
          </w:tcPr>
          <w:p w14:paraId="42BED6C3"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2E41C2AB"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2BD5ED11" w14:textId="77777777" w:rsidR="0094078F" w:rsidRPr="0094078F" w:rsidRDefault="0094078F" w:rsidP="0094078F">
            <w:pPr>
              <w:rPr>
                <w:color w:val="000000"/>
                <w:sz w:val="20"/>
                <w:szCs w:val="20"/>
              </w:rPr>
            </w:pPr>
            <w:r w:rsidRPr="0094078F">
              <w:rPr>
                <w:color w:val="000000"/>
                <w:sz w:val="20"/>
                <w:szCs w:val="20"/>
              </w:rPr>
              <w:t xml:space="preserve"> оп.30 ответвление от оп. 35 в сторону КТП № 1066</w:t>
            </w:r>
          </w:p>
        </w:tc>
        <w:tc>
          <w:tcPr>
            <w:tcW w:w="2977" w:type="dxa"/>
            <w:tcBorders>
              <w:top w:val="nil"/>
              <w:left w:val="nil"/>
              <w:bottom w:val="single" w:sz="8" w:space="0" w:color="auto"/>
              <w:right w:val="single" w:sz="8" w:space="0" w:color="auto"/>
            </w:tcBorders>
            <w:shd w:val="clear" w:color="auto" w:fill="auto"/>
            <w:vAlign w:val="center"/>
            <w:hideMark/>
          </w:tcPr>
          <w:p w14:paraId="48F481F0" w14:textId="77777777" w:rsidR="0094078F" w:rsidRPr="0094078F" w:rsidRDefault="0094078F" w:rsidP="0094078F">
            <w:pPr>
              <w:jc w:val="both"/>
              <w:rPr>
                <w:color w:val="000000"/>
                <w:sz w:val="20"/>
                <w:szCs w:val="20"/>
              </w:rPr>
            </w:pPr>
            <w:r w:rsidRPr="0094078F">
              <w:rPr>
                <w:color w:val="000000"/>
                <w:sz w:val="20"/>
                <w:szCs w:val="20"/>
              </w:rPr>
              <w:t xml:space="preserve">оп.30 </w:t>
            </w:r>
          </w:p>
        </w:tc>
      </w:tr>
      <w:tr w:rsidR="0094078F" w:rsidRPr="0094078F" w14:paraId="5E942CB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4485CC0" w14:textId="77777777" w:rsidR="0094078F" w:rsidRPr="0094078F" w:rsidRDefault="0094078F" w:rsidP="0094078F">
            <w:pPr>
              <w:jc w:val="center"/>
              <w:rPr>
                <w:color w:val="000000"/>
                <w:sz w:val="20"/>
                <w:szCs w:val="20"/>
              </w:rPr>
            </w:pPr>
            <w:r w:rsidRPr="0094078F">
              <w:rPr>
                <w:color w:val="000000"/>
                <w:sz w:val="20"/>
                <w:szCs w:val="20"/>
              </w:rPr>
              <w:t>214</w:t>
            </w:r>
          </w:p>
        </w:tc>
        <w:tc>
          <w:tcPr>
            <w:tcW w:w="2402" w:type="dxa"/>
            <w:tcBorders>
              <w:top w:val="nil"/>
              <w:left w:val="nil"/>
              <w:bottom w:val="single" w:sz="8" w:space="0" w:color="auto"/>
              <w:right w:val="single" w:sz="8" w:space="0" w:color="auto"/>
            </w:tcBorders>
            <w:shd w:val="clear" w:color="auto" w:fill="auto"/>
            <w:noWrap/>
            <w:vAlign w:val="center"/>
            <w:hideMark/>
          </w:tcPr>
          <w:p w14:paraId="271B0E97"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540B6C5A"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5548AD0F" w14:textId="77777777" w:rsidR="0094078F" w:rsidRPr="0094078F" w:rsidRDefault="0094078F" w:rsidP="0094078F">
            <w:pPr>
              <w:rPr>
                <w:color w:val="000000"/>
                <w:sz w:val="20"/>
                <w:szCs w:val="20"/>
              </w:rPr>
            </w:pPr>
            <w:r w:rsidRPr="0094078F">
              <w:rPr>
                <w:color w:val="000000"/>
                <w:sz w:val="20"/>
                <w:szCs w:val="20"/>
              </w:rPr>
              <w:t>оп.14 ответвления от оп.61А в сторону КТП № 1068</w:t>
            </w:r>
          </w:p>
        </w:tc>
        <w:tc>
          <w:tcPr>
            <w:tcW w:w="2977" w:type="dxa"/>
            <w:tcBorders>
              <w:top w:val="nil"/>
              <w:left w:val="nil"/>
              <w:bottom w:val="single" w:sz="8" w:space="0" w:color="auto"/>
              <w:right w:val="single" w:sz="8" w:space="0" w:color="auto"/>
            </w:tcBorders>
            <w:shd w:val="clear" w:color="auto" w:fill="auto"/>
            <w:vAlign w:val="center"/>
            <w:hideMark/>
          </w:tcPr>
          <w:p w14:paraId="6023F5A9"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08B5994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585080D" w14:textId="77777777" w:rsidR="0094078F" w:rsidRPr="0094078F" w:rsidRDefault="0094078F" w:rsidP="0094078F">
            <w:pPr>
              <w:jc w:val="center"/>
              <w:rPr>
                <w:color w:val="000000"/>
                <w:sz w:val="20"/>
                <w:szCs w:val="20"/>
              </w:rPr>
            </w:pPr>
            <w:r w:rsidRPr="0094078F">
              <w:rPr>
                <w:color w:val="000000"/>
                <w:sz w:val="20"/>
                <w:szCs w:val="20"/>
              </w:rPr>
              <w:t>215</w:t>
            </w:r>
          </w:p>
        </w:tc>
        <w:tc>
          <w:tcPr>
            <w:tcW w:w="2402" w:type="dxa"/>
            <w:tcBorders>
              <w:top w:val="nil"/>
              <w:left w:val="nil"/>
              <w:bottom w:val="single" w:sz="8" w:space="0" w:color="auto"/>
              <w:right w:val="single" w:sz="8" w:space="0" w:color="auto"/>
            </w:tcBorders>
            <w:shd w:val="clear" w:color="auto" w:fill="auto"/>
            <w:noWrap/>
            <w:vAlign w:val="center"/>
            <w:hideMark/>
          </w:tcPr>
          <w:p w14:paraId="0B92E02C"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1CAEBECB"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76DA3E2C" w14:textId="77777777" w:rsidR="0094078F" w:rsidRPr="0094078F" w:rsidRDefault="0094078F" w:rsidP="0094078F">
            <w:pPr>
              <w:rPr>
                <w:color w:val="000000"/>
                <w:sz w:val="20"/>
                <w:szCs w:val="20"/>
              </w:rPr>
            </w:pPr>
            <w:r w:rsidRPr="0094078F">
              <w:rPr>
                <w:color w:val="000000"/>
                <w:sz w:val="20"/>
                <w:szCs w:val="20"/>
              </w:rPr>
              <w:t>оп.3 в сторону КТП № 1069</w:t>
            </w:r>
          </w:p>
        </w:tc>
        <w:tc>
          <w:tcPr>
            <w:tcW w:w="2977" w:type="dxa"/>
            <w:tcBorders>
              <w:top w:val="nil"/>
              <w:left w:val="nil"/>
              <w:bottom w:val="single" w:sz="8" w:space="0" w:color="auto"/>
              <w:right w:val="single" w:sz="8" w:space="0" w:color="auto"/>
            </w:tcBorders>
            <w:shd w:val="clear" w:color="auto" w:fill="auto"/>
            <w:vAlign w:val="center"/>
            <w:hideMark/>
          </w:tcPr>
          <w:p w14:paraId="2D900251" w14:textId="77777777" w:rsidR="0094078F" w:rsidRPr="0094078F" w:rsidRDefault="0094078F" w:rsidP="0094078F">
            <w:pPr>
              <w:jc w:val="both"/>
              <w:rPr>
                <w:color w:val="000000"/>
                <w:sz w:val="20"/>
                <w:szCs w:val="20"/>
              </w:rPr>
            </w:pPr>
            <w:r w:rsidRPr="0094078F">
              <w:rPr>
                <w:color w:val="000000"/>
                <w:sz w:val="20"/>
                <w:szCs w:val="20"/>
              </w:rPr>
              <w:t>оп.3</w:t>
            </w:r>
          </w:p>
        </w:tc>
      </w:tr>
      <w:tr w:rsidR="0094078F" w:rsidRPr="0094078F" w14:paraId="4060F01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9C6B11B" w14:textId="77777777" w:rsidR="0094078F" w:rsidRPr="0094078F" w:rsidRDefault="0094078F" w:rsidP="0094078F">
            <w:pPr>
              <w:jc w:val="center"/>
              <w:rPr>
                <w:color w:val="000000"/>
                <w:sz w:val="20"/>
                <w:szCs w:val="20"/>
              </w:rPr>
            </w:pPr>
            <w:r w:rsidRPr="0094078F">
              <w:rPr>
                <w:color w:val="000000"/>
                <w:sz w:val="20"/>
                <w:szCs w:val="20"/>
              </w:rPr>
              <w:t>216</w:t>
            </w:r>
          </w:p>
        </w:tc>
        <w:tc>
          <w:tcPr>
            <w:tcW w:w="2402" w:type="dxa"/>
            <w:tcBorders>
              <w:top w:val="nil"/>
              <w:left w:val="nil"/>
              <w:bottom w:val="single" w:sz="8" w:space="0" w:color="auto"/>
              <w:right w:val="single" w:sz="8" w:space="0" w:color="auto"/>
            </w:tcBorders>
            <w:shd w:val="clear" w:color="auto" w:fill="auto"/>
            <w:noWrap/>
            <w:vAlign w:val="center"/>
            <w:hideMark/>
          </w:tcPr>
          <w:p w14:paraId="16853101"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EB59ED3"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689AC59D" w14:textId="77777777" w:rsidR="0094078F" w:rsidRPr="0094078F" w:rsidRDefault="0094078F" w:rsidP="0094078F">
            <w:pPr>
              <w:rPr>
                <w:color w:val="000000"/>
                <w:sz w:val="20"/>
                <w:szCs w:val="20"/>
              </w:rPr>
            </w:pPr>
            <w:r w:rsidRPr="0094078F">
              <w:rPr>
                <w:color w:val="000000"/>
                <w:sz w:val="20"/>
                <w:szCs w:val="20"/>
              </w:rPr>
              <w:t>оп.15 в сторону КТП № 1070</w:t>
            </w:r>
          </w:p>
        </w:tc>
        <w:tc>
          <w:tcPr>
            <w:tcW w:w="2977" w:type="dxa"/>
            <w:tcBorders>
              <w:top w:val="nil"/>
              <w:left w:val="nil"/>
              <w:bottom w:val="single" w:sz="8" w:space="0" w:color="auto"/>
              <w:right w:val="single" w:sz="8" w:space="0" w:color="auto"/>
            </w:tcBorders>
            <w:shd w:val="clear" w:color="auto" w:fill="auto"/>
            <w:vAlign w:val="center"/>
            <w:hideMark/>
          </w:tcPr>
          <w:p w14:paraId="149C0462" w14:textId="77777777" w:rsidR="0094078F" w:rsidRPr="0094078F" w:rsidRDefault="0094078F" w:rsidP="0094078F">
            <w:pPr>
              <w:jc w:val="both"/>
              <w:rPr>
                <w:color w:val="000000"/>
                <w:sz w:val="20"/>
                <w:szCs w:val="20"/>
              </w:rPr>
            </w:pPr>
            <w:r w:rsidRPr="0094078F">
              <w:rPr>
                <w:color w:val="000000"/>
                <w:sz w:val="20"/>
                <w:szCs w:val="20"/>
              </w:rPr>
              <w:t xml:space="preserve">оп.15 </w:t>
            </w:r>
          </w:p>
        </w:tc>
      </w:tr>
      <w:tr w:rsidR="0094078F" w:rsidRPr="0094078F" w14:paraId="667EFCC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1E800BE" w14:textId="77777777" w:rsidR="0094078F" w:rsidRPr="0094078F" w:rsidRDefault="0094078F" w:rsidP="0094078F">
            <w:pPr>
              <w:jc w:val="center"/>
              <w:rPr>
                <w:color w:val="000000"/>
                <w:sz w:val="20"/>
                <w:szCs w:val="20"/>
              </w:rPr>
            </w:pPr>
            <w:r w:rsidRPr="0094078F">
              <w:rPr>
                <w:color w:val="000000"/>
                <w:sz w:val="20"/>
                <w:szCs w:val="20"/>
              </w:rPr>
              <w:t>217</w:t>
            </w:r>
          </w:p>
        </w:tc>
        <w:tc>
          <w:tcPr>
            <w:tcW w:w="2402" w:type="dxa"/>
            <w:tcBorders>
              <w:top w:val="nil"/>
              <w:left w:val="nil"/>
              <w:bottom w:val="single" w:sz="8" w:space="0" w:color="auto"/>
              <w:right w:val="single" w:sz="8" w:space="0" w:color="auto"/>
            </w:tcBorders>
            <w:shd w:val="clear" w:color="auto" w:fill="auto"/>
            <w:noWrap/>
            <w:vAlign w:val="center"/>
            <w:hideMark/>
          </w:tcPr>
          <w:p w14:paraId="1C715710"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4325B2B7"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1845EF46" w14:textId="77777777" w:rsidR="0094078F" w:rsidRPr="0094078F" w:rsidRDefault="0094078F" w:rsidP="0094078F">
            <w:pPr>
              <w:rPr>
                <w:color w:val="000000"/>
                <w:sz w:val="20"/>
                <w:szCs w:val="20"/>
              </w:rPr>
            </w:pPr>
            <w:r w:rsidRPr="0094078F">
              <w:rPr>
                <w:color w:val="000000"/>
                <w:sz w:val="20"/>
                <w:szCs w:val="20"/>
              </w:rPr>
              <w:t>оп.43 в сторону КТП № 1071</w:t>
            </w:r>
          </w:p>
        </w:tc>
        <w:tc>
          <w:tcPr>
            <w:tcW w:w="2977" w:type="dxa"/>
            <w:tcBorders>
              <w:top w:val="nil"/>
              <w:left w:val="nil"/>
              <w:bottom w:val="single" w:sz="8" w:space="0" w:color="auto"/>
              <w:right w:val="single" w:sz="8" w:space="0" w:color="auto"/>
            </w:tcBorders>
            <w:shd w:val="clear" w:color="auto" w:fill="auto"/>
            <w:vAlign w:val="center"/>
            <w:hideMark/>
          </w:tcPr>
          <w:p w14:paraId="4DF90D45" w14:textId="77777777" w:rsidR="0094078F" w:rsidRPr="0094078F" w:rsidRDefault="0094078F" w:rsidP="0094078F">
            <w:pPr>
              <w:jc w:val="both"/>
              <w:rPr>
                <w:color w:val="000000"/>
                <w:sz w:val="20"/>
                <w:szCs w:val="20"/>
              </w:rPr>
            </w:pPr>
            <w:r w:rsidRPr="0094078F">
              <w:rPr>
                <w:color w:val="000000"/>
                <w:sz w:val="20"/>
                <w:szCs w:val="20"/>
              </w:rPr>
              <w:t>оп.43</w:t>
            </w:r>
          </w:p>
        </w:tc>
      </w:tr>
      <w:tr w:rsidR="0094078F" w:rsidRPr="0094078F" w14:paraId="5A3986D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0B49A5D" w14:textId="77777777" w:rsidR="0094078F" w:rsidRPr="0094078F" w:rsidRDefault="0094078F" w:rsidP="0094078F">
            <w:pPr>
              <w:jc w:val="center"/>
              <w:rPr>
                <w:color w:val="000000"/>
                <w:sz w:val="20"/>
                <w:szCs w:val="20"/>
              </w:rPr>
            </w:pPr>
            <w:r w:rsidRPr="0094078F">
              <w:rPr>
                <w:color w:val="000000"/>
                <w:sz w:val="20"/>
                <w:szCs w:val="20"/>
              </w:rPr>
              <w:t>218</w:t>
            </w:r>
          </w:p>
        </w:tc>
        <w:tc>
          <w:tcPr>
            <w:tcW w:w="2402" w:type="dxa"/>
            <w:tcBorders>
              <w:top w:val="nil"/>
              <w:left w:val="nil"/>
              <w:bottom w:val="single" w:sz="8" w:space="0" w:color="auto"/>
              <w:right w:val="single" w:sz="8" w:space="0" w:color="auto"/>
            </w:tcBorders>
            <w:shd w:val="clear" w:color="auto" w:fill="auto"/>
            <w:noWrap/>
            <w:vAlign w:val="center"/>
            <w:hideMark/>
          </w:tcPr>
          <w:p w14:paraId="1B92B87B"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66BC003A"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55619E17" w14:textId="77777777" w:rsidR="0094078F" w:rsidRPr="0094078F" w:rsidRDefault="0094078F" w:rsidP="0094078F">
            <w:pPr>
              <w:rPr>
                <w:color w:val="000000"/>
                <w:sz w:val="20"/>
                <w:szCs w:val="20"/>
              </w:rPr>
            </w:pPr>
            <w:r w:rsidRPr="0094078F">
              <w:rPr>
                <w:color w:val="000000"/>
                <w:sz w:val="20"/>
                <w:szCs w:val="20"/>
              </w:rPr>
              <w:t>оп.73 в сторону КТП № 1072</w:t>
            </w:r>
          </w:p>
        </w:tc>
        <w:tc>
          <w:tcPr>
            <w:tcW w:w="2977" w:type="dxa"/>
            <w:tcBorders>
              <w:top w:val="nil"/>
              <w:left w:val="nil"/>
              <w:bottom w:val="single" w:sz="8" w:space="0" w:color="auto"/>
              <w:right w:val="single" w:sz="8" w:space="0" w:color="auto"/>
            </w:tcBorders>
            <w:shd w:val="clear" w:color="auto" w:fill="auto"/>
            <w:vAlign w:val="center"/>
            <w:hideMark/>
          </w:tcPr>
          <w:p w14:paraId="1CFABD36" w14:textId="77777777" w:rsidR="0094078F" w:rsidRPr="0094078F" w:rsidRDefault="0094078F" w:rsidP="0094078F">
            <w:pPr>
              <w:jc w:val="both"/>
              <w:rPr>
                <w:color w:val="000000"/>
                <w:sz w:val="20"/>
                <w:szCs w:val="20"/>
              </w:rPr>
            </w:pPr>
            <w:r w:rsidRPr="0094078F">
              <w:rPr>
                <w:color w:val="000000"/>
                <w:sz w:val="20"/>
                <w:szCs w:val="20"/>
              </w:rPr>
              <w:t>оп.73</w:t>
            </w:r>
          </w:p>
        </w:tc>
      </w:tr>
      <w:tr w:rsidR="0094078F" w:rsidRPr="0094078F" w14:paraId="4FCAD56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BF62E0F" w14:textId="77777777" w:rsidR="0094078F" w:rsidRPr="0094078F" w:rsidRDefault="0094078F" w:rsidP="0094078F">
            <w:pPr>
              <w:jc w:val="center"/>
              <w:rPr>
                <w:color w:val="000000"/>
                <w:sz w:val="20"/>
                <w:szCs w:val="20"/>
              </w:rPr>
            </w:pPr>
            <w:r w:rsidRPr="0094078F">
              <w:rPr>
                <w:color w:val="000000"/>
                <w:sz w:val="20"/>
                <w:szCs w:val="20"/>
              </w:rPr>
              <w:t>219</w:t>
            </w:r>
          </w:p>
        </w:tc>
        <w:tc>
          <w:tcPr>
            <w:tcW w:w="2402" w:type="dxa"/>
            <w:tcBorders>
              <w:top w:val="nil"/>
              <w:left w:val="nil"/>
              <w:bottom w:val="single" w:sz="8" w:space="0" w:color="auto"/>
              <w:right w:val="single" w:sz="8" w:space="0" w:color="auto"/>
            </w:tcBorders>
            <w:shd w:val="clear" w:color="auto" w:fill="auto"/>
            <w:noWrap/>
            <w:vAlign w:val="center"/>
            <w:hideMark/>
          </w:tcPr>
          <w:p w14:paraId="5E51D462"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44D92D7"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2F06F06A" w14:textId="77777777" w:rsidR="0094078F" w:rsidRPr="0094078F" w:rsidRDefault="0094078F" w:rsidP="0094078F">
            <w:pPr>
              <w:rPr>
                <w:color w:val="000000"/>
                <w:sz w:val="20"/>
                <w:szCs w:val="20"/>
              </w:rPr>
            </w:pPr>
            <w:r w:rsidRPr="0094078F">
              <w:rPr>
                <w:color w:val="000000"/>
                <w:sz w:val="20"/>
                <w:szCs w:val="20"/>
              </w:rPr>
              <w:t>оп.102 в сторону КТП № 1073</w:t>
            </w:r>
          </w:p>
        </w:tc>
        <w:tc>
          <w:tcPr>
            <w:tcW w:w="2977" w:type="dxa"/>
            <w:tcBorders>
              <w:top w:val="nil"/>
              <w:left w:val="nil"/>
              <w:bottom w:val="single" w:sz="8" w:space="0" w:color="auto"/>
              <w:right w:val="single" w:sz="8" w:space="0" w:color="auto"/>
            </w:tcBorders>
            <w:shd w:val="clear" w:color="auto" w:fill="auto"/>
            <w:vAlign w:val="center"/>
            <w:hideMark/>
          </w:tcPr>
          <w:p w14:paraId="3841CFBA" w14:textId="77777777" w:rsidR="0094078F" w:rsidRPr="0094078F" w:rsidRDefault="0094078F" w:rsidP="0094078F">
            <w:pPr>
              <w:jc w:val="both"/>
              <w:rPr>
                <w:color w:val="000000"/>
                <w:sz w:val="20"/>
                <w:szCs w:val="20"/>
              </w:rPr>
            </w:pPr>
            <w:r w:rsidRPr="0094078F">
              <w:rPr>
                <w:color w:val="000000"/>
                <w:sz w:val="20"/>
                <w:szCs w:val="20"/>
              </w:rPr>
              <w:t>оп.102</w:t>
            </w:r>
          </w:p>
        </w:tc>
      </w:tr>
      <w:tr w:rsidR="0094078F" w:rsidRPr="0094078F" w14:paraId="29AA68F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369D185" w14:textId="77777777" w:rsidR="0094078F" w:rsidRPr="0094078F" w:rsidRDefault="0094078F" w:rsidP="0094078F">
            <w:pPr>
              <w:jc w:val="center"/>
              <w:rPr>
                <w:color w:val="000000"/>
                <w:sz w:val="20"/>
                <w:szCs w:val="20"/>
              </w:rPr>
            </w:pPr>
            <w:r w:rsidRPr="0094078F">
              <w:rPr>
                <w:color w:val="000000"/>
                <w:sz w:val="20"/>
                <w:szCs w:val="20"/>
              </w:rPr>
              <w:t>220</w:t>
            </w:r>
          </w:p>
        </w:tc>
        <w:tc>
          <w:tcPr>
            <w:tcW w:w="2402" w:type="dxa"/>
            <w:tcBorders>
              <w:top w:val="nil"/>
              <w:left w:val="nil"/>
              <w:bottom w:val="single" w:sz="8" w:space="0" w:color="auto"/>
              <w:right w:val="single" w:sz="8" w:space="0" w:color="auto"/>
            </w:tcBorders>
            <w:shd w:val="clear" w:color="auto" w:fill="auto"/>
            <w:noWrap/>
            <w:vAlign w:val="center"/>
            <w:hideMark/>
          </w:tcPr>
          <w:p w14:paraId="7D97B3E1"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3FDCB367"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10DB4938" w14:textId="77777777" w:rsidR="0094078F" w:rsidRPr="0094078F" w:rsidRDefault="0094078F" w:rsidP="0094078F">
            <w:pPr>
              <w:rPr>
                <w:color w:val="000000"/>
                <w:sz w:val="20"/>
                <w:szCs w:val="20"/>
              </w:rPr>
            </w:pPr>
            <w:r w:rsidRPr="0094078F">
              <w:rPr>
                <w:color w:val="000000"/>
                <w:sz w:val="20"/>
                <w:szCs w:val="20"/>
              </w:rPr>
              <w:t>оп.119 в сторону КТП № 1074</w:t>
            </w:r>
          </w:p>
        </w:tc>
        <w:tc>
          <w:tcPr>
            <w:tcW w:w="2977" w:type="dxa"/>
            <w:tcBorders>
              <w:top w:val="nil"/>
              <w:left w:val="nil"/>
              <w:bottom w:val="single" w:sz="8" w:space="0" w:color="auto"/>
              <w:right w:val="single" w:sz="8" w:space="0" w:color="auto"/>
            </w:tcBorders>
            <w:shd w:val="clear" w:color="auto" w:fill="auto"/>
            <w:vAlign w:val="center"/>
            <w:hideMark/>
          </w:tcPr>
          <w:p w14:paraId="479491CE" w14:textId="77777777" w:rsidR="0094078F" w:rsidRPr="0094078F" w:rsidRDefault="0094078F" w:rsidP="0094078F">
            <w:pPr>
              <w:jc w:val="both"/>
              <w:rPr>
                <w:color w:val="000000"/>
                <w:sz w:val="20"/>
                <w:szCs w:val="20"/>
              </w:rPr>
            </w:pPr>
            <w:r w:rsidRPr="0094078F">
              <w:rPr>
                <w:color w:val="000000"/>
                <w:sz w:val="20"/>
                <w:szCs w:val="20"/>
              </w:rPr>
              <w:t>оп.119</w:t>
            </w:r>
          </w:p>
        </w:tc>
      </w:tr>
      <w:tr w:rsidR="0094078F" w:rsidRPr="0094078F" w14:paraId="06858CF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989E9D5" w14:textId="77777777" w:rsidR="0094078F" w:rsidRPr="0094078F" w:rsidRDefault="0094078F" w:rsidP="0094078F">
            <w:pPr>
              <w:jc w:val="center"/>
              <w:rPr>
                <w:color w:val="000000"/>
                <w:sz w:val="20"/>
                <w:szCs w:val="20"/>
              </w:rPr>
            </w:pPr>
            <w:r w:rsidRPr="0094078F">
              <w:rPr>
                <w:color w:val="000000"/>
                <w:sz w:val="20"/>
                <w:szCs w:val="20"/>
              </w:rPr>
              <w:t>221</w:t>
            </w:r>
          </w:p>
        </w:tc>
        <w:tc>
          <w:tcPr>
            <w:tcW w:w="2402" w:type="dxa"/>
            <w:tcBorders>
              <w:top w:val="nil"/>
              <w:left w:val="nil"/>
              <w:bottom w:val="single" w:sz="8" w:space="0" w:color="auto"/>
              <w:right w:val="single" w:sz="8" w:space="0" w:color="auto"/>
            </w:tcBorders>
            <w:shd w:val="clear" w:color="auto" w:fill="auto"/>
            <w:noWrap/>
            <w:vAlign w:val="center"/>
            <w:hideMark/>
          </w:tcPr>
          <w:p w14:paraId="0ADC4DE6"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40A528E7"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1B1EF02D" w14:textId="77777777" w:rsidR="0094078F" w:rsidRPr="0094078F" w:rsidRDefault="0094078F" w:rsidP="0094078F">
            <w:pPr>
              <w:rPr>
                <w:color w:val="000000"/>
                <w:sz w:val="20"/>
                <w:szCs w:val="20"/>
              </w:rPr>
            </w:pPr>
            <w:r w:rsidRPr="0094078F">
              <w:rPr>
                <w:color w:val="000000"/>
                <w:sz w:val="20"/>
                <w:szCs w:val="20"/>
              </w:rPr>
              <w:t>оп.88 в сторону КТП № 1079</w:t>
            </w:r>
          </w:p>
        </w:tc>
        <w:tc>
          <w:tcPr>
            <w:tcW w:w="2977" w:type="dxa"/>
            <w:tcBorders>
              <w:top w:val="nil"/>
              <w:left w:val="nil"/>
              <w:bottom w:val="single" w:sz="8" w:space="0" w:color="auto"/>
              <w:right w:val="single" w:sz="8" w:space="0" w:color="auto"/>
            </w:tcBorders>
            <w:shd w:val="clear" w:color="auto" w:fill="auto"/>
            <w:vAlign w:val="center"/>
            <w:hideMark/>
          </w:tcPr>
          <w:p w14:paraId="0CF0A20D" w14:textId="77777777" w:rsidR="0094078F" w:rsidRPr="0094078F" w:rsidRDefault="0094078F" w:rsidP="0094078F">
            <w:pPr>
              <w:jc w:val="both"/>
              <w:rPr>
                <w:color w:val="000000"/>
                <w:sz w:val="20"/>
                <w:szCs w:val="20"/>
              </w:rPr>
            </w:pPr>
            <w:r w:rsidRPr="0094078F">
              <w:rPr>
                <w:color w:val="000000"/>
                <w:sz w:val="20"/>
                <w:szCs w:val="20"/>
              </w:rPr>
              <w:t xml:space="preserve">оп.88 </w:t>
            </w:r>
          </w:p>
        </w:tc>
      </w:tr>
      <w:tr w:rsidR="0094078F" w:rsidRPr="0094078F" w14:paraId="414CA30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C7CA037" w14:textId="77777777" w:rsidR="0094078F" w:rsidRPr="0094078F" w:rsidRDefault="0094078F" w:rsidP="0094078F">
            <w:pPr>
              <w:jc w:val="center"/>
              <w:rPr>
                <w:color w:val="000000"/>
                <w:sz w:val="20"/>
                <w:szCs w:val="20"/>
              </w:rPr>
            </w:pPr>
            <w:r w:rsidRPr="0094078F">
              <w:rPr>
                <w:color w:val="000000"/>
                <w:sz w:val="20"/>
                <w:szCs w:val="20"/>
              </w:rPr>
              <w:t>222</w:t>
            </w:r>
          </w:p>
        </w:tc>
        <w:tc>
          <w:tcPr>
            <w:tcW w:w="2402" w:type="dxa"/>
            <w:tcBorders>
              <w:top w:val="nil"/>
              <w:left w:val="nil"/>
              <w:bottom w:val="single" w:sz="8" w:space="0" w:color="auto"/>
              <w:right w:val="single" w:sz="8" w:space="0" w:color="auto"/>
            </w:tcBorders>
            <w:shd w:val="clear" w:color="auto" w:fill="auto"/>
            <w:noWrap/>
            <w:vAlign w:val="center"/>
            <w:hideMark/>
          </w:tcPr>
          <w:p w14:paraId="641B2D54"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01A6D712"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78958210" w14:textId="77777777" w:rsidR="0094078F" w:rsidRPr="0094078F" w:rsidRDefault="0094078F" w:rsidP="0094078F">
            <w:pPr>
              <w:rPr>
                <w:color w:val="000000"/>
                <w:sz w:val="20"/>
                <w:szCs w:val="20"/>
              </w:rPr>
            </w:pPr>
            <w:r w:rsidRPr="0094078F">
              <w:rPr>
                <w:color w:val="000000"/>
                <w:sz w:val="20"/>
                <w:szCs w:val="20"/>
              </w:rPr>
              <w:t>оп.3 ответвление от оп. 35 в сторону КТП № 1085</w:t>
            </w:r>
          </w:p>
        </w:tc>
        <w:tc>
          <w:tcPr>
            <w:tcW w:w="2977" w:type="dxa"/>
            <w:tcBorders>
              <w:top w:val="nil"/>
              <w:left w:val="nil"/>
              <w:bottom w:val="single" w:sz="8" w:space="0" w:color="auto"/>
              <w:right w:val="single" w:sz="8" w:space="0" w:color="auto"/>
            </w:tcBorders>
            <w:shd w:val="clear" w:color="auto" w:fill="auto"/>
            <w:vAlign w:val="center"/>
            <w:hideMark/>
          </w:tcPr>
          <w:p w14:paraId="1AAB8651" w14:textId="77777777" w:rsidR="0094078F" w:rsidRPr="0094078F" w:rsidRDefault="0094078F" w:rsidP="0094078F">
            <w:pPr>
              <w:jc w:val="both"/>
              <w:rPr>
                <w:color w:val="000000"/>
                <w:sz w:val="20"/>
                <w:szCs w:val="20"/>
              </w:rPr>
            </w:pPr>
            <w:r w:rsidRPr="0094078F">
              <w:rPr>
                <w:color w:val="000000"/>
                <w:sz w:val="20"/>
                <w:szCs w:val="20"/>
              </w:rPr>
              <w:t>оп. 3</w:t>
            </w:r>
          </w:p>
        </w:tc>
      </w:tr>
      <w:tr w:rsidR="0094078F" w:rsidRPr="0094078F" w14:paraId="7B70248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16EF9A" w14:textId="77777777" w:rsidR="0094078F" w:rsidRPr="0094078F" w:rsidRDefault="0094078F" w:rsidP="0094078F">
            <w:pPr>
              <w:jc w:val="center"/>
              <w:rPr>
                <w:color w:val="000000"/>
                <w:sz w:val="20"/>
                <w:szCs w:val="20"/>
              </w:rPr>
            </w:pPr>
            <w:r w:rsidRPr="0094078F">
              <w:rPr>
                <w:color w:val="000000"/>
                <w:sz w:val="20"/>
                <w:szCs w:val="20"/>
              </w:rPr>
              <w:t>223</w:t>
            </w:r>
          </w:p>
        </w:tc>
        <w:tc>
          <w:tcPr>
            <w:tcW w:w="2402" w:type="dxa"/>
            <w:tcBorders>
              <w:top w:val="nil"/>
              <w:left w:val="nil"/>
              <w:bottom w:val="single" w:sz="8" w:space="0" w:color="auto"/>
              <w:right w:val="single" w:sz="8" w:space="0" w:color="auto"/>
            </w:tcBorders>
            <w:shd w:val="clear" w:color="auto" w:fill="auto"/>
            <w:noWrap/>
            <w:vAlign w:val="center"/>
            <w:hideMark/>
          </w:tcPr>
          <w:p w14:paraId="6EF2B94A"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70BB3D9F" w14:textId="77777777" w:rsidR="0094078F" w:rsidRPr="0094078F" w:rsidRDefault="0094078F" w:rsidP="0094078F">
            <w:pPr>
              <w:rPr>
                <w:color w:val="000000"/>
                <w:sz w:val="20"/>
                <w:szCs w:val="20"/>
              </w:rPr>
            </w:pPr>
            <w:r w:rsidRPr="0094078F">
              <w:rPr>
                <w:color w:val="000000"/>
                <w:sz w:val="20"/>
                <w:szCs w:val="20"/>
              </w:rPr>
              <w:t>ф. 10 кВ В.Бор</w:t>
            </w:r>
          </w:p>
        </w:tc>
        <w:tc>
          <w:tcPr>
            <w:tcW w:w="5670" w:type="dxa"/>
            <w:tcBorders>
              <w:top w:val="nil"/>
              <w:left w:val="nil"/>
              <w:bottom w:val="single" w:sz="8" w:space="0" w:color="auto"/>
              <w:right w:val="single" w:sz="8" w:space="0" w:color="auto"/>
            </w:tcBorders>
            <w:shd w:val="clear" w:color="auto" w:fill="auto"/>
            <w:vAlign w:val="center"/>
            <w:hideMark/>
          </w:tcPr>
          <w:p w14:paraId="5A37F2C6" w14:textId="77777777" w:rsidR="0094078F" w:rsidRPr="0094078F" w:rsidRDefault="0094078F" w:rsidP="0094078F">
            <w:pPr>
              <w:rPr>
                <w:color w:val="000000"/>
                <w:sz w:val="20"/>
                <w:szCs w:val="20"/>
              </w:rPr>
            </w:pPr>
            <w:r w:rsidRPr="0094078F">
              <w:rPr>
                <w:color w:val="000000"/>
                <w:sz w:val="20"/>
                <w:szCs w:val="20"/>
              </w:rPr>
              <w:t>оп. 9 ответвления от оп.124 в сторону КТП № 1090</w:t>
            </w:r>
          </w:p>
        </w:tc>
        <w:tc>
          <w:tcPr>
            <w:tcW w:w="2977" w:type="dxa"/>
            <w:tcBorders>
              <w:top w:val="nil"/>
              <w:left w:val="nil"/>
              <w:bottom w:val="single" w:sz="8" w:space="0" w:color="auto"/>
              <w:right w:val="single" w:sz="8" w:space="0" w:color="auto"/>
            </w:tcBorders>
            <w:shd w:val="clear" w:color="auto" w:fill="auto"/>
            <w:vAlign w:val="center"/>
            <w:hideMark/>
          </w:tcPr>
          <w:p w14:paraId="2F697311" w14:textId="77777777" w:rsidR="0094078F" w:rsidRPr="0094078F" w:rsidRDefault="0094078F" w:rsidP="0094078F">
            <w:pPr>
              <w:jc w:val="both"/>
              <w:rPr>
                <w:color w:val="000000"/>
                <w:sz w:val="20"/>
                <w:szCs w:val="20"/>
              </w:rPr>
            </w:pPr>
            <w:r w:rsidRPr="0094078F">
              <w:rPr>
                <w:color w:val="000000"/>
                <w:sz w:val="20"/>
                <w:szCs w:val="20"/>
              </w:rPr>
              <w:t>оп.9</w:t>
            </w:r>
          </w:p>
        </w:tc>
      </w:tr>
      <w:tr w:rsidR="0094078F" w:rsidRPr="0094078F" w14:paraId="23E6B38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836F2BE" w14:textId="77777777" w:rsidR="0094078F" w:rsidRPr="0094078F" w:rsidRDefault="0094078F" w:rsidP="0094078F">
            <w:pPr>
              <w:jc w:val="center"/>
              <w:rPr>
                <w:color w:val="000000"/>
                <w:sz w:val="20"/>
                <w:szCs w:val="20"/>
              </w:rPr>
            </w:pPr>
            <w:r w:rsidRPr="0094078F">
              <w:rPr>
                <w:color w:val="000000"/>
                <w:sz w:val="20"/>
                <w:szCs w:val="20"/>
              </w:rPr>
              <w:t>224</w:t>
            </w:r>
          </w:p>
        </w:tc>
        <w:tc>
          <w:tcPr>
            <w:tcW w:w="2402" w:type="dxa"/>
            <w:tcBorders>
              <w:top w:val="nil"/>
              <w:left w:val="nil"/>
              <w:bottom w:val="single" w:sz="8" w:space="0" w:color="auto"/>
              <w:right w:val="single" w:sz="8" w:space="0" w:color="auto"/>
            </w:tcBorders>
            <w:shd w:val="clear" w:color="auto" w:fill="auto"/>
            <w:noWrap/>
            <w:vAlign w:val="center"/>
            <w:hideMark/>
          </w:tcPr>
          <w:p w14:paraId="0F0B1B73"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3828B5A3"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0CCD0429" w14:textId="77777777" w:rsidR="0094078F" w:rsidRPr="0094078F" w:rsidRDefault="0094078F" w:rsidP="0094078F">
            <w:pPr>
              <w:rPr>
                <w:color w:val="000000"/>
                <w:sz w:val="20"/>
                <w:szCs w:val="20"/>
              </w:rPr>
            </w:pPr>
            <w:r w:rsidRPr="0094078F">
              <w:rPr>
                <w:color w:val="000000"/>
                <w:sz w:val="20"/>
                <w:szCs w:val="20"/>
              </w:rPr>
              <w:t>оп.4 ответвление от оп. 29 в сторону КТП № 1091</w:t>
            </w:r>
          </w:p>
        </w:tc>
        <w:tc>
          <w:tcPr>
            <w:tcW w:w="2977" w:type="dxa"/>
            <w:tcBorders>
              <w:top w:val="nil"/>
              <w:left w:val="nil"/>
              <w:bottom w:val="single" w:sz="8" w:space="0" w:color="auto"/>
              <w:right w:val="single" w:sz="8" w:space="0" w:color="auto"/>
            </w:tcBorders>
            <w:shd w:val="clear" w:color="auto" w:fill="auto"/>
            <w:vAlign w:val="center"/>
            <w:hideMark/>
          </w:tcPr>
          <w:p w14:paraId="3025597C"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05C7F7B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4830954" w14:textId="77777777" w:rsidR="0094078F" w:rsidRPr="0094078F" w:rsidRDefault="0094078F" w:rsidP="0094078F">
            <w:pPr>
              <w:jc w:val="center"/>
              <w:rPr>
                <w:color w:val="000000"/>
                <w:sz w:val="20"/>
                <w:szCs w:val="20"/>
              </w:rPr>
            </w:pPr>
            <w:r w:rsidRPr="0094078F">
              <w:rPr>
                <w:color w:val="000000"/>
                <w:sz w:val="20"/>
                <w:szCs w:val="20"/>
              </w:rPr>
              <w:t>225</w:t>
            </w:r>
          </w:p>
        </w:tc>
        <w:tc>
          <w:tcPr>
            <w:tcW w:w="2402" w:type="dxa"/>
            <w:tcBorders>
              <w:top w:val="nil"/>
              <w:left w:val="nil"/>
              <w:bottom w:val="single" w:sz="8" w:space="0" w:color="auto"/>
              <w:right w:val="single" w:sz="8" w:space="0" w:color="auto"/>
            </w:tcBorders>
            <w:shd w:val="clear" w:color="auto" w:fill="auto"/>
            <w:noWrap/>
            <w:vAlign w:val="center"/>
            <w:hideMark/>
          </w:tcPr>
          <w:p w14:paraId="1209C4F1"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1BD51AD5"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59732994" w14:textId="77777777" w:rsidR="0094078F" w:rsidRPr="0094078F" w:rsidRDefault="0094078F" w:rsidP="0094078F">
            <w:pPr>
              <w:rPr>
                <w:color w:val="000000"/>
                <w:sz w:val="20"/>
                <w:szCs w:val="20"/>
              </w:rPr>
            </w:pPr>
            <w:r w:rsidRPr="0094078F">
              <w:rPr>
                <w:color w:val="000000"/>
                <w:sz w:val="20"/>
                <w:szCs w:val="20"/>
              </w:rPr>
              <w:t>оп.77 в сторону КТП № 1096</w:t>
            </w:r>
          </w:p>
        </w:tc>
        <w:tc>
          <w:tcPr>
            <w:tcW w:w="2977" w:type="dxa"/>
            <w:tcBorders>
              <w:top w:val="nil"/>
              <w:left w:val="nil"/>
              <w:bottom w:val="single" w:sz="8" w:space="0" w:color="auto"/>
              <w:right w:val="single" w:sz="8" w:space="0" w:color="auto"/>
            </w:tcBorders>
            <w:shd w:val="clear" w:color="auto" w:fill="auto"/>
            <w:vAlign w:val="center"/>
            <w:hideMark/>
          </w:tcPr>
          <w:p w14:paraId="320F088E" w14:textId="77777777" w:rsidR="0094078F" w:rsidRPr="0094078F" w:rsidRDefault="0094078F" w:rsidP="0094078F">
            <w:pPr>
              <w:jc w:val="both"/>
              <w:rPr>
                <w:color w:val="000000"/>
                <w:sz w:val="20"/>
                <w:szCs w:val="20"/>
              </w:rPr>
            </w:pPr>
            <w:r w:rsidRPr="0094078F">
              <w:rPr>
                <w:color w:val="000000"/>
                <w:sz w:val="20"/>
                <w:szCs w:val="20"/>
              </w:rPr>
              <w:t>оп. 77</w:t>
            </w:r>
          </w:p>
        </w:tc>
      </w:tr>
      <w:tr w:rsidR="0094078F" w:rsidRPr="0094078F" w14:paraId="0E845F7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3780ACA" w14:textId="77777777" w:rsidR="0094078F" w:rsidRPr="0094078F" w:rsidRDefault="0094078F" w:rsidP="0094078F">
            <w:pPr>
              <w:jc w:val="center"/>
              <w:rPr>
                <w:color w:val="000000"/>
                <w:sz w:val="20"/>
                <w:szCs w:val="20"/>
              </w:rPr>
            </w:pPr>
            <w:r w:rsidRPr="0094078F">
              <w:rPr>
                <w:color w:val="000000"/>
                <w:sz w:val="20"/>
                <w:szCs w:val="20"/>
              </w:rPr>
              <w:t>226</w:t>
            </w:r>
          </w:p>
        </w:tc>
        <w:tc>
          <w:tcPr>
            <w:tcW w:w="2402" w:type="dxa"/>
            <w:tcBorders>
              <w:top w:val="nil"/>
              <w:left w:val="nil"/>
              <w:bottom w:val="single" w:sz="8" w:space="0" w:color="auto"/>
              <w:right w:val="single" w:sz="8" w:space="0" w:color="auto"/>
            </w:tcBorders>
            <w:shd w:val="clear" w:color="auto" w:fill="auto"/>
            <w:noWrap/>
            <w:vAlign w:val="center"/>
            <w:hideMark/>
          </w:tcPr>
          <w:p w14:paraId="0F42CE43"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10EFA2E1"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5448509A" w14:textId="77777777" w:rsidR="0094078F" w:rsidRPr="0094078F" w:rsidRDefault="0094078F" w:rsidP="0094078F">
            <w:pPr>
              <w:rPr>
                <w:color w:val="000000"/>
                <w:sz w:val="20"/>
                <w:szCs w:val="20"/>
              </w:rPr>
            </w:pPr>
            <w:r w:rsidRPr="0094078F">
              <w:rPr>
                <w:color w:val="000000"/>
                <w:sz w:val="20"/>
                <w:szCs w:val="20"/>
              </w:rPr>
              <w:t>оп.76 в сторону КТП № 1100</w:t>
            </w:r>
          </w:p>
        </w:tc>
        <w:tc>
          <w:tcPr>
            <w:tcW w:w="2977" w:type="dxa"/>
            <w:tcBorders>
              <w:top w:val="nil"/>
              <w:left w:val="nil"/>
              <w:bottom w:val="single" w:sz="8" w:space="0" w:color="auto"/>
              <w:right w:val="single" w:sz="8" w:space="0" w:color="auto"/>
            </w:tcBorders>
            <w:shd w:val="clear" w:color="auto" w:fill="auto"/>
            <w:vAlign w:val="center"/>
            <w:hideMark/>
          </w:tcPr>
          <w:p w14:paraId="75490CFE" w14:textId="77777777" w:rsidR="0094078F" w:rsidRPr="0094078F" w:rsidRDefault="0094078F" w:rsidP="0094078F">
            <w:pPr>
              <w:jc w:val="both"/>
              <w:rPr>
                <w:color w:val="000000"/>
                <w:sz w:val="20"/>
                <w:szCs w:val="20"/>
              </w:rPr>
            </w:pPr>
            <w:r w:rsidRPr="0094078F">
              <w:rPr>
                <w:color w:val="000000"/>
                <w:sz w:val="20"/>
                <w:szCs w:val="20"/>
              </w:rPr>
              <w:t xml:space="preserve">оп.76 </w:t>
            </w:r>
          </w:p>
        </w:tc>
      </w:tr>
      <w:tr w:rsidR="0094078F" w:rsidRPr="0094078F" w14:paraId="6292683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74E2C93" w14:textId="77777777" w:rsidR="0094078F" w:rsidRPr="0094078F" w:rsidRDefault="0094078F" w:rsidP="0094078F">
            <w:pPr>
              <w:jc w:val="center"/>
              <w:rPr>
                <w:color w:val="000000"/>
                <w:sz w:val="20"/>
                <w:szCs w:val="20"/>
              </w:rPr>
            </w:pPr>
            <w:r w:rsidRPr="0094078F">
              <w:rPr>
                <w:color w:val="000000"/>
                <w:sz w:val="20"/>
                <w:szCs w:val="20"/>
              </w:rPr>
              <w:t>227</w:t>
            </w:r>
          </w:p>
        </w:tc>
        <w:tc>
          <w:tcPr>
            <w:tcW w:w="2402" w:type="dxa"/>
            <w:tcBorders>
              <w:top w:val="nil"/>
              <w:left w:val="nil"/>
              <w:bottom w:val="single" w:sz="8" w:space="0" w:color="auto"/>
              <w:right w:val="single" w:sz="8" w:space="0" w:color="auto"/>
            </w:tcBorders>
            <w:shd w:val="clear" w:color="auto" w:fill="auto"/>
            <w:noWrap/>
            <w:vAlign w:val="center"/>
            <w:hideMark/>
          </w:tcPr>
          <w:p w14:paraId="5D10B18F"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64789097" w14:textId="77777777" w:rsidR="0094078F" w:rsidRPr="0094078F" w:rsidRDefault="0094078F" w:rsidP="0094078F">
            <w:pPr>
              <w:rPr>
                <w:color w:val="000000"/>
                <w:sz w:val="20"/>
                <w:szCs w:val="20"/>
              </w:rPr>
            </w:pPr>
            <w:r w:rsidRPr="0094078F">
              <w:rPr>
                <w:color w:val="000000"/>
                <w:sz w:val="20"/>
                <w:szCs w:val="20"/>
              </w:rPr>
              <w:t>ф. 10 кВ Торфяник</w:t>
            </w:r>
          </w:p>
        </w:tc>
        <w:tc>
          <w:tcPr>
            <w:tcW w:w="5670" w:type="dxa"/>
            <w:tcBorders>
              <w:top w:val="nil"/>
              <w:left w:val="nil"/>
              <w:bottom w:val="single" w:sz="8" w:space="0" w:color="auto"/>
              <w:right w:val="single" w:sz="8" w:space="0" w:color="auto"/>
            </w:tcBorders>
            <w:shd w:val="clear" w:color="auto" w:fill="auto"/>
            <w:vAlign w:val="center"/>
            <w:hideMark/>
          </w:tcPr>
          <w:p w14:paraId="004FE24D" w14:textId="77777777" w:rsidR="0094078F" w:rsidRPr="0094078F" w:rsidRDefault="0094078F" w:rsidP="0094078F">
            <w:pPr>
              <w:rPr>
                <w:color w:val="000000"/>
                <w:sz w:val="20"/>
                <w:szCs w:val="20"/>
              </w:rPr>
            </w:pPr>
            <w:r w:rsidRPr="0094078F">
              <w:rPr>
                <w:color w:val="000000"/>
                <w:sz w:val="20"/>
                <w:szCs w:val="20"/>
              </w:rPr>
              <w:t>оп.53 в сторону КТП № 849</w:t>
            </w:r>
          </w:p>
        </w:tc>
        <w:tc>
          <w:tcPr>
            <w:tcW w:w="2977" w:type="dxa"/>
            <w:tcBorders>
              <w:top w:val="nil"/>
              <w:left w:val="nil"/>
              <w:bottom w:val="single" w:sz="8" w:space="0" w:color="auto"/>
              <w:right w:val="single" w:sz="8" w:space="0" w:color="auto"/>
            </w:tcBorders>
            <w:shd w:val="clear" w:color="auto" w:fill="auto"/>
            <w:vAlign w:val="center"/>
            <w:hideMark/>
          </w:tcPr>
          <w:p w14:paraId="13A9579A" w14:textId="77777777" w:rsidR="0094078F" w:rsidRPr="0094078F" w:rsidRDefault="0094078F" w:rsidP="0094078F">
            <w:pPr>
              <w:jc w:val="both"/>
              <w:rPr>
                <w:color w:val="000000"/>
                <w:sz w:val="20"/>
                <w:szCs w:val="20"/>
              </w:rPr>
            </w:pPr>
            <w:r w:rsidRPr="0094078F">
              <w:rPr>
                <w:color w:val="000000"/>
                <w:sz w:val="20"/>
                <w:szCs w:val="20"/>
              </w:rPr>
              <w:t>оп.53</w:t>
            </w:r>
          </w:p>
        </w:tc>
      </w:tr>
      <w:tr w:rsidR="0094078F" w:rsidRPr="0094078F" w14:paraId="2FB103D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5B3FF51" w14:textId="77777777" w:rsidR="0094078F" w:rsidRPr="0094078F" w:rsidRDefault="0094078F" w:rsidP="0094078F">
            <w:pPr>
              <w:jc w:val="center"/>
              <w:rPr>
                <w:color w:val="000000"/>
                <w:sz w:val="20"/>
                <w:szCs w:val="20"/>
              </w:rPr>
            </w:pPr>
            <w:r w:rsidRPr="0094078F">
              <w:rPr>
                <w:color w:val="000000"/>
                <w:sz w:val="20"/>
                <w:szCs w:val="20"/>
              </w:rPr>
              <w:t>228</w:t>
            </w:r>
          </w:p>
        </w:tc>
        <w:tc>
          <w:tcPr>
            <w:tcW w:w="2402" w:type="dxa"/>
            <w:tcBorders>
              <w:top w:val="nil"/>
              <w:left w:val="nil"/>
              <w:bottom w:val="single" w:sz="8" w:space="0" w:color="auto"/>
              <w:right w:val="single" w:sz="8" w:space="0" w:color="auto"/>
            </w:tcBorders>
            <w:shd w:val="clear" w:color="auto" w:fill="auto"/>
            <w:noWrap/>
            <w:vAlign w:val="center"/>
            <w:hideMark/>
          </w:tcPr>
          <w:p w14:paraId="0556987A"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66242FD3"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154B91A3" w14:textId="77777777" w:rsidR="0094078F" w:rsidRPr="0094078F" w:rsidRDefault="0094078F" w:rsidP="0094078F">
            <w:pPr>
              <w:rPr>
                <w:color w:val="000000"/>
                <w:sz w:val="20"/>
                <w:szCs w:val="20"/>
              </w:rPr>
            </w:pPr>
            <w:r w:rsidRPr="0094078F">
              <w:rPr>
                <w:color w:val="000000"/>
                <w:sz w:val="20"/>
                <w:szCs w:val="20"/>
              </w:rPr>
              <w:t>оп. 5 ответвления от оп.55 в сторону КТП № 1104</w:t>
            </w:r>
          </w:p>
        </w:tc>
        <w:tc>
          <w:tcPr>
            <w:tcW w:w="2977" w:type="dxa"/>
            <w:tcBorders>
              <w:top w:val="nil"/>
              <w:left w:val="nil"/>
              <w:bottom w:val="single" w:sz="8" w:space="0" w:color="auto"/>
              <w:right w:val="single" w:sz="8" w:space="0" w:color="auto"/>
            </w:tcBorders>
            <w:shd w:val="clear" w:color="auto" w:fill="auto"/>
            <w:vAlign w:val="center"/>
            <w:hideMark/>
          </w:tcPr>
          <w:p w14:paraId="0F1EE7D8"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1ECF6A3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ED15B0" w14:textId="77777777" w:rsidR="0094078F" w:rsidRPr="0094078F" w:rsidRDefault="0094078F" w:rsidP="0094078F">
            <w:pPr>
              <w:jc w:val="center"/>
              <w:rPr>
                <w:color w:val="000000"/>
                <w:sz w:val="20"/>
                <w:szCs w:val="20"/>
              </w:rPr>
            </w:pPr>
            <w:r w:rsidRPr="0094078F">
              <w:rPr>
                <w:color w:val="000000"/>
                <w:sz w:val="20"/>
                <w:szCs w:val="20"/>
              </w:rPr>
              <w:t>229</w:t>
            </w:r>
          </w:p>
        </w:tc>
        <w:tc>
          <w:tcPr>
            <w:tcW w:w="2402" w:type="dxa"/>
            <w:tcBorders>
              <w:top w:val="nil"/>
              <w:left w:val="nil"/>
              <w:bottom w:val="single" w:sz="8" w:space="0" w:color="auto"/>
              <w:right w:val="single" w:sz="8" w:space="0" w:color="auto"/>
            </w:tcBorders>
            <w:shd w:val="clear" w:color="auto" w:fill="auto"/>
            <w:noWrap/>
            <w:vAlign w:val="center"/>
            <w:hideMark/>
          </w:tcPr>
          <w:p w14:paraId="0665DED4" w14:textId="77777777" w:rsidR="0094078F" w:rsidRPr="0094078F" w:rsidRDefault="0094078F" w:rsidP="0094078F">
            <w:pPr>
              <w:rPr>
                <w:color w:val="000000"/>
                <w:sz w:val="20"/>
                <w:szCs w:val="20"/>
              </w:rPr>
            </w:pPr>
            <w:r w:rsidRPr="0094078F">
              <w:rPr>
                <w:color w:val="000000"/>
                <w:sz w:val="20"/>
                <w:szCs w:val="20"/>
              </w:rPr>
              <w:t>ПС 6/10 21Т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0D220EFC"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6EA59437" w14:textId="77777777" w:rsidR="0094078F" w:rsidRPr="0094078F" w:rsidRDefault="0094078F" w:rsidP="0094078F">
            <w:pPr>
              <w:rPr>
                <w:color w:val="000000"/>
                <w:sz w:val="20"/>
                <w:szCs w:val="20"/>
              </w:rPr>
            </w:pPr>
            <w:r w:rsidRPr="0094078F">
              <w:rPr>
                <w:color w:val="000000"/>
                <w:sz w:val="20"/>
                <w:szCs w:val="20"/>
              </w:rPr>
              <w:t>оп.181 в сторону КТП № 1108</w:t>
            </w:r>
          </w:p>
        </w:tc>
        <w:tc>
          <w:tcPr>
            <w:tcW w:w="2977" w:type="dxa"/>
            <w:tcBorders>
              <w:top w:val="nil"/>
              <w:left w:val="nil"/>
              <w:bottom w:val="single" w:sz="8" w:space="0" w:color="auto"/>
              <w:right w:val="single" w:sz="8" w:space="0" w:color="auto"/>
            </w:tcBorders>
            <w:shd w:val="clear" w:color="auto" w:fill="auto"/>
            <w:vAlign w:val="center"/>
            <w:hideMark/>
          </w:tcPr>
          <w:p w14:paraId="6133E46F" w14:textId="77777777" w:rsidR="0094078F" w:rsidRPr="0094078F" w:rsidRDefault="0094078F" w:rsidP="0094078F">
            <w:pPr>
              <w:jc w:val="both"/>
              <w:rPr>
                <w:color w:val="000000"/>
                <w:sz w:val="20"/>
                <w:szCs w:val="20"/>
              </w:rPr>
            </w:pPr>
            <w:r w:rsidRPr="0094078F">
              <w:rPr>
                <w:color w:val="000000"/>
                <w:sz w:val="20"/>
                <w:szCs w:val="20"/>
              </w:rPr>
              <w:t xml:space="preserve">оп.181 </w:t>
            </w:r>
          </w:p>
        </w:tc>
      </w:tr>
      <w:tr w:rsidR="0094078F" w:rsidRPr="0094078F" w14:paraId="0D3E11F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62B7FED" w14:textId="77777777" w:rsidR="0094078F" w:rsidRPr="0094078F" w:rsidRDefault="0094078F" w:rsidP="0094078F">
            <w:pPr>
              <w:jc w:val="center"/>
              <w:rPr>
                <w:color w:val="000000"/>
                <w:sz w:val="20"/>
                <w:szCs w:val="20"/>
              </w:rPr>
            </w:pPr>
            <w:r w:rsidRPr="0094078F">
              <w:rPr>
                <w:color w:val="000000"/>
                <w:sz w:val="20"/>
                <w:szCs w:val="20"/>
              </w:rPr>
              <w:t>230</w:t>
            </w:r>
          </w:p>
        </w:tc>
        <w:tc>
          <w:tcPr>
            <w:tcW w:w="2402" w:type="dxa"/>
            <w:tcBorders>
              <w:top w:val="nil"/>
              <w:left w:val="nil"/>
              <w:bottom w:val="single" w:sz="8" w:space="0" w:color="auto"/>
              <w:right w:val="single" w:sz="8" w:space="0" w:color="auto"/>
            </w:tcBorders>
            <w:shd w:val="clear" w:color="auto" w:fill="auto"/>
            <w:noWrap/>
            <w:vAlign w:val="center"/>
            <w:hideMark/>
          </w:tcPr>
          <w:p w14:paraId="1DD771CE"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6D35A2FB"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3DBA6B66" w14:textId="77777777" w:rsidR="0094078F" w:rsidRPr="0094078F" w:rsidRDefault="0094078F" w:rsidP="0094078F">
            <w:pPr>
              <w:rPr>
                <w:color w:val="000000"/>
                <w:sz w:val="20"/>
                <w:szCs w:val="20"/>
              </w:rPr>
            </w:pPr>
            <w:r w:rsidRPr="0094078F">
              <w:rPr>
                <w:color w:val="000000"/>
                <w:sz w:val="20"/>
                <w:szCs w:val="20"/>
              </w:rPr>
              <w:t>оп.30 в сторону КТП № 1109</w:t>
            </w:r>
          </w:p>
        </w:tc>
        <w:tc>
          <w:tcPr>
            <w:tcW w:w="2977" w:type="dxa"/>
            <w:tcBorders>
              <w:top w:val="nil"/>
              <w:left w:val="nil"/>
              <w:bottom w:val="single" w:sz="8" w:space="0" w:color="auto"/>
              <w:right w:val="single" w:sz="8" w:space="0" w:color="auto"/>
            </w:tcBorders>
            <w:shd w:val="clear" w:color="auto" w:fill="auto"/>
            <w:vAlign w:val="center"/>
            <w:hideMark/>
          </w:tcPr>
          <w:p w14:paraId="33B6F768" w14:textId="77777777" w:rsidR="0094078F" w:rsidRPr="0094078F" w:rsidRDefault="0094078F" w:rsidP="0094078F">
            <w:pPr>
              <w:jc w:val="both"/>
              <w:rPr>
                <w:color w:val="000000"/>
                <w:sz w:val="20"/>
                <w:szCs w:val="20"/>
              </w:rPr>
            </w:pPr>
            <w:r w:rsidRPr="0094078F">
              <w:rPr>
                <w:color w:val="000000"/>
                <w:sz w:val="20"/>
                <w:szCs w:val="20"/>
              </w:rPr>
              <w:t xml:space="preserve">оп.30 </w:t>
            </w:r>
          </w:p>
        </w:tc>
      </w:tr>
      <w:tr w:rsidR="0094078F" w:rsidRPr="0094078F" w14:paraId="24767A9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14431FC" w14:textId="77777777" w:rsidR="0094078F" w:rsidRPr="0094078F" w:rsidRDefault="0094078F" w:rsidP="0094078F">
            <w:pPr>
              <w:jc w:val="center"/>
              <w:rPr>
                <w:color w:val="000000"/>
                <w:sz w:val="20"/>
                <w:szCs w:val="20"/>
              </w:rPr>
            </w:pPr>
            <w:r w:rsidRPr="0094078F">
              <w:rPr>
                <w:color w:val="000000"/>
                <w:sz w:val="20"/>
                <w:szCs w:val="20"/>
              </w:rPr>
              <w:t>231</w:t>
            </w:r>
          </w:p>
        </w:tc>
        <w:tc>
          <w:tcPr>
            <w:tcW w:w="2402" w:type="dxa"/>
            <w:tcBorders>
              <w:top w:val="nil"/>
              <w:left w:val="nil"/>
              <w:bottom w:val="single" w:sz="8" w:space="0" w:color="auto"/>
              <w:right w:val="single" w:sz="8" w:space="0" w:color="auto"/>
            </w:tcBorders>
            <w:shd w:val="clear" w:color="auto" w:fill="auto"/>
            <w:noWrap/>
            <w:vAlign w:val="center"/>
            <w:hideMark/>
          </w:tcPr>
          <w:p w14:paraId="503E50AF" w14:textId="77777777" w:rsidR="0094078F" w:rsidRPr="0094078F" w:rsidRDefault="0094078F" w:rsidP="0094078F">
            <w:pPr>
              <w:rPr>
                <w:color w:val="000000"/>
                <w:sz w:val="20"/>
                <w:szCs w:val="20"/>
              </w:rPr>
            </w:pPr>
            <w:r w:rsidRPr="0094078F">
              <w:rPr>
                <w:color w:val="000000"/>
                <w:sz w:val="20"/>
                <w:szCs w:val="20"/>
              </w:rPr>
              <w:t>ПС 6/10 21Т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01AA3600"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79E64B1B" w14:textId="77777777" w:rsidR="0094078F" w:rsidRPr="0094078F" w:rsidRDefault="0094078F" w:rsidP="0094078F">
            <w:pPr>
              <w:rPr>
                <w:color w:val="000000"/>
                <w:sz w:val="20"/>
                <w:szCs w:val="20"/>
              </w:rPr>
            </w:pPr>
            <w:r w:rsidRPr="0094078F">
              <w:rPr>
                <w:color w:val="000000"/>
                <w:sz w:val="20"/>
                <w:szCs w:val="20"/>
              </w:rPr>
              <w:t>оп.174 в сторону КТП № 1118</w:t>
            </w:r>
          </w:p>
        </w:tc>
        <w:tc>
          <w:tcPr>
            <w:tcW w:w="2977" w:type="dxa"/>
            <w:tcBorders>
              <w:top w:val="nil"/>
              <w:left w:val="nil"/>
              <w:bottom w:val="single" w:sz="8" w:space="0" w:color="auto"/>
              <w:right w:val="single" w:sz="8" w:space="0" w:color="auto"/>
            </w:tcBorders>
            <w:shd w:val="clear" w:color="auto" w:fill="auto"/>
            <w:vAlign w:val="center"/>
            <w:hideMark/>
          </w:tcPr>
          <w:p w14:paraId="12DC31FD" w14:textId="77777777" w:rsidR="0094078F" w:rsidRPr="0094078F" w:rsidRDefault="0094078F" w:rsidP="0094078F">
            <w:pPr>
              <w:jc w:val="both"/>
              <w:rPr>
                <w:color w:val="000000"/>
                <w:sz w:val="20"/>
                <w:szCs w:val="20"/>
              </w:rPr>
            </w:pPr>
            <w:r w:rsidRPr="0094078F">
              <w:rPr>
                <w:color w:val="000000"/>
                <w:sz w:val="20"/>
                <w:szCs w:val="20"/>
              </w:rPr>
              <w:t>оп. 174</w:t>
            </w:r>
          </w:p>
        </w:tc>
      </w:tr>
      <w:tr w:rsidR="0094078F" w:rsidRPr="0094078F" w14:paraId="78114D7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0490DB3" w14:textId="77777777" w:rsidR="0094078F" w:rsidRPr="0094078F" w:rsidRDefault="0094078F" w:rsidP="0094078F">
            <w:pPr>
              <w:jc w:val="center"/>
              <w:rPr>
                <w:color w:val="000000"/>
                <w:sz w:val="20"/>
                <w:szCs w:val="20"/>
              </w:rPr>
            </w:pPr>
            <w:r w:rsidRPr="0094078F">
              <w:rPr>
                <w:color w:val="000000"/>
                <w:sz w:val="20"/>
                <w:szCs w:val="20"/>
              </w:rPr>
              <w:t>232</w:t>
            </w:r>
          </w:p>
        </w:tc>
        <w:tc>
          <w:tcPr>
            <w:tcW w:w="2402" w:type="dxa"/>
            <w:tcBorders>
              <w:top w:val="nil"/>
              <w:left w:val="nil"/>
              <w:bottom w:val="single" w:sz="8" w:space="0" w:color="auto"/>
              <w:right w:val="single" w:sz="8" w:space="0" w:color="auto"/>
            </w:tcBorders>
            <w:shd w:val="clear" w:color="auto" w:fill="auto"/>
            <w:noWrap/>
            <w:vAlign w:val="center"/>
            <w:hideMark/>
          </w:tcPr>
          <w:p w14:paraId="3D9F83FD"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2B975368" w14:textId="77777777" w:rsidR="0094078F" w:rsidRPr="0094078F" w:rsidRDefault="0094078F" w:rsidP="0094078F">
            <w:pPr>
              <w:rPr>
                <w:color w:val="000000"/>
                <w:sz w:val="20"/>
                <w:szCs w:val="20"/>
              </w:rPr>
            </w:pPr>
            <w:r w:rsidRPr="0094078F">
              <w:rPr>
                <w:color w:val="000000"/>
                <w:sz w:val="20"/>
                <w:szCs w:val="20"/>
              </w:rPr>
              <w:t>ф. 10 кВ Н-Тарманский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67679618" w14:textId="77777777" w:rsidR="0094078F" w:rsidRPr="0094078F" w:rsidRDefault="0094078F" w:rsidP="0094078F">
            <w:pPr>
              <w:rPr>
                <w:color w:val="000000"/>
                <w:sz w:val="20"/>
                <w:szCs w:val="20"/>
              </w:rPr>
            </w:pPr>
            <w:r w:rsidRPr="0094078F">
              <w:rPr>
                <w:color w:val="000000"/>
                <w:sz w:val="20"/>
                <w:szCs w:val="20"/>
              </w:rPr>
              <w:t>оп. в сторону КТП № 1120</w:t>
            </w:r>
          </w:p>
        </w:tc>
        <w:tc>
          <w:tcPr>
            <w:tcW w:w="2977" w:type="dxa"/>
            <w:tcBorders>
              <w:top w:val="nil"/>
              <w:left w:val="nil"/>
              <w:bottom w:val="single" w:sz="8" w:space="0" w:color="auto"/>
              <w:right w:val="single" w:sz="8" w:space="0" w:color="auto"/>
            </w:tcBorders>
            <w:shd w:val="clear" w:color="auto" w:fill="auto"/>
            <w:vAlign w:val="center"/>
            <w:hideMark/>
          </w:tcPr>
          <w:p w14:paraId="0BF60458"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57A7152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AD63349" w14:textId="77777777" w:rsidR="0094078F" w:rsidRPr="0094078F" w:rsidRDefault="0094078F" w:rsidP="0094078F">
            <w:pPr>
              <w:jc w:val="center"/>
              <w:rPr>
                <w:color w:val="000000"/>
                <w:sz w:val="20"/>
                <w:szCs w:val="20"/>
              </w:rPr>
            </w:pPr>
            <w:r w:rsidRPr="0094078F">
              <w:rPr>
                <w:color w:val="000000"/>
                <w:sz w:val="20"/>
                <w:szCs w:val="20"/>
              </w:rPr>
              <w:t>233</w:t>
            </w:r>
          </w:p>
        </w:tc>
        <w:tc>
          <w:tcPr>
            <w:tcW w:w="2402" w:type="dxa"/>
            <w:tcBorders>
              <w:top w:val="nil"/>
              <w:left w:val="nil"/>
              <w:bottom w:val="single" w:sz="8" w:space="0" w:color="auto"/>
              <w:right w:val="single" w:sz="8" w:space="0" w:color="auto"/>
            </w:tcBorders>
            <w:shd w:val="clear" w:color="auto" w:fill="auto"/>
            <w:noWrap/>
            <w:vAlign w:val="center"/>
            <w:hideMark/>
          </w:tcPr>
          <w:p w14:paraId="167A5C00"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6F2835BA"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74A21694" w14:textId="77777777" w:rsidR="0094078F" w:rsidRPr="0094078F" w:rsidRDefault="0094078F" w:rsidP="0094078F">
            <w:pPr>
              <w:rPr>
                <w:color w:val="000000"/>
                <w:sz w:val="20"/>
                <w:szCs w:val="20"/>
              </w:rPr>
            </w:pPr>
            <w:r w:rsidRPr="0094078F">
              <w:rPr>
                <w:color w:val="000000"/>
                <w:sz w:val="20"/>
                <w:szCs w:val="20"/>
              </w:rPr>
              <w:t>оп.33 в сторону КТП № 1123</w:t>
            </w:r>
          </w:p>
        </w:tc>
        <w:tc>
          <w:tcPr>
            <w:tcW w:w="2977" w:type="dxa"/>
            <w:tcBorders>
              <w:top w:val="nil"/>
              <w:left w:val="nil"/>
              <w:bottom w:val="single" w:sz="8" w:space="0" w:color="auto"/>
              <w:right w:val="single" w:sz="8" w:space="0" w:color="auto"/>
            </w:tcBorders>
            <w:shd w:val="clear" w:color="auto" w:fill="auto"/>
            <w:vAlign w:val="center"/>
            <w:hideMark/>
          </w:tcPr>
          <w:p w14:paraId="09492F45" w14:textId="77777777" w:rsidR="0094078F" w:rsidRPr="0094078F" w:rsidRDefault="0094078F" w:rsidP="0094078F">
            <w:pPr>
              <w:jc w:val="both"/>
              <w:rPr>
                <w:color w:val="000000"/>
                <w:sz w:val="20"/>
                <w:szCs w:val="20"/>
              </w:rPr>
            </w:pPr>
            <w:r w:rsidRPr="0094078F">
              <w:rPr>
                <w:color w:val="000000"/>
                <w:sz w:val="20"/>
                <w:szCs w:val="20"/>
              </w:rPr>
              <w:t>оп.33</w:t>
            </w:r>
          </w:p>
        </w:tc>
      </w:tr>
      <w:tr w:rsidR="0094078F" w:rsidRPr="0094078F" w14:paraId="4748C98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FE33DA7" w14:textId="77777777" w:rsidR="0094078F" w:rsidRPr="0094078F" w:rsidRDefault="0094078F" w:rsidP="0094078F">
            <w:pPr>
              <w:jc w:val="center"/>
              <w:rPr>
                <w:color w:val="000000"/>
                <w:sz w:val="20"/>
                <w:szCs w:val="20"/>
              </w:rPr>
            </w:pPr>
            <w:r w:rsidRPr="0094078F">
              <w:rPr>
                <w:color w:val="000000"/>
                <w:sz w:val="20"/>
                <w:szCs w:val="20"/>
              </w:rPr>
              <w:t>234</w:t>
            </w:r>
          </w:p>
        </w:tc>
        <w:tc>
          <w:tcPr>
            <w:tcW w:w="2402" w:type="dxa"/>
            <w:tcBorders>
              <w:top w:val="nil"/>
              <w:left w:val="nil"/>
              <w:bottom w:val="single" w:sz="8" w:space="0" w:color="auto"/>
              <w:right w:val="single" w:sz="8" w:space="0" w:color="auto"/>
            </w:tcBorders>
            <w:shd w:val="clear" w:color="auto" w:fill="auto"/>
            <w:noWrap/>
            <w:vAlign w:val="center"/>
            <w:hideMark/>
          </w:tcPr>
          <w:p w14:paraId="0BC10A43"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07B3509C"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052820DB" w14:textId="77777777" w:rsidR="0094078F" w:rsidRPr="0094078F" w:rsidRDefault="0094078F" w:rsidP="0094078F">
            <w:pPr>
              <w:rPr>
                <w:color w:val="000000"/>
                <w:sz w:val="20"/>
                <w:szCs w:val="20"/>
              </w:rPr>
            </w:pPr>
            <w:r w:rsidRPr="0094078F">
              <w:rPr>
                <w:color w:val="000000"/>
                <w:sz w:val="20"/>
                <w:szCs w:val="20"/>
              </w:rPr>
              <w:t>оп.147 в сторону КТП № 1124</w:t>
            </w:r>
          </w:p>
        </w:tc>
        <w:tc>
          <w:tcPr>
            <w:tcW w:w="2977" w:type="dxa"/>
            <w:tcBorders>
              <w:top w:val="nil"/>
              <w:left w:val="nil"/>
              <w:bottom w:val="single" w:sz="8" w:space="0" w:color="auto"/>
              <w:right w:val="single" w:sz="8" w:space="0" w:color="auto"/>
            </w:tcBorders>
            <w:shd w:val="clear" w:color="auto" w:fill="auto"/>
            <w:vAlign w:val="center"/>
            <w:hideMark/>
          </w:tcPr>
          <w:p w14:paraId="6F811D2A" w14:textId="77777777" w:rsidR="0094078F" w:rsidRPr="0094078F" w:rsidRDefault="0094078F" w:rsidP="0094078F">
            <w:pPr>
              <w:jc w:val="both"/>
              <w:rPr>
                <w:color w:val="000000"/>
                <w:sz w:val="20"/>
                <w:szCs w:val="20"/>
              </w:rPr>
            </w:pPr>
            <w:r w:rsidRPr="0094078F">
              <w:rPr>
                <w:color w:val="000000"/>
                <w:sz w:val="20"/>
                <w:szCs w:val="20"/>
              </w:rPr>
              <w:t>оп.147</w:t>
            </w:r>
          </w:p>
        </w:tc>
      </w:tr>
      <w:tr w:rsidR="0094078F" w:rsidRPr="0094078F" w14:paraId="5026205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E67D77F" w14:textId="77777777" w:rsidR="0094078F" w:rsidRPr="0094078F" w:rsidRDefault="0094078F" w:rsidP="0094078F">
            <w:pPr>
              <w:jc w:val="center"/>
              <w:rPr>
                <w:color w:val="000000"/>
                <w:sz w:val="20"/>
                <w:szCs w:val="20"/>
              </w:rPr>
            </w:pPr>
            <w:r w:rsidRPr="0094078F">
              <w:rPr>
                <w:color w:val="000000"/>
                <w:sz w:val="20"/>
                <w:szCs w:val="20"/>
              </w:rPr>
              <w:t>235</w:t>
            </w:r>
          </w:p>
        </w:tc>
        <w:tc>
          <w:tcPr>
            <w:tcW w:w="2402" w:type="dxa"/>
            <w:tcBorders>
              <w:top w:val="nil"/>
              <w:left w:val="nil"/>
              <w:bottom w:val="single" w:sz="8" w:space="0" w:color="auto"/>
              <w:right w:val="single" w:sz="8" w:space="0" w:color="auto"/>
            </w:tcBorders>
            <w:shd w:val="clear" w:color="auto" w:fill="auto"/>
            <w:noWrap/>
            <w:vAlign w:val="center"/>
            <w:hideMark/>
          </w:tcPr>
          <w:p w14:paraId="00C2F75C"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52983E31"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3596B95E" w14:textId="77777777" w:rsidR="0094078F" w:rsidRPr="0094078F" w:rsidRDefault="0094078F" w:rsidP="0094078F">
            <w:pPr>
              <w:rPr>
                <w:color w:val="000000"/>
                <w:sz w:val="20"/>
                <w:szCs w:val="20"/>
              </w:rPr>
            </w:pPr>
            <w:r w:rsidRPr="0094078F">
              <w:rPr>
                <w:color w:val="000000"/>
                <w:sz w:val="20"/>
                <w:szCs w:val="20"/>
              </w:rPr>
              <w:t>оп. в сторону КТП № 1126</w:t>
            </w:r>
          </w:p>
        </w:tc>
        <w:tc>
          <w:tcPr>
            <w:tcW w:w="2977" w:type="dxa"/>
            <w:tcBorders>
              <w:top w:val="nil"/>
              <w:left w:val="nil"/>
              <w:bottom w:val="single" w:sz="8" w:space="0" w:color="auto"/>
              <w:right w:val="single" w:sz="8" w:space="0" w:color="auto"/>
            </w:tcBorders>
            <w:shd w:val="clear" w:color="auto" w:fill="auto"/>
            <w:vAlign w:val="center"/>
            <w:hideMark/>
          </w:tcPr>
          <w:p w14:paraId="725208BD"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55E7E40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1B36FD0" w14:textId="77777777" w:rsidR="0094078F" w:rsidRPr="0094078F" w:rsidRDefault="0094078F" w:rsidP="0094078F">
            <w:pPr>
              <w:jc w:val="center"/>
              <w:rPr>
                <w:color w:val="000000"/>
                <w:sz w:val="20"/>
                <w:szCs w:val="20"/>
              </w:rPr>
            </w:pPr>
            <w:r w:rsidRPr="0094078F">
              <w:rPr>
                <w:color w:val="000000"/>
                <w:sz w:val="20"/>
                <w:szCs w:val="20"/>
              </w:rPr>
              <w:t>236</w:t>
            </w:r>
          </w:p>
        </w:tc>
        <w:tc>
          <w:tcPr>
            <w:tcW w:w="2402" w:type="dxa"/>
            <w:tcBorders>
              <w:top w:val="nil"/>
              <w:left w:val="nil"/>
              <w:bottom w:val="single" w:sz="8" w:space="0" w:color="auto"/>
              <w:right w:val="single" w:sz="8" w:space="0" w:color="auto"/>
            </w:tcBorders>
            <w:shd w:val="clear" w:color="auto" w:fill="auto"/>
            <w:noWrap/>
            <w:vAlign w:val="center"/>
            <w:hideMark/>
          </w:tcPr>
          <w:p w14:paraId="3BD55FF8" w14:textId="77777777" w:rsidR="0094078F" w:rsidRPr="0094078F" w:rsidRDefault="0094078F" w:rsidP="0094078F">
            <w:pPr>
              <w:rPr>
                <w:color w:val="000000"/>
                <w:sz w:val="20"/>
                <w:szCs w:val="20"/>
              </w:rPr>
            </w:pPr>
            <w:r w:rsidRPr="0094078F">
              <w:rPr>
                <w:color w:val="000000"/>
                <w:sz w:val="20"/>
                <w:szCs w:val="20"/>
              </w:rPr>
              <w:t>ПС 110/10 Горьковка</w:t>
            </w:r>
          </w:p>
        </w:tc>
        <w:tc>
          <w:tcPr>
            <w:tcW w:w="2552" w:type="dxa"/>
            <w:tcBorders>
              <w:top w:val="nil"/>
              <w:left w:val="nil"/>
              <w:bottom w:val="single" w:sz="8" w:space="0" w:color="auto"/>
              <w:right w:val="single" w:sz="8" w:space="0" w:color="auto"/>
            </w:tcBorders>
            <w:shd w:val="clear" w:color="auto" w:fill="auto"/>
            <w:noWrap/>
            <w:vAlign w:val="center"/>
            <w:hideMark/>
          </w:tcPr>
          <w:p w14:paraId="03CF8C08" w14:textId="77777777" w:rsidR="0094078F" w:rsidRPr="0094078F" w:rsidRDefault="0094078F" w:rsidP="0094078F">
            <w:pPr>
              <w:rPr>
                <w:color w:val="000000"/>
                <w:sz w:val="20"/>
                <w:szCs w:val="20"/>
              </w:rPr>
            </w:pPr>
            <w:r w:rsidRPr="0094078F">
              <w:rPr>
                <w:color w:val="000000"/>
                <w:sz w:val="20"/>
                <w:szCs w:val="20"/>
              </w:rPr>
              <w:t>ф. 10 кВ Горьковка; Школьный</w:t>
            </w:r>
          </w:p>
        </w:tc>
        <w:tc>
          <w:tcPr>
            <w:tcW w:w="5670" w:type="dxa"/>
            <w:tcBorders>
              <w:top w:val="nil"/>
              <w:left w:val="nil"/>
              <w:bottom w:val="single" w:sz="8" w:space="0" w:color="auto"/>
              <w:right w:val="single" w:sz="8" w:space="0" w:color="auto"/>
            </w:tcBorders>
            <w:shd w:val="clear" w:color="auto" w:fill="auto"/>
            <w:vAlign w:val="center"/>
            <w:hideMark/>
          </w:tcPr>
          <w:p w14:paraId="4C3BC7B4" w14:textId="77777777" w:rsidR="0094078F" w:rsidRPr="0094078F" w:rsidRDefault="0094078F" w:rsidP="0094078F">
            <w:pPr>
              <w:rPr>
                <w:color w:val="000000"/>
                <w:sz w:val="20"/>
                <w:szCs w:val="20"/>
              </w:rPr>
            </w:pPr>
            <w:r w:rsidRPr="0094078F">
              <w:rPr>
                <w:color w:val="000000"/>
                <w:sz w:val="20"/>
                <w:szCs w:val="20"/>
              </w:rPr>
              <w:t>оп. в сторону КТП № 1130</w:t>
            </w:r>
          </w:p>
        </w:tc>
        <w:tc>
          <w:tcPr>
            <w:tcW w:w="2977" w:type="dxa"/>
            <w:tcBorders>
              <w:top w:val="nil"/>
              <w:left w:val="nil"/>
              <w:bottom w:val="single" w:sz="8" w:space="0" w:color="auto"/>
              <w:right w:val="single" w:sz="8" w:space="0" w:color="auto"/>
            </w:tcBorders>
            <w:shd w:val="clear" w:color="auto" w:fill="auto"/>
            <w:vAlign w:val="center"/>
            <w:hideMark/>
          </w:tcPr>
          <w:p w14:paraId="2C691218"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6DBED99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C24D5E9" w14:textId="77777777" w:rsidR="0094078F" w:rsidRPr="0094078F" w:rsidRDefault="0094078F" w:rsidP="0094078F">
            <w:pPr>
              <w:jc w:val="center"/>
              <w:rPr>
                <w:color w:val="000000"/>
                <w:sz w:val="20"/>
                <w:szCs w:val="20"/>
              </w:rPr>
            </w:pPr>
            <w:r w:rsidRPr="0094078F">
              <w:rPr>
                <w:color w:val="000000"/>
                <w:sz w:val="20"/>
                <w:szCs w:val="20"/>
              </w:rPr>
              <w:t>237</w:t>
            </w:r>
          </w:p>
        </w:tc>
        <w:tc>
          <w:tcPr>
            <w:tcW w:w="2402" w:type="dxa"/>
            <w:tcBorders>
              <w:top w:val="nil"/>
              <w:left w:val="nil"/>
              <w:bottom w:val="single" w:sz="8" w:space="0" w:color="auto"/>
              <w:right w:val="single" w:sz="8" w:space="0" w:color="auto"/>
            </w:tcBorders>
            <w:shd w:val="clear" w:color="auto" w:fill="auto"/>
            <w:noWrap/>
            <w:vAlign w:val="center"/>
            <w:hideMark/>
          </w:tcPr>
          <w:p w14:paraId="6C2F29E7" w14:textId="77777777" w:rsidR="0094078F" w:rsidRPr="0094078F" w:rsidRDefault="0094078F" w:rsidP="0094078F">
            <w:pPr>
              <w:rPr>
                <w:color w:val="000000"/>
                <w:sz w:val="20"/>
                <w:szCs w:val="20"/>
              </w:rPr>
            </w:pPr>
            <w:r w:rsidRPr="0094078F">
              <w:rPr>
                <w:color w:val="000000"/>
                <w:sz w:val="20"/>
                <w:szCs w:val="20"/>
              </w:rPr>
              <w:t>ПС 110/10 Щербаковская</w:t>
            </w:r>
          </w:p>
        </w:tc>
        <w:tc>
          <w:tcPr>
            <w:tcW w:w="2552" w:type="dxa"/>
            <w:tcBorders>
              <w:top w:val="nil"/>
              <w:left w:val="nil"/>
              <w:bottom w:val="single" w:sz="8" w:space="0" w:color="auto"/>
              <w:right w:val="single" w:sz="8" w:space="0" w:color="auto"/>
            </w:tcBorders>
            <w:shd w:val="clear" w:color="auto" w:fill="auto"/>
            <w:noWrap/>
            <w:vAlign w:val="center"/>
            <w:hideMark/>
          </w:tcPr>
          <w:p w14:paraId="68677016" w14:textId="77777777" w:rsidR="0094078F" w:rsidRPr="0094078F" w:rsidRDefault="0094078F" w:rsidP="0094078F">
            <w:pPr>
              <w:rPr>
                <w:color w:val="000000"/>
                <w:sz w:val="20"/>
                <w:szCs w:val="20"/>
              </w:rPr>
            </w:pPr>
            <w:r w:rsidRPr="0094078F">
              <w:rPr>
                <w:color w:val="000000"/>
                <w:sz w:val="20"/>
                <w:szCs w:val="20"/>
              </w:rPr>
              <w:t>ф. 10 кВ Якорь</w:t>
            </w:r>
          </w:p>
        </w:tc>
        <w:tc>
          <w:tcPr>
            <w:tcW w:w="5670" w:type="dxa"/>
            <w:tcBorders>
              <w:top w:val="nil"/>
              <w:left w:val="nil"/>
              <w:bottom w:val="single" w:sz="8" w:space="0" w:color="auto"/>
              <w:right w:val="single" w:sz="8" w:space="0" w:color="auto"/>
            </w:tcBorders>
            <w:shd w:val="clear" w:color="auto" w:fill="auto"/>
            <w:vAlign w:val="center"/>
            <w:hideMark/>
          </w:tcPr>
          <w:p w14:paraId="6343EEDB" w14:textId="77777777" w:rsidR="0094078F" w:rsidRPr="0094078F" w:rsidRDefault="0094078F" w:rsidP="0094078F">
            <w:pPr>
              <w:rPr>
                <w:color w:val="000000"/>
                <w:sz w:val="20"/>
                <w:szCs w:val="20"/>
              </w:rPr>
            </w:pPr>
            <w:r w:rsidRPr="0094078F">
              <w:rPr>
                <w:color w:val="000000"/>
                <w:sz w:val="20"/>
                <w:szCs w:val="20"/>
              </w:rPr>
              <w:t>оп.21 ответвление от оп. 32 в сторону КТП № 1132</w:t>
            </w:r>
          </w:p>
        </w:tc>
        <w:tc>
          <w:tcPr>
            <w:tcW w:w="2977" w:type="dxa"/>
            <w:tcBorders>
              <w:top w:val="nil"/>
              <w:left w:val="nil"/>
              <w:bottom w:val="single" w:sz="8" w:space="0" w:color="auto"/>
              <w:right w:val="single" w:sz="8" w:space="0" w:color="auto"/>
            </w:tcBorders>
            <w:shd w:val="clear" w:color="auto" w:fill="auto"/>
            <w:vAlign w:val="center"/>
            <w:hideMark/>
          </w:tcPr>
          <w:p w14:paraId="402F32DB" w14:textId="77777777" w:rsidR="0094078F" w:rsidRPr="0094078F" w:rsidRDefault="0094078F" w:rsidP="0094078F">
            <w:pPr>
              <w:jc w:val="both"/>
              <w:rPr>
                <w:color w:val="000000"/>
                <w:sz w:val="20"/>
                <w:szCs w:val="20"/>
              </w:rPr>
            </w:pPr>
            <w:r w:rsidRPr="0094078F">
              <w:rPr>
                <w:color w:val="000000"/>
                <w:sz w:val="20"/>
                <w:szCs w:val="20"/>
              </w:rPr>
              <w:t>оп. 21</w:t>
            </w:r>
          </w:p>
        </w:tc>
      </w:tr>
      <w:tr w:rsidR="0094078F" w:rsidRPr="0094078F" w14:paraId="10A5567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DAE747C" w14:textId="77777777" w:rsidR="0094078F" w:rsidRPr="0094078F" w:rsidRDefault="0094078F" w:rsidP="0094078F">
            <w:pPr>
              <w:jc w:val="center"/>
              <w:rPr>
                <w:color w:val="000000"/>
                <w:sz w:val="20"/>
                <w:szCs w:val="20"/>
              </w:rPr>
            </w:pPr>
            <w:r w:rsidRPr="0094078F">
              <w:rPr>
                <w:color w:val="000000"/>
                <w:sz w:val="20"/>
                <w:szCs w:val="20"/>
              </w:rPr>
              <w:t>238</w:t>
            </w:r>
          </w:p>
        </w:tc>
        <w:tc>
          <w:tcPr>
            <w:tcW w:w="2402" w:type="dxa"/>
            <w:tcBorders>
              <w:top w:val="nil"/>
              <w:left w:val="nil"/>
              <w:bottom w:val="single" w:sz="8" w:space="0" w:color="auto"/>
              <w:right w:val="single" w:sz="8" w:space="0" w:color="auto"/>
            </w:tcBorders>
            <w:shd w:val="clear" w:color="auto" w:fill="auto"/>
            <w:noWrap/>
            <w:vAlign w:val="center"/>
            <w:hideMark/>
          </w:tcPr>
          <w:p w14:paraId="38B791FD" w14:textId="77777777" w:rsidR="0094078F" w:rsidRPr="0094078F" w:rsidRDefault="0094078F" w:rsidP="0094078F">
            <w:pPr>
              <w:rPr>
                <w:color w:val="000000"/>
                <w:sz w:val="20"/>
                <w:szCs w:val="20"/>
              </w:rPr>
            </w:pPr>
            <w:r w:rsidRPr="0094078F">
              <w:rPr>
                <w:color w:val="000000"/>
                <w:sz w:val="20"/>
                <w:szCs w:val="20"/>
              </w:rPr>
              <w:t>ПС 110/10 Щербаковская</w:t>
            </w:r>
          </w:p>
        </w:tc>
        <w:tc>
          <w:tcPr>
            <w:tcW w:w="2552" w:type="dxa"/>
            <w:tcBorders>
              <w:top w:val="nil"/>
              <w:left w:val="nil"/>
              <w:bottom w:val="single" w:sz="8" w:space="0" w:color="auto"/>
              <w:right w:val="single" w:sz="8" w:space="0" w:color="auto"/>
            </w:tcBorders>
            <w:shd w:val="clear" w:color="auto" w:fill="auto"/>
            <w:noWrap/>
            <w:vAlign w:val="center"/>
            <w:hideMark/>
          </w:tcPr>
          <w:p w14:paraId="756861B0" w14:textId="77777777" w:rsidR="0094078F" w:rsidRPr="0094078F" w:rsidRDefault="0094078F" w:rsidP="0094078F">
            <w:pPr>
              <w:rPr>
                <w:color w:val="000000"/>
                <w:sz w:val="20"/>
                <w:szCs w:val="20"/>
              </w:rPr>
            </w:pPr>
            <w:r w:rsidRPr="0094078F">
              <w:rPr>
                <w:color w:val="000000"/>
                <w:sz w:val="20"/>
                <w:szCs w:val="20"/>
              </w:rPr>
              <w:t>ф. 10 кВ Якорь</w:t>
            </w:r>
          </w:p>
        </w:tc>
        <w:tc>
          <w:tcPr>
            <w:tcW w:w="5670" w:type="dxa"/>
            <w:tcBorders>
              <w:top w:val="nil"/>
              <w:left w:val="nil"/>
              <w:bottom w:val="single" w:sz="8" w:space="0" w:color="auto"/>
              <w:right w:val="single" w:sz="8" w:space="0" w:color="auto"/>
            </w:tcBorders>
            <w:shd w:val="clear" w:color="auto" w:fill="auto"/>
            <w:vAlign w:val="center"/>
            <w:hideMark/>
          </w:tcPr>
          <w:p w14:paraId="4078816B" w14:textId="77777777" w:rsidR="0094078F" w:rsidRPr="0094078F" w:rsidRDefault="0094078F" w:rsidP="0094078F">
            <w:pPr>
              <w:rPr>
                <w:color w:val="000000"/>
                <w:sz w:val="20"/>
                <w:szCs w:val="20"/>
              </w:rPr>
            </w:pPr>
            <w:r w:rsidRPr="0094078F">
              <w:rPr>
                <w:color w:val="000000"/>
                <w:sz w:val="20"/>
                <w:szCs w:val="20"/>
              </w:rPr>
              <w:t>оп.52 ответвление от оп. 32 в сторону КТП № 1133</w:t>
            </w:r>
          </w:p>
        </w:tc>
        <w:tc>
          <w:tcPr>
            <w:tcW w:w="2977" w:type="dxa"/>
            <w:tcBorders>
              <w:top w:val="nil"/>
              <w:left w:val="nil"/>
              <w:bottom w:val="single" w:sz="8" w:space="0" w:color="auto"/>
              <w:right w:val="single" w:sz="8" w:space="0" w:color="auto"/>
            </w:tcBorders>
            <w:shd w:val="clear" w:color="auto" w:fill="auto"/>
            <w:vAlign w:val="center"/>
            <w:hideMark/>
          </w:tcPr>
          <w:p w14:paraId="6A09AFAC" w14:textId="77777777" w:rsidR="0094078F" w:rsidRPr="0094078F" w:rsidRDefault="0094078F" w:rsidP="0094078F">
            <w:pPr>
              <w:jc w:val="both"/>
              <w:rPr>
                <w:color w:val="000000"/>
                <w:sz w:val="20"/>
                <w:szCs w:val="20"/>
              </w:rPr>
            </w:pPr>
            <w:r w:rsidRPr="0094078F">
              <w:rPr>
                <w:color w:val="000000"/>
                <w:sz w:val="20"/>
                <w:szCs w:val="20"/>
              </w:rPr>
              <w:t>оп. 52</w:t>
            </w:r>
          </w:p>
        </w:tc>
      </w:tr>
      <w:tr w:rsidR="0094078F" w:rsidRPr="0094078F" w14:paraId="50CB83C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1F2EC2C" w14:textId="77777777" w:rsidR="0094078F" w:rsidRPr="0094078F" w:rsidRDefault="0094078F" w:rsidP="0094078F">
            <w:pPr>
              <w:jc w:val="center"/>
              <w:rPr>
                <w:color w:val="000000"/>
                <w:sz w:val="20"/>
                <w:szCs w:val="20"/>
              </w:rPr>
            </w:pPr>
            <w:r w:rsidRPr="0094078F">
              <w:rPr>
                <w:color w:val="000000"/>
                <w:sz w:val="20"/>
                <w:szCs w:val="20"/>
              </w:rPr>
              <w:t>239</w:t>
            </w:r>
          </w:p>
        </w:tc>
        <w:tc>
          <w:tcPr>
            <w:tcW w:w="2402" w:type="dxa"/>
            <w:tcBorders>
              <w:top w:val="nil"/>
              <w:left w:val="nil"/>
              <w:bottom w:val="single" w:sz="8" w:space="0" w:color="auto"/>
              <w:right w:val="single" w:sz="8" w:space="0" w:color="auto"/>
            </w:tcBorders>
            <w:shd w:val="clear" w:color="auto" w:fill="auto"/>
            <w:noWrap/>
            <w:vAlign w:val="center"/>
            <w:hideMark/>
          </w:tcPr>
          <w:p w14:paraId="4F5B1EC3" w14:textId="77777777" w:rsidR="0094078F" w:rsidRPr="0094078F" w:rsidRDefault="0094078F" w:rsidP="0094078F">
            <w:pPr>
              <w:rPr>
                <w:color w:val="000000"/>
                <w:sz w:val="20"/>
                <w:szCs w:val="20"/>
              </w:rPr>
            </w:pPr>
            <w:r w:rsidRPr="0094078F">
              <w:rPr>
                <w:color w:val="000000"/>
                <w:sz w:val="20"/>
                <w:szCs w:val="20"/>
              </w:rPr>
              <w:t>ПС 110/10 Щербаковская</w:t>
            </w:r>
          </w:p>
        </w:tc>
        <w:tc>
          <w:tcPr>
            <w:tcW w:w="2552" w:type="dxa"/>
            <w:tcBorders>
              <w:top w:val="nil"/>
              <w:left w:val="nil"/>
              <w:bottom w:val="single" w:sz="8" w:space="0" w:color="auto"/>
              <w:right w:val="single" w:sz="8" w:space="0" w:color="auto"/>
            </w:tcBorders>
            <w:shd w:val="clear" w:color="auto" w:fill="auto"/>
            <w:noWrap/>
            <w:vAlign w:val="center"/>
            <w:hideMark/>
          </w:tcPr>
          <w:p w14:paraId="75B80351" w14:textId="77777777" w:rsidR="0094078F" w:rsidRPr="0094078F" w:rsidRDefault="0094078F" w:rsidP="0094078F">
            <w:pPr>
              <w:rPr>
                <w:color w:val="000000"/>
                <w:sz w:val="20"/>
                <w:szCs w:val="20"/>
              </w:rPr>
            </w:pPr>
            <w:r w:rsidRPr="0094078F">
              <w:rPr>
                <w:color w:val="000000"/>
                <w:sz w:val="20"/>
                <w:szCs w:val="20"/>
              </w:rPr>
              <w:t>ф. 10 кВ Якорь</w:t>
            </w:r>
          </w:p>
        </w:tc>
        <w:tc>
          <w:tcPr>
            <w:tcW w:w="5670" w:type="dxa"/>
            <w:tcBorders>
              <w:top w:val="nil"/>
              <w:left w:val="nil"/>
              <w:bottom w:val="single" w:sz="8" w:space="0" w:color="auto"/>
              <w:right w:val="single" w:sz="8" w:space="0" w:color="auto"/>
            </w:tcBorders>
            <w:shd w:val="clear" w:color="auto" w:fill="auto"/>
            <w:vAlign w:val="center"/>
            <w:hideMark/>
          </w:tcPr>
          <w:p w14:paraId="2F642A85" w14:textId="77777777" w:rsidR="0094078F" w:rsidRPr="0094078F" w:rsidRDefault="0094078F" w:rsidP="0094078F">
            <w:pPr>
              <w:rPr>
                <w:color w:val="000000"/>
                <w:sz w:val="20"/>
                <w:szCs w:val="20"/>
              </w:rPr>
            </w:pPr>
            <w:r w:rsidRPr="0094078F">
              <w:rPr>
                <w:color w:val="000000"/>
                <w:sz w:val="20"/>
                <w:szCs w:val="20"/>
              </w:rPr>
              <w:t>оп.81 ответвление от оп. 32 в сторону КТП № 1134</w:t>
            </w:r>
          </w:p>
        </w:tc>
        <w:tc>
          <w:tcPr>
            <w:tcW w:w="2977" w:type="dxa"/>
            <w:tcBorders>
              <w:top w:val="nil"/>
              <w:left w:val="nil"/>
              <w:bottom w:val="single" w:sz="8" w:space="0" w:color="auto"/>
              <w:right w:val="single" w:sz="8" w:space="0" w:color="auto"/>
            </w:tcBorders>
            <w:shd w:val="clear" w:color="auto" w:fill="auto"/>
            <w:vAlign w:val="center"/>
            <w:hideMark/>
          </w:tcPr>
          <w:p w14:paraId="30BFFFF7" w14:textId="77777777" w:rsidR="0094078F" w:rsidRPr="0094078F" w:rsidRDefault="0094078F" w:rsidP="0094078F">
            <w:pPr>
              <w:jc w:val="both"/>
              <w:rPr>
                <w:color w:val="000000"/>
                <w:sz w:val="20"/>
                <w:szCs w:val="20"/>
              </w:rPr>
            </w:pPr>
            <w:r w:rsidRPr="0094078F">
              <w:rPr>
                <w:color w:val="000000"/>
                <w:sz w:val="20"/>
                <w:szCs w:val="20"/>
              </w:rPr>
              <w:t>оп. 81</w:t>
            </w:r>
          </w:p>
        </w:tc>
      </w:tr>
      <w:tr w:rsidR="0094078F" w:rsidRPr="0094078F" w14:paraId="387F7D2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A8BCD27" w14:textId="77777777" w:rsidR="0094078F" w:rsidRPr="0094078F" w:rsidRDefault="0094078F" w:rsidP="0094078F">
            <w:pPr>
              <w:jc w:val="center"/>
              <w:rPr>
                <w:color w:val="000000"/>
                <w:sz w:val="20"/>
                <w:szCs w:val="20"/>
              </w:rPr>
            </w:pPr>
            <w:r w:rsidRPr="0094078F">
              <w:rPr>
                <w:color w:val="000000"/>
                <w:sz w:val="20"/>
                <w:szCs w:val="20"/>
              </w:rPr>
              <w:t>240</w:t>
            </w:r>
          </w:p>
        </w:tc>
        <w:tc>
          <w:tcPr>
            <w:tcW w:w="2402" w:type="dxa"/>
            <w:tcBorders>
              <w:top w:val="nil"/>
              <w:left w:val="nil"/>
              <w:bottom w:val="single" w:sz="8" w:space="0" w:color="auto"/>
              <w:right w:val="single" w:sz="8" w:space="0" w:color="auto"/>
            </w:tcBorders>
            <w:shd w:val="clear" w:color="auto" w:fill="auto"/>
            <w:noWrap/>
            <w:vAlign w:val="center"/>
            <w:hideMark/>
          </w:tcPr>
          <w:p w14:paraId="504A12CE" w14:textId="77777777" w:rsidR="0094078F" w:rsidRPr="0094078F" w:rsidRDefault="0094078F" w:rsidP="0094078F">
            <w:pPr>
              <w:rPr>
                <w:color w:val="000000"/>
                <w:sz w:val="20"/>
                <w:szCs w:val="20"/>
              </w:rPr>
            </w:pPr>
            <w:r w:rsidRPr="0094078F">
              <w:rPr>
                <w:color w:val="000000"/>
                <w:sz w:val="20"/>
                <w:szCs w:val="20"/>
              </w:rPr>
              <w:t>ПС 110/10 Щербаковская</w:t>
            </w:r>
          </w:p>
        </w:tc>
        <w:tc>
          <w:tcPr>
            <w:tcW w:w="2552" w:type="dxa"/>
            <w:tcBorders>
              <w:top w:val="nil"/>
              <w:left w:val="nil"/>
              <w:bottom w:val="single" w:sz="8" w:space="0" w:color="auto"/>
              <w:right w:val="single" w:sz="8" w:space="0" w:color="auto"/>
            </w:tcBorders>
            <w:shd w:val="clear" w:color="auto" w:fill="auto"/>
            <w:noWrap/>
            <w:vAlign w:val="center"/>
            <w:hideMark/>
          </w:tcPr>
          <w:p w14:paraId="44C0472C" w14:textId="77777777" w:rsidR="0094078F" w:rsidRPr="0094078F" w:rsidRDefault="0094078F" w:rsidP="0094078F">
            <w:pPr>
              <w:rPr>
                <w:color w:val="000000"/>
                <w:sz w:val="20"/>
                <w:szCs w:val="20"/>
              </w:rPr>
            </w:pPr>
            <w:r w:rsidRPr="0094078F">
              <w:rPr>
                <w:color w:val="000000"/>
                <w:sz w:val="20"/>
                <w:szCs w:val="20"/>
              </w:rPr>
              <w:t>ф. 10 кВ Якорь</w:t>
            </w:r>
          </w:p>
        </w:tc>
        <w:tc>
          <w:tcPr>
            <w:tcW w:w="5670" w:type="dxa"/>
            <w:tcBorders>
              <w:top w:val="nil"/>
              <w:left w:val="nil"/>
              <w:bottom w:val="single" w:sz="8" w:space="0" w:color="auto"/>
              <w:right w:val="single" w:sz="8" w:space="0" w:color="auto"/>
            </w:tcBorders>
            <w:shd w:val="clear" w:color="auto" w:fill="auto"/>
            <w:vAlign w:val="center"/>
            <w:hideMark/>
          </w:tcPr>
          <w:p w14:paraId="1F7730C3" w14:textId="77777777" w:rsidR="0094078F" w:rsidRPr="0094078F" w:rsidRDefault="0094078F" w:rsidP="0094078F">
            <w:pPr>
              <w:rPr>
                <w:color w:val="000000"/>
                <w:sz w:val="20"/>
                <w:szCs w:val="20"/>
              </w:rPr>
            </w:pPr>
            <w:r w:rsidRPr="0094078F">
              <w:rPr>
                <w:color w:val="000000"/>
                <w:sz w:val="20"/>
                <w:szCs w:val="20"/>
              </w:rPr>
              <w:t>оп.104 ответвление от оп. 32 в сторону КТП № 1135</w:t>
            </w:r>
          </w:p>
        </w:tc>
        <w:tc>
          <w:tcPr>
            <w:tcW w:w="2977" w:type="dxa"/>
            <w:tcBorders>
              <w:top w:val="nil"/>
              <w:left w:val="nil"/>
              <w:bottom w:val="single" w:sz="8" w:space="0" w:color="auto"/>
              <w:right w:val="single" w:sz="8" w:space="0" w:color="auto"/>
            </w:tcBorders>
            <w:shd w:val="clear" w:color="auto" w:fill="auto"/>
            <w:vAlign w:val="center"/>
            <w:hideMark/>
          </w:tcPr>
          <w:p w14:paraId="3A967125" w14:textId="77777777" w:rsidR="0094078F" w:rsidRPr="0094078F" w:rsidRDefault="0094078F" w:rsidP="0094078F">
            <w:pPr>
              <w:jc w:val="both"/>
              <w:rPr>
                <w:color w:val="000000"/>
                <w:sz w:val="20"/>
                <w:szCs w:val="20"/>
              </w:rPr>
            </w:pPr>
            <w:r w:rsidRPr="0094078F">
              <w:rPr>
                <w:color w:val="000000"/>
                <w:sz w:val="20"/>
                <w:szCs w:val="20"/>
              </w:rPr>
              <w:t>оп. 104</w:t>
            </w:r>
          </w:p>
        </w:tc>
      </w:tr>
      <w:tr w:rsidR="0094078F" w:rsidRPr="0094078F" w14:paraId="2191D18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DF0D314" w14:textId="77777777" w:rsidR="0094078F" w:rsidRPr="0094078F" w:rsidRDefault="0094078F" w:rsidP="0094078F">
            <w:pPr>
              <w:jc w:val="center"/>
              <w:rPr>
                <w:color w:val="000000"/>
                <w:sz w:val="20"/>
                <w:szCs w:val="20"/>
              </w:rPr>
            </w:pPr>
            <w:r w:rsidRPr="0094078F">
              <w:rPr>
                <w:color w:val="000000"/>
                <w:sz w:val="20"/>
                <w:szCs w:val="20"/>
              </w:rPr>
              <w:t>241</w:t>
            </w:r>
          </w:p>
        </w:tc>
        <w:tc>
          <w:tcPr>
            <w:tcW w:w="2402" w:type="dxa"/>
            <w:tcBorders>
              <w:top w:val="nil"/>
              <w:left w:val="nil"/>
              <w:bottom w:val="single" w:sz="8" w:space="0" w:color="auto"/>
              <w:right w:val="single" w:sz="8" w:space="0" w:color="auto"/>
            </w:tcBorders>
            <w:shd w:val="clear" w:color="auto" w:fill="auto"/>
            <w:noWrap/>
            <w:vAlign w:val="center"/>
            <w:hideMark/>
          </w:tcPr>
          <w:p w14:paraId="6ADE698D" w14:textId="77777777" w:rsidR="0094078F" w:rsidRPr="0094078F" w:rsidRDefault="0094078F" w:rsidP="0094078F">
            <w:pPr>
              <w:rPr>
                <w:color w:val="000000"/>
                <w:sz w:val="20"/>
                <w:szCs w:val="20"/>
              </w:rPr>
            </w:pPr>
            <w:r w:rsidRPr="0094078F">
              <w:rPr>
                <w:color w:val="000000"/>
                <w:sz w:val="20"/>
                <w:szCs w:val="20"/>
              </w:rPr>
              <w:t>ПС 110/10 Щербаковская</w:t>
            </w:r>
          </w:p>
        </w:tc>
        <w:tc>
          <w:tcPr>
            <w:tcW w:w="2552" w:type="dxa"/>
            <w:tcBorders>
              <w:top w:val="nil"/>
              <w:left w:val="nil"/>
              <w:bottom w:val="single" w:sz="8" w:space="0" w:color="auto"/>
              <w:right w:val="single" w:sz="8" w:space="0" w:color="auto"/>
            </w:tcBorders>
            <w:shd w:val="clear" w:color="auto" w:fill="auto"/>
            <w:noWrap/>
            <w:vAlign w:val="center"/>
            <w:hideMark/>
          </w:tcPr>
          <w:p w14:paraId="71842468" w14:textId="77777777" w:rsidR="0094078F" w:rsidRPr="0094078F" w:rsidRDefault="0094078F" w:rsidP="0094078F">
            <w:pPr>
              <w:rPr>
                <w:color w:val="000000"/>
                <w:sz w:val="20"/>
                <w:szCs w:val="20"/>
              </w:rPr>
            </w:pPr>
            <w:r w:rsidRPr="0094078F">
              <w:rPr>
                <w:color w:val="000000"/>
                <w:sz w:val="20"/>
                <w:szCs w:val="20"/>
              </w:rPr>
              <w:t>ф. 10 кВ Якорь</w:t>
            </w:r>
          </w:p>
        </w:tc>
        <w:tc>
          <w:tcPr>
            <w:tcW w:w="5670" w:type="dxa"/>
            <w:tcBorders>
              <w:top w:val="nil"/>
              <w:left w:val="nil"/>
              <w:bottom w:val="single" w:sz="8" w:space="0" w:color="auto"/>
              <w:right w:val="single" w:sz="8" w:space="0" w:color="auto"/>
            </w:tcBorders>
            <w:shd w:val="clear" w:color="auto" w:fill="auto"/>
            <w:vAlign w:val="center"/>
            <w:hideMark/>
          </w:tcPr>
          <w:p w14:paraId="7575900E" w14:textId="77777777" w:rsidR="0094078F" w:rsidRPr="0094078F" w:rsidRDefault="0094078F" w:rsidP="0094078F">
            <w:pPr>
              <w:rPr>
                <w:color w:val="000000"/>
                <w:sz w:val="20"/>
                <w:szCs w:val="20"/>
              </w:rPr>
            </w:pPr>
            <w:r w:rsidRPr="0094078F">
              <w:rPr>
                <w:color w:val="000000"/>
                <w:sz w:val="20"/>
                <w:szCs w:val="20"/>
              </w:rPr>
              <w:t>оп.3 ответвление от оп. 32 в сторону КТП № 1136</w:t>
            </w:r>
          </w:p>
        </w:tc>
        <w:tc>
          <w:tcPr>
            <w:tcW w:w="2977" w:type="dxa"/>
            <w:tcBorders>
              <w:top w:val="nil"/>
              <w:left w:val="nil"/>
              <w:bottom w:val="single" w:sz="8" w:space="0" w:color="auto"/>
              <w:right w:val="single" w:sz="8" w:space="0" w:color="auto"/>
            </w:tcBorders>
            <w:shd w:val="clear" w:color="auto" w:fill="auto"/>
            <w:vAlign w:val="center"/>
            <w:hideMark/>
          </w:tcPr>
          <w:p w14:paraId="3A24670B" w14:textId="77777777" w:rsidR="0094078F" w:rsidRPr="0094078F" w:rsidRDefault="0094078F" w:rsidP="0094078F">
            <w:pPr>
              <w:jc w:val="both"/>
              <w:rPr>
                <w:color w:val="000000"/>
                <w:sz w:val="20"/>
                <w:szCs w:val="20"/>
              </w:rPr>
            </w:pPr>
            <w:r w:rsidRPr="0094078F">
              <w:rPr>
                <w:color w:val="000000"/>
                <w:sz w:val="20"/>
                <w:szCs w:val="20"/>
              </w:rPr>
              <w:t xml:space="preserve">оп.3 </w:t>
            </w:r>
          </w:p>
        </w:tc>
      </w:tr>
      <w:tr w:rsidR="0094078F" w:rsidRPr="0094078F" w14:paraId="0CF5732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21F5120" w14:textId="77777777" w:rsidR="0094078F" w:rsidRPr="0094078F" w:rsidRDefault="0094078F" w:rsidP="0094078F">
            <w:pPr>
              <w:jc w:val="center"/>
              <w:rPr>
                <w:color w:val="000000"/>
                <w:sz w:val="20"/>
                <w:szCs w:val="20"/>
              </w:rPr>
            </w:pPr>
            <w:r w:rsidRPr="0094078F">
              <w:rPr>
                <w:color w:val="000000"/>
                <w:sz w:val="20"/>
                <w:szCs w:val="20"/>
              </w:rPr>
              <w:t>242</w:t>
            </w:r>
          </w:p>
        </w:tc>
        <w:tc>
          <w:tcPr>
            <w:tcW w:w="2402" w:type="dxa"/>
            <w:tcBorders>
              <w:top w:val="nil"/>
              <w:left w:val="nil"/>
              <w:bottom w:val="single" w:sz="8" w:space="0" w:color="auto"/>
              <w:right w:val="single" w:sz="8" w:space="0" w:color="auto"/>
            </w:tcBorders>
            <w:shd w:val="clear" w:color="auto" w:fill="auto"/>
            <w:noWrap/>
            <w:vAlign w:val="center"/>
            <w:hideMark/>
          </w:tcPr>
          <w:p w14:paraId="36781DDB"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391E1D52" w14:textId="77777777" w:rsidR="0094078F" w:rsidRPr="0094078F" w:rsidRDefault="0094078F" w:rsidP="0094078F">
            <w:pPr>
              <w:rPr>
                <w:color w:val="000000"/>
                <w:sz w:val="20"/>
                <w:szCs w:val="20"/>
              </w:rPr>
            </w:pPr>
            <w:r w:rsidRPr="0094078F">
              <w:rPr>
                <w:color w:val="000000"/>
                <w:sz w:val="20"/>
                <w:szCs w:val="20"/>
              </w:rPr>
              <w:t>ф. 10 кВ Судостроитель-1,2</w:t>
            </w:r>
          </w:p>
        </w:tc>
        <w:tc>
          <w:tcPr>
            <w:tcW w:w="5670" w:type="dxa"/>
            <w:tcBorders>
              <w:top w:val="nil"/>
              <w:left w:val="nil"/>
              <w:bottom w:val="single" w:sz="8" w:space="0" w:color="auto"/>
              <w:right w:val="single" w:sz="8" w:space="0" w:color="auto"/>
            </w:tcBorders>
            <w:shd w:val="clear" w:color="auto" w:fill="auto"/>
            <w:vAlign w:val="center"/>
            <w:hideMark/>
          </w:tcPr>
          <w:p w14:paraId="5357A68F" w14:textId="77777777" w:rsidR="0094078F" w:rsidRPr="0094078F" w:rsidRDefault="0094078F" w:rsidP="0094078F">
            <w:pPr>
              <w:rPr>
                <w:color w:val="000000"/>
                <w:sz w:val="20"/>
                <w:szCs w:val="20"/>
              </w:rPr>
            </w:pPr>
            <w:r w:rsidRPr="0094078F">
              <w:rPr>
                <w:color w:val="000000"/>
                <w:sz w:val="20"/>
                <w:szCs w:val="20"/>
              </w:rPr>
              <w:t>оп.181 в сторону КТП № 1138</w:t>
            </w:r>
          </w:p>
        </w:tc>
        <w:tc>
          <w:tcPr>
            <w:tcW w:w="2977" w:type="dxa"/>
            <w:tcBorders>
              <w:top w:val="nil"/>
              <w:left w:val="nil"/>
              <w:bottom w:val="single" w:sz="8" w:space="0" w:color="auto"/>
              <w:right w:val="single" w:sz="8" w:space="0" w:color="auto"/>
            </w:tcBorders>
            <w:shd w:val="clear" w:color="auto" w:fill="auto"/>
            <w:vAlign w:val="center"/>
            <w:hideMark/>
          </w:tcPr>
          <w:p w14:paraId="649D98A2" w14:textId="77777777" w:rsidR="0094078F" w:rsidRPr="0094078F" w:rsidRDefault="0094078F" w:rsidP="0094078F">
            <w:pPr>
              <w:jc w:val="both"/>
              <w:rPr>
                <w:color w:val="000000"/>
                <w:sz w:val="20"/>
                <w:szCs w:val="20"/>
              </w:rPr>
            </w:pPr>
            <w:r w:rsidRPr="0094078F">
              <w:rPr>
                <w:color w:val="000000"/>
                <w:sz w:val="20"/>
                <w:szCs w:val="20"/>
              </w:rPr>
              <w:t>оп. 181</w:t>
            </w:r>
          </w:p>
        </w:tc>
      </w:tr>
      <w:tr w:rsidR="0094078F" w:rsidRPr="0094078F" w14:paraId="1F6A780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F4F0252" w14:textId="77777777" w:rsidR="0094078F" w:rsidRPr="0094078F" w:rsidRDefault="0094078F" w:rsidP="0094078F">
            <w:pPr>
              <w:jc w:val="center"/>
              <w:rPr>
                <w:color w:val="000000"/>
                <w:sz w:val="20"/>
                <w:szCs w:val="20"/>
              </w:rPr>
            </w:pPr>
            <w:r w:rsidRPr="0094078F">
              <w:rPr>
                <w:color w:val="000000"/>
                <w:sz w:val="20"/>
                <w:szCs w:val="20"/>
              </w:rPr>
              <w:t>243</w:t>
            </w:r>
          </w:p>
        </w:tc>
        <w:tc>
          <w:tcPr>
            <w:tcW w:w="2402" w:type="dxa"/>
            <w:tcBorders>
              <w:top w:val="nil"/>
              <w:left w:val="nil"/>
              <w:bottom w:val="single" w:sz="8" w:space="0" w:color="auto"/>
              <w:right w:val="single" w:sz="8" w:space="0" w:color="auto"/>
            </w:tcBorders>
            <w:shd w:val="clear" w:color="auto" w:fill="auto"/>
            <w:noWrap/>
            <w:vAlign w:val="center"/>
            <w:hideMark/>
          </w:tcPr>
          <w:p w14:paraId="5518E040" w14:textId="77777777" w:rsidR="0094078F" w:rsidRPr="0094078F" w:rsidRDefault="0094078F" w:rsidP="0094078F">
            <w:pPr>
              <w:rPr>
                <w:color w:val="000000"/>
                <w:sz w:val="20"/>
                <w:szCs w:val="20"/>
              </w:rPr>
            </w:pPr>
            <w:r w:rsidRPr="0094078F">
              <w:rPr>
                <w:color w:val="000000"/>
                <w:sz w:val="20"/>
                <w:szCs w:val="20"/>
              </w:rPr>
              <w:t>ПС 6/10 21Т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365FD6A2"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15B9E776" w14:textId="77777777" w:rsidR="0094078F" w:rsidRPr="0094078F" w:rsidRDefault="0094078F" w:rsidP="0094078F">
            <w:pPr>
              <w:rPr>
                <w:color w:val="000000"/>
                <w:sz w:val="20"/>
                <w:szCs w:val="20"/>
              </w:rPr>
            </w:pPr>
            <w:r w:rsidRPr="0094078F">
              <w:rPr>
                <w:color w:val="000000"/>
                <w:sz w:val="20"/>
                <w:szCs w:val="20"/>
              </w:rPr>
              <w:t>оп.180 в сторону КТП № 1141</w:t>
            </w:r>
          </w:p>
        </w:tc>
        <w:tc>
          <w:tcPr>
            <w:tcW w:w="2977" w:type="dxa"/>
            <w:tcBorders>
              <w:top w:val="nil"/>
              <w:left w:val="nil"/>
              <w:bottom w:val="single" w:sz="8" w:space="0" w:color="auto"/>
              <w:right w:val="single" w:sz="8" w:space="0" w:color="auto"/>
            </w:tcBorders>
            <w:shd w:val="clear" w:color="auto" w:fill="auto"/>
            <w:vAlign w:val="center"/>
            <w:hideMark/>
          </w:tcPr>
          <w:p w14:paraId="17F14ED8" w14:textId="77777777" w:rsidR="0094078F" w:rsidRPr="0094078F" w:rsidRDefault="0094078F" w:rsidP="0094078F">
            <w:pPr>
              <w:jc w:val="both"/>
              <w:rPr>
                <w:color w:val="000000"/>
                <w:sz w:val="20"/>
                <w:szCs w:val="20"/>
              </w:rPr>
            </w:pPr>
            <w:r w:rsidRPr="0094078F">
              <w:rPr>
                <w:color w:val="000000"/>
                <w:sz w:val="20"/>
                <w:szCs w:val="20"/>
              </w:rPr>
              <w:t>оп. 180</w:t>
            </w:r>
          </w:p>
        </w:tc>
      </w:tr>
      <w:tr w:rsidR="0094078F" w:rsidRPr="0094078F" w14:paraId="571999F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28C84C8" w14:textId="77777777" w:rsidR="0094078F" w:rsidRPr="0094078F" w:rsidRDefault="0094078F" w:rsidP="0094078F">
            <w:pPr>
              <w:jc w:val="center"/>
              <w:rPr>
                <w:color w:val="000000"/>
                <w:sz w:val="20"/>
                <w:szCs w:val="20"/>
              </w:rPr>
            </w:pPr>
            <w:r w:rsidRPr="0094078F">
              <w:rPr>
                <w:color w:val="000000"/>
                <w:sz w:val="20"/>
                <w:szCs w:val="20"/>
              </w:rPr>
              <w:t>244</w:t>
            </w:r>
          </w:p>
        </w:tc>
        <w:tc>
          <w:tcPr>
            <w:tcW w:w="2402" w:type="dxa"/>
            <w:tcBorders>
              <w:top w:val="nil"/>
              <w:left w:val="nil"/>
              <w:bottom w:val="single" w:sz="8" w:space="0" w:color="auto"/>
              <w:right w:val="single" w:sz="8" w:space="0" w:color="auto"/>
            </w:tcBorders>
            <w:shd w:val="clear" w:color="auto" w:fill="auto"/>
            <w:noWrap/>
            <w:vAlign w:val="center"/>
            <w:hideMark/>
          </w:tcPr>
          <w:p w14:paraId="73CEC25F"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5E03AEEC"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4E5A69AD" w14:textId="77777777" w:rsidR="0094078F" w:rsidRPr="0094078F" w:rsidRDefault="0094078F" w:rsidP="0094078F">
            <w:pPr>
              <w:rPr>
                <w:color w:val="000000"/>
                <w:sz w:val="20"/>
                <w:szCs w:val="20"/>
              </w:rPr>
            </w:pPr>
            <w:r w:rsidRPr="0094078F">
              <w:rPr>
                <w:color w:val="000000"/>
                <w:sz w:val="20"/>
                <w:szCs w:val="20"/>
              </w:rPr>
              <w:t>оп.32 в сторону КТП № 1152</w:t>
            </w:r>
          </w:p>
        </w:tc>
        <w:tc>
          <w:tcPr>
            <w:tcW w:w="2977" w:type="dxa"/>
            <w:tcBorders>
              <w:top w:val="nil"/>
              <w:left w:val="nil"/>
              <w:bottom w:val="single" w:sz="8" w:space="0" w:color="auto"/>
              <w:right w:val="single" w:sz="8" w:space="0" w:color="auto"/>
            </w:tcBorders>
            <w:shd w:val="clear" w:color="auto" w:fill="auto"/>
            <w:vAlign w:val="center"/>
            <w:hideMark/>
          </w:tcPr>
          <w:p w14:paraId="7D94F8CC" w14:textId="77777777" w:rsidR="0094078F" w:rsidRPr="0094078F" w:rsidRDefault="0094078F" w:rsidP="0094078F">
            <w:pPr>
              <w:jc w:val="both"/>
              <w:rPr>
                <w:color w:val="000000"/>
                <w:sz w:val="20"/>
                <w:szCs w:val="20"/>
              </w:rPr>
            </w:pPr>
            <w:r w:rsidRPr="0094078F">
              <w:rPr>
                <w:color w:val="000000"/>
                <w:sz w:val="20"/>
                <w:szCs w:val="20"/>
              </w:rPr>
              <w:t xml:space="preserve">оп.32 </w:t>
            </w:r>
          </w:p>
        </w:tc>
      </w:tr>
      <w:tr w:rsidR="0094078F" w:rsidRPr="0094078F" w14:paraId="3C004B4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C34ED01" w14:textId="77777777" w:rsidR="0094078F" w:rsidRPr="0094078F" w:rsidRDefault="0094078F" w:rsidP="0094078F">
            <w:pPr>
              <w:jc w:val="center"/>
              <w:rPr>
                <w:color w:val="000000"/>
                <w:sz w:val="20"/>
                <w:szCs w:val="20"/>
              </w:rPr>
            </w:pPr>
            <w:r w:rsidRPr="0094078F">
              <w:rPr>
                <w:color w:val="000000"/>
                <w:sz w:val="20"/>
                <w:szCs w:val="20"/>
              </w:rPr>
              <w:t>245</w:t>
            </w:r>
          </w:p>
        </w:tc>
        <w:tc>
          <w:tcPr>
            <w:tcW w:w="2402" w:type="dxa"/>
            <w:tcBorders>
              <w:top w:val="nil"/>
              <w:left w:val="nil"/>
              <w:bottom w:val="single" w:sz="8" w:space="0" w:color="auto"/>
              <w:right w:val="single" w:sz="8" w:space="0" w:color="auto"/>
            </w:tcBorders>
            <w:shd w:val="clear" w:color="auto" w:fill="auto"/>
            <w:noWrap/>
            <w:vAlign w:val="center"/>
            <w:hideMark/>
          </w:tcPr>
          <w:p w14:paraId="65750964"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55F62CD9"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602373C5" w14:textId="77777777" w:rsidR="0094078F" w:rsidRPr="0094078F" w:rsidRDefault="0094078F" w:rsidP="0094078F">
            <w:pPr>
              <w:rPr>
                <w:color w:val="000000"/>
                <w:sz w:val="20"/>
                <w:szCs w:val="20"/>
              </w:rPr>
            </w:pPr>
            <w:r w:rsidRPr="0094078F">
              <w:rPr>
                <w:color w:val="000000"/>
                <w:sz w:val="20"/>
                <w:szCs w:val="20"/>
              </w:rPr>
              <w:t>оп.245 в сторону КТП № 1153</w:t>
            </w:r>
          </w:p>
        </w:tc>
        <w:tc>
          <w:tcPr>
            <w:tcW w:w="2977" w:type="dxa"/>
            <w:tcBorders>
              <w:top w:val="nil"/>
              <w:left w:val="nil"/>
              <w:bottom w:val="single" w:sz="8" w:space="0" w:color="auto"/>
              <w:right w:val="single" w:sz="8" w:space="0" w:color="auto"/>
            </w:tcBorders>
            <w:shd w:val="clear" w:color="auto" w:fill="auto"/>
            <w:vAlign w:val="center"/>
            <w:hideMark/>
          </w:tcPr>
          <w:p w14:paraId="4B1D3ED5" w14:textId="77777777" w:rsidR="0094078F" w:rsidRPr="0094078F" w:rsidRDefault="0094078F" w:rsidP="0094078F">
            <w:pPr>
              <w:jc w:val="both"/>
              <w:rPr>
                <w:color w:val="000000"/>
                <w:sz w:val="20"/>
                <w:szCs w:val="20"/>
              </w:rPr>
            </w:pPr>
            <w:r w:rsidRPr="0094078F">
              <w:rPr>
                <w:color w:val="000000"/>
                <w:sz w:val="20"/>
                <w:szCs w:val="20"/>
              </w:rPr>
              <w:t xml:space="preserve">оп.245 </w:t>
            </w:r>
          </w:p>
        </w:tc>
      </w:tr>
      <w:tr w:rsidR="0094078F" w:rsidRPr="0094078F" w14:paraId="7ABD414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25554E2" w14:textId="77777777" w:rsidR="0094078F" w:rsidRPr="0094078F" w:rsidRDefault="0094078F" w:rsidP="0094078F">
            <w:pPr>
              <w:jc w:val="center"/>
              <w:rPr>
                <w:color w:val="000000"/>
                <w:sz w:val="20"/>
                <w:szCs w:val="20"/>
              </w:rPr>
            </w:pPr>
            <w:r w:rsidRPr="0094078F">
              <w:rPr>
                <w:color w:val="000000"/>
                <w:sz w:val="20"/>
                <w:szCs w:val="20"/>
              </w:rPr>
              <w:t>246</w:t>
            </w:r>
          </w:p>
        </w:tc>
        <w:tc>
          <w:tcPr>
            <w:tcW w:w="2402" w:type="dxa"/>
            <w:tcBorders>
              <w:top w:val="nil"/>
              <w:left w:val="nil"/>
              <w:bottom w:val="single" w:sz="8" w:space="0" w:color="auto"/>
              <w:right w:val="single" w:sz="8" w:space="0" w:color="auto"/>
            </w:tcBorders>
            <w:shd w:val="clear" w:color="auto" w:fill="auto"/>
            <w:noWrap/>
            <w:vAlign w:val="center"/>
            <w:hideMark/>
          </w:tcPr>
          <w:p w14:paraId="4EA65DBC"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5F66C40B"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047BD688" w14:textId="77777777" w:rsidR="0094078F" w:rsidRPr="0094078F" w:rsidRDefault="0094078F" w:rsidP="0094078F">
            <w:pPr>
              <w:rPr>
                <w:color w:val="000000"/>
                <w:sz w:val="20"/>
                <w:szCs w:val="20"/>
              </w:rPr>
            </w:pPr>
            <w:r w:rsidRPr="0094078F">
              <w:rPr>
                <w:color w:val="000000"/>
                <w:sz w:val="20"/>
                <w:szCs w:val="20"/>
              </w:rPr>
              <w:t>оп.231 в сторону КТП № 1157</w:t>
            </w:r>
          </w:p>
        </w:tc>
        <w:tc>
          <w:tcPr>
            <w:tcW w:w="2977" w:type="dxa"/>
            <w:tcBorders>
              <w:top w:val="nil"/>
              <w:left w:val="nil"/>
              <w:bottom w:val="single" w:sz="8" w:space="0" w:color="auto"/>
              <w:right w:val="single" w:sz="8" w:space="0" w:color="auto"/>
            </w:tcBorders>
            <w:shd w:val="clear" w:color="auto" w:fill="auto"/>
            <w:vAlign w:val="center"/>
            <w:hideMark/>
          </w:tcPr>
          <w:p w14:paraId="1DE1CE8A" w14:textId="77777777" w:rsidR="0094078F" w:rsidRPr="0094078F" w:rsidRDefault="0094078F" w:rsidP="0094078F">
            <w:pPr>
              <w:jc w:val="both"/>
              <w:rPr>
                <w:color w:val="000000"/>
                <w:sz w:val="20"/>
                <w:szCs w:val="20"/>
              </w:rPr>
            </w:pPr>
            <w:r w:rsidRPr="0094078F">
              <w:rPr>
                <w:color w:val="000000"/>
                <w:sz w:val="20"/>
                <w:szCs w:val="20"/>
              </w:rPr>
              <w:t xml:space="preserve">оп.231 </w:t>
            </w:r>
          </w:p>
        </w:tc>
      </w:tr>
      <w:tr w:rsidR="0094078F" w:rsidRPr="0094078F" w14:paraId="2755ADF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97DFCA9" w14:textId="77777777" w:rsidR="0094078F" w:rsidRPr="0094078F" w:rsidRDefault="0094078F" w:rsidP="0094078F">
            <w:pPr>
              <w:jc w:val="center"/>
              <w:rPr>
                <w:color w:val="000000"/>
                <w:sz w:val="20"/>
                <w:szCs w:val="20"/>
              </w:rPr>
            </w:pPr>
            <w:r w:rsidRPr="0094078F">
              <w:rPr>
                <w:color w:val="000000"/>
                <w:sz w:val="20"/>
                <w:szCs w:val="20"/>
              </w:rPr>
              <w:t>247</w:t>
            </w:r>
          </w:p>
        </w:tc>
        <w:tc>
          <w:tcPr>
            <w:tcW w:w="2402" w:type="dxa"/>
            <w:tcBorders>
              <w:top w:val="nil"/>
              <w:left w:val="nil"/>
              <w:bottom w:val="single" w:sz="8" w:space="0" w:color="auto"/>
              <w:right w:val="single" w:sz="8" w:space="0" w:color="auto"/>
            </w:tcBorders>
            <w:shd w:val="clear" w:color="auto" w:fill="auto"/>
            <w:vAlign w:val="center"/>
            <w:hideMark/>
          </w:tcPr>
          <w:p w14:paraId="0152BE55" w14:textId="77777777" w:rsidR="0094078F" w:rsidRPr="0094078F" w:rsidRDefault="0094078F" w:rsidP="0094078F">
            <w:pPr>
              <w:rPr>
                <w:color w:val="000000"/>
                <w:sz w:val="20"/>
                <w:szCs w:val="20"/>
              </w:rPr>
            </w:pPr>
            <w:r w:rsidRPr="0094078F">
              <w:rPr>
                <w:color w:val="000000"/>
                <w:sz w:val="20"/>
                <w:szCs w:val="20"/>
              </w:rPr>
              <w:t>ПС 110/10 Молчаново; 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5E5C7BAC" w14:textId="77777777" w:rsidR="0094078F" w:rsidRPr="0094078F" w:rsidRDefault="0094078F" w:rsidP="0094078F">
            <w:pPr>
              <w:rPr>
                <w:color w:val="000000"/>
                <w:sz w:val="20"/>
                <w:szCs w:val="20"/>
              </w:rPr>
            </w:pPr>
            <w:r w:rsidRPr="0094078F">
              <w:rPr>
                <w:color w:val="000000"/>
                <w:sz w:val="20"/>
                <w:szCs w:val="20"/>
              </w:rPr>
              <w:t>ф. 10 кВ Торфяник;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1D01698D" w14:textId="77777777" w:rsidR="0094078F" w:rsidRPr="0094078F" w:rsidRDefault="0094078F" w:rsidP="0094078F">
            <w:pPr>
              <w:rPr>
                <w:color w:val="000000"/>
                <w:sz w:val="20"/>
                <w:szCs w:val="20"/>
              </w:rPr>
            </w:pPr>
            <w:r w:rsidRPr="0094078F">
              <w:rPr>
                <w:color w:val="000000"/>
                <w:sz w:val="20"/>
                <w:szCs w:val="20"/>
              </w:rPr>
              <w:t>оп.34 в сторону КТП № 1158</w:t>
            </w:r>
          </w:p>
        </w:tc>
        <w:tc>
          <w:tcPr>
            <w:tcW w:w="2977" w:type="dxa"/>
            <w:tcBorders>
              <w:top w:val="nil"/>
              <w:left w:val="nil"/>
              <w:bottom w:val="single" w:sz="8" w:space="0" w:color="auto"/>
              <w:right w:val="single" w:sz="8" w:space="0" w:color="auto"/>
            </w:tcBorders>
            <w:shd w:val="clear" w:color="auto" w:fill="auto"/>
            <w:vAlign w:val="center"/>
            <w:hideMark/>
          </w:tcPr>
          <w:p w14:paraId="5A3B1306" w14:textId="77777777" w:rsidR="0094078F" w:rsidRPr="0094078F" w:rsidRDefault="0094078F" w:rsidP="0094078F">
            <w:pPr>
              <w:jc w:val="both"/>
              <w:rPr>
                <w:color w:val="000000"/>
                <w:sz w:val="20"/>
                <w:szCs w:val="20"/>
              </w:rPr>
            </w:pPr>
            <w:r w:rsidRPr="0094078F">
              <w:rPr>
                <w:color w:val="000000"/>
                <w:sz w:val="20"/>
                <w:szCs w:val="20"/>
              </w:rPr>
              <w:t>оп. 34</w:t>
            </w:r>
          </w:p>
        </w:tc>
      </w:tr>
      <w:tr w:rsidR="0094078F" w:rsidRPr="0094078F" w14:paraId="1307362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D009077" w14:textId="77777777" w:rsidR="0094078F" w:rsidRPr="0094078F" w:rsidRDefault="0094078F" w:rsidP="0094078F">
            <w:pPr>
              <w:jc w:val="center"/>
              <w:rPr>
                <w:color w:val="000000"/>
                <w:sz w:val="20"/>
                <w:szCs w:val="20"/>
              </w:rPr>
            </w:pPr>
            <w:r w:rsidRPr="0094078F">
              <w:rPr>
                <w:color w:val="000000"/>
                <w:sz w:val="20"/>
                <w:szCs w:val="20"/>
              </w:rPr>
              <w:t>248</w:t>
            </w:r>
          </w:p>
        </w:tc>
        <w:tc>
          <w:tcPr>
            <w:tcW w:w="2402" w:type="dxa"/>
            <w:tcBorders>
              <w:top w:val="nil"/>
              <w:left w:val="nil"/>
              <w:bottom w:val="single" w:sz="8" w:space="0" w:color="auto"/>
              <w:right w:val="single" w:sz="8" w:space="0" w:color="auto"/>
            </w:tcBorders>
            <w:shd w:val="clear" w:color="auto" w:fill="auto"/>
            <w:noWrap/>
            <w:vAlign w:val="center"/>
            <w:hideMark/>
          </w:tcPr>
          <w:p w14:paraId="39B2D8A2" w14:textId="77777777" w:rsidR="0094078F" w:rsidRPr="0094078F" w:rsidRDefault="0094078F" w:rsidP="0094078F">
            <w:pPr>
              <w:rPr>
                <w:color w:val="000000"/>
                <w:sz w:val="20"/>
                <w:szCs w:val="20"/>
              </w:rPr>
            </w:pPr>
            <w:r w:rsidRPr="0094078F">
              <w:rPr>
                <w:color w:val="000000"/>
                <w:sz w:val="20"/>
                <w:szCs w:val="20"/>
              </w:rPr>
              <w:t>ПС 110/10 Горьковка</w:t>
            </w:r>
          </w:p>
        </w:tc>
        <w:tc>
          <w:tcPr>
            <w:tcW w:w="2552" w:type="dxa"/>
            <w:tcBorders>
              <w:top w:val="nil"/>
              <w:left w:val="nil"/>
              <w:bottom w:val="single" w:sz="8" w:space="0" w:color="auto"/>
              <w:right w:val="single" w:sz="8" w:space="0" w:color="auto"/>
            </w:tcBorders>
            <w:shd w:val="clear" w:color="auto" w:fill="auto"/>
            <w:noWrap/>
            <w:vAlign w:val="center"/>
            <w:hideMark/>
          </w:tcPr>
          <w:p w14:paraId="1D2D898F" w14:textId="77777777" w:rsidR="0094078F" w:rsidRPr="0094078F" w:rsidRDefault="0094078F" w:rsidP="0094078F">
            <w:pPr>
              <w:rPr>
                <w:color w:val="000000"/>
                <w:sz w:val="20"/>
                <w:szCs w:val="20"/>
              </w:rPr>
            </w:pPr>
            <w:r w:rsidRPr="0094078F">
              <w:rPr>
                <w:color w:val="000000"/>
                <w:sz w:val="20"/>
                <w:szCs w:val="20"/>
              </w:rPr>
              <w:t>ф. 10 кВ Школьный</w:t>
            </w:r>
          </w:p>
        </w:tc>
        <w:tc>
          <w:tcPr>
            <w:tcW w:w="5670" w:type="dxa"/>
            <w:tcBorders>
              <w:top w:val="nil"/>
              <w:left w:val="nil"/>
              <w:bottom w:val="single" w:sz="8" w:space="0" w:color="auto"/>
              <w:right w:val="single" w:sz="8" w:space="0" w:color="auto"/>
            </w:tcBorders>
            <w:shd w:val="clear" w:color="auto" w:fill="auto"/>
            <w:vAlign w:val="center"/>
            <w:hideMark/>
          </w:tcPr>
          <w:p w14:paraId="7702EA18" w14:textId="77777777" w:rsidR="0094078F" w:rsidRPr="0094078F" w:rsidRDefault="0094078F" w:rsidP="0094078F">
            <w:pPr>
              <w:rPr>
                <w:color w:val="000000"/>
                <w:sz w:val="20"/>
                <w:szCs w:val="20"/>
              </w:rPr>
            </w:pPr>
            <w:r w:rsidRPr="0094078F">
              <w:rPr>
                <w:color w:val="000000"/>
                <w:sz w:val="20"/>
                <w:szCs w:val="20"/>
              </w:rPr>
              <w:t>оп.118 в сторону КТП № 1159</w:t>
            </w:r>
          </w:p>
        </w:tc>
        <w:tc>
          <w:tcPr>
            <w:tcW w:w="2977" w:type="dxa"/>
            <w:tcBorders>
              <w:top w:val="nil"/>
              <w:left w:val="nil"/>
              <w:bottom w:val="single" w:sz="8" w:space="0" w:color="auto"/>
              <w:right w:val="single" w:sz="8" w:space="0" w:color="auto"/>
            </w:tcBorders>
            <w:shd w:val="clear" w:color="auto" w:fill="auto"/>
            <w:vAlign w:val="center"/>
            <w:hideMark/>
          </w:tcPr>
          <w:p w14:paraId="45DB8EEF" w14:textId="77777777" w:rsidR="0094078F" w:rsidRPr="0094078F" w:rsidRDefault="0094078F" w:rsidP="0094078F">
            <w:pPr>
              <w:jc w:val="both"/>
              <w:rPr>
                <w:color w:val="000000"/>
                <w:sz w:val="20"/>
                <w:szCs w:val="20"/>
              </w:rPr>
            </w:pPr>
            <w:r w:rsidRPr="0094078F">
              <w:rPr>
                <w:color w:val="000000"/>
                <w:sz w:val="20"/>
                <w:szCs w:val="20"/>
              </w:rPr>
              <w:t>оп. 118</w:t>
            </w:r>
          </w:p>
        </w:tc>
      </w:tr>
      <w:tr w:rsidR="0094078F" w:rsidRPr="0094078F" w14:paraId="2D0B633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6B61D8A" w14:textId="77777777" w:rsidR="0094078F" w:rsidRPr="0094078F" w:rsidRDefault="0094078F" w:rsidP="0094078F">
            <w:pPr>
              <w:jc w:val="center"/>
              <w:rPr>
                <w:color w:val="000000"/>
                <w:sz w:val="20"/>
                <w:szCs w:val="20"/>
              </w:rPr>
            </w:pPr>
            <w:r w:rsidRPr="0094078F">
              <w:rPr>
                <w:color w:val="000000"/>
                <w:sz w:val="20"/>
                <w:szCs w:val="20"/>
              </w:rPr>
              <w:t>249</w:t>
            </w:r>
          </w:p>
        </w:tc>
        <w:tc>
          <w:tcPr>
            <w:tcW w:w="2402" w:type="dxa"/>
            <w:tcBorders>
              <w:top w:val="nil"/>
              <w:left w:val="nil"/>
              <w:bottom w:val="single" w:sz="8" w:space="0" w:color="auto"/>
              <w:right w:val="single" w:sz="8" w:space="0" w:color="auto"/>
            </w:tcBorders>
            <w:shd w:val="clear" w:color="auto" w:fill="auto"/>
            <w:noWrap/>
            <w:vAlign w:val="center"/>
            <w:hideMark/>
          </w:tcPr>
          <w:p w14:paraId="6397EBA8"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56387288"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4E8EB7D4" w14:textId="77777777" w:rsidR="0094078F" w:rsidRPr="0094078F" w:rsidRDefault="0094078F" w:rsidP="0094078F">
            <w:pPr>
              <w:rPr>
                <w:color w:val="000000"/>
                <w:sz w:val="20"/>
                <w:szCs w:val="20"/>
              </w:rPr>
            </w:pPr>
            <w:r w:rsidRPr="0094078F">
              <w:rPr>
                <w:color w:val="000000"/>
                <w:sz w:val="20"/>
                <w:szCs w:val="20"/>
              </w:rPr>
              <w:t>оп.37 в сторону КТП № 1164</w:t>
            </w:r>
          </w:p>
        </w:tc>
        <w:tc>
          <w:tcPr>
            <w:tcW w:w="2977" w:type="dxa"/>
            <w:tcBorders>
              <w:top w:val="nil"/>
              <w:left w:val="nil"/>
              <w:bottom w:val="single" w:sz="8" w:space="0" w:color="auto"/>
              <w:right w:val="single" w:sz="8" w:space="0" w:color="auto"/>
            </w:tcBorders>
            <w:shd w:val="clear" w:color="auto" w:fill="auto"/>
            <w:vAlign w:val="center"/>
            <w:hideMark/>
          </w:tcPr>
          <w:p w14:paraId="542F137C" w14:textId="77777777" w:rsidR="0094078F" w:rsidRPr="0094078F" w:rsidRDefault="0094078F" w:rsidP="0094078F">
            <w:pPr>
              <w:jc w:val="both"/>
              <w:rPr>
                <w:color w:val="000000"/>
                <w:sz w:val="20"/>
                <w:szCs w:val="20"/>
              </w:rPr>
            </w:pPr>
            <w:r w:rsidRPr="0094078F">
              <w:rPr>
                <w:color w:val="000000"/>
                <w:sz w:val="20"/>
                <w:szCs w:val="20"/>
              </w:rPr>
              <w:t>оп. 37</w:t>
            </w:r>
          </w:p>
        </w:tc>
      </w:tr>
      <w:tr w:rsidR="0094078F" w:rsidRPr="0094078F" w14:paraId="5F1376E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8EA601E" w14:textId="77777777" w:rsidR="0094078F" w:rsidRPr="0094078F" w:rsidRDefault="0094078F" w:rsidP="0094078F">
            <w:pPr>
              <w:jc w:val="center"/>
              <w:rPr>
                <w:color w:val="000000"/>
                <w:sz w:val="20"/>
                <w:szCs w:val="20"/>
              </w:rPr>
            </w:pPr>
            <w:r w:rsidRPr="0094078F">
              <w:rPr>
                <w:color w:val="000000"/>
                <w:sz w:val="20"/>
                <w:szCs w:val="20"/>
              </w:rPr>
              <w:t>250</w:t>
            </w:r>
          </w:p>
        </w:tc>
        <w:tc>
          <w:tcPr>
            <w:tcW w:w="2402" w:type="dxa"/>
            <w:tcBorders>
              <w:top w:val="nil"/>
              <w:left w:val="nil"/>
              <w:bottom w:val="single" w:sz="8" w:space="0" w:color="auto"/>
              <w:right w:val="single" w:sz="8" w:space="0" w:color="auto"/>
            </w:tcBorders>
            <w:shd w:val="clear" w:color="auto" w:fill="auto"/>
            <w:noWrap/>
            <w:vAlign w:val="center"/>
            <w:hideMark/>
          </w:tcPr>
          <w:p w14:paraId="427633A4"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4BA80520"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07D981B5" w14:textId="77777777" w:rsidR="0094078F" w:rsidRPr="0094078F" w:rsidRDefault="0094078F" w:rsidP="0094078F">
            <w:pPr>
              <w:rPr>
                <w:color w:val="000000"/>
                <w:sz w:val="20"/>
                <w:szCs w:val="20"/>
              </w:rPr>
            </w:pPr>
            <w:r w:rsidRPr="0094078F">
              <w:rPr>
                <w:color w:val="000000"/>
                <w:sz w:val="20"/>
                <w:szCs w:val="20"/>
              </w:rPr>
              <w:t>оп.276 в сторону КТП № 1171</w:t>
            </w:r>
          </w:p>
        </w:tc>
        <w:tc>
          <w:tcPr>
            <w:tcW w:w="2977" w:type="dxa"/>
            <w:tcBorders>
              <w:top w:val="nil"/>
              <w:left w:val="nil"/>
              <w:bottom w:val="single" w:sz="8" w:space="0" w:color="auto"/>
              <w:right w:val="single" w:sz="8" w:space="0" w:color="auto"/>
            </w:tcBorders>
            <w:shd w:val="clear" w:color="auto" w:fill="auto"/>
            <w:vAlign w:val="center"/>
            <w:hideMark/>
          </w:tcPr>
          <w:p w14:paraId="3E51B181" w14:textId="77777777" w:rsidR="0094078F" w:rsidRPr="0094078F" w:rsidRDefault="0094078F" w:rsidP="0094078F">
            <w:pPr>
              <w:jc w:val="both"/>
              <w:rPr>
                <w:color w:val="000000"/>
                <w:sz w:val="20"/>
                <w:szCs w:val="20"/>
              </w:rPr>
            </w:pPr>
            <w:r w:rsidRPr="0094078F">
              <w:rPr>
                <w:color w:val="000000"/>
                <w:sz w:val="20"/>
                <w:szCs w:val="20"/>
              </w:rPr>
              <w:t xml:space="preserve">оп.276 </w:t>
            </w:r>
          </w:p>
        </w:tc>
      </w:tr>
      <w:tr w:rsidR="0094078F" w:rsidRPr="0094078F" w14:paraId="389332C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8C58258" w14:textId="77777777" w:rsidR="0094078F" w:rsidRPr="0094078F" w:rsidRDefault="0094078F" w:rsidP="0094078F">
            <w:pPr>
              <w:jc w:val="center"/>
              <w:rPr>
                <w:color w:val="000000"/>
                <w:sz w:val="20"/>
                <w:szCs w:val="20"/>
              </w:rPr>
            </w:pPr>
            <w:r w:rsidRPr="0094078F">
              <w:rPr>
                <w:color w:val="000000"/>
                <w:sz w:val="20"/>
                <w:szCs w:val="20"/>
              </w:rPr>
              <w:t>251</w:t>
            </w:r>
          </w:p>
        </w:tc>
        <w:tc>
          <w:tcPr>
            <w:tcW w:w="2402" w:type="dxa"/>
            <w:tcBorders>
              <w:top w:val="nil"/>
              <w:left w:val="nil"/>
              <w:bottom w:val="single" w:sz="8" w:space="0" w:color="auto"/>
              <w:right w:val="single" w:sz="8" w:space="0" w:color="auto"/>
            </w:tcBorders>
            <w:shd w:val="clear" w:color="auto" w:fill="auto"/>
            <w:noWrap/>
            <w:vAlign w:val="center"/>
            <w:hideMark/>
          </w:tcPr>
          <w:p w14:paraId="1C261834"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7C7B3923"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1E4BE10A" w14:textId="77777777" w:rsidR="0094078F" w:rsidRPr="0094078F" w:rsidRDefault="0094078F" w:rsidP="0094078F">
            <w:pPr>
              <w:rPr>
                <w:color w:val="000000"/>
                <w:sz w:val="20"/>
                <w:szCs w:val="20"/>
              </w:rPr>
            </w:pPr>
            <w:r w:rsidRPr="0094078F">
              <w:rPr>
                <w:color w:val="000000"/>
                <w:sz w:val="20"/>
                <w:szCs w:val="20"/>
              </w:rPr>
              <w:t>оп. 62 в сторону КТП № 1176</w:t>
            </w:r>
          </w:p>
        </w:tc>
        <w:tc>
          <w:tcPr>
            <w:tcW w:w="2977" w:type="dxa"/>
            <w:tcBorders>
              <w:top w:val="nil"/>
              <w:left w:val="nil"/>
              <w:bottom w:val="single" w:sz="8" w:space="0" w:color="auto"/>
              <w:right w:val="single" w:sz="8" w:space="0" w:color="auto"/>
            </w:tcBorders>
            <w:shd w:val="clear" w:color="auto" w:fill="auto"/>
            <w:vAlign w:val="center"/>
            <w:hideMark/>
          </w:tcPr>
          <w:p w14:paraId="6004F0B5" w14:textId="77777777" w:rsidR="0094078F" w:rsidRPr="0094078F" w:rsidRDefault="0094078F" w:rsidP="0094078F">
            <w:pPr>
              <w:jc w:val="both"/>
              <w:rPr>
                <w:color w:val="000000"/>
                <w:sz w:val="20"/>
                <w:szCs w:val="20"/>
              </w:rPr>
            </w:pPr>
            <w:r w:rsidRPr="0094078F">
              <w:rPr>
                <w:color w:val="000000"/>
                <w:sz w:val="20"/>
                <w:szCs w:val="20"/>
              </w:rPr>
              <w:t>оп. 62</w:t>
            </w:r>
          </w:p>
        </w:tc>
      </w:tr>
      <w:tr w:rsidR="0094078F" w:rsidRPr="0094078F" w14:paraId="615EE78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2110DFD" w14:textId="77777777" w:rsidR="0094078F" w:rsidRPr="0094078F" w:rsidRDefault="0094078F" w:rsidP="0094078F">
            <w:pPr>
              <w:jc w:val="center"/>
              <w:rPr>
                <w:color w:val="000000"/>
                <w:sz w:val="20"/>
                <w:szCs w:val="20"/>
              </w:rPr>
            </w:pPr>
            <w:r w:rsidRPr="0094078F">
              <w:rPr>
                <w:color w:val="000000"/>
                <w:sz w:val="20"/>
                <w:szCs w:val="20"/>
              </w:rPr>
              <w:t>252</w:t>
            </w:r>
          </w:p>
        </w:tc>
        <w:tc>
          <w:tcPr>
            <w:tcW w:w="2402" w:type="dxa"/>
            <w:tcBorders>
              <w:top w:val="nil"/>
              <w:left w:val="nil"/>
              <w:bottom w:val="single" w:sz="8" w:space="0" w:color="auto"/>
              <w:right w:val="single" w:sz="8" w:space="0" w:color="auto"/>
            </w:tcBorders>
            <w:shd w:val="clear" w:color="auto" w:fill="auto"/>
            <w:noWrap/>
            <w:vAlign w:val="center"/>
            <w:hideMark/>
          </w:tcPr>
          <w:p w14:paraId="63524DC4" w14:textId="77777777" w:rsidR="0094078F" w:rsidRPr="0094078F" w:rsidRDefault="0094078F" w:rsidP="0094078F">
            <w:pPr>
              <w:rPr>
                <w:color w:val="000000"/>
                <w:sz w:val="20"/>
                <w:szCs w:val="20"/>
              </w:rPr>
            </w:pPr>
            <w:r w:rsidRPr="0094078F">
              <w:rPr>
                <w:color w:val="000000"/>
                <w:sz w:val="20"/>
                <w:szCs w:val="20"/>
              </w:rPr>
              <w:t>ПС 110/10 Ембаево</w:t>
            </w:r>
          </w:p>
        </w:tc>
        <w:tc>
          <w:tcPr>
            <w:tcW w:w="2552" w:type="dxa"/>
            <w:tcBorders>
              <w:top w:val="nil"/>
              <w:left w:val="nil"/>
              <w:bottom w:val="single" w:sz="8" w:space="0" w:color="auto"/>
              <w:right w:val="single" w:sz="8" w:space="0" w:color="auto"/>
            </w:tcBorders>
            <w:shd w:val="clear" w:color="auto" w:fill="auto"/>
            <w:noWrap/>
            <w:vAlign w:val="center"/>
            <w:hideMark/>
          </w:tcPr>
          <w:p w14:paraId="677E5482" w14:textId="77777777" w:rsidR="0094078F" w:rsidRPr="0094078F" w:rsidRDefault="0094078F" w:rsidP="0094078F">
            <w:pPr>
              <w:rPr>
                <w:color w:val="000000"/>
                <w:sz w:val="20"/>
                <w:szCs w:val="20"/>
              </w:rPr>
            </w:pPr>
            <w:r w:rsidRPr="0094078F">
              <w:rPr>
                <w:color w:val="000000"/>
                <w:sz w:val="20"/>
                <w:szCs w:val="20"/>
              </w:rPr>
              <w:t>ф. 10 кВ Калинина</w:t>
            </w:r>
          </w:p>
        </w:tc>
        <w:tc>
          <w:tcPr>
            <w:tcW w:w="5670" w:type="dxa"/>
            <w:tcBorders>
              <w:top w:val="nil"/>
              <w:left w:val="nil"/>
              <w:bottom w:val="single" w:sz="8" w:space="0" w:color="auto"/>
              <w:right w:val="single" w:sz="8" w:space="0" w:color="auto"/>
            </w:tcBorders>
            <w:shd w:val="clear" w:color="auto" w:fill="auto"/>
            <w:vAlign w:val="center"/>
            <w:hideMark/>
          </w:tcPr>
          <w:p w14:paraId="747CFD2E" w14:textId="77777777" w:rsidR="0094078F" w:rsidRPr="0094078F" w:rsidRDefault="0094078F" w:rsidP="0094078F">
            <w:pPr>
              <w:rPr>
                <w:color w:val="000000"/>
                <w:sz w:val="20"/>
                <w:szCs w:val="20"/>
              </w:rPr>
            </w:pPr>
            <w:r w:rsidRPr="0094078F">
              <w:rPr>
                <w:color w:val="000000"/>
                <w:sz w:val="20"/>
                <w:szCs w:val="20"/>
              </w:rPr>
              <w:t>оп.23 в сторону КТП № 1177</w:t>
            </w:r>
          </w:p>
        </w:tc>
        <w:tc>
          <w:tcPr>
            <w:tcW w:w="2977" w:type="dxa"/>
            <w:tcBorders>
              <w:top w:val="nil"/>
              <w:left w:val="nil"/>
              <w:bottom w:val="single" w:sz="8" w:space="0" w:color="auto"/>
              <w:right w:val="single" w:sz="8" w:space="0" w:color="auto"/>
            </w:tcBorders>
            <w:shd w:val="clear" w:color="auto" w:fill="auto"/>
            <w:vAlign w:val="center"/>
            <w:hideMark/>
          </w:tcPr>
          <w:p w14:paraId="7A09B482" w14:textId="77777777" w:rsidR="0094078F" w:rsidRPr="0094078F" w:rsidRDefault="0094078F" w:rsidP="0094078F">
            <w:pPr>
              <w:jc w:val="both"/>
              <w:rPr>
                <w:color w:val="000000"/>
                <w:sz w:val="20"/>
                <w:szCs w:val="20"/>
              </w:rPr>
            </w:pPr>
            <w:r w:rsidRPr="0094078F">
              <w:rPr>
                <w:color w:val="000000"/>
                <w:sz w:val="20"/>
                <w:szCs w:val="20"/>
              </w:rPr>
              <w:t>оп. 23</w:t>
            </w:r>
          </w:p>
        </w:tc>
      </w:tr>
      <w:tr w:rsidR="0094078F" w:rsidRPr="0094078F" w14:paraId="34ED8D9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0E4C2BE" w14:textId="77777777" w:rsidR="0094078F" w:rsidRPr="0094078F" w:rsidRDefault="0094078F" w:rsidP="0094078F">
            <w:pPr>
              <w:jc w:val="center"/>
              <w:rPr>
                <w:color w:val="000000"/>
                <w:sz w:val="20"/>
                <w:szCs w:val="20"/>
              </w:rPr>
            </w:pPr>
            <w:r w:rsidRPr="0094078F">
              <w:rPr>
                <w:color w:val="000000"/>
                <w:sz w:val="20"/>
                <w:szCs w:val="20"/>
              </w:rPr>
              <w:t>253</w:t>
            </w:r>
          </w:p>
        </w:tc>
        <w:tc>
          <w:tcPr>
            <w:tcW w:w="2402" w:type="dxa"/>
            <w:tcBorders>
              <w:top w:val="nil"/>
              <w:left w:val="nil"/>
              <w:bottom w:val="nil"/>
              <w:right w:val="single" w:sz="8" w:space="0" w:color="auto"/>
            </w:tcBorders>
            <w:shd w:val="clear" w:color="auto" w:fill="auto"/>
            <w:noWrap/>
            <w:vAlign w:val="center"/>
            <w:hideMark/>
          </w:tcPr>
          <w:p w14:paraId="330FBC4E"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nil"/>
              <w:right w:val="single" w:sz="8" w:space="0" w:color="auto"/>
            </w:tcBorders>
            <w:shd w:val="clear" w:color="auto" w:fill="auto"/>
            <w:noWrap/>
            <w:vAlign w:val="center"/>
            <w:hideMark/>
          </w:tcPr>
          <w:p w14:paraId="7DB7C889"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nil"/>
              <w:right w:val="single" w:sz="8" w:space="0" w:color="auto"/>
            </w:tcBorders>
            <w:shd w:val="clear" w:color="auto" w:fill="auto"/>
            <w:vAlign w:val="center"/>
            <w:hideMark/>
          </w:tcPr>
          <w:p w14:paraId="0E95258F" w14:textId="77777777" w:rsidR="0094078F" w:rsidRPr="0094078F" w:rsidRDefault="0094078F" w:rsidP="0094078F">
            <w:pPr>
              <w:rPr>
                <w:color w:val="000000"/>
                <w:sz w:val="20"/>
                <w:szCs w:val="20"/>
              </w:rPr>
            </w:pPr>
            <w:r w:rsidRPr="0094078F">
              <w:rPr>
                <w:color w:val="000000"/>
                <w:sz w:val="20"/>
                <w:szCs w:val="20"/>
              </w:rPr>
              <w:t>оп.74 в сторону КТП № 1180, 1264</w:t>
            </w:r>
          </w:p>
        </w:tc>
        <w:tc>
          <w:tcPr>
            <w:tcW w:w="2977" w:type="dxa"/>
            <w:tcBorders>
              <w:top w:val="nil"/>
              <w:left w:val="nil"/>
              <w:bottom w:val="nil"/>
              <w:right w:val="single" w:sz="8" w:space="0" w:color="auto"/>
            </w:tcBorders>
            <w:shd w:val="clear" w:color="auto" w:fill="auto"/>
            <w:vAlign w:val="center"/>
            <w:hideMark/>
          </w:tcPr>
          <w:p w14:paraId="0ACEA71C" w14:textId="77777777" w:rsidR="0094078F" w:rsidRPr="0094078F" w:rsidRDefault="0094078F" w:rsidP="0094078F">
            <w:pPr>
              <w:jc w:val="both"/>
              <w:rPr>
                <w:color w:val="000000"/>
                <w:sz w:val="20"/>
                <w:szCs w:val="20"/>
              </w:rPr>
            </w:pPr>
            <w:r w:rsidRPr="0094078F">
              <w:rPr>
                <w:color w:val="000000"/>
                <w:sz w:val="20"/>
                <w:szCs w:val="20"/>
              </w:rPr>
              <w:t xml:space="preserve">оп.74 </w:t>
            </w:r>
          </w:p>
        </w:tc>
      </w:tr>
      <w:tr w:rsidR="0094078F" w:rsidRPr="0094078F" w14:paraId="147E01D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85D2748" w14:textId="77777777" w:rsidR="0094078F" w:rsidRPr="0094078F" w:rsidRDefault="0094078F" w:rsidP="0094078F">
            <w:pPr>
              <w:jc w:val="center"/>
              <w:rPr>
                <w:color w:val="000000"/>
                <w:sz w:val="20"/>
                <w:szCs w:val="20"/>
              </w:rPr>
            </w:pPr>
            <w:r w:rsidRPr="0094078F">
              <w:rPr>
                <w:color w:val="000000"/>
                <w:sz w:val="20"/>
                <w:szCs w:val="20"/>
              </w:rPr>
              <w:t>254</w:t>
            </w:r>
          </w:p>
        </w:tc>
        <w:tc>
          <w:tcPr>
            <w:tcW w:w="2402" w:type="dxa"/>
            <w:tcBorders>
              <w:top w:val="single" w:sz="8" w:space="0" w:color="auto"/>
              <w:left w:val="nil"/>
              <w:bottom w:val="single" w:sz="8" w:space="0" w:color="auto"/>
              <w:right w:val="single" w:sz="8" w:space="0" w:color="auto"/>
            </w:tcBorders>
            <w:shd w:val="clear" w:color="auto" w:fill="auto"/>
            <w:noWrap/>
            <w:vAlign w:val="center"/>
            <w:hideMark/>
          </w:tcPr>
          <w:p w14:paraId="48B8B7B1"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single" w:sz="8" w:space="0" w:color="auto"/>
              <w:left w:val="nil"/>
              <w:bottom w:val="single" w:sz="8" w:space="0" w:color="auto"/>
              <w:right w:val="single" w:sz="8" w:space="0" w:color="auto"/>
            </w:tcBorders>
            <w:shd w:val="clear" w:color="auto" w:fill="auto"/>
            <w:noWrap/>
            <w:vAlign w:val="center"/>
            <w:hideMark/>
          </w:tcPr>
          <w:p w14:paraId="716BE687" w14:textId="77777777" w:rsidR="0094078F" w:rsidRPr="0094078F" w:rsidRDefault="0094078F" w:rsidP="0094078F">
            <w:pPr>
              <w:rPr>
                <w:color w:val="000000"/>
                <w:sz w:val="20"/>
                <w:szCs w:val="20"/>
              </w:rPr>
            </w:pPr>
            <w:r w:rsidRPr="0094078F">
              <w:rPr>
                <w:color w:val="000000"/>
                <w:sz w:val="20"/>
                <w:szCs w:val="20"/>
              </w:rPr>
              <w:t>ф. 10 кВ Торфяник</w:t>
            </w:r>
          </w:p>
        </w:tc>
        <w:tc>
          <w:tcPr>
            <w:tcW w:w="5670" w:type="dxa"/>
            <w:tcBorders>
              <w:top w:val="single" w:sz="8" w:space="0" w:color="auto"/>
              <w:left w:val="nil"/>
              <w:bottom w:val="single" w:sz="8" w:space="0" w:color="auto"/>
              <w:right w:val="single" w:sz="8" w:space="0" w:color="auto"/>
            </w:tcBorders>
            <w:shd w:val="clear" w:color="auto" w:fill="auto"/>
            <w:vAlign w:val="center"/>
            <w:hideMark/>
          </w:tcPr>
          <w:p w14:paraId="5377B217" w14:textId="77777777" w:rsidR="0094078F" w:rsidRPr="0094078F" w:rsidRDefault="0094078F" w:rsidP="0094078F">
            <w:pPr>
              <w:rPr>
                <w:color w:val="000000"/>
                <w:sz w:val="20"/>
                <w:szCs w:val="20"/>
              </w:rPr>
            </w:pPr>
            <w:r w:rsidRPr="0094078F">
              <w:rPr>
                <w:color w:val="000000"/>
                <w:sz w:val="20"/>
                <w:szCs w:val="20"/>
              </w:rPr>
              <w:t>оп.68 в сторону КТП № 541</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31F80FAC" w14:textId="77777777" w:rsidR="0094078F" w:rsidRPr="0094078F" w:rsidRDefault="0094078F" w:rsidP="0094078F">
            <w:pPr>
              <w:jc w:val="both"/>
              <w:rPr>
                <w:color w:val="000000"/>
                <w:sz w:val="20"/>
                <w:szCs w:val="20"/>
              </w:rPr>
            </w:pPr>
            <w:r w:rsidRPr="0094078F">
              <w:rPr>
                <w:color w:val="000000"/>
                <w:sz w:val="20"/>
                <w:szCs w:val="20"/>
              </w:rPr>
              <w:t>оп. 68</w:t>
            </w:r>
          </w:p>
        </w:tc>
      </w:tr>
      <w:tr w:rsidR="0094078F" w:rsidRPr="0094078F" w14:paraId="4412775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11A66F5" w14:textId="77777777" w:rsidR="0094078F" w:rsidRPr="0094078F" w:rsidRDefault="0094078F" w:rsidP="0094078F">
            <w:pPr>
              <w:jc w:val="center"/>
              <w:rPr>
                <w:color w:val="000000"/>
                <w:sz w:val="20"/>
                <w:szCs w:val="20"/>
              </w:rPr>
            </w:pPr>
            <w:r w:rsidRPr="0094078F">
              <w:rPr>
                <w:color w:val="000000"/>
                <w:sz w:val="20"/>
                <w:szCs w:val="20"/>
              </w:rPr>
              <w:t>255</w:t>
            </w:r>
          </w:p>
        </w:tc>
        <w:tc>
          <w:tcPr>
            <w:tcW w:w="2402" w:type="dxa"/>
            <w:tcBorders>
              <w:top w:val="nil"/>
              <w:left w:val="nil"/>
              <w:bottom w:val="single" w:sz="8" w:space="0" w:color="auto"/>
              <w:right w:val="single" w:sz="8" w:space="0" w:color="auto"/>
            </w:tcBorders>
            <w:shd w:val="clear" w:color="auto" w:fill="auto"/>
            <w:noWrap/>
            <w:vAlign w:val="center"/>
            <w:hideMark/>
          </w:tcPr>
          <w:p w14:paraId="2CEC9F85"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0CB074FB"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6884757B" w14:textId="77777777" w:rsidR="0094078F" w:rsidRPr="0094078F" w:rsidRDefault="0094078F" w:rsidP="0094078F">
            <w:pPr>
              <w:rPr>
                <w:color w:val="000000"/>
                <w:sz w:val="20"/>
                <w:szCs w:val="20"/>
              </w:rPr>
            </w:pPr>
            <w:r w:rsidRPr="0094078F">
              <w:rPr>
                <w:color w:val="000000"/>
                <w:sz w:val="20"/>
                <w:szCs w:val="20"/>
              </w:rPr>
              <w:t>оп.14 ответвление от оп. 46 в сторону КТП № 1192</w:t>
            </w:r>
          </w:p>
        </w:tc>
        <w:tc>
          <w:tcPr>
            <w:tcW w:w="2977" w:type="dxa"/>
            <w:tcBorders>
              <w:top w:val="nil"/>
              <w:left w:val="nil"/>
              <w:bottom w:val="single" w:sz="8" w:space="0" w:color="auto"/>
              <w:right w:val="single" w:sz="8" w:space="0" w:color="auto"/>
            </w:tcBorders>
            <w:shd w:val="clear" w:color="auto" w:fill="auto"/>
            <w:vAlign w:val="center"/>
            <w:hideMark/>
          </w:tcPr>
          <w:p w14:paraId="3C9BE7A5"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7D859A7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379FD22" w14:textId="77777777" w:rsidR="0094078F" w:rsidRPr="0094078F" w:rsidRDefault="0094078F" w:rsidP="0094078F">
            <w:pPr>
              <w:jc w:val="center"/>
              <w:rPr>
                <w:color w:val="000000"/>
                <w:sz w:val="20"/>
                <w:szCs w:val="20"/>
              </w:rPr>
            </w:pPr>
            <w:r w:rsidRPr="0094078F">
              <w:rPr>
                <w:color w:val="000000"/>
                <w:sz w:val="20"/>
                <w:szCs w:val="20"/>
              </w:rPr>
              <w:t>256</w:t>
            </w:r>
          </w:p>
        </w:tc>
        <w:tc>
          <w:tcPr>
            <w:tcW w:w="2402" w:type="dxa"/>
            <w:tcBorders>
              <w:top w:val="nil"/>
              <w:left w:val="nil"/>
              <w:bottom w:val="single" w:sz="8" w:space="0" w:color="auto"/>
              <w:right w:val="single" w:sz="8" w:space="0" w:color="auto"/>
            </w:tcBorders>
            <w:shd w:val="clear" w:color="auto" w:fill="auto"/>
            <w:noWrap/>
            <w:vAlign w:val="center"/>
            <w:hideMark/>
          </w:tcPr>
          <w:p w14:paraId="49F0CCBB" w14:textId="77777777" w:rsidR="0094078F" w:rsidRPr="0094078F" w:rsidRDefault="0094078F" w:rsidP="0094078F">
            <w:pPr>
              <w:rPr>
                <w:color w:val="000000"/>
                <w:sz w:val="20"/>
                <w:szCs w:val="20"/>
              </w:rPr>
            </w:pPr>
            <w:r w:rsidRPr="0094078F">
              <w:rPr>
                <w:color w:val="000000"/>
                <w:sz w:val="20"/>
                <w:szCs w:val="20"/>
              </w:rPr>
              <w:t>ПС 110/10 Ембаево</w:t>
            </w:r>
          </w:p>
        </w:tc>
        <w:tc>
          <w:tcPr>
            <w:tcW w:w="2552" w:type="dxa"/>
            <w:tcBorders>
              <w:top w:val="nil"/>
              <w:left w:val="nil"/>
              <w:bottom w:val="single" w:sz="8" w:space="0" w:color="auto"/>
              <w:right w:val="single" w:sz="8" w:space="0" w:color="auto"/>
            </w:tcBorders>
            <w:shd w:val="clear" w:color="auto" w:fill="auto"/>
            <w:noWrap/>
            <w:vAlign w:val="center"/>
            <w:hideMark/>
          </w:tcPr>
          <w:p w14:paraId="35EAF16F" w14:textId="77777777" w:rsidR="0094078F" w:rsidRPr="0094078F" w:rsidRDefault="0094078F" w:rsidP="0094078F">
            <w:pPr>
              <w:rPr>
                <w:color w:val="000000"/>
                <w:sz w:val="20"/>
                <w:szCs w:val="20"/>
              </w:rPr>
            </w:pPr>
            <w:r w:rsidRPr="0094078F">
              <w:rPr>
                <w:color w:val="000000"/>
                <w:sz w:val="20"/>
                <w:szCs w:val="20"/>
              </w:rPr>
              <w:t>ф. 10 кВ Калинина</w:t>
            </w:r>
          </w:p>
        </w:tc>
        <w:tc>
          <w:tcPr>
            <w:tcW w:w="5670" w:type="dxa"/>
            <w:tcBorders>
              <w:top w:val="nil"/>
              <w:left w:val="nil"/>
              <w:bottom w:val="single" w:sz="8" w:space="0" w:color="auto"/>
              <w:right w:val="single" w:sz="8" w:space="0" w:color="auto"/>
            </w:tcBorders>
            <w:shd w:val="clear" w:color="auto" w:fill="auto"/>
            <w:vAlign w:val="center"/>
            <w:hideMark/>
          </w:tcPr>
          <w:p w14:paraId="113CFE74" w14:textId="77777777" w:rsidR="0094078F" w:rsidRPr="0094078F" w:rsidRDefault="0094078F" w:rsidP="0094078F">
            <w:pPr>
              <w:rPr>
                <w:color w:val="000000"/>
                <w:sz w:val="20"/>
                <w:szCs w:val="20"/>
              </w:rPr>
            </w:pPr>
            <w:r w:rsidRPr="0094078F">
              <w:rPr>
                <w:color w:val="000000"/>
                <w:sz w:val="20"/>
                <w:szCs w:val="20"/>
              </w:rPr>
              <w:t>оп. в сторону КТП № 1203</w:t>
            </w:r>
          </w:p>
        </w:tc>
        <w:tc>
          <w:tcPr>
            <w:tcW w:w="2977" w:type="dxa"/>
            <w:tcBorders>
              <w:top w:val="nil"/>
              <w:left w:val="nil"/>
              <w:bottom w:val="single" w:sz="8" w:space="0" w:color="auto"/>
              <w:right w:val="single" w:sz="8" w:space="0" w:color="auto"/>
            </w:tcBorders>
            <w:shd w:val="clear" w:color="auto" w:fill="auto"/>
            <w:vAlign w:val="center"/>
            <w:hideMark/>
          </w:tcPr>
          <w:p w14:paraId="6BFA546C" w14:textId="77777777" w:rsidR="0094078F" w:rsidRPr="0094078F" w:rsidRDefault="0094078F" w:rsidP="0094078F">
            <w:pPr>
              <w:jc w:val="both"/>
              <w:rPr>
                <w:color w:val="000000"/>
                <w:sz w:val="20"/>
                <w:szCs w:val="20"/>
              </w:rPr>
            </w:pPr>
            <w:r w:rsidRPr="0094078F">
              <w:rPr>
                <w:color w:val="000000"/>
                <w:sz w:val="20"/>
                <w:szCs w:val="20"/>
              </w:rPr>
              <w:t xml:space="preserve">оп.3 </w:t>
            </w:r>
          </w:p>
        </w:tc>
      </w:tr>
      <w:tr w:rsidR="0094078F" w:rsidRPr="0094078F" w14:paraId="064ED7C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9846C94" w14:textId="77777777" w:rsidR="0094078F" w:rsidRPr="0094078F" w:rsidRDefault="0094078F" w:rsidP="0094078F">
            <w:pPr>
              <w:jc w:val="center"/>
              <w:rPr>
                <w:color w:val="000000"/>
                <w:sz w:val="20"/>
                <w:szCs w:val="20"/>
              </w:rPr>
            </w:pPr>
            <w:r w:rsidRPr="0094078F">
              <w:rPr>
                <w:color w:val="000000"/>
                <w:sz w:val="20"/>
                <w:szCs w:val="20"/>
              </w:rPr>
              <w:t>257</w:t>
            </w:r>
          </w:p>
        </w:tc>
        <w:tc>
          <w:tcPr>
            <w:tcW w:w="2402" w:type="dxa"/>
            <w:tcBorders>
              <w:top w:val="nil"/>
              <w:left w:val="nil"/>
              <w:bottom w:val="single" w:sz="8" w:space="0" w:color="auto"/>
              <w:right w:val="single" w:sz="8" w:space="0" w:color="auto"/>
            </w:tcBorders>
            <w:shd w:val="clear" w:color="auto" w:fill="auto"/>
            <w:noWrap/>
            <w:vAlign w:val="center"/>
            <w:hideMark/>
          </w:tcPr>
          <w:p w14:paraId="3846220A"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75949CEA"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6154C18E" w14:textId="77777777" w:rsidR="0094078F" w:rsidRPr="0094078F" w:rsidRDefault="0094078F" w:rsidP="0094078F">
            <w:pPr>
              <w:rPr>
                <w:color w:val="000000"/>
                <w:sz w:val="20"/>
                <w:szCs w:val="20"/>
              </w:rPr>
            </w:pPr>
            <w:r w:rsidRPr="0094078F">
              <w:rPr>
                <w:color w:val="000000"/>
                <w:sz w:val="20"/>
                <w:szCs w:val="20"/>
              </w:rPr>
              <w:t>оп. 273 в сторону КТП № 1205А</w:t>
            </w:r>
          </w:p>
        </w:tc>
        <w:tc>
          <w:tcPr>
            <w:tcW w:w="2977" w:type="dxa"/>
            <w:tcBorders>
              <w:top w:val="nil"/>
              <w:left w:val="nil"/>
              <w:bottom w:val="single" w:sz="8" w:space="0" w:color="auto"/>
              <w:right w:val="single" w:sz="8" w:space="0" w:color="auto"/>
            </w:tcBorders>
            <w:shd w:val="clear" w:color="auto" w:fill="auto"/>
            <w:vAlign w:val="center"/>
            <w:hideMark/>
          </w:tcPr>
          <w:p w14:paraId="0B924ADE" w14:textId="77777777" w:rsidR="0094078F" w:rsidRPr="0094078F" w:rsidRDefault="0094078F" w:rsidP="0094078F">
            <w:pPr>
              <w:jc w:val="both"/>
              <w:rPr>
                <w:color w:val="000000"/>
                <w:sz w:val="20"/>
                <w:szCs w:val="20"/>
              </w:rPr>
            </w:pPr>
            <w:r w:rsidRPr="0094078F">
              <w:rPr>
                <w:color w:val="000000"/>
                <w:sz w:val="20"/>
                <w:szCs w:val="20"/>
              </w:rPr>
              <w:t>оп. 273</w:t>
            </w:r>
          </w:p>
        </w:tc>
      </w:tr>
      <w:tr w:rsidR="0094078F" w:rsidRPr="0094078F" w14:paraId="45DD109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9B9B34F" w14:textId="77777777" w:rsidR="0094078F" w:rsidRPr="0094078F" w:rsidRDefault="0094078F" w:rsidP="0094078F">
            <w:pPr>
              <w:jc w:val="center"/>
              <w:rPr>
                <w:color w:val="000000"/>
                <w:sz w:val="20"/>
                <w:szCs w:val="20"/>
              </w:rPr>
            </w:pPr>
            <w:r w:rsidRPr="0094078F">
              <w:rPr>
                <w:color w:val="000000"/>
                <w:sz w:val="20"/>
                <w:szCs w:val="20"/>
              </w:rPr>
              <w:t>258</w:t>
            </w:r>
          </w:p>
        </w:tc>
        <w:tc>
          <w:tcPr>
            <w:tcW w:w="2402" w:type="dxa"/>
            <w:tcBorders>
              <w:top w:val="nil"/>
              <w:left w:val="nil"/>
              <w:bottom w:val="single" w:sz="8" w:space="0" w:color="auto"/>
              <w:right w:val="single" w:sz="8" w:space="0" w:color="auto"/>
            </w:tcBorders>
            <w:shd w:val="clear" w:color="auto" w:fill="auto"/>
            <w:noWrap/>
            <w:vAlign w:val="center"/>
            <w:hideMark/>
          </w:tcPr>
          <w:p w14:paraId="04209D64"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7242C7F0"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06FD2E63" w14:textId="77777777" w:rsidR="0094078F" w:rsidRPr="0094078F" w:rsidRDefault="0094078F" w:rsidP="0094078F">
            <w:pPr>
              <w:rPr>
                <w:color w:val="000000"/>
                <w:sz w:val="20"/>
                <w:szCs w:val="20"/>
              </w:rPr>
            </w:pPr>
            <w:r w:rsidRPr="0094078F">
              <w:rPr>
                <w:color w:val="000000"/>
                <w:sz w:val="20"/>
                <w:szCs w:val="20"/>
              </w:rPr>
              <w:t>оп. 245 в сторону КТП № 1206</w:t>
            </w:r>
          </w:p>
        </w:tc>
        <w:tc>
          <w:tcPr>
            <w:tcW w:w="2977" w:type="dxa"/>
            <w:tcBorders>
              <w:top w:val="nil"/>
              <w:left w:val="nil"/>
              <w:bottom w:val="single" w:sz="8" w:space="0" w:color="auto"/>
              <w:right w:val="single" w:sz="8" w:space="0" w:color="auto"/>
            </w:tcBorders>
            <w:shd w:val="clear" w:color="auto" w:fill="auto"/>
            <w:vAlign w:val="center"/>
            <w:hideMark/>
          </w:tcPr>
          <w:p w14:paraId="39E94A88" w14:textId="77777777" w:rsidR="0094078F" w:rsidRPr="0094078F" w:rsidRDefault="0094078F" w:rsidP="0094078F">
            <w:pPr>
              <w:jc w:val="both"/>
              <w:rPr>
                <w:color w:val="000000"/>
                <w:sz w:val="20"/>
                <w:szCs w:val="20"/>
              </w:rPr>
            </w:pPr>
            <w:r w:rsidRPr="0094078F">
              <w:rPr>
                <w:color w:val="000000"/>
                <w:sz w:val="20"/>
                <w:szCs w:val="20"/>
              </w:rPr>
              <w:t xml:space="preserve">оп. 245 </w:t>
            </w:r>
          </w:p>
        </w:tc>
      </w:tr>
      <w:tr w:rsidR="0094078F" w:rsidRPr="0094078F" w14:paraId="4B36395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CD2016A" w14:textId="77777777" w:rsidR="0094078F" w:rsidRPr="0094078F" w:rsidRDefault="0094078F" w:rsidP="0094078F">
            <w:pPr>
              <w:jc w:val="center"/>
              <w:rPr>
                <w:color w:val="000000"/>
                <w:sz w:val="20"/>
                <w:szCs w:val="20"/>
              </w:rPr>
            </w:pPr>
            <w:r w:rsidRPr="0094078F">
              <w:rPr>
                <w:color w:val="000000"/>
                <w:sz w:val="20"/>
                <w:szCs w:val="20"/>
              </w:rPr>
              <w:t>259</w:t>
            </w:r>
          </w:p>
        </w:tc>
        <w:tc>
          <w:tcPr>
            <w:tcW w:w="2402" w:type="dxa"/>
            <w:tcBorders>
              <w:top w:val="nil"/>
              <w:left w:val="nil"/>
              <w:bottom w:val="single" w:sz="8" w:space="0" w:color="auto"/>
              <w:right w:val="single" w:sz="8" w:space="0" w:color="auto"/>
            </w:tcBorders>
            <w:shd w:val="clear" w:color="auto" w:fill="auto"/>
            <w:noWrap/>
            <w:vAlign w:val="center"/>
            <w:hideMark/>
          </w:tcPr>
          <w:p w14:paraId="2F8D1ED1" w14:textId="77777777" w:rsidR="0094078F" w:rsidRPr="0094078F" w:rsidRDefault="0094078F" w:rsidP="0094078F">
            <w:pPr>
              <w:rPr>
                <w:color w:val="000000"/>
                <w:sz w:val="20"/>
                <w:szCs w:val="20"/>
              </w:rPr>
            </w:pPr>
            <w:r w:rsidRPr="0094078F">
              <w:rPr>
                <w:color w:val="000000"/>
                <w:sz w:val="20"/>
                <w:szCs w:val="20"/>
              </w:rPr>
              <w:t>ПС 110/10 Нариманово</w:t>
            </w:r>
          </w:p>
        </w:tc>
        <w:tc>
          <w:tcPr>
            <w:tcW w:w="2552" w:type="dxa"/>
            <w:tcBorders>
              <w:top w:val="nil"/>
              <w:left w:val="nil"/>
              <w:bottom w:val="single" w:sz="8" w:space="0" w:color="auto"/>
              <w:right w:val="single" w:sz="8" w:space="0" w:color="auto"/>
            </w:tcBorders>
            <w:shd w:val="clear" w:color="auto" w:fill="auto"/>
            <w:noWrap/>
            <w:vAlign w:val="center"/>
            <w:hideMark/>
          </w:tcPr>
          <w:p w14:paraId="53E41390" w14:textId="77777777" w:rsidR="0094078F" w:rsidRPr="0094078F" w:rsidRDefault="0094078F" w:rsidP="0094078F">
            <w:pPr>
              <w:rPr>
                <w:color w:val="000000"/>
                <w:sz w:val="20"/>
                <w:szCs w:val="20"/>
              </w:rPr>
            </w:pPr>
            <w:r w:rsidRPr="0094078F">
              <w:rPr>
                <w:color w:val="000000"/>
                <w:sz w:val="20"/>
                <w:szCs w:val="20"/>
              </w:rPr>
              <w:t>ф. 10 кВ Поселок</w:t>
            </w:r>
          </w:p>
        </w:tc>
        <w:tc>
          <w:tcPr>
            <w:tcW w:w="5670" w:type="dxa"/>
            <w:tcBorders>
              <w:top w:val="nil"/>
              <w:left w:val="nil"/>
              <w:bottom w:val="single" w:sz="8" w:space="0" w:color="auto"/>
              <w:right w:val="single" w:sz="8" w:space="0" w:color="auto"/>
            </w:tcBorders>
            <w:shd w:val="clear" w:color="auto" w:fill="auto"/>
            <w:vAlign w:val="center"/>
            <w:hideMark/>
          </w:tcPr>
          <w:p w14:paraId="6FCF5AC5" w14:textId="77777777" w:rsidR="0094078F" w:rsidRPr="0094078F" w:rsidRDefault="0094078F" w:rsidP="0094078F">
            <w:pPr>
              <w:rPr>
                <w:color w:val="000000"/>
                <w:sz w:val="20"/>
                <w:szCs w:val="20"/>
              </w:rPr>
            </w:pPr>
            <w:r w:rsidRPr="0094078F">
              <w:rPr>
                <w:color w:val="000000"/>
                <w:sz w:val="20"/>
                <w:szCs w:val="20"/>
              </w:rPr>
              <w:t>оп.28 ответвление от оп.25 в сторону КТП № 1208</w:t>
            </w:r>
          </w:p>
        </w:tc>
        <w:tc>
          <w:tcPr>
            <w:tcW w:w="2977" w:type="dxa"/>
            <w:tcBorders>
              <w:top w:val="nil"/>
              <w:left w:val="nil"/>
              <w:bottom w:val="single" w:sz="8" w:space="0" w:color="auto"/>
              <w:right w:val="single" w:sz="8" w:space="0" w:color="auto"/>
            </w:tcBorders>
            <w:shd w:val="clear" w:color="auto" w:fill="auto"/>
            <w:vAlign w:val="center"/>
            <w:hideMark/>
          </w:tcPr>
          <w:p w14:paraId="00DA2125" w14:textId="77777777" w:rsidR="0094078F" w:rsidRPr="0094078F" w:rsidRDefault="0094078F" w:rsidP="0094078F">
            <w:pPr>
              <w:jc w:val="both"/>
              <w:rPr>
                <w:color w:val="000000"/>
                <w:sz w:val="20"/>
                <w:szCs w:val="20"/>
              </w:rPr>
            </w:pPr>
            <w:r w:rsidRPr="0094078F">
              <w:rPr>
                <w:color w:val="000000"/>
                <w:sz w:val="20"/>
                <w:szCs w:val="20"/>
              </w:rPr>
              <w:t>оп. 28</w:t>
            </w:r>
          </w:p>
        </w:tc>
      </w:tr>
      <w:tr w:rsidR="0094078F" w:rsidRPr="0094078F" w14:paraId="1744046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A43BC70" w14:textId="77777777" w:rsidR="0094078F" w:rsidRPr="0094078F" w:rsidRDefault="0094078F" w:rsidP="0094078F">
            <w:pPr>
              <w:jc w:val="center"/>
              <w:rPr>
                <w:color w:val="000000"/>
                <w:sz w:val="20"/>
                <w:szCs w:val="20"/>
              </w:rPr>
            </w:pPr>
            <w:r w:rsidRPr="0094078F">
              <w:rPr>
                <w:color w:val="000000"/>
                <w:sz w:val="20"/>
                <w:szCs w:val="20"/>
              </w:rPr>
              <w:t>260</w:t>
            </w:r>
          </w:p>
        </w:tc>
        <w:tc>
          <w:tcPr>
            <w:tcW w:w="2402" w:type="dxa"/>
            <w:tcBorders>
              <w:top w:val="nil"/>
              <w:left w:val="nil"/>
              <w:bottom w:val="single" w:sz="8" w:space="0" w:color="auto"/>
              <w:right w:val="single" w:sz="8" w:space="0" w:color="auto"/>
            </w:tcBorders>
            <w:shd w:val="clear" w:color="auto" w:fill="auto"/>
            <w:noWrap/>
            <w:vAlign w:val="center"/>
            <w:hideMark/>
          </w:tcPr>
          <w:p w14:paraId="13A11292"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25522483" w14:textId="77777777" w:rsidR="0094078F" w:rsidRPr="0094078F" w:rsidRDefault="0094078F" w:rsidP="0094078F">
            <w:pPr>
              <w:rPr>
                <w:color w:val="000000"/>
                <w:sz w:val="20"/>
                <w:szCs w:val="20"/>
              </w:rPr>
            </w:pPr>
            <w:r w:rsidRPr="0094078F">
              <w:rPr>
                <w:color w:val="000000"/>
                <w:sz w:val="20"/>
                <w:szCs w:val="20"/>
              </w:rPr>
              <w:t>ф. 10 кВ Геолог</w:t>
            </w:r>
          </w:p>
        </w:tc>
        <w:tc>
          <w:tcPr>
            <w:tcW w:w="5670" w:type="dxa"/>
            <w:tcBorders>
              <w:top w:val="nil"/>
              <w:left w:val="nil"/>
              <w:bottom w:val="single" w:sz="8" w:space="0" w:color="auto"/>
              <w:right w:val="single" w:sz="8" w:space="0" w:color="auto"/>
            </w:tcBorders>
            <w:shd w:val="clear" w:color="auto" w:fill="auto"/>
            <w:vAlign w:val="center"/>
            <w:hideMark/>
          </w:tcPr>
          <w:p w14:paraId="5B4F7547" w14:textId="77777777" w:rsidR="0094078F" w:rsidRPr="0094078F" w:rsidRDefault="0094078F" w:rsidP="0094078F">
            <w:pPr>
              <w:rPr>
                <w:color w:val="000000"/>
                <w:sz w:val="20"/>
                <w:szCs w:val="20"/>
              </w:rPr>
            </w:pPr>
            <w:r w:rsidRPr="0094078F">
              <w:rPr>
                <w:color w:val="000000"/>
                <w:sz w:val="20"/>
                <w:szCs w:val="20"/>
              </w:rPr>
              <w:t>оп. 35а в сторону КТП Спорткомплекс</w:t>
            </w:r>
          </w:p>
        </w:tc>
        <w:tc>
          <w:tcPr>
            <w:tcW w:w="2977" w:type="dxa"/>
            <w:tcBorders>
              <w:top w:val="nil"/>
              <w:left w:val="nil"/>
              <w:bottom w:val="single" w:sz="8" w:space="0" w:color="auto"/>
              <w:right w:val="single" w:sz="8" w:space="0" w:color="auto"/>
            </w:tcBorders>
            <w:shd w:val="clear" w:color="auto" w:fill="auto"/>
            <w:vAlign w:val="center"/>
            <w:hideMark/>
          </w:tcPr>
          <w:p w14:paraId="12530DC5" w14:textId="77777777" w:rsidR="0094078F" w:rsidRPr="0094078F" w:rsidRDefault="0094078F" w:rsidP="0094078F">
            <w:pPr>
              <w:jc w:val="both"/>
              <w:rPr>
                <w:color w:val="000000"/>
                <w:sz w:val="20"/>
                <w:szCs w:val="20"/>
              </w:rPr>
            </w:pPr>
            <w:r w:rsidRPr="0094078F">
              <w:rPr>
                <w:color w:val="000000"/>
                <w:sz w:val="20"/>
                <w:szCs w:val="20"/>
              </w:rPr>
              <w:t>35а</w:t>
            </w:r>
          </w:p>
        </w:tc>
      </w:tr>
      <w:tr w:rsidR="0094078F" w:rsidRPr="0094078F" w14:paraId="74B1812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769A1FC" w14:textId="77777777" w:rsidR="0094078F" w:rsidRPr="0094078F" w:rsidRDefault="0094078F" w:rsidP="0094078F">
            <w:pPr>
              <w:jc w:val="center"/>
              <w:rPr>
                <w:color w:val="000000"/>
                <w:sz w:val="20"/>
                <w:szCs w:val="20"/>
              </w:rPr>
            </w:pPr>
            <w:r w:rsidRPr="0094078F">
              <w:rPr>
                <w:color w:val="000000"/>
                <w:sz w:val="20"/>
                <w:szCs w:val="20"/>
              </w:rPr>
              <w:t>261</w:t>
            </w:r>
          </w:p>
        </w:tc>
        <w:tc>
          <w:tcPr>
            <w:tcW w:w="2402" w:type="dxa"/>
            <w:tcBorders>
              <w:top w:val="nil"/>
              <w:left w:val="nil"/>
              <w:bottom w:val="single" w:sz="8" w:space="0" w:color="auto"/>
              <w:right w:val="single" w:sz="8" w:space="0" w:color="auto"/>
            </w:tcBorders>
            <w:shd w:val="clear" w:color="auto" w:fill="auto"/>
            <w:noWrap/>
            <w:vAlign w:val="center"/>
            <w:hideMark/>
          </w:tcPr>
          <w:p w14:paraId="1A780DBA"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0AB34F7F"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1BFD7416" w14:textId="77777777" w:rsidR="0094078F" w:rsidRPr="0094078F" w:rsidRDefault="0094078F" w:rsidP="0094078F">
            <w:pPr>
              <w:rPr>
                <w:color w:val="000000"/>
                <w:sz w:val="20"/>
                <w:szCs w:val="20"/>
              </w:rPr>
            </w:pPr>
            <w:r w:rsidRPr="0094078F">
              <w:rPr>
                <w:color w:val="000000"/>
                <w:sz w:val="20"/>
                <w:szCs w:val="20"/>
              </w:rPr>
              <w:t>оп.149 в сторону КТП № 1211</w:t>
            </w:r>
          </w:p>
        </w:tc>
        <w:tc>
          <w:tcPr>
            <w:tcW w:w="2977" w:type="dxa"/>
            <w:tcBorders>
              <w:top w:val="nil"/>
              <w:left w:val="nil"/>
              <w:bottom w:val="single" w:sz="8" w:space="0" w:color="auto"/>
              <w:right w:val="single" w:sz="8" w:space="0" w:color="auto"/>
            </w:tcBorders>
            <w:shd w:val="clear" w:color="auto" w:fill="auto"/>
            <w:vAlign w:val="center"/>
            <w:hideMark/>
          </w:tcPr>
          <w:p w14:paraId="655B2544" w14:textId="77777777" w:rsidR="0094078F" w:rsidRPr="0094078F" w:rsidRDefault="0094078F" w:rsidP="0094078F">
            <w:pPr>
              <w:jc w:val="both"/>
              <w:rPr>
                <w:color w:val="000000"/>
                <w:sz w:val="20"/>
                <w:szCs w:val="20"/>
              </w:rPr>
            </w:pPr>
            <w:r w:rsidRPr="0094078F">
              <w:rPr>
                <w:color w:val="000000"/>
                <w:sz w:val="20"/>
                <w:szCs w:val="20"/>
              </w:rPr>
              <w:t xml:space="preserve">оп.149 </w:t>
            </w:r>
          </w:p>
        </w:tc>
      </w:tr>
      <w:tr w:rsidR="0094078F" w:rsidRPr="0094078F" w14:paraId="4E752BE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8B4EB78" w14:textId="77777777" w:rsidR="0094078F" w:rsidRPr="0094078F" w:rsidRDefault="0094078F" w:rsidP="0094078F">
            <w:pPr>
              <w:jc w:val="center"/>
              <w:rPr>
                <w:color w:val="000000"/>
                <w:sz w:val="20"/>
                <w:szCs w:val="20"/>
              </w:rPr>
            </w:pPr>
            <w:r w:rsidRPr="0094078F">
              <w:rPr>
                <w:color w:val="000000"/>
                <w:sz w:val="20"/>
                <w:szCs w:val="20"/>
              </w:rPr>
              <w:t>262</w:t>
            </w:r>
          </w:p>
        </w:tc>
        <w:tc>
          <w:tcPr>
            <w:tcW w:w="2402" w:type="dxa"/>
            <w:tcBorders>
              <w:top w:val="nil"/>
              <w:left w:val="nil"/>
              <w:bottom w:val="single" w:sz="8" w:space="0" w:color="auto"/>
              <w:right w:val="single" w:sz="8" w:space="0" w:color="auto"/>
            </w:tcBorders>
            <w:shd w:val="clear" w:color="auto" w:fill="auto"/>
            <w:noWrap/>
            <w:vAlign w:val="center"/>
            <w:hideMark/>
          </w:tcPr>
          <w:p w14:paraId="2FBA31E3"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15189C65" w14:textId="77777777" w:rsidR="0094078F" w:rsidRPr="0094078F" w:rsidRDefault="0094078F" w:rsidP="0094078F">
            <w:pPr>
              <w:rPr>
                <w:color w:val="000000"/>
                <w:sz w:val="20"/>
                <w:szCs w:val="20"/>
              </w:rPr>
            </w:pPr>
            <w:r w:rsidRPr="0094078F">
              <w:rPr>
                <w:color w:val="000000"/>
                <w:sz w:val="20"/>
                <w:szCs w:val="20"/>
              </w:rPr>
              <w:t>ф. 10 кВ Березняки</w:t>
            </w:r>
          </w:p>
        </w:tc>
        <w:tc>
          <w:tcPr>
            <w:tcW w:w="5670" w:type="dxa"/>
            <w:tcBorders>
              <w:top w:val="nil"/>
              <w:left w:val="nil"/>
              <w:bottom w:val="single" w:sz="8" w:space="0" w:color="auto"/>
              <w:right w:val="single" w:sz="8" w:space="0" w:color="auto"/>
            </w:tcBorders>
            <w:shd w:val="clear" w:color="auto" w:fill="auto"/>
            <w:vAlign w:val="center"/>
            <w:hideMark/>
          </w:tcPr>
          <w:p w14:paraId="6C349ABE" w14:textId="77777777" w:rsidR="0094078F" w:rsidRPr="0094078F" w:rsidRDefault="0094078F" w:rsidP="0094078F">
            <w:pPr>
              <w:rPr>
                <w:color w:val="000000"/>
                <w:sz w:val="20"/>
                <w:szCs w:val="20"/>
              </w:rPr>
            </w:pPr>
            <w:r w:rsidRPr="0094078F">
              <w:rPr>
                <w:color w:val="000000"/>
                <w:sz w:val="20"/>
                <w:szCs w:val="20"/>
              </w:rPr>
              <w:t>оп.107 в сторону КТП № 1214</w:t>
            </w:r>
          </w:p>
        </w:tc>
        <w:tc>
          <w:tcPr>
            <w:tcW w:w="2977" w:type="dxa"/>
            <w:tcBorders>
              <w:top w:val="nil"/>
              <w:left w:val="nil"/>
              <w:bottom w:val="single" w:sz="8" w:space="0" w:color="auto"/>
              <w:right w:val="single" w:sz="8" w:space="0" w:color="auto"/>
            </w:tcBorders>
            <w:shd w:val="clear" w:color="auto" w:fill="auto"/>
            <w:vAlign w:val="center"/>
            <w:hideMark/>
          </w:tcPr>
          <w:p w14:paraId="392152E0" w14:textId="77777777" w:rsidR="0094078F" w:rsidRPr="0094078F" w:rsidRDefault="0094078F" w:rsidP="0094078F">
            <w:pPr>
              <w:jc w:val="both"/>
              <w:rPr>
                <w:color w:val="000000"/>
                <w:sz w:val="20"/>
                <w:szCs w:val="20"/>
              </w:rPr>
            </w:pPr>
            <w:r w:rsidRPr="0094078F">
              <w:rPr>
                <w:color w:val="000000"/>
                <w:sz w:val="20"/>
                <w:szCs w:val="20"/>
              </w:rPr>
              <w:t>оп.107</w:t>
            </w:r>
          </w:p>
        </w:tc>
      </w:tr>
      <w:tr w:rsidR="0094078F" w:rsidRPr="0094078F" w14:paraId="20D7427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022E0B1" w14:textId="77777777" w:rsidR="0094078F" w:rsidRPr="0094078F" w:rsidRDefault="0094078F" w:rsidP="0094078F">
            <w:pPr>
              <w:jc w:val="center"/>
              <w:rPr>
                <w:color w:val="000000"/>
                <w:sz w:val="20"/>
                <w:szCs w:val="20"/>
              </w:rPr>
            </w:pPr>
            <w:r w:rsidRPr="0094078F">
              <w:rPr>
                <w:color w:val="000000"/>
                <w:sz w:val="20"/>
                <w:szCs w:val="20"/>
              </w:rPr>
              <w:t>263</w:t>
            </w:r>
          </w:p>
        </w:tc>
        <w:tc>
          <w:tcPr>
            <w:tcW w:w="2402" w:type="dxa"/>
            <w:tcBorders>
              <w:top w:val="nil"/>
              <w:left w:val="nil"/>
              <w:bottom w:val="single" w:sz="8" w:space="0" w:color="auto"/>
              <w:right w:val="single" w:sz="8" w:space="0" w:color="auto"/>
            </w:tcBorders>
            <w:shd w:val="clear" w:color="auto" w:fill="auto"/>
            <w:noWrap/>
            <w:vAlign w:val="center"/>
            <w:hideMark/>
          </w:tcPr>
          <w:p w14:paraId="5512A59D"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47686488"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0AE59E3C" w14:textId="77777777" w:rsidR="0094078F" w:rsidRPr="0094078F" w:rsidRDefault="0094078F" w:rsidP="0094078F">
            <w:pPr>
              <w:rPr>
                <w:color w:val="000000"/>
                <w:sz w:val="20"/>
                <w:szCs w:val="20"/>
              </w:rPr>
            </w:pPr>
            <w:r w:rsidRPr="0094078F">
              <w:rPr>
                <w:color w:val="000000"/>
                <w:sz w:val="20"/>
                <w:szCs w:val="20"/>
              </w:rPr>
              <w:t>оп. 322 в сторону КТП № 1219</w:t>
            </w:r>
          </w:p>
        </w:tc>
        <w:tc>
          <w:tcPr>
            <w:tcW w:w="2977" w:type="dxa"/>
            <w:tcBorders>
              <w:top w:val="nil"/>
              <w:left w:val="nil"/>
              <w:bottom w:val="single" w:sz="8" w:space="0" w:color="auto"/>
              <w:right w:val="single" w:sz="8" w:space="0" w:color="auto"/>
            </w:tcBorders>
            <w:shd w:val="clear" w:color="auto" w:fill="auto"/>
            <w:vAlign w:val="center"/>
            <w:hideMark/>
          </w:tcPr>
          <w:p w14:paraId="25F41BB2" w14:textId="77777777" w:rsidR="0094078F" w:rsidRPr="0094078F" w:rsidRDefault="0094078F" w:rsidP="0094078F">
            <w:pPr>
              <w:jc w:val="both"/>
              <w:rPr>
                <w:color w:val="000000"/>
                <w:sz w:val="20"/>
                <w:szCs w:val="20"/>
              </w:rPr>
            </w:pPr>
            <w:r w:rsidRPr="0094078F">
              <w:rPr>
                <w:color w:val="000000"/>
                <w:sz w:val="20"/>
                <w:szCs w:val="20"/>
              </w:rPr>
              <w:t>оп. 322</w:t>
            </w:r>
          </w:p>
        </w:tc>
      </w:tr>
      <w:tr w:rsidR="0094078F" w:rsidRPr="0094078F" w14:paraId="6157249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D1DE861" w14:textId="77777777" w:rsidR="0094078F" w:rsidRPr="0094078F" w:rsidRDefault="0094078F" w:rsidP="0094078F">
            <w:pPr>
              <w:jc w:val="center"/>
              <w:rPr>
                <w:color w:val="000000"/>
                <w:sz w:val="20"/>
                <w:szCs w:val="20"/>
              </w:rPr>
            </w:pPr>
            <w:r w:rsidRPr="0094078F">
              <w:rPr>
                <w:color w:val="000000"/>
                <w:sz w:val="20"/>
                <w:szCs w:val="20"/>
              </w:rPr>
              <w:t>264</w:t>
            </w:r>
          </w:p>
        </w:tc>
        <w:tc>
          <w:tcPr>
            <w:tcW w:w="2402" w:type="dxa"/>
            <w:tcBorders>
              <w:top w:val="nil"/>
              <w:left w:val="nil"/>
              <w:bottom w:val="single" w:sz="8" w:space="0" w:color="auto"/>
              <w:right w:val="single" w:sz="8" w:space="0" w:color="auto"/>
            </w:tcBorders>
            <w:shd w:val="clear" w:color="auto" w:fill="auto"/>
            <w:noWrap/>
            <w:vAlign w:val="center"/>
            <w:hideMark/>
          </w:tcPr>
          <w:p w14:paraId="7F68DBED" w14:textId="77777777" w:rsidR="0094078F" w:rsidRPr="0094078F" w:rsidRDefault="0094078F" w:rsidP="0094078F">
            <w:pPr>
              <w:rPr>
                <w:color w:val="000000"/>
                <w:sz w:val="20"/>
                <w:szCs w:val="20"/>
              </w:rPr>
            </w:pPr>
            <w:r w:rsidRPr="0094078F">
              <w:rPr>
                <w:color w:val="000000"/>
                <w:sz w:val="20"/>
                <w:szCs w:val="20"/>
              </w:rPr>
              <w:t>ПС 110/10 Ембаево</w:t>
            </w:r>
          </w:p>
        </w:tc>
        <w:tc>
          <w:tcPr>
            <w:tcW w:w="2552" w:type="dxa"/>
            <w:tcBorders>
              <w:top w:val="nil"/>
              <w:left w:val="nil"/>
              <w:bottom w:val="single" w:sz="8" w:space="0" w:color="auto"/>
              <w:right w:val="single" w:sz="8" w:space="0" w:color="auto"/>
            </w:tcBorders>
            <w:shd w:val="clear" w:color="auto" w:fill="auto"/>
            <w:noWrap/>
            <w:vAlign w:val="center"/>
            <w:hideMark/>
          </w:tcPr>
          <w:p w14:paraId="74CA1BB0" w14:textId="77777777" w:rsidR="0094078F" w:rsidRPr="0094078F" w:rsidRDefault="0094078F" w:rsidP="0094078F">
            <w:pPr>
              <w:rPr>
                <w:color w:val="000000"/>
                <w:sz w:val="20"/>
                <w:szCs w:val="20"/>
              </w:rPr>
            </w:pPr>
            <w:r w:rsidRPr="0094078F">
              <w:rPr>
                <w:color w:val="000000"/>
                <w:sz w:val="20"/>
                <w:szCs w:val="20"/>
              </w:rPr>
              <w:t>ф. 10 кВ Калинина</w:t>
            </w:r>
          </w:p>
        </w:tc>
        <w:tc>
          <w:tcPr>
            <w:tcW w:w="5670" w:type="dxa"/>
            <w:tcBorders>
              <w:top w:val="nil"/>
              <w:left w:val="nil"/>
              <w:bottom w:val="single" w:sz="8" w:space="0" w:color="auto"/>
              <w:right w:val="single" w:sz="8" w:space="0" w:color="auto"/>
            </w:tcBorders>
            <w:shd w:val="clear" w:color="auto" w:fill="auto"/>
            <w:vAlign w:val="center"/>
            <w:hideMark/>
          </w:tcPr>
          <w:p w14:paraId="0895343D" w14:textId="77777777" w:rsidR="0094078F" w:rsidRPr="0094078F" w:rsidRDefault="0094078F" w:rsidP="0094078F">
            <w:pPr>
              <w:rPr>
                <w:color w:val="000000"/>
                <w:sz w:val="20"/>
                <w:szCs w:val="20"/>
              </w:rPr>
            </w:pPr>
            <w:r w:rsidRPr="0094078F">
              <w:rPr>
                <w:color w:val="000000"/>
                <w:sz w:val="20"/>
                <w:szCs w:val="20"/>
              </w:rPr>
              <w:t>оп.10 в сторону КТП № 1222</w:t>
            </w:r>
          </w:p>
        </w:tc>
        <w:tc>
          <w:tcPr>
            <w:tcW w:w="2977" w:type="dxa"/>
            <w:tcBorders>
              <w:top w:val="nil"/>
              <w:left w:val="nil"/>
              <w:bottom w:val="single" w:sz="8" w:space="0" w:color="auto"/>
              <w:right w:val="single" w:sz="8" w:space="0" w:color="auto"/>
            </w:tcBorders>
            <w:shd w:val="clear" w:color="auto" w:fill="auto"/>
            <w:vAlign w:val="center"/>
            <w:hideMark/>
          </w:tcPr>
          <w:p w14:paraId="5F01C107"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36E4813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722FEFB" w14:textId="77777777" w:rsidR="0094078F" w:rsidRPr="0094078F" w:rsidRDefault="0094078F" w:rsidP="0094078F">
            <w:pPr>
              <w:jc w:val="center"/>
              <w:rPr>
                <w:color w:val="000000"/>
                <w:sz w:val="20"/>
                <w:szCs w:val="20"/>
              </w:rPr>
            </w:pPr>
            <w:r w:rsidRPr="0094078F">
              <w:rPr>
                <w:color w:val="000000"/>
                <w:sz w:val="20"/>
                <w:szCs w:val="20"/>
              </w:rPr>
              <w:t>265</w:t>
            </w:r>
          </w:p>
        </w:tc>
        <w:tc>
          <w:tcPr>
            <w:tcW w:w="2402" w:type="dxa"/>
            <w:tcBorders>
              <w:top w:val="nil"/>
              <w:left w:val="nil"/>
              <w:bottom w:val="single" w:sz="8" w:space="0" w:color="auto"/>
              <w:right w:val="single" w:sz="8" w:space="0" w:color="auto"/>
            </w:tcBorders>
            <w:shd w:val="clear" w:color="auto" w:fill="auto"/>
            <w:noWrap/>
            <w:vAlign w:val="center"/>
            <w:hideMark/>
          </w:tcPr>
          <w:p w14:paraId="449CCC62"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4E59A657" w14:textId="77777777" w:rsidR="0094078F" w:rsidRPr="0094078F" w:rsidRDefault="0094078F" w:rsidP="0094078F">
            <w:pPr>
              <w:rPr>
                <w:color w:val="000000"/>
                <w:sz w:val="20"/>
                <w:szCs w:val="20"/>
              </w:rPr>
            </w:pPr>
            <w:r w:rsidRPr="0094078F">
              <w:rPr>
                <w:color w:val="000000"/>
                <w:sz w:val="20"/>
                <w:szCs w:val="20"/>
              </w:rPr>
              <w:t>ф. 10 кВ Судостроитель-1</w:t>
            </w:r>
          </w:p>
        </w:tc>
        <w:tc>
          <w:tcPr>
            <w:tcW w:w="5670" w:type="dxa"/>
            <w:tcBorders>
              <w:top w:val="nil"/>
              <w:left w:val="nil"/>
              <w:bottom w:val="single" w:sz="8" w:space="0" w:color="auto"/>
              <w:right w:val="single" w:sz="8" w:space="0" w:color="auto"/>
            </w:tcBorders>
            <w:shd w:val="clear" w:color="auto" w:fill="auto"/>
            <w:vAlign w:val="center"/>
            <w:hideMark/>
          </w:tcPr>
          <w:p w14:paraId="604F302B" w14:textId="77777777" w:rsidR="0094078F" w:rsidRPr="0094078F" w:rsidRDefault="0094078F" w:rsidP="0094078F">
            <w:pPr>
              <w:rPr>
                <w:color w:val="000000"/>
                <w:sz w:val="20"/>
                <w:szCs w:val="20"/>
              </w:rPr>
            </w:pPr>
            <w:r w:rsidRPr="0094078F">
              <w:rPr>
                <w:color w:val="000000"/>
                <w:sz w:val="20"/>
                <w:szCs w:val="20"/>
              </w:rPr>
              <w:t>оп.133 в сторону КТП № 1226</w:t>
            </w:r>
          </w:p>
        </w:tc>
        <w:tc>
          <w:tcPr>
            <w:tcW w:w="2977" w:type="dxa"/>
            <w:tcBorders>
              <w:top w:val="nil"/>
              <w:left w:val="nil"/>
              <w:bottom w:val="single" w:sz="8" w:space="0" w:color="auto"/>
              <w:right w:val="single" w:sz="8" w:space="0" w:color="auto"/>
            </w:tcBorders>
            <w:shd w:val="clear" w:color="auto" w:fill="auto"/>
            <w:vAlign w:val="center"/>
            <w:hideMark/>
          </w:tcPr>
          <w:p w14:paraId="58F7D649" w14:textId="77777777" w:rsidR="0094078F" w:rsidRPr="0094078F" w:rsidRDefault="0094078F" w:rsidP="0094078F">
            <w:pPr>
              <w:jc w:val="both"/>
              <w:rPr>
                <w:color w:val="000000"/>
                <w:sz w:val="20"/>
                <w:szCs w:val="20"/>
              </w:rPr>
            </w:pPr>
            <w:r w:rsidRPr="0094078F">
              <w:rPr>
                <w:color w:val="000000"/>
                <w:sz w:val="20"/>
                <w:szCs w:val="20"/>
              </w:rPr>
              <w:t xml:space="preserve">оп.133 </w:t>
            </w:r>
          </w:p>
        </w:tc>
      </w:tr>
      <w:tr w:rsidR="0094078F" w:rsidRPr="0094078F" w14:paraId="38A62AB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73EEF60" w14:textId="77777777" w:rsidR="0094078F" w:rsidRPr="0094078F" w:rsidRDefault="0094078F" w:rsidP="0094078F">
            <w:pPr>
              <w:jc w:val="center"/>
              <w:rPr>
                <w:color w:val="000000"/>
                <w:sz w:val="20"/>
                <w:szCs w:val="20"/>
              </w:rPr>
            </w:pPr>
            <w:r w:rsidRPr="0094078F">
              <w:rPr>
                <w:color w:val="000000"/>
                <w:sz w:val="20"/>
                <w:szCs w:val="20"/>
              </w:rPr>
              <w:t>266</w:t>
            </w:r>
          </w:p>
        </w:tc>
        <w:tc>
          <w:tcPr>
            <w:tcW w:w="2402" w:type="dxa"/>
            <w:tcBorders>
              <w:top w:val="nil"/>
              <w:left w:val="nil"/>
              <w:bottom w:val="single" w:sz="8" w:space="0" w:color="auto"/>
              <w:right w:val="single" w:sz="8" w:space="0" w:color="auto"/>
            </w:tcBorders>
            <w:shd w:val="clear" w:color="auto" w:fill="auto"/>
            <w:noWrap/>
            <w:vAlign w:val="center"/>
            <w:hideMark/>
          </w:tcPr>
          <w:p w14:paraId="44723D7F"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6DAE0248" w14:textId="77777777" w:rsidR="0094078F" w:rsidRPr="0094078F" w:rsidRDefault="0094078F" w:rsidP="0094078F">
            <w:pPr>
              <w:rPr>
                <w:color w:val="000000"/>
                <w:sz w:val="20"/>
                <w:szCs w:val="20"/>
              </w:rPr>
            </w:pPr>
            <w:r w:rsidRPr="0094078F">
              <w:rPr>
                <w:color w:val="000000"/>
                <w:sz w:val="20"/>
                <w:szCs w:val="20"/>
              </w:rPr>
              <w:t>ф. 10 кВ Судостроитель-2</w:t>
            </w:r>
          </w:p>
        </w:tc>
        <w:tc>
          <w:tcPr>
            <w:tcW w:w="5670" w:type="dxa"/>
            <w:tcBorders>
              <w:top w:val="nil"/>
              <w:left w:val="nil"/>
              <w:bottom w:val="single" w:sz="8" w:space="0" w:color="auto"/>
              <w:right w:val="single" w:sz="8" w:space="0" w:color="auto"/>
            </w:tcBorders>
            <w:shd w:val="clear" w:color="auto" w:fill="auto"/>
            <w:vAlign w:val="center"/>
            <w:hideMark/>
          </w:tcPr>
          <w:p w14:paraId="479A797E" w14:textId="77777777" w:rsidR="0094078F" w:rsidRPr="0094078F" w:rsidRDefault="0094078F" w:rsidP="0094078F">
            <w:pPr>
              <w:rPr>
                <w:color w:val="000000"/>
                <w:sz w:val="20"/>
                <w:szCs w:val="20"/>
              </w:rPr>
            </w:pPr>
            <w:r w:rsidRPr="0094078F">
              <w:rPr>
                <w:color w:val="000000"/>
                <w:sz w:val="20"/>
                <w:szCs w:val="20"/>
              </w:rPr>
              <w:t>оп.4 ответвление от оп. 129 в сторону КТП № 1227</w:t>
            </w:r>
          </w:p>
        </w:tc>
        <w:tc>
          <w:tcPr>
            <w:tcW w:w="2977" w:type="dxa"/>
            <w:tcBorders>
              <w:top w:val="nil"/>
              <w:left w:val="nil"/>
              <w:bottom w:val="single" w:sz="8" w:space="0" w:color="auto"/>
              <w:right w:val="single" w:sz="8" w:space="0" w:color="auto"/>
            </w:tcBorders>
            <w:shd w:val="clear" w:color="auto" w:fill="auto"/>
            <w:vAlign w:val="center"/>
            <w:hideMark/>
          </w:tcPr>
          <w:p w14:paraId="0C33C200"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4768933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9C117C7" w14:textId="77777777" w:rsidR="0094078F" w:rsidRPr="0094078F" w:rsidRDefault="0094078F" w:rsidP="0094078F">
            <w:pPr>
              <w:jc w:val="center"/>
              <w:rPr>
                <w:color w:val="000000"/>
                <w:sz w:val="20"/>
                <w:szCs w:val="20"/>
              </w:rPr>
            </w:pPr>
            <w:r w:rsidRPr="0094078F">
              <w:rPr>
                <w:color w:val="000000"/>
                <w:sz w:val="20"/>
                <w:szCs w:val="20"/>
              </w:rPr>
              <w:t>267</w:t>
            </w:r>
          </w:p>
        </w:tc>
        <w:tc>
          <w:tcPr>
            <w:tcW w:w="2402" w:type="dxa"/>
            <w:tcBorders>
              <w:top w:val="nil"/>
              <w:left w:val="nil"/>
              <w:bottom w:val="single" w:sz="8" w:space="0" w:color="auto"/>
              <w:right w:val="single" w:sz="8" w:space="0" w:color="auto"/>
            </w:tcBorders>
            <w:shd w:val="clear" w:color="auto" w:fill="auto"/>
            <w:noWrap/>
            <w:vAlign w:val="center"/>
            <w:hideMark/>
          </w:tcPr>
          <w:p w14:paraId="5FBA05B5"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7E79D77A"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234C64A6" w14:textId="77777777" w:rsidR="0094078F" w:rsidRPr="0094078F" w:rsidRDefault="0094078F" w:rsidP="0094078F">
            <w:pPr>
              <w:rPr>
                <w:color w:val="000000"/>
                <w:sz w:val="20"/>
                <w:szCs w:val="20"/>
              </w:rPr>
            </w:pPr>
            <w:r w:rsidRPr="0094078F">
              <w:rPr>
                <w:color w:val="000000"/>
                <w:sz w:val="20"/>
                <w:szCs w:val="20"/>
              </w:rPr>
              <w:t>оп. в сторону КТП № 1233</w:t>
            </w:r>
          </w:p>
        </w:tc>
        <w:tc>
          <w:tcPr>
            <w:tcW w:w="2977" w:type="dxa"/>
            <w:tcBorders>
              <w:top w:val="nil"/>
              <w:left w:val="nil"/>
              <w:bottom w:val="single" w:sz="8" w:space="0" w:color="auto"/>
              <w:right w:val="single" w:sz="8" w:space="0" w:color="auto"/>
            </w:tcBorders>
            <w:shd w:val="clear" w:color="auto" w:fill="auto"/>
            <w:vAlign w:val="center"/>
            <w:hideMark/>
          </w:tcPr>
          <w:p w14:paraId="44BDFB90"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6C353C9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1E3640B" w14:textId="77777777" w:rsidR="0094078F" w:rsidRPr="0094078F" w:rsidRDefault="0094078F" w:rsidP="0094078F">
            <w:pPr>
              <w:jc w:val="center"/>
              <w:rPr>
                <w:color w:val="000000"/>
                <w:sz w:val="20"/>
                <w:szCs w:val="20"/>
              </w:rPr>
            </w:pPr>
            <w:r w:rsidRPr="0094078F">
              <w:rPr>
                <w:color w:val="000000"/>
                <w:sz w:val="20"/>
                <w:szCs w:val="20"/>
              </w:rPr>
              <w:t>268</w:t>
            </w:r>
          </w:p>
        </w:tc>
        <w:tc>
          <w:tcPr>
            <w:tcW w:w="2402" w:type="dxa"/>
            <w:tcBorders>
              <w:top w:val="nil"/>
              <w:left w:val="nil"/>
              <w:bottom w:val="single" w:sz="8" w:space="0" w:color="auto"/>
              <w:right w:val="single" w:sz="8" w:space="0" w:color="auto"/>
            </w:tcBorders>
            <w:shd w:val="clear" w:color="auto" w:fill="auto"/>
            <w:noWrap/>
            <w:vAlign w:val="center"/>
            <w:hideMark/>
          </w:tcPr>
          <w:p w14:paraId="5B81B809"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1A7E1A66"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72C76875" w14:textId="77777777" w:rsidR="0094078F" w:rsidRPr="0094078F" w:rsidRDefault="0094078F" w:rsidP="0094078F">
            <w:pPr>
              <w:rPr>
                <w:color w:val="000000"/>
                <w:sz w:val="20"/>
                <w:szCs w:val="20"/>
              </w:rPr>
            </w:pPr>
            <w:r w:rsidRPr="0094078F">
              <w:rPr>
                <w:color w:val="000000"/>
                <w:sz w:val="20"/>
                <w:szCs w:val="20"/>
              </w:rPr>
              <w:t>оп. 90 в сторону КТП № 1236</w:t>
            </w:r>
          </w:p>
        </w:tc>
        <w:tc>
          <w:tcPr>
            <w:tcW w:w="2977" w:type="dxa"/>
            <w:tcBorders>
              <w:top w:val="nil"/>
              <w:left w:val="nil"/>
              <w:bottom w:val="single" w:sz="8" w:space="0" w:color="auto"/>
              <w:right w:val="single" w:sz="8" w:space="0" w:color="auto"/>
            </w:tcBorders>
            <w:shd w:val="clear" w:color="auto" w:fill="auto"/>
            <w:vAlign w:val="center"/>
            <w:hideMark/>
          </w:tcPr>
          <w:p w14:paraId="66FF538D" w14:textId="77777777" w:rsidR="0094078F" w:rsidRPr="0094078F" w:rsidRDefault="0094078F" w:rsidP="0094078F">
            <w:pPr>
              <w:jc w:val="both"/>
              <w:rPr>
                <w:color w:val="000000"/>
                <w:sz w:val="20"/>
                <w:szCs w:val="20"/>
              </w:rPr>
            </w:pPr>
            <w:r w:rsidRPr="0094078F">
              <w:rPr>
                <w:color w:val="000000"/>
                <w:sz w:val="20"/>
                <w:szCs w:val="20"/>
              </w:rPr>
              <w:t>оп. 90</w:t>
            </w:r>
          </w:p>
        </w:tc>
      </w:tr>
      <w:tr w:rsidR="0094078F" w:rsidRPr="0094078F" w14:paraId="0DB2127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16223B4" w14:textId="77777777" w:rsidR="0094078F" w:rsidRPr="0094078F" w:rsidRDefault="0094078F" w:rsidP="0094078F">
            <w:pPr>
              <w:jc w:val="center"/>
              <w:rPr>
                <w:color w:val="000000"/>
                <w:sz w:val="20"/>
                <w:szCs w:val="20"/>
              </w:rPr>
            </w:pPr>
            <w:r w:rsidRPr="0094078F">
              <w:rPr>
                <w:color w:val="000000"/>
                <w:sz w:val="20"/>
                <w:szCs w:val="20"/>
              </w:rPr>
              <w:t>269</w:t>
            </w:r>
          </w:p>
        </w:tc>
        <w:tc>
          <w:tcPr>
            <w:tcW w:w="2402" w:type="dxa"/>
            <w:tcBorders>
              <w:top w:val="nil"/>
              <w:left w:val="nil"/>
              <w:bottom w:val="single" w:sz="8" w:space="0" w:color="auto"/>
              <w:right w:val="single" w:sz="8" w:space="0" w:color="auto"/>
            </w:tcBorders>
            <w:shd w:val="clear" w:color="auto" w:fill="auto"/>
            <w:noWrap/>
            <w:vAlign w:val="center"/>
            <w:hideMark/>
          </w:tcPr>
          <w:p w14:paraId="3D0088BB"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588A4DB1"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4CD35E62" w14:textId="77777777" w:rsidR="0094078F" w:rsidRPr="0094078F" w:rsidRDefault="0094078F" w:rsidP="0094078F">
            <w:pPr>
              <w:rPr>
                <w:color w:val="000000"/>
                <w:sz w:val="20"/>
                <w:szCs w:val="20"/>
              </w:rPr>
            </w:pPr>
            <w:r w:rsidRPr="0094078F">
              <w:rPr>
                <w:color w:val="000000"/>
                <w:sz w:val="20"/>
                <w:szCs w:val="20"/>
              </w:rPr>
              <w:t>оп.7 ответвления от оп. 21 в сторону КТП № 1240</w:t>
            </w:r>
          </w:p>
        </w:tc>
        <w:tc>
          <w:tcPr>
            <w:tcW w:w="2977" w:type="dxa"/>
            <w:tcBorders>
              <w:top w:val="nil"/>
              <w:left w:val="nil"/>
              <w:bottom w:val="single" w:sz="8" w:space="0" w:color="auto"/>
              <w:right w:val="single" w:sz="8" w:space="0" w:color="auto"/>
            </w:tcBorders>
            <w:shd w:val="clear" w:color="auto" w:fill="auto"/>
            <w:vAlign w:val="center"/>
            <w:hideMark/>
          </w:tcPr>
          <w:p w14:paraId="63D8C2B2" w14:textId="77777777" w:rsidR="0094078F" w:rsidRPr="0094078F" w:rsidRDefault="0094078F" w:rsidP="0094078F">
            <w:pPr>
              <w:jc w:val="both"/>
              <w:rPr>
                <w:color w:val="000000"/>
                <w:sz w:val="20"/>
                <w:szCs w:val="20"/>
              </w:rPr>
            </w:pPr>
            <w:r w:rsidRPr="0094078F">
              <w:rPr>
                <w:color w:val="000000"/>
                <w:sz w:val="20"/>
                <w:szCs w:val="20"/>
              </w:rPr>
              <w:t>оп.7</w:t>
            </w:r>
          </w:p>
        </w:tc>
      </w:tr>
      <w:tr w:rsidR="0094078F" w:rsidRPr="0094078F" w14:paraId="151709E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37C0780" w14:textId="77777777" w:rsidR="0094078F" w:rsidRPr="0094078F" w:rsidRDefault="0094078F" w:rsidP="0094078F">
            <w:pPr>
              <w:jc w:val="center"/>
              <w:rPr>
                <w:color w:val="000000"/>
                <w:sz w:val="20"/>
                <w:szCs w:val="20"/>
              </w:rPr>
            </w:pPr>
            <w:r w:rsidRPr="0094078F">
              <w:rPr>
                <w:color w:val="000000"/>
                <w:sz w:val="20"/>
                <w:szCs w:val="20"/>
              </w:rPr>
              <w:t>270</w:t>
            </w:r>
          </w:p>
        </w:tc>
        <w:tc>
          <w:tcPr>
            <w:tcW w:w="2402" w:type="dxa"/>
            <w:tcBorders>
              <w:top w:val="nil"/>
              <w:left w:val="nil"/>
              <w:bottom w:val="single" w:sz="8" w:space="0" w:color="auto"/>
              <w:right w:val="single" w:sz="8" w:space="0" w:color="auto"/>
            </w:tcBorders>
            <w:shd w:val="clear" w:color="auto" w:fill="auto"/>
            <w:noWrap/>
            <w:vAlign w:val="center"/>
            <w:hideMark/>
          </w:tcPr>
          <w:p w14:paraId="483874EB"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38EA36C9"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0C448794" w14:textId="77777777" w:rsidR="0094078F" w:rsidRPr="0094078F" w:rsidRDefault="0094078F" w:rsidP="0094078F">
            <w:pPr>
              <w:rPr>
                <w:color w:val="000000"/>
                <w:sz w:val="20"/>
                <w:szCs w:val="20"/>
              </w:rPr>
            </w:pPr>
            <w:r w:rsidRPr="0094078F">
              <w:rPr>
                <w:color w:val="000000"/>
                <w:sz w:val="20"/>
                <w:szCs w:val="20"/>
              </w:rPr>
              <w:t>оп.182 в сторону КТП № 1242</w:t>
            </w:r>
          </w:p>
        </w:tc>
        <w:tc>
          <w:tcPr>
            <w:tcW w:w="2977" w:type="dxa"/>
            <w:tcBorders>
              <w:top w:val="nil"/>
              <w:left w:val="nil"/>
              <w:bottom w:val="single" w:sz="8" w:space="0" w:color="auto"/>
              <w:right w:val="single" w:sz="8" w:space="0" w:color="auto"/>
            </w:tcBorders>
            <w:shd w:val="clear" w:color="auto" w:fill="auto"/>
            <w:vAlign w:val="center"/>
            <w:hideMark/>
          </w:tcPr>
          <w:p w14:paraId="3C11E1FA" w14:textId="77777777" w:rsidR="0094078F" w:rsidRPr="0094078F" w:rsidRDefault="0094078F" w:rsidP="0094078F">
            <w:pPr>
              <w:jc w:val="both"/>
              <w:rPr>
                <w:color w:val="000000"/>
                <w:sz w:val="20"/>
                <w:szCs w:val="20"/>
              </w:rPr>
            </w:pPr>
            <w:r w:rsidRPr="0094078F">
              <w:rPr>
                <w:color w:val="000000"/>
                <w:sz w:val="20"/>
                <w:szCs w:val="20"/>
              </w:rPr>
              <w:t>оп.182</w:t>
            </w:r>
          </w:p>
        </w:tc>
      </w:tr>
      <w:tr w:rsidR="0094078F" w:rsidRPr="0094078F" w14:paraId="30EC260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FE42489" w14:textId="77777777" w:rsidR="0094078F" w:rsidRPr="0094078F" w:rsidRDefault="0094078F" w:rsidP="0094078F">
            <w:pPr>
              <w:jc w:val="center"/>
              <w:rPr>
                <w:color w:val="000000"/>
                <w:sz w:val="20"/>
                <w:szCs w:val="20"/>
              </w:rPr>
            </w:pPr>
            <w:r w:rsidRPr="0094078F">
              <w:rPr>
                <w:color w:val="000000"/>
                <w:sz w:val="20"/>
                <w:szCs w:val="20"/>
              </w:rPr>
              <w:t>271</w:t>
            </w:r>
          </w:p>
        </w:tc>
        <w:tc>
          <w:tcPr>
            <w:tcW w:w="2402" w:type="dxa"/>
            <w:tcBorders>
              <w:top w:val="nil"/>
              <w:left w:val="nil"/>
              <w:bottom w:val="single" w:sz="8" w:space="0" w:color="auto"/>
              <w:right w:val="single" w:sz="8" w:space="0" w:color="auto"/>
            </w:tcBorders>
            <w:shd w:val="clear" w:color="auto" w:fill="auto"/>
            <w:noWrap/>
            <w:vAlign w:val="center"/>
            <w:hideMark/>
          </w:tcPr>
          <w:p w14:paraId="5E5A5D08"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4BAFDDC3"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34DB6439" w14:textId="77777777" w:rsidR="0094078F" w:rsidRPr="0094078F" w:rsidRDefault="0094078F" w:rsidP="0094078F">
            <w:pPr>
              <w:rPr>
                <w:color w:val="000000"/>
                <w:sz w:val="20"/>
                <w:szCs w:val="20"/>
              </w:rPr>
            </w:pPr>
            <w:r w:rsidRPr="0094078F">
              <w:rPr>
                <w:color w:val="000000"/>
                <w:sz w:val="20"/>
                <w:szCs w:val="20"/>
              </w:rPr>
              <w:t>оп.133 в сторону КТП № 1243</w:t>
            </w:r>
          </w:p>
        </w:tc>
        <w:tc>
          <w:tcPr>
            <w:tcW w:w="2977" w:type="dxa"/>
            <w:tcBorders>
              <w:top w:val="nil"/>
              <w:left w:val="nil"/>
              <w:bottom w:val="single" w:sz="8" w:space="0" w:color="auto"/>
              <w:right w:val="single" w:sz="8" w:space="0" w:color="auto"/>
            </w:tcBorders>
            <w:shd w:val="clear" w:color="auto" w:fill="auto"/>
            <w:vAlign w:val="center"/>
            <w:hideMark/>
          </w:tcPr>
          <w:p w14:paraId="5FA0A523" w14:textId="77777777" w:rsidR="0094078F" w:rsidRPr="0094078F" w:rsidRDefault="0094078F" w:rsidP="0094078F">
            <w:pPr>
              <w:jc w:val="both"/>
              <w:rPr>
                <w:color w:val="000000"/>
                <w:sz w:val="20"/>
                <w:szCs w:val="20"/>
              </w:rPr>
            </w:pPr>
            <w:r w:rsidRPr="0094078F">
              <w:rPr>
                <w:color w:val="000000"/>
                <w:sz w:val="20"/>
                <w:szCs w:val="20"/>
              </w:rPr>
              <w:t>оп. 133</w:t>
            </w:r>
          </w:p>
        </w:tc>
      </w:tr>
      <w:tr w:rsidR="0094078F" w:rsidRPr="0094078F" w14:paraId="0F82E20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E7BAD1D" w14:textId="77777777" w:rsidR="0094078F" w:rsidRPr="0094078F" w:rsidRDefault="0094078F" w:rsidP="0094078F">
            <w:pPr>
              <w:jc w:val="center"/>
              <w:rPr>
                <w:color w:val="000000"/>
                <w:sz w:val="20"/>
                <w:szCs w:val="20"/>
              </w:rPr>
            </w:pPr>
            <w:r w:rsidRPr="0094078F">
              <w:rPr>
                <w:color w:val="000000"/>
                <w:sz w:val="20"/>
                <w:szCs w:val="20"/>
              </w:rPr>
              <w:t>272</w:t>
            </w:r>
          </w:p>
        </w:tc>
        <w:tc>
          <w:tcPr>
            <w:tcW w:w="2402" w:type="dxa"/>
            <w:tcBorders>
              <w:top w:val="nil"/>
              <w:left w:val="nil"/>
              <w:bottom w:val="single" w:sz="8" w:space="0" w:color="auto"/>
              <w:right w:val="single" w:sz="8" w:space="0" w:color="auto"/>
            </w:tcBorders>
            <w:shd w:val="clear" w:color="auto" w:fill="auto"/>
            <w:noWrap/>
            <w:vAlign w:val="center"/>
            <w:hideMark/>
          </w:tcPr>
          <w:p w14:paraId="19AD11D2"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1F916881" w14:textId="77777777" w:rsidR="0094078F" w:rsidRPr="0094078F" w:rsidRDefault="0094078F" w:rsidP="0094078F">
            <w:pPr>
              <w:rPr>
                <w:color w:val="000000"/>
                <w:sz w:val="20"/>
                <w:szCs w:val="20"/>
              </w:rPr>
            </w:pPr>
            <w:r w:rsidRPr="0094078F">
              <w:rPr>
                <w:color w:val="000000"/>
                <w:sz w:val="20"/>
                <w:szCs w:val="20"/>
              </w:rPr>
              <w:t>ф. 10 кВ Жилпоселок-1</w:t>
            </w:r>
          </w:p>
        </w:tc>
        <w:tc>
          <w:tcPr>
            <w:tcW w:w="5670" w:type="dxa"/>
            <w:tcBorders>
              <w:top w:val="nil"/>
              <w:left w:val="nil"/>
              <w:bottom w:val="single" w:sz="8" w:space="0" w:color="auto"/>
              <w:right w:val="single" w:sz="8" w:space="0" w:color="auto"/>
            </w:tcBorders>
            <w:shd w:val="clear" w:color="auto" w:fill="auto"/>
            <w:vAlign w:val="center"/>
            <w:hideMark/>
          </w:tcPr>
          <w:p w14:paraId="2862CDB8" w14:textId="77777777" w:rsidR="0094078F" w:rsidRPr="0094078F" w:rsidRDefault="0094078F" w:rsidP="0094078F">
            <w:pPr>
              <w:rPr>
                <w:color w:val="000000"/>
                <w:sz w:val="20"/>
                <w:szCs w:val="20"/>
              </w:rPr>
            </w:pPr>
            <w:r w:rsidRPr="0094078F">
              <w:rPr>
                <w:color w:val="000000"/>
                <w:sz w:val="20"/>
                <w:szCs w:val="20"/>
              </w:rPr>
              <w:t>оп.19 в сторону КТП № 1249</w:t>
            </w:r>
          </w:p>
        </w:tc>
        <w:tc>
          <w:tcPr>
            <w:tcW w:w="2977" w:type="dxa"/>
            <w:tcBorders>
              <w:top w:val="nil"/>
              <w:left w:val="nil"/>
              <w:bottom w:val="single" w:sz="8" w:space="0" w:color="auto"/>
              <w:right w:val="single" w:sz="8" w:space="0" w:color="auto"/>
            </w:tcBorders>
            <w:shd w:val="clear" w:color="auto" w:fill="auto"/>
            <w:vAlign w:val="center"/>
            <w:hideMark/>
          </w:tcPr>
          <w:p w14:paraId="717ACFCD" w14:textId="77777777" w:rsidR="0094078F" w:rsidRPr="0094078F" w:rsidRDefault="0094078F" w:rsidP="0094078F">
            <w:pPr>
              <w:jc w:val="both"/>
              <w:rPr>
                <w:color w:val="000000"/>
                <w:sz w:val="20"/>
                <w:szCs w:val="20"/>
              </w:rPr>
            </w:pPr>
            <w:r w:rsidRPr="0094078F">
              <w:rPr>
                <w:color w:val="000000"/>
                <w:sz w:val="20"/>
                <w:szCs w:val="20"/>
              </w:rPr>
              <w:t>оп. 19</w:t>
            </w:r>
          </w:p>
        </w:tc>
      </w:tr>
      <w:tr w:rsidR="0094078F" w:rsidRPr="0094078F" w14:paraId="67514E0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B254E5B" w14:textId="77777777" w:rsidR="0094078F" w:rsidRPr="0094078F" w:rsidRDefault="0094078F" w:rsidP="0094078F">
            <w:pPr>
              <w:jc w:val="center"/>
              <w:rPr>
                <w:color w:val="000000"/>
                <w:sz w:val="20"/>
                <w:szCs w:val="20"/>
              </w:rPr>
            </w:pPr>
            <w:r w:rsidRPr="0094078F">
              <w:rPr>
                <w:color w:val="000000"/>
                <w:sz w:val="20"/>
                <w:szCs w:val="20"/>
              </w:rPr>
              <w:t>273</w:t>
            </w:r>
          </w:p>
        </w:tc>
        <w:tc>
          <w:tcPr>
            <w:tcW w:w="2402" w:type="dxa"/>
            <w:tcBorders>
              <w:top w:val="nil"/>
              <w:left w:val="nil"/>
              <w:bottom w:val="single" w:sz="8" w:space="0" w:color="auto"/>
              <w:right w:val="single" w:sz="8" w:space="0" w:color="auto"/>
            </w:tcBorders>
            <w:shd w:val="clear" w:color="auto" w:fill="auto"/>
            <w:noWrap/>
            <w:vAlign w:val="center"/>
            <w:hideMark/>
          </w:tcPr>
          <w:p w14:paraId="513BB48D"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7A8A679A"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2AB56BBE" w14:textId="77777777" w:rsidR="0094078F" w:rsidRPr="0094078F" w:rsidRDefault="0094078F" w:rsidP="0094078F">
            <w:pPr>
              <w:rPr>
                <w:color w:val="000000"/>
                <w:sz w:val="20"/>
                <w:szCs w:val="20"/>
              </w:rPr>
            </w:pPr>
            <w:r w:rsidRPr="0094078F">
              <w:rPr>
                <w:color w:val="000000"/>
                <w:sz w:val="20"/>
                <w:szCs w:val="20"/>
              </w:rPr>
              <w:t>оп.310 в сторону КТП № 1245</w:t>
            </w:r>
          </w:p>
        </w:tc>
        <w:tc>
          <w:tcPr>
            <w:tcW w:w="2977" w:type="dxa"/>
            <w:tcBorders>
              <w:top w:val="nil"/>
              <w:left w:val="nil"/>
              <w:bottom w:val="single" w:sz="8" w:space="0" w:color="auto"/>
              <w:right w:val="single" w:sz="8" w:space="0" w:color="auto"/>
            </w:tcBorders>
            <w:shd w:val="clear" w:color="auto" w:fill="auto"/>
            <w:vAlign w:val="center"/>
            <w:hideMark/>
          </w:tcPr>
          <w:p w14:paraId="0CF327FA" w14:textId="77777777" w:rsidR="0094078F" w:rsidRPr="0094078F" w:rsidRDefault="0094078F" w:rsidP="0094078F">
            <w:pPr>
              <w:jc w:val="both"/>
              <w:rPr>
                <w:color w:val="000000"/>
                <w:sz w:val="20"/>
                <w:szCs w:val="20"/>
              </w:rPr>
            </w:pPr>
            <w:r w:rsidRPr="0094078F">
              <w:rPr>
                <w:color w:val="000000"/>
                <w:sz w:val="20"/>
                <w:szCs w:val="20"/>
              </w:rPr>
              <w:t>оп. 310</w:t>
            </w:r>
          </w:p>
        </w:tc>
      </w:tr>
      <w:tr w:rsidR="0094078F" w:rsidRPr="0094078F" w14:paraId="15B164B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52B42D4" w14:textId="77777777" w:rsidR="0094078F" w:rsidRPr="0094078F" w:rsidRDefault="0094078F" w:rsidP="0094078F">
            <w:pPr>
              <w:jc w:val="center"/>
              <w:rPr>
                <w:color w:val="000000"/>
                <w:sz w:val="20"/>
                <w:szCs w:val="20"/>
              </w:rPr>
            </w:pPr>
            <w:r w:rsidRPr="0094078F">
              <w:rPr>
                <w:color w:val="000000"/>
                <w:sz w:val="20"/>
                <w:szCs w:val="20"/>
              </w:rPr>
              <w:t>274</w:t>
            </w:r>
          </w:p>
        </w:tc>
        <w:tc>
          <w:tcPr>
            <w:tcW w:w="2402" w:type="dxa"/>
            <w:tcBorders>
              <w:top w:val="nil"/>
              <w:left w:val="nil"/>
              <w:bottom w:val="single" w:sz="8" w:space="0" w:color="auto"/>
              <w:right w:val="single" w:sz="8" w:space="0" w:color="auto"/>
            </w:tcBorders>
            <w:shd w:val="clear" w:color="auto" w:fill="auto"/>
            <w:noWrap/>
            <w:vAlign w:val="center"/>
            <w:hideMark/>
          </w:tcPr>
          <w:p w14:paraId="57AF8226"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0320E26C"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1F9AEAF4" w14:textId="77777777" w:rsidR="0094078F" w:rsidRPr="0094078F" w:rsidRDefault="0094078F" w:rsidP="0094078F">
            <w:pPr>
              <w:rPr>
                <w:color w:val="000000"/>
                <w:sz w:val="20"/>
                <w:szCs w:val="20"/>
              </w:rPr>
            </w:pPr>
            <w:r w:rsidRPr="0094078F">
              <w:rPr>
                <w:color w:val="000000"/>
                <w:sz w:val="20"/>
                <w:szCs w:val="20"/>
              </w:rPr>
              <w:t>оп.20 от опоры 212а в сторону КТП № 1453</w:t>
            </w:r>
          </w:p>
        </w:tc>
        <w:tc>
          <w:tcPr>
            <w:tcW w:w="2977" w:type="dxa"/>
            <w:tcBorders>
              <w:top w:val="nil"/>
              <w:left w:val="nil"/>
              <w:bottom w:val="single" w:sz="8" w:space="0" w:color="auto"/>
              <w:right w:val="single" w:sz="8" w:space="0" w:color="auto"/>
            </w:tcBorders>
            <w:shd w:val="clear" w:color="auto" w:fill="auto"/>
            <w:vAlign w:val="center"/>
            <w:hideMark/>
          </w:tcPr>
          <w:p w14:paraId="15346272" w14:textId="77777777" w:rsidR="0094078F" w:rsidRPr="0094078F" w:rsidRDefault="0094078F" w:rsidP="0094078F">
            <w:pPr>
              <w:jc w:val="both"/>
              <w:rPr>
                <w:color w:val="000000"/>
                <w:sz w:val="20"/>
                <w:szCs w:val="20"/>
              </w:rPr>
            </w:pPr>
            <w:r w:rsidRPr="0094078F">
              <w:rPr>
                <w:color w:val="000000"/>
                <w:sz w:val="20"/>
                <w:szCs w:val="20"/>
              </w:rPr>
              <w:t>оп. 20</w:t>
            </w:r>
          </w:p>
        </w:tc>
      </w:tr>
      <w:tr w:rsidR="0094078F" w:rsidRPr="0094078F" w14:paraId="04E4F43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1709365" w14:textId="77777777" w:rsidR="0094078F" w:rsidRPr="0094078F" w:rsidRDefault="0094078F" w:rsidP="0094078F">
            <w:pPr>
              <w:jc w:val="center"/>
              <w:rPr>
                <w:color w:val="000000"/>
                <w:sz w:val="20"/>
                <w:szCs w:val="20"/>
              </w:rPr>
            </w:pPr>
            <w:r w:rsidRPr="0094078F">
              <w:rPr>
                <w:color w:val="000000"/>
                <w:sz w:val="20"/>
                <w:szCs w:val="20"/>
              </w:rPr>
              <w:t>275</w:t>
            </w:r>
          </w:p>
        </w:tc>
        <w:tc>
          <w:tcPr>
            <w:tcW w:w="2402" w:type="dxa"/>
            <w:tcBorders>
              <w:top w:val="nil"/>
              <w:left w:val="nil"/>
              <w:bottom w:val="single" w:sz="8" w:space="0" w:color="auto"/>
              <w:right w:val="single" w:sz="8" w:space="0" w:color="auto"/>
            </w:tcBorders>
            <w:shd w:val="clear" w:color="auto" w:fill="auto"/>
            <w:noWrap/>
            <w:vAlign w:val="center"/>
            <w:hideMark/>
          </w:tcPr>
          <w:p w14:paraId="66D37343" w14:textId="77777777" w:rsidR="0094078F" w:rsidRPr="0094078F" w:rsidRDefault="0094078F" w:rsidP="0094078F">
            <w:pPr>
              <w:rPr>
                <w:color w:val="000000"/>
                <w:sz w:val="20"/>
                <w:szCs w:val="20"/>
              </w:rPr>
            </w:pPr>
            <w:r w:rsidRPr="0094078F">
              <w:rPr>
                <w:color w:val="000000"/>
                <w:sz w:val="20"/>
                <w:szCs w:val="20"/>
              </w:rPr>
              <w:t>ПС 110/10 Горьковка</w:t>
            </w:r>
          </w:p>
        </w:tc>
        <w:tc>
          <w:tcPr>
            <w:tcW w:w="2552" w:type="dxa"/>
            <w:tcBorders>
              <w:top w:val="nil"/>
              <w:left w:val="nil"/>
              <w:bottom w:val="single" w:sz="8" w:space="0" w:color="auto"/>
              <w:right w:val="single" w:sz="8" w:space="0" w:color="auto"/>
            </w:tcBorders>
            <w:shd w:val="clear" w:color="auto" w:fill="auto"/>
            <w:noWrap/>
            <w:vAlign w:val="center"/>
            <w:hideMark/>
          </w:tcPr>
          <w:p w14:paraId="58F9CEEB" w14:textId="77777777" w:rsidR="0094078F" w:rsidRPr="0094078F" w:rsidRDefault="0094078F" w:rsidP="0094078F">
            <w:pPr>
              <w:rPr>
                <w:color w:val="000000"/>
                <w:sz w:val="20"/>
                <w:szCs w:val="20"/>
              </w:rPr>
            </w:pPr>
            <w:r w:rsidRPr="0094078F">
              <w:rPr>
                <w:color w:val="000000"/>
                <w:sz w:val="20"/>
                <w:szCs w:val="20"/>
              </w:rPr>
              <w:t>ф. 10 кВ Горьковка</w:t>
            </w:r>
          </w:p>
        </w:tc>
        <w:tc>
          <w:tcPr>
            <w:tcW w:w="5670" w:type="dxa"/>
            <w:tcBorders>
              <w:top w:val="nil"/>
              <w:left w:val="nil"/>
              <w:bottom w:val="single" w:sz="8" w:space="0" w:color="auto"/>
              <w:right w:val="single" w:sz="8" w:space="0" w:color="auto"/>
            </w:tcBorders>
            <w:shd w:val="clear" w:color="auto" w:fill="auto"/>
            <w:vAlign w:val="center"/>
            <w:hideMark/>
          </w:tcPr>
          <w:p w14:paraId="0283F7B3" w14:textId="77777777" w:rsidR="0094078F" w:rsidRPr="0094078F" w:rsidRDefault="0094078F" w:rsidP="0094078F">
            <w:pPr>
              <w:rPr>
                <w:color w:val="000000"/>
                <w:sz w:val="20"/>
                <w:szCs w:val="20"/>
              </w:rPr>
            </w:pPr>
            <w:r w:rsidRPr="0094078F">
              <w:rPr>
                <w:color w:val="000000"/>
                <w:sz w:val="20"/>
                <w:szCs w:val="20"/>
              </w:rPr>
              <w:t>оп. в сторону КТП № 1257</w:t>
            </w:r>
          </w:p>
        </w:tc>
        <w:tc>
          <w:tcPr>
            <w:tcW w:w="2977" w:type="dxa"/>
            <w:tcBorders>
              <w:top w:val="nil"/>
              <w:left w:val="nil"/>
              <w:bottom w:val="single" w:sz="8" w:space="0" w:color="auto"/>
              <w:right w:val="single" w:sz="8" w:space="0" w:color="auto"/>
            </w:tcBorders>
            <w:shd w:val="clear" w:color="auto" w:fill="auto"/>
            <w:vAlign w:val="center"/>
            <w:hideMark/>
          </w:tcPr>
          <w:p w14:paraId="1BC237D7"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C52754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E79F344" w14:textId="77777777" w:rsidR="0094078F" w:rsidRPr="0094078F" w:rsidRDefault="0094078F" w:rsidP="0094078F">
            <w:pPr>
              <w:jc w:val="center"/>
              <w:rPr>
                <w:color w:val="000000"/>
                <w:sz w:val="20"/>
                <w:szCs w:val="20"/>
              </w:rPr>
            </w:pPr>
            <w:r w:rsidRPr="0094078F">
              <w:rPr>
                <w:color w:val="000000"/>
                <w:sz w:val="20"/>
                <w:szCs w:val="20"/>
              </w:rPr>
              <w:t>276</w:t>
            </w:r>
          </w:p>
        </w:tc>
        <w:tc>
          <w:tcPr>
            <w:tcW w:w="2402" w:type="dxa"/>
            <w:tcBorders>
              <w:top w:val="nil"/>
              <w:left w:val="nil"/>
              <w:bottom w:val="single" w:sz="8" w:space="0" w:color="auto"/>
              <w:right w:val="single" w:sz="8" w:space="0" w:color="auto"/>
            </w:tcBorders>
            <w:shd w:val="clear" w:color="auto" w:fill="auto"/>
            <w:noWrap/>
            <w:vAlign w:val="center"/>
            <w:hideMark/>
          </w:tcPr>
          <w:p w14:paraId="07765943"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624B25D8"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77F7CCBF" w14:textId="77777777" w:rsidR="0094078F" w:rsidRPr="0094078F" w:rsidRDefault="0094078F" w:rsidP="0094078F">
            <w:pPr>
              <w:rPr>
                <w:color w:val="000000"/>
                <w:sz w:val="20"/>
                <w:szCs w:val="20"/>
              </w:rPr>
            </w:pPr>
            <w:r w:rsidRPr="0094078F">
              <w:rPr>
                <w:color w:val="000000"/>
                <w:sz w:val="20"/>
                <w:szCs w:val="20"/>
              </w:rPr>
              <w:t>оп. в сторону КТП № 1258</w:t>
            </w:r>
          </w:p>
        </w:tc>
        <w:tc>
          <w:tcPr>
            <w:tcW w:w="2977" w:type="dxa"/>
            <w:tcBorders>
              <w:top w:val="nil"/>
              <w:left w:val="nil"/>
              <w:bottom w:val="single" w:sz="8" w:space="0" w:color="auto"/>
              <w:right w:val="single" w:sz="8" w:space="0" w:color="auto"/>
            </w:tcBorders>
            <w:shd w:val="clear" w:color="auto" w:fill="auto"/>
            <w:vAlign w:val="center"/>
            <w:hideMark/>
          </w:tcPr>
          <w:p w14:paraId="7876B032"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514F545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2695200" w14:textId="77777777" w:rsidR="0094078F" w:rsidRPr="0094078F" w:rsidRDefault="0094078F" w:rsidP="0094078F">
            <w:pPr>
              <w:jc w:val="center"/>
              <w:rPr>
                <w:color w:val="000000"/>
                <w:sz w:val="20"/>
                <w:szCs w:val="20"/>
              </w:rPr>
            </w:pPr>
            <w:r w:rsidRPr="0094078F">
              <w:rPr>
                <w:color w:val="000000"/>
                <w:sz w:val="20"/>
                <w:szCs w:val="20"/>
              </w:rPr>
              <w:t>277</w:t>
            </w:r>
          </w:p>
        </w:tc>
        <w:tc>
          <w:tcPr>
            <w:tcW w:w="2402" w:type="dxa"/>
            <w:tcBorders>
              <w:top w:val="nil"/>
              <w:left w:val="nil"/>
              <w:bottom w:val="single" w:sz="8" w:space="0" w:color="auto"/>
              <w:right w:val="single" w:sz="8" w:space="0" w:color="auto"/>
            </w:tcBorders>
            <w:shd w:val="clear" w:color="auto" w:fill="auto"/>
            <w:noWrap/>
            <w:vAlign w:val="center"/>
            <w:hideMark/>
          </w:tcPr>
          <w:p w14:paraId="1D7B8891"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2732EFDB" w14:textId="77777777" w:rsidR="0094078F" w:rsidRPr="0094078F" w:rsidRDefault="0094078F" w:rsidP="0094078F">
            <w:pPr>
              <w:rPr>
                <w:color w:val="000000"/>
                <w:sz w:val="20"/>
                <w:szCs w:val="20"/>
              </w:rPr>
            </w:pPr>
            <w:r w:rsidRPr="0094078F">
              <w:rPr>
                <w:color w:val="000000"/>
                <w:sz w:val="20"/>
                <w:szCs w:val="20"/>
              </w:rPr>
              <w:t>ф. 10 кВ Воронино</w:t>
            </w:r>
          </w:p>
        </w:tc>
        <w:tc>
          <w:tcPr>
            <w:tcW w:w="5670" w:type="dxa"/>
            <w:tcBorders>
              <w:top w:val="nil"/>
              <w:left w:val="nil"/>
              <w:bottom w:val="single" w:sz="8" w:space="0" w:color="auto"/>
              <w:right w:val="single" w:sz="8" w:space="0" w:color="auto"/>
            </w:tcBorders>
            <w:shd w:val="clear" w:color="auto" w:fill="auto"/>
            <w:vAlign w:val="center"/>
            <w:hideMark/>
          </w:tcPr>
          <w:p w14:paraId="6828727B" w14:textId="77777777" w:rsidR="0094078F" w:rsidRPr="0094078F" w:rsidRDefault="0094078F" w:rsidP="0094078F">
            <w:pPr>
              <w:rPr>
                <w:color w:val="000000"/>
                <w:sz w:val="20"/>
                <w:szCs w:val="20"/>
              </w:rPr>
            </w:pPr>
            <w:r w:rsidRPr="0094078F">
              <w:rPr>
                <w:color w:val="000000"/>
                <w:sz w:val="20"/>
                <w:szCs w:val="20"/>
              </w:rPr>
              <w:t>оп.18 в сторону КТП № 1259</w:t>
            </w:r>
          </w:p>
        </w:tc>
        <w:tc>
          <w:tcPr>
            <w:tcW w:w="2977" w:type="dxa"/>
            <w:tcBorders>
              <w:top w:val="nil"/>
              <w:left w:val="nil"/>
              <w:bottom w:val="single" w:sz="8" w:space="0" w:color="auto"/>
              <w:right w:val="single" w:sz="8" w:space="0" w:color="auto"/>
            </w:tcBorders>
            <w:shd w:val="clear" w:color="auto" w:fill="auto"/>
            <w:vAlign w:val="center"/>
            <w:hideMark/>
          </w:tcPr>
          <w:p w14:paraId="72BCD549" w14:textId="77777777" w:rsidR="0094078F" w:rsidRPr="0094078F" w:rsidRDefault="0094078F" w:rsidP="0094078F">
            <w:pPr>
              <w:jc w:val="both"/>
              <w:rPr>
                <w:color w:val="000000"/>
                <w:sz w:val="20"/>
                <w:szCs w:val="20"/>
              </w:rPr>
            </w:pPr>
            <w:r w:rsidRPr="0094078F">
              <w:rPr>
                <w:color w:val="000000"/>
                <w:sz w:val="20"/>
                <w:szCs w:val="20"/>
              </w:rPr>
              <w:t xml:space="preserve">оп.18 </w:t>
            </w:r>
          </w:p>
        </w:tc>
      </w:tr>
      <w:tr w:rsidR="0094078F" w:rsidRPr="0094078F" w14:paraId="5B50BEE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B639380" w14:textId="77777777" w:rsidR="0094078F" w:rsidRPr="0094078F" w:rsidRDefault="0094078F" w:rsidP="0094078F">
            <w:pPr>
              <w:jc w:val="center"/>
              <w:rPr>
                <w:color w:val="000000"/>
                <w:sz w:val="20"/>
                <w:szCs w:val="20"/>
              </w:rPr>
            </w:pPr>
            <w:r w:rsidRPr="0094078F">
              <w:rPr>
                <w:color w:val="000000"/>
                <w:sz w:val="20"/>
                <w:szCs w:val="20"/>
              </w:rPr>
              <w:t>278</w:t>
            </w:r>
          </w:p>
        </w:tc>
        <w:tc>
          <w:tcPr>
            <w:tcW w:w="2402" w:type="dxa"/>
            <w:tcBorders>
              <w:top w:val="nil"/>
              <w:left w:val="nil"/>
              <w:bottom w:val="single" w:sz="8" w:space="0" w:color="auto"/>
              <w:right w:val="single" w:sz="8" w:space="0" w:color="auto"/>
            </w:tcBorders>
            <w:shd w:val="clear" w:color="auto" w:fill="auto"/>
            <w:noWrap/>
            <w:vAlign w:val="center"/>
            <w:hideMark/>
          </w:tcPr>
          <w:p w14:paraId="661E860A"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3C09273E"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463347CB" w14:textId="77777777" w:rsidR="0094078F" w:rsidRPr="0094078F" w:rsidRDefault="0094078F" w:rsidP="0094078F">
            <w:pPr>
              <w:rPr>
                <w:color w:val="000000"/>
                <w:sz w:val="20"/>
                <w:szCs w:val="20"/>
              </w:rPr>
            </w:pPr>
            <w:r w:rsidRPr="0094078F">
              <w:rPr>
                <w:color w:val="000000"/>
                <w:sz w:val="20"/>
                <w:szCs w:val="20"/>
              </w:rPr>
              <w:t>оп.10 ответвление от оп. 46 в сторону КТП № 1260</w:t>
            </w:r>
          </w:p>
        </w:tc>
        <w:tc>
          <w:tcPr>
            <w:tcW w:w="2977" w:type="dxa"/>
            <w:tcBorders>
              <w:top w:val="nil"/>
              <w:left w:val="nil"/>
              <w:bottom w:val="single" w:sz="8" w:space="0" w:color="auto"/>
              <w:right w:val="single" w:sz="8" w:space="0" w:color="auto"/>
            </w:tcBorders>
            <w:shd w:val="clear" w:color="auto" w:fill="auto"/>
            <w:vAlign w:val="center"/>
            <w:hideMark/>
          </w:tcPr>
          <w:p w14:paraId="38562185"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1CF47C6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3B9CBF0" w14:textId="77777777" w:rsidR="0094078F" w:rsidRPr="0094078F" w:rsidRDefault="0094078F" w:rsidP="0094078F">
            <w:pPr>
              <w:jc w:val="center"/>
              <w:rPr>
                <w:color w:val="000000"/>
                <w:sz w:val="20"/>
                <w:szCs w:val="20"/>
              </w:rPr>
            </w:pPr>
            <w:r w:rsidRPr="0094078F">
              <w:rPr>
                <w:color w:val="000000"/>
                <w:sz w:val="20"/>
                <w:szCs w:val="20"/>
              </w:rPr>
              <w:t>279</w:t>
            </w:r>
          </w:p>
        </w:tc>
        <w:tc>
          <w:tcPr>
            <w:tcW w:w="2402" w:type="dxa"/>
            <w:tcBorders>
              <w:top w:val="nil"/>
              <w:left w:val="nil"/>
              <w:bottom w:val="single" w:sz="8" w:space="0" w:color="auto"/>
              <w:right w:val="single" w:sz="8" w:space="0" w:color="auto"/>
            </w:tcBorders>
            <w:shd w:val="clear" w:color="auto" w:fill="auto"/>
            <w:noWrap/>
            <w:vAlign w:val="center"/>
            <w:hideMark/>
          </w:tcPr>
          <w:p w14:paraId="49D18C5B"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0702548E"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7F7288B9" w14:textId="77777777" w:rsidR="0094078F" w:rsidRPr="0094078F" w:rsidRDefault="0094078F" w:rsidP="0094078F">
            <w:pPr>
              <w:rPr>
                <w:color w:val="000000"/>
                <w:sz w:val="20"/>
                <w:szCs w:val="20"/>
              </w:rPr>
            </w:pPr>
            <w:r w:rsidRPr="0094078F">
              <w:rPr>
                <w:color w:val="000000"/>
                <w:sz w:val="20"/>
                <w:szCs w:val="20"/>
              </w:rPr>
              <w:t>оп.11 ответвление от оп. 46 в сторону КТП № 1261</w:t>
            </w:r>
          </w:p>
        </w:tc>
        <w:tc>
          <w:tcPr>
            <w:tcW w:w="2977" w:type="dxa"/>
            <w:tcBorders>
              <w:top w:val="nil"/>
              <w:left w:val="nil"/>
              <w:bottom w:val="single" w:sz="8" w:space="0" w:color="auto"/>
              <w:right w:val="single" w:sz="8" w:space="0" w:color="auto"/>
            </w:tcBorders>
            <w:shd w:val="clear" w:color="auto" w:fill="auto"/>
            <w:vAlign w:val="center"/>
            <w:hideMark/>
          </w:tcPr>
          <w:p w14:paraId="67F429CD"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0EB6B9B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A5580F0" w14:textId="77777777" w:rsidR="0094078F" w:rsidRPr="0094078F" w:rsidRDefault="0094078F" w:rsidP="0094078F">
            <w:pPr>
              <w:jc w:val="center"/>
              <w:rPr>
                <w:color w:val="000000"/>
                <w:sz w:val="20"/>
                <w:szCs w:val="20"/>
              </w:rPr>
            </w:pPr>
            <w:r w:rsidRPr="0094078F">
              <w:rPr>
                <w:color w:val="000000"/>
                <w:sz w:val="20"/>
                <w:szCs w:val="20"/>
              </w:rPr>
              <w:t>280</w:t>
            </w:r>
          </w:p>
        </w:tc>
        <w:tc>
          <w:tcPr>
            <w:tcW w:w="2402" w:type="dxa"/>
            <w:tcBorders>
              <w:top w:val="nil"/>
              <w:left w:val="nil"/>
              <w:bottom w:val="single" w:sz="8" w:space="0" w:color="auto"/>
              <w:right w:val="single" w:sz="8" w:space="0" w:color="auto"/>
            </w:tcBorders>
            <w:shd w:val="clear" w:color="auto" w:fill="auto"/>
            <w:noWrap/>
            <w:vAlign w:val="center"/>
            <w:hideMark/>
          </w:tcPr>
          <w:p w14:paraId="6D406B40"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5B5F5DF3" w14:textId="77777777" w:rsidR="0094078F" w:rsidRPr="0094078F" w:rsidRDefault="0094078F" w:rsidP="0094078F">
            <w:pPr>
              <w:rPr>
                <w:color w:val="000000"/>
                <w:sz w:val="20"/>
                <w:szCs w:val="20"/>
              </w:rPr>
            </w:pPr>
            <w:r w:rsidRPr="0094078F">
              <w:rPr>
                <w:color w:val="000000"/>
                <w:sz w:val="20"/>
                <w:szCs w:val="20"/>
              </w:rPr>
              <w:t>ф. 10 кВ Утяшево</w:t>
            </w:r>
          </w:p>
        </w:tc>
        <w:tc>
          <w:tcPr>
            <w:tcW w:w="5670" w:type="dxa"/>
            <w:tcBorders>
              <w:top w:val="nil"/>
              <w:left w:val="nil"/>
              <w:bottom w:val="single" w:sz="8" w:space="0" w:color="auto"/>
              <w:right w:val="single" w:sz="8" w:space="0" w:color="auto"/>
            </w:tcBorders>
            <w:shd w:val="clear" w:color="auto" w:fill="auto"/>
            <w:vAlign w:val="center"/>
            <w:hideMark/>
          </w:tcPr>
          <w:p w14:paraId="74A41C19" w14:textId="77777777" w:rsidR="0094078F" w:rsidRPr="0094078F" w:rsidRDefault="0094078F" w:rsidP="0094078F">
            <w:pPr>
              <w:rPr>
                <w:color w:val="000000"/>
                <w:sz w:val="20"/>
                <w:szCs w:val="20"/>
              </w:rPr>
            </w:pPr>
            <w:r w:rsidRPr="0094078F">
              <w:rPr>
                <w:color w:val="000000"/>
                <w:sz w:val="20"/>
                <w:szCs w:val="20"/>
              </w:rPr>
              <w:t>оп.4 ответвление от оп. 46 в сторону КТП № 1262</w:t>
            </w:r>
          </w:p>
        </w:tc>
        <w:tc>
          <w:tcPr>
            <w:tcW w:w="2977" w:type="dxa"/>
            <w:tcBorders>
              <w:top w:val="nil"/>
              <w:left w:val="nil"/>
              <w:bottom w:val="single" w:sz="8" w:space="0" w:color="auto"/>
              <w:right w:val="single" w:sz="8" w:space="0" w:color="auto"/>
            </w:tcBorders>
            <w:shd w:val="clear" w:color="auto" w:fill="auto"/>
            <w:vAlign w:val="center"/>
            <w:hideMark/>
          </w:tcPr>
          <w:p w14:paraId="56D6EFB4"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64763C0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2FF557C" w14:textId="77777777" w:rsidR="0094078F" w:rsidRPr="0094078F" w:rsidRDefault="0094078F" w:rsidP="0094078F">
            <w:pPr>
              <w:jc w:val="center"/>
              <w:rPr>
                <w:color w:val="000000"/>
                <w:sz w:val="20"/>
                <w:szCs w:val="20"/>
              </w:rPr>
            </w:pPr>
            <w:r w:rsidRPr="0094078F">
              <w:rPr>
                <w:color w:val="000000"/>
                <w:sz w:val="20"/>
                <w:szCs w:val="20"/>
              </w:rPr>
              <w:t>281</w:t>
            </w:r>
          </w:p>
        </w:tc>
        <w:tc>
          <w:tcPr>
            <w:tcW w:w="2402" w:type="dxa"/>
            <w:tcBorders>
              <w:top w:val="nil"/>
              <w:left w:val="nil"/>
              <w:bottom w:val="single" w:sz="8" w:space="0" w:color="auto"/>
              <w:right w:val="single" w:sz="8" w:space="0" w:color="auto"/>
            </w:tcBorders>
            <w:shd w:val="clear" w:color="auto" w:fill="auto"/>
            <w:noWrap/>
            <w:vAlign w:val="center"/>
            <w:hideMark/>
          </w:tcPr>
          <w:p w14:paraId="687F2BC5"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71BF0778"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488E7DCE" w14:textId="77777777" w:rsidR="0094078F" w:rsidRPr="0094078F" w:rsidRDefault="0094078F" w:rsidP="0094078F">
            <w:pPr>
              <w:rPr>
                <w:color w:val="000000"/>
                <w:sz w:val="20"/>
                <w:szCs w:val="20"/>
              </w:rPr>
            </w:pPr>
            <w:r w:rsidRPr="0094078F">
              <w:rPr>
                <w:color w:val="000000"/>
                <w:sz w:val="20"/>
                <w:szCs w:val="20"/>
              </w:rPr>
              <w:t>оп.76 в сторону КТП № 1263</w:t>
            </w:r>
          </w:p>
        </w:tc>
        <w:tc>
          <w:tcPr>
            <w:tcW w:w="2977" w:type="dxa"/>
            <w:tcBorders>
              <w:top w:val="nil"/>
              <w:left w:val="nil"/>
              <w:bottom w:val="single" w:sz="8" w:space="0" w:color="auto"/>
              <w:right w:val="single" w:sz="8" w:space="0" w:color="auto"/>
            </w:tcBorders>
            <w:shd w:val="clear" w:color="auto" w:fill="auto"/>
            <w:vAlign w:val="center"/>
            <w:hideMark/>
          </w:tcPr>
          <w:p w14:paraId="1D7D2161" w14:textId="77777777" w:rsidR="0094078F" w:rsidRPr="0094078F" w:rsidRDefault="0094078F" w:rsidP="0094078F">
            <w:pPr>
              <w:jc w:val="both"/>
              <w:rPr>
                <w:color w:val="000000"/>
                <w:sz w:val="20"/>
                <w:szCs w:val="20"/>
              </w:rPr>
            </w:pPr>
            <w:r w:rsidRPr="0094078F">
              <w:rPr>
                <w:color w:val="000000"/>
                <w:sz w:val="20"/>
                <w:szCs w:val="20"/>
              </w:rPr>
              <w:t>оп. 76</w:t>
            </w:r>
          </w:p>
        </w:tc>
      </w:tr>
      <w:tr w:rsidR="0094078F" w:rsidRPr="0094078F" w14:paraId="302009C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6EA0F25" w14:textId="77777777" w:rsidR="0094078F" w:rsidRPr="0094078F" w:rsidRDefault="0094078F" w:rsidP="0094078F">
            <w:pPr>
              <w:jc w:val="center"/>
              <w:rPr>
                <w:color w:val="000000"/>
                <w:sz w:val="20"/>
                <w:szCs w:val="20"/>
              </w:rPr>
            </w:pPr>
            <w:r w:rsidRPr="0094078F">
              <w:rPr>
                <w:color w:val="000000"/>
                <w:sz w:val="20"/>
                <w:szCs w:val="20"/>
              </w:rPr>
              <w:t>282</w:t>
            </w:r>
          </w:p>
        </w:tc>
        <w:tc>
          <w:tcPr>
            <w:tcW w:w="2402" w:type="dxa"/>
            <w:tcBorders>
              <w:top w:val="nil"/>
              <w:left w:val="nil"/>
              <w:bottom w:val="single" w:sz="8" w:space="0" w:color="auto"/>
              <w:right w:val="single" w:sz="8" w:space="0" w:color="auto"/>
            </w:tcBorders>
            <w:shd w:val="clear" w:color="auto" w:fill="auto"/>
            <w:noWrap/>
            <w:vAlign w:val="center"/>
            <w:hideMark/>
          </w:tcPr>
          <w:p w14:paraId="7C53CB2A"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35A60A76"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3DEC229D" w14:textId="77777777" w:rsidR="0094078F" w:rsidRPr="0094078F" w:rsidRDefault="0094078F" w:rsidP="0094078F">
            <w:pPr>
              <w:rPr>
                <w:color w:val="000000"/>
                <w:sz w:val="20"/>
                <w:szCs w:val="20"/>
              </w:rPr>
            </w:pPr>
            <w:r w:rsidRPr="0094078F">
              <w:rPr>
                <w:color w:val="000000"/>
                <w:sz w:val="20"/>
                <w:szCs w:val="20"/>
              </w:rPr>
              <w:t>оп.8 ответвления от оп. 21 в сторону КТП № 1265</w:t>
            </w:r>
          </w:p>
        </w:tc>
        <w:tc>
          <w:tcPr>
            <w:tcW w:w="2977" w:type="dxa"/>
            <w:tcBorders>
              <w:top w:val="nil"/>
              <w:left w:val="nil"/>
              <w:bottom w:val="single" w:sz="8" w:space="0" w:color="auto"/>
              <w:right w:val="single" w:sz="8" w:space="0" w:color="auto"/>
            </w:tcBorders>
            <w:shd w:val="clear" w:color="auto" w:fill="auto"/>
            <w:vAlign w:val="center"/>
            <w:hideMark/>
          </w:tcPr>
          <w:p w14:paraId="26F8C165" w14:textId="77777777" w:rsidR="0094078F" w:rsidRPr="0094078F" w:rsidRDefault="0094078F" w:rsidP="0094078F">
            <w:pPr>
              <w:jc w:val="both"/>
              <w:rPr>
                <w:color w:val="000000"/>
                <w:sz w:val="20"/>
                <w:szCs w:val="20"/>
              </w:rPr>
            </w:pPr>
            <w:r w:rsidRPr="0094078F">
              <w:rPr>
                <w:color w:val="000000"/>
                <w:sz w:val="20"/>
                <w:szCs w:val="20"/>
              </w:rPr>
              <w:t>оп.8</w:t>
            </w:r>
          </w:p>
        </w:tc>
      </w:tr>
      <w:tr w:rsidR="0094078F" w:rsidRPr="0094078F" w14:paraId="2056661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824A33C" w14:textId="77777777" w:rsidR="0094078F" w:rsidRPr="0094078F" w:rsidRDefault="0094078F" w:rsidP="0094078F">
            <w:pPr>
              <w:jc w:val="center"/>
              <w:rPr>
                <w:color w:val="000000"/>
                <w:sz w:val="20"/>
                <w:szCs w:val="20"/>
              </w:rPr>
            </w:pPr>
            <w:r w:rsidRPr="0094078F">
              <w:rPr>
                <w:color w:val="000000"/>
                <w:sz w:val="20"/>
                <w:szCs w:val="20"/>
              </w:rPr>
              <w:t>283</w:t>
            </w:r>
          </w:p>
        </w:tc>
        <w:tc>
          <w:tcPr>
            <w:tcW w:w="2402" w:type="dxa"/>
            <w:tcBorders>
              <w:top w:val="nil"/>
              <w:left w:val="nil"/>
              <w:bottom w:val="single" w:sz="8" w:space="0" w:color="auto"/>
              <w:right w:val="single" w:sz="8" w:space="0" w:color="auto"/>
            </w:tcBorders>
            <w:shd w:val="clear" w:color="auto" w:fill="auto"/>
            <w:noWrap/>
            <w:vAlign w:val="center"/>
            <w:hideMark/>
          </w:tcPr>
          <w:p w14:paraId="1097239E" w14:textId="77777777" w:rsidR="0094078F" w:rsidRPr="0094078F" w:rsidRDefault="0094078F" w:rsidP="0094078F">
            <w:pPr>
              <w:rPr>
                <w:color w:val="000000"/>
                <w:sz w:val="20"/>
                <w:szCs w:val="20"/>
              </w:rPr>
            </w:pPr>
            <w:r w:rsidRPr="0094078F">
              <w:rPr>
                <w:color w:val="000000"/>
                <w:sz w:val="20"/>
                <w:szCs w:val="20"/>
              </w:rPr>
              <w:t>ПС 110/10 Горьковка</w:t>
            </w:r>
          </w:p>
        </w:tc>
        <w:tc>
          <w:tcPr>
            <w:tcW w:w="2552" w:type="dxa"/>
            <w:tcBorders>
              <w:top w:val="nil"/>
              <w:left w:val="nil"/>
              <w:bottom w:val="single" w:sz="8" w:space="0" w:color="auto"/>
              <w:right w:val="single" w:sz="8" w:space="0" w:color="auto"/>
            </w:tcBorders>
            <w:shd w:val="clear" w:color="auto" w:fill="auto"/>
            <w:noWrap/>
            <w:vAlign w:val="center"/>
            <w:hideMark/>
          </w:tcPr>
          <w:p w14:paraId="113E30AE" w14:textId="77777777" w:rsidR="0094078F" w:rsidRPr="0094078F" w:rsidRDefault="0094078F" w:rsidP="0094078F">
            <w:pPr>
              <w:rPr>
                <w:color w:val="000000"/>
                <w:sz w:val="20"/>
                <w:szCs w:val="20"/>
              </w:rPr>
            </w:pPr>
            <w:r w:rsidRPr="0094078F">
              <w:rPr>
                <w:color w:val="000000"/>
                <w:sz w:val="20"/>
                <w:szCs w:val="20"/>
              </w:rPr>
              <w:t>ф. 10 кВ Школьный</w:t>
            </w:r>
          </w:p>
        </w:tc>
        <w:tc>
          <w:tcPr>
            <w:tcW w:w="5670" w:type="dxa"/>
            <w:tcBorders>
              <w:top w:val="nil"/>
              <w:left w:val="nil"/>
              <w:bottom w:val="single" w:sz="8" w:space="0" w:color="auto"/>
              <w:right w:val="single" w:sz="8" w:space="0" w:color="auto"/>
            </w:tcBorders>
            <w:shd w:val="clear" w:color="auto" w:fill="auto"/>
            <w:vAlign w:val="center"/>
            <w:hideMark/>
          </w:tcPr>
          <w:p w14:paraId="19DE333E" w14:textId="77777777" w:rsidR="0094078F" w:rsidRPr="0094078F" w:rsidRDefault="0094078F" w:rsidP="0094078F">
            <w:pPr>
              <w:rPr>
                <w:color w:val="000000"/>
                <w:sz w:val="20"/>
                <w:szCs w:val="20"/>
              </w:rPr>
            </w:pPr>
            <w:r w:rsidRPr="0094078F">
              <w:rPr>
                <w:color w:val="000000"/>
                <w:sz w:val="20"/>
                <w:szCs w:val="20"/>
              </w:rPr>
              <w:t>оп.36 в сторону КТП № 1297</w:t>
            </w:r>
          </w:p>
        </w:tc>
        <w:tc>
          <w:tcPr>
            <w:tcW w:w="2977" w:type="dxa"/>
            <w:tcBorders>
              <w:top w:val="nil"/>
              <w:left w:val="nil"/>
              <w:bottom w:val="single" w:sz="8" w:space="0" w:color="auto"/>
              <w:right w:val="single" w:sz="8" w:space="0" w:color="auto"/>
            </w:tcBorders>
            <w:shd w:val="clear" w:color="auto" w:fill="auto"/>
            <w:vAlign w:val="center"/>
            <w:hideMark/>
          </w:tcPr>
          <w:p w14:paraId="7C60958E" w14:textId="77777777" w:rsidR="0094078F" w:rsidRPr="0094078F" w:rsidRDefault="0094078F" w:rsidP="0094078F">
            <w:pPr>
              <w:jc w:val="both"/>
              <w:rPr>
                <w:color w:val="000000"/>
                <w:sz w:val="20"/>
                <w:szCs w:val="20"/>
              </w:rPr>
            </w:pPr>
            <w:r w:rsidRPr="0094078F">
              <w:rPr>
                <w:color w:val="000000"/>
                <w:sz w:val="20"/>
                <w:szCs w:val="20"/>
              </w:rPr>
              <w:t>оп. 36</w:t>
            </w:r>
          </w:p>
        </w:tc>
      </w:tr>
      <w:tr w:rsidR="0094078F" w:rsidRPr="0094078F" w14:paraId="6BD4A15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D9763C9" w14:textId="77777777" w:rsidR="0094078F" w:rsidRPr="0094078F" w:rsidRDefault="0094078F" w:rsidP="0094078F">
            <w:pPr>
              <w:jc w:val="center"/>
              <w:rPr>
                <w:color w:val="000000"/>
                <w:sz w:val="20"/>
                <w:szCs w:val="20"/>
              </w:rPr>
            </w:pPr>
            <w:r w:rsidRPr="0094078F">
              <w:rPr>
                <w:color w:val="000000"/>
                <w:sz w:val="20"/>
                <w:szCs w:val="20"/>
              </w:rPr>
              <w:t>284</w:t>
            </w:r>
          </w:p>
        </w:tc>
        <w:tc>
          <w:tcPr>
            <w:tcW w:w="2402" w:type="dxa"/>
            <w:tcBorders>
              <w:top w:val="nil"/>
              <w:left w:val="nil"/>
              <w:bottom w:val="single" w:sz="8" w:space="0" w:color="auto"/>
              <w:right w:val="single" w:sz="8" w:space="0" w:color="auto"/>
            </w:tcBorders>
            <w:shd w:val="clear" w:color="auto" w:fill="auto"/>
            <w:noWrap/>
            <w:vAlign w:val="center"/>
            <w:hideMark/>
          </w:tcPr>
          <w:p w14:paraId="23DBF149"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noWrap/>
            <w:vAlign w:val="center"/>
            <w:hideMark/>
          </w:tcPr>
          <w:p w14:paraId="47C43A23"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4DF72888" w14:textId="77777777" w:rsidR="0094078F" w:rsidRPr="0094078F" w:rsidRDefault="0094078F" w:rsidP="0094078F">
            <w:pPr>
              <w:rPr>
                <w:color w:val="000000"/>
                <w:sz w:val="20"/>
                <w:szCs w:val="20"/>
              </w:rPr>
            </w:pPr>
            <w:r w:rsidRPr="0094078F">
              <w:rPr>
                <w:color w:val="000000"/>
                <w:sz w:val="20"/>
                <w:szCs w:val="20"/>
              </w:rPr>
              <w:t>оп.6 в сторону КТП № 1298</w:t>
            </w:r>
          </w:p>
        </w:tc>
        <w:tc>
          <w:tcPr>
            <w:tcW w:w="2977" w:type="dxa"/>
            <w:tcBorders>
              <w:top w:val="nil"/>
              <w:left w:val="nil"/>
              <w:bottom w:val="single" w:sz="8" w:space="0" w:color="auto"/>
              <w:right w:val="single" w:sz="8" w:space="0" w:color="auto"/>
            </w:tcBorders>
            <w:shd w:val="clear" w:color="auto" w:fill="auto"/>
            <w:vAlign w:val="center"/>
            <w:hideMark/>
          </w:tcPr>
          <w:p w14:paraId="1DDABEC1" w14:textId="77777777" w:rsidR="0094078F" w:rsidRPr="0094078F" w:rsidRDefault="0094078F" w:rsidP="0094078F">
            <w:pPr>
              <w:jc w:val="both"/>
              <w:rPr>
                <w:color w:val="000000"/>
                <w:sz w:val="20"/>
                <w:szCs w:val="20"/>
              </w:rPr>
            </w:pPr>
            <w:r w:rsidRPr="0094078F">
              <w:rPr>
                <w:color w:val="000000"/>
                <w:sz w:val="20"/>
                <w:szCs w:val="20"/>
              </w:rPr>
              <w:t>оп. 6</w:t>
            </w:r>
          </w:p>
        </w:tc>
      </w:tr>
      <w:tr w:rsidR="0094078F" w:rsidRPr="0094078F" w14:paraId="7496F28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73D8AE6" w14:textId="77777777" w:rsidR="0094078F" w:rsidRPr="0094078F" w:rsidRDefault="0094078F" w:rsidP="0094078F">
            <w:pPr>
              <w:jc w:val="center"/>
              <w:rPr>
                <w:color w:val="000000"/>
                <w:sz w:val="20"/>
                <w:szCs w:val="20"/>
              </w:rPr>
            </w:pPr>
            <w:r w:rsidRPr="0094078F">
              <w:rPr>
                <w:color w:val="000000"/>
                <w:sz w:val="20"/>
                <w:szCs w:val="20"/>
              </w:rPr>
              <w:t>285</w:t>
            </w:r>
          </w:p>
        </w:tc>
        <w:tc>
          <w:tcPr>
            <w:tcW w:w="2402" w:type="dxa"/>
            <w:tcBorders>
              <w:top w:val="nil"/>
              <w:left w:val="nil"/>
              <w:bottom w:val="single" w:sz="8" w:space="0" w:color="auto"/>
              <w:right w:val="single" w:sz="8" w:space="0" w:color="auto"/>
            </w:tcBorders>
            <w:shd w:val="clear" w:color="auto" w:fill="auto"/>
            <w:noWrap/>
            <w:vAlign w:val="center"/>
            <w:hideMark/>
          </w:tcPr>
          <w:p w14:paraId="6F0677BD"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662C73DC"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5265B5D5" w14:textId="77777777" w:rsidR="0094078F" w:rsidRPr="0094078F" w:rsidRDefault="0094078F" w:rsidP="0094078F">
            <w:pPr>
              <w:rPr>
                <w:color w:val="000000"/>
                <w:sz w:val="20"/>
                <w:szCs w:val="20"/>
              </w:rPr>
            </w:pPr>
            <w:r w:rsidRPr="0094078F">
              <w:rPr>
                <w:color w:val="000000"/>
                <w:sz w:val="20"/>
                <w:szCs w:val="20"/>
              </w:rPr>
              <w:t>оп.63 в сторону КТП № 1299</w:t>
            </w:r>
          </w:p>
        </w:tc>
        <w:tc>
          <w:tcPr>
            <w:tcW w:w="2977" w:type="dxa"/>
            <w:tcBorders>
              <w:top w:val="nil"/>
              <w:left w:val="nil"/>
              <w:bottom w:val="single" w:sz="8" w:space="0" w:color="auto"/>
              <w:right w:val="single" w:sz="8" w:space="0" w:color="auto"/>
            </w:tcBorders>
            <w:shd w:val="clear" w:color="auto" w:fill="auto"/>
            <w:vAlign w:val="center"/>
            <w:hideMark/>
          </w:tcPr>
          <w:p w14:paraId="22FD9056" w14:textId="77777777" w:rsidR="0094078F" w:rsidRPr="0094078F" w:rsidRDefault="0094078F" w:rsidP="0094078F">
            <w:pPr>
              <w:jc w:val="both"/>
              <w:rPr>
                <w:color w:val="000000"/>
                <w:sz w:val="20"/>
                <w:szCs w:val="20"/>
              </w:rPr>
            </w:pPr>
            <w:r w:rsidRPr="0094078F">
              <w:rPr>
                <w:color w:val="000000"/>
                <w:sz w:val="20"/>
                <w:szCs w:val="20"/>
              </w:rPr>
              <w:t>оп. 63</w:t>
            </w:r>
          </w:p>
        </w:tc>
      </w:tr>
      <w:tr w:rsidR="0094078F" w:rsidRPr="0094078F" w14:paraId="1E6BA89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DE41E15" w14:textId="77777777" w:rsidR="0094078F" w:rsidRPr="0094078F" w:rsidRDefault="0094078F" w:rsidP="0094078F">
            <w:pPr>
              <w:jc w:val="center"/>
              <w:rPr>
                <w:color w:val="000000"/>
                <w:sz w:val="20"/>
                <w:szCs w:val="20"/>
              </w:rPr>
            </w:pPr>
            <w:r w:rsidRPr="0094078F">
              <w:rPr>
                <w:color w:val="000000"/>
                <w:sz w:val="20"/>
                <w:szCs w:val="20"/>
              </w:rPr>
              <w:t>286</w:t>
            </w:r>
          </w:p>
        </w:tc>
        <w:tc>
          <w:tcPr>
            <w:tcW w:w="2402" w:type="dxa"/>
            <w:tcBorders>
              <w:top w:val="nil"/>
              <w:left w:val="nil"/>
              <w:bottom w:val="single" w:sz="8" w:space="0" w:color="auto"/>
              <w:right w:val="single" w:sz="8" w:space="0" w:color="auto"/>
            </w:tcBorders>
            <w:shd w:val="clear" w:color="auto" w:fill="auto"/>
            <w:noWrap/>
            <w:vAlign w:val="center"/>
            <w:hideMark/>
          </w:tcPr>
          <w:p w14:paraId="1362E612"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5420FD3B"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109F9F39" w14:textId="77777777" w:rsidR="0094078F" w:rsidRPr="0094078F" w:rsidRDefault="0094078F" w:rsidP="0094078F">
            <w:pPr>
              <w:rPr>
                <w:color w:val="000000"/>
                <w:sz w:val="20"/>
                <w:szCs w:val="20"/>
              </w:rPr>
            </w:pPr>
            <w:r w:rsidRPr="0094078F">
              <w:rPr>
                <w:color w:val="000000"/>
                <w:sz w:val="20"/>
                <w:szCs w:val="20"/>
              </w:rPr>
              <w:t>оп. 318 в сторону КТП № 1302</w:t>
            </w:r>
          </w:p>
        </w:tc>
        <w:tc>
          <w:tcPr>
            <w:tcW w:w="2977" w:type="dxa"/>
            <w:tcBorders>
              <w:top w:val="nil"/>
              <w:left w:val="nil"/>
              <w:bottom w:val="single" w:sz="8" w:space="0" w:color="auto"/>
              <w:right w:val="single" w:sz="8" w:space="0" w:color="auto"/>
            </w:tcBorders>
            <w:shd w:val="clear" w:color="auto" w:fill="auto"/>
            <w:vAlign w:val="center"/>
            <w:hideMark/>
          </w:tcPr>
          <w:p w14:paraId="56ABF891" w14:textId="77777777" w:rsidR="0094078F" w:rsidRPr="0094078F" w:rsidRDefault="0094078F" w:rsidP="0094078F">
            <w:pPr>
              <w:jc w:val="both"/>
              <w:rPr>
                <w:color w:val="000000"/>
                <w:sz w:val="20"/>
                <w:szCs w:val="20"/>
              </w:rPr>
            </w:pPr>
            <w:r w:rsidRPr="0094078F">
              <w:rPr>
                <w:color w:val="000000"/>
                <w:sz w:val="20"/>
                <w:szCs w:val="20"/>
              </w:rPr>
              <w:t xml:space="preserve">оп. 318 </w:t>
            </w:r>
          </w:p>
        </w:tc>
      </w:tr>
      <w:tr w:rsidR="0094078F" w:rsidRPr="0094078F" w14:paraId="70DF191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3309C5A" w14:textId="77777777" w:rsidR="0094078F" w:rsidRPr="0094078F" w:rsidRDefault="0094078F" w:rsidP="0094078F">
            <w:pPr>
              <w:jc w:val="center"/>
              <w:rPr>
                <w:color w:val="000000"/>
                <w:sz w:val="20"/>
                <w:szCs w:val="20"/>
              </w:rPr>
            </w:pPr>
            <w:r w:rsidRPr="0094078F">
              <w:rPr>
                <w:color w:val="000000"/>
                <w:sz w:val="20"/>
                <w:szCs w:val="20"/>
              </w:rPr>
              <w:t>287</w:t>
            </w:r>
          </w:p>
        </w:tc>
        <w:tc>
          <w:tcPr>
            <w:tcW w:w="2402" w:type="dxa"/>
            <w:tcBorders>
              <w:top w:val="nil"/>
              <w:left w:val="nil"/>
              <w:bottom w:val="single" w:sz="8" w:space="0" w:color="auto"/>
              <w:right w:val="single" w:sz="8" w:space="0" w:color="auto"/>
            </w:tcBorders>
            <w:shd w:val="clear" w:color="auto" w:fill="auto"/>
            <w:noWrap/>
            <w:vAlign w:val="center"/>
            <w:hideMark/>
          </w:tcPr>
          <w:p w14:paraId="1AEAF234"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425A6FA2"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22798347" w14:textId="77777777" w:rsidR="0094078F" w:rsidRPr="0094078F" w:rsidRDefault="0094078F" w:rsidP="0094078F">
            <w:pPr>
              <w:rPr>
                <w:color w:val="000000"/>
                <w:sz w:val="20"/>
                <w:szCs w:val="20"/>
              </w:rPr>
            </w:pPr>
            <w:r w:rsidRPr="0094078F">
              <w:rPr>
                <w:color w:val="000000"/>
                <w:sz w:val="20"/>
                <w:szCs w:val="20"/>
              </w:rPr>
              <w:t>оп. в сторону КТП № 1303</w:t>
            </w:r>
          </w:p>
        </w:tc>
        <w:tc>
          <w:tcPr>
            <w:tcW w:w="2977" w:type="dxa"/>
            <w:tcBorders>
              <w:top w:val="nil"/>
              <w:left w:val="nil"/>
              <w:bottom w:val="single" w:sz="8" w:space="0" w:color="auto"/>
              <w:right w:val="single" w:sz="8" w:space="0" w:color="auto"/>
            </w:tcBorders>
            <w:shd w:val="clear" w:color="auto" w:fill="auto"/>
            <w:vAlign w:val="center"/>
            <w:hideMark/>
          </w:tcPr>
          <w:p w14:paraId="2AAE0413"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659A687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9D2F03C" w14:textId="77777777" w:rsidR="0094078F" w:rsidRPr="0094078F" w:rsidRDefault="0094078F" w:rsidP="0094078F">
            <w:pPr>
              <w:jc w:val="center"/>
              <w:rPr>
                <w:color w:val="000000"/>
                <w:sz w:val="20"/>
                <w:szCs w:val="20"/>
              </w:rPr>
            </w:pPr>
            <w:r w:rsidRPr="0094078F">
              <w:rPr>
                <w:color w:val="000000"/>
                <w:sz w:val="20"/>
                <w:szCs w:val="20"/>
              </w:rPr>
              <w:t>288</w:t>
            </w:r>
          </w:p>
        </w:tc>
        <w:tc>
          <w:tcPr>
            <w:tcW w:w="2402" w:type="dxa"/>
            <w:tcBorders>
              <w:top w:val="nil"/>
              <w:left w:val="nil"/>
              <w:bottom w:val="single" w:sz="8" w:space="0" w:color="auto"/>
              <w:right w:val="single" w:sz="8" w:space="0" w:color="auto"/>
            </w:tcBorders>
            <w:shd w:val="clear" w:color="auto" w:fill="auto"/>
            <w:noWrap/>
            <w:vAlign w:val="center"/>
            <w:hideMark/>
          </w:tcPr>
          <w:p w14:paraId="6C56F5F3"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5F266868"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5F8044CE" w14:textId="77777777" w:rsidR="0094078F" w:rsidRPr="0094078F" w:rsidRDefault="0094078F" w:rsidP="0094078F">
            <w:pPr>
              <w:rPr>
                <w:color w:val="000000"/>
                <w:sz w:val="20"/>
                <w:szCs w:val="20"/>
              </w:rPr>
            </w:pPr>
            <w:r w:rsidRPr="0094078F">
              <w:rPr>
                <w:color w:val="000000"/>
                <w:sz w:val="20"/>
                <w:szCs w:val="20"/>
              </w:rPr>
              <w:t>оп.10 ответвление от оп. 103 в сторону КТП № 1304</w:t>
            </w:r>
          </w:p>
        </w:tc>
        <w:tc>
          <w:tcPr>
            <w:tcW w:w="2977" w:type="dxa"/>
            <w:tcBorders>
              <w:top w:val="nil"/>
              <w:left w:val="nil"/>
              <w:bottom w:val="single" w:sz="8" w:space="0" w:color="auto"/>
              <w:right w:val="single" w:sz="8" w:space="0" w:color="auto"/>
            </w:tcBorders>
            <w:shd w:val="clear" w:color="auto" w:fill="auto"/>
            <w:vAlign w:val="center"/>
            <w:hideMark/>
          </w:tcPr>
          <w:p w14:paraId="56DC89AC"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070D340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FA6AD64" w14:textId="77777777" w:rsidR="0094078F" w:rsidRPr="0094078F" w:rsidRDefault="0094078F" w:rsidP="0094078F">
            <w:pPr>
              <w:jc w:val="center"/>
              <w:rPr>
                <w:color w:val="000000"/>
                <w:sz w:val="20"/>
                <w:szCs w:val="20"/>
              </w:rPr>
            </w:pPr>
            <w:r w:rsidRPr="0094078F">
              <w:rPr>
                <w:color w:val="000000"/>
                <w:sz w:val="20"/>
                <w:szCs w:val="20"/>
              </w:rPr>
              <w:t>289</w:t>
            </w:r>
          </w:p>
        </w:tc>
        <w:tc>
          <w:tcPr>
            <w:tcW w:w="2402" w:type="dxa"/>
            <w:tcBorders>
              <w:top w:val="nil"/>
              <w:left w:val="nil"/>
              <w:bottom w:val="single" w:sz="8" w:space="0" w:color="auto"/>
              <w:right w:val="single" w:sz="8" w:space="0" w:color="auto"/>
            </w:tcBorders>
            <w:shd w:val="clear" w:color="auto" w:fill="auto"/>
            <w:noWrap/>
            <w:vAlign w:val="center"/>
            <w:hideMark/>
          </w:tcPr>
          <w:p w14:paraId="6856C173" w14:textId="77777777" w:rsidR="0094078F" w:rsidRPr="0094078F" w:rsidRDefault="0094078F" w:rsidP="0094078F">
            <w:pPr>
              <w:rPr>
                <w:color w:val="000000"/>
                <w:sz w:val="20"/>
                <w:szCs w:val="20"/>
              </w:rPr>
            </w:pPr>
            <w:r w:rsidRPr="0094078F">
              <w:rPr>
                <w:color w:val="000000"/>
                <w:sz w:val="20"/>
                <w:szCs w:val="20"/>
              </w:rPr>
              <w:t>ПС 110/10 Ембаево</w:t>
            </w:r>
          </w:p>
        </w:tc>
        <w:tc>
          <w:tcPr>
            <w:tcW w:w="2552" w:type="dxa"/>
            <w:tcBorders>
              <w:top w:val="nil"/>
              <w:left w:val="nil"/>
              <w:bottom w:val="single" w:sz="8" w:space="0" w:color="auto"/>
              <w:right w:val="single" w:sz="8" w:space="0" w:color="auto"/>
            </w:tcBorders>
            <w:shd w:val="clear" w:color="auto" w:fill="auto"/>
            <w:noWrap/>
            <w:vAlign w:val="center"/>
            <w:hideMark/>
          </w:tcPr>
          <w:p w14:paraId="634836CF" w14:textId="77777777" w:rsidR="0094078F" w:rsidRPr="0094078F" w:rsidRDefault="0094078F" w:rsidP="0094078F">
            <w:pPr>
              <w:rPr>
                <w:color w:val="000000"/>
                <w:sz w:val="20"/>
                <w:szCs w:val="20"/>
              </w:rPr>
            </w:pPr>
            <w:r w:rsidRPr="0094078F">
              <w:rPr>
                <w:color w:val="000000"/>
                <w:sz w:val="20"/>
                <w:szCs w:val="20"/>
              </w:rPr>
              <w:t>ф. 10 кВ ТКС</w:t>
            </w:r>
          </w:p>
        </w:tc>
        <w:tc>
          <w:tcPr>
            <w:tcW w:w="5670" w:type="dxa"/>
            <w:tcBorders>
              <w:top w:val="nil"/>
              <w:left w:val="nil"/>
              <w:bottom w:val="single" w:sz="8" w:space="0" w:color="auto"/>
              <w:right w:val="single" w:sz="8" w:space="0" w:color="auto"/>
            </w:tcBorders>
            <w:shd w:val="clear" w:color="auto" w:fill="auto"/>
            <w:vAlign w:val="center"/>
            <w:hideMark/>
          </w:tcPr>
          <w:p w14:paraId="646BA1D3" w14:textId="77777777" w:rsidR="0094078F" w:rsidRPr="0094078F" w:rsidRDefault="0094078F" w:rsidP="0094078F">
            <w:pPr>
              <w:rPr>
                <w:color w:val="000000"/>
                <w:sz w:val="20"/>
                <w:szCs w:val="20"/>
              </w:rPr>
            </w:pPr>
            <w:r w:rsidRPr="0094078F">
              <w:rPr>
                <w:color w:val="000000"/>
                <w:sz w:val="20"/>
                <w:szCs w:val="20"/>
              </w:rPr>
              <w:t>оп.1 в сторону КТП № 1311</w:t>
            </w:r>
          </w:p>
        </w:tc>
        <w:tc>
          <w:tcPr>
            <w:tcW w:w="2977" w:type="dxa"/>
            <w:tcBorders>
              <w:top w:val="nil"/>
              <w:left w:val="nil"/>
              <w:bottom w:val="single" w:sz="8" w:space="0" w:color="auto"/>
              <w:right w:val="single" w:sz="8" w:space="0" w:color="auto"/>
            </w:tcBorders>
            <w:shd w:val="clear" w:color="auto" w:fill="auto"/>
            <w:vAlign w:val="center"/>
            <w:hideMark/>
          </w:tcPr>
          <w:p w14:paraId="102C1ACF"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2FCB967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092505B" w14:textId="77777777" w:rsidR="0094078F" w:rsidRPr="0094078F" w:rsidRDefault="0094078F" w:rsidP="0094078F">
            <w:pPr>
              <w:jc w:val="center"/>
              <w:rPr>
                <w:color w:val="000000"/>
                <w:sz w:val="20"/>
                <w:szCs w:val="20"/>
              </w:rPr>
            </w:pPr>
            <w:r w:rsidRPr="0094078F">
              <w:rPr>
                <w:color w:val="000000"/>
                <w:sz w:val="20"/>
                <w:szCs w:val="20"/>
              </w:rPr>
              <w:t>290</w:t>
            </w:r>
          </w:p>
        </w:tc>
        <w:tc>
          <w:tcPr>
            <w:tcW w:w="2402" w:type="dxa"/>
            <w:tcBorders>
              <w:top w:val="nil"/>
              <w:left w:val="nil"/>
              <w:bottom w:val="single" w:sz="8" w:space="0" w:color="auto"/>
              <w:right w:val="single" w:sz="8" w:space="0" w:color="auto"/>
            </w:tcBorders>
            <w:shd w:val="clear" w:color="auto" w:fill="auto"/>
            <w:noWrap/>
            <w:vAlign w:val="center"/>
            <w:hideMark/>
          </w:tcPr>
          <w:p w14:paraId="28217C0A"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27A06254"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4EE8EA0F" w14:textId="77777777" w:rsidR="0094078F" w:rsidRPr="0094078F" w:rsidRDefault="0094078F" w:rsidP="0094078F">
            <w:pPr>
              <w:rPr>
                <w:color w:val="000000"/>
                <w:sz w:val="20"/>
                <w:szCs w:val="20"/>
              </w:rPr>
            </w:pPr>
            <w:r w:rsidRPr="0094078F">
              <w:rPr>
                <w:color w:val="000000"/>
                <w:sz w:val="20"/>
                <w:szCs w:val="20"/>
              </w:rPr>
              <w:t>оп. в сторону КТП № 1314</w:t>
            </w:r>
          </w:p>
        </w:tc>
        <w:tc>
          <w:tcPr>
            <w:tcW w:w="2977" w:type="dxa"/>
            <w:tcBorders>
              <w:top w:val="nil"/>
              <w:left w:val="nil"/>
              <w:bottom w:val="single" w:sz="8" w:space="0" w:color="auto"/>
              <w:right w:val="single" w:sz="8" w:space="0" w:color="auto"/>
            </w:tcBorders>
            <w:shd w:val="clear" w:color="auto" w:fill="auto"/>
            <w:vAlign w:val="center"/>
            <w:hideMark/>
          </w:tcPr>
          <w:p w14:paraId="58682E78"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9932CC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0577FFD" w14:textId="77777777" w:rsidR="0094078F" w:rsidRPr="0094078F" w:rsidRDefault="0094078F" w:rsidP="0094078F">
            <w:pPr>
              <w:jc w:val="center"/>
              <w:rPr>
                <w:color w:val="000000"/>
                <w:sz w:val="20"/>
                <w:szCs w:val="20"/>
              </w:rPr>
            </w:pPr>
            <w:r w:rsidRPr="0094078F">
              <w:rPr>
                <w:color w:val="000000"/>
                <w:sz w:val="20"/>
                <w:szCs w:val="20"/>
              </w:rPr>
              <w:t>291</w:t>
            </w:r>
          </w:p>
        </w:tc>
        <w:tc>
          <w:tcPr>
            <w:tcW w:w="2402" w:type="dxa"/>
            <w:tcBorders>
              <w:top w:val="nil"/>
              <w:left w:val="nil"/>
              <w:bottom w:val="single" w:sz="8" w:space="0" w:color="auto"/>
              <w:right w:val="single" w:sz="8" w:space="0" w:color="auto"/>
            </w:tcBorders>
            <w:shd w:val="clear" w:color="auto" w:fill="auto"/>
            <w:noWrap/>
            <w:vAlign w:val="center"/>
            <w:hideMark/>
          </w:tcPr>
          <w:p w14:paraId="27D5C7F5"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4F64BA93" w14:textId="77777777" w:rsidR="0094078F" w:rsidRPr="0094078F" w:rsidRDefault="0094078F" w:rsidP="0094078F">
            <w:pPr>
              <w:rPr>
                <w:color w:val="000000"/>
                <w:sz w:val="20"/>
                <w:szCs w:val="20"/>
              </w:rPr>
            </w:pPr>
            <w:r w:rsidRPr="0094078F">
              <w:rPr>
                <w:color w:val="000000"/>
                <w:sz w:val="20"/>
                <w:szCs w:val="20"/>
              </w:rPr>
              <w:t>ф. 10 кВ Северный</w:t>
            </w:r>
          </w:p>
        </w:tc>
        <w:tc>
          <w:tcPr>
            <w:tcW w:w="5670" w:type="dxa"/>
            <w:tcBorders>
              <w:top w:val="nil"/>
              <w:left w:val="nil"/>
              <w:bottom w:val="single" w:sz="8" w:space="0" w:color="auto"/>
              <w:right w:val="single" w:sz="8" w:space="0" w:color="auto"/>
            </w:tcBorders>
            <w:shd w:val="clear" w:color="auto" w:fill="auto"/>
            <w:vAlign w:val="center"/>
            <w:hideMark/>
          </w:tcPr>
          <w:p w14:paraId="6656788F" w14:textId="77777777" w:rsidR="0094078F" w:rsidRPr="0094078F" w:rsidRDefault="0094078F" w:rsidP="0094078F">
            <w:pPr>
              <w:rPr>
                <w:color w:val="000000"/>
                <w:sz w:val="20"/>
                <w:szCs w:val="20"/>
              </w:rPr>
            </w:pPr>
            <w:r w:rsidRPr="0094078F">
              <w:rPr>
                <w:color w:val="000000"/>
                <w:sz w:val="20"/>
                <w:szCs w:val="20"/>
              </w:rPr>
              <w:t>оп.159 в сторону КТП № 1322</w:t>
            </w:r>
          </w:p>
        </w:tc>
        <w:tc>
          <w:tcPr>
            <w:tcW w:w="2977" w:type="dxa"/>
            <w:tcBorders>
              <w:top w:val="nil"/>
              <w:left w:val="nil"/>
              <w:bottom w:val="single" w:sz="8" w:space="0" w:color="auto"/>
              <w:right w:val="single" w:sz="8" w:space="0" w:color="auto"/>
            </w:tcBorders>
            <w:shd w:val="clear" w:color="auto" w:fill="auto"/>
            <w:vAlign w:val="center"/>
            <w:hideMark/>
          </w:tcPr>
          <w:p w14:paraId="1E5BFA04" w14:textId="77777777" w:rsidR="0094078F" w:rsidRPr="0094078F" w:rsidRDefault="0094078F" w:rsidP="0094078F">
            <w:pPr>
              <w:jc w:val="both"/>
              <w:rPr>
                <w:color w:val="000000"/>
                <w:sz w:val="20"/>
                <w:szCs w:val="20"/>
              </w:rPr>
            </w:pPr>
            <w:r w:rsidRPr="0094078F">
              <w:rPr>
                <w:color w:val="000000"/>
                <w:sz w:val="20"/>
                <w:szCs w:val="20"/>
              </w:rPr>
              <w:t>оп. 159</w:t>
            </w:r>
          </w:p>
        </w:tc>
      </w:tr>
      <w:tr w:rsidR="0094078F" w:rsidRPr="0094078F" w14:paraId="0FF74A1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E2A2A35" w14:textId="77777777" w:rsidR="0094078F" w:rsidRPr="0094078F" w:rsidRDefault="0094078F" w:rsidP="0094078F">
            <w:pPr>
              <w:jc w:val="center"/>
              <w:rPr>
                <w:color w:val="000000"/>
                <w:sz w:val="20"/>
                <w:szCs w:val="20"/>
              </w:rPr>
            </w:pPr>
            <w:r w:rsidRPr="0094078F">
              <w:rPr>
                <w:color w:val="000000"/>
                <w:sz w:val="20"/>
                <w:szCs w:val="20"/>
              </w:rPr>
              <w:t>292</w:t>
            </w:r>
          </w:p>
        </w:tc>
        <w:tc>
          <w:tcPr>
            <w:tcW w:w="2402" w:type="dxa"/>
            <w:tcBorders>
              <w:top w:val="nil"/>
              <w:left w:val="nil"/>
              <w:bottom w:val="single" w:sz="8" w:space="0" w:color="auto"/>
              <w:right w:val="single" w:sz="8" w:space="0" w:color="auto"/>
            </w:tcBorders>
            <w:shd w:val="clear" w:color="auto" w:fill="auto"/>
            <w:noWrap/>
            <w:vAlign w:val="center"/>
            <w:hideMark/>
          </w:tcPr>
          <w:p w14:paraId="22A21184"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3E86BBC3"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51DDF444" w14:textId="77777777" w:rsidR="0094078F" w:rsidRPr="0094078F" w:rsidRDefault="0094078F" w:rsidP="0094078F">
            <w:pPr>
              <w:rPr>
                <w:color w:val="000000"/>
                <w:sz w:val="20"/>
                <w:szCs w:val="20"/>
              </w:rPr>
            </w:pPr>
            <w:r w:rsidRPr="0094078F">
              <w:rPr>
                <w:color w:val="000000"/>
                <w:sz w:val="20"/>
                <w:szCs w:val="20"/>
              </w:rPr>
              <w:t>оп. 324 в сторону КТП № 1326</w:t>
            </w:r>
          </w:p>
        </w:tc>
        <w:tc>
          <w:tcPr>
            <w:tcW w:w="2977" w:type="dxa"/>
            <w:tcBorders>
              <w:top w:val="nil"/>
              <w:left w:val="nil"/>
              <w:bottom w:val="single" w:sz="8" w:space="0" w:color="auto"/>
              <w:right w:val="single" w:sz="8" w:space="0" w:color="auto"/>
            </w:tcBorders>
            <w:shd w:val="clear" w:color="auto" w:fill="auto"/>
            <w:vAlign w:val="center"/>
            <w:hideMark/>
          </w:tcPr>
          <w:p w14:paraId="4AF0B908" w14:textId="77777777" w:rsidR="0094078F" w:rsidRPr="0094078F" w:rsidRDefault="0094078F" w:rsidP="0094078F">
            <w:pPr>
              <w:jc w:val="both"/>
              <w:rPr>
                <w:color w:val="000000"/>
                <w:sz w:val="20"/>
                <w:szCs w:val="20"/>
              </w:rPr>
            </w:pPr>
            <w:r w:rsidRPr="0094078F">
              <w:rPr>
                <w:color w:val="000000"/>
                <w:sz w:val="20"/>
                <w:szCs w:val="20"/>
              </w:rPr>
              <w:t>оп. 324</w:t>
            </w:r>
          </w:p>
        </w:tc>
      </w:tr>
      <w:tr w:rsidR="0094078F" w:rsidRPr="0094078F" w14:paraId="5A9DF50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CE11FB5" w14:textId="77777777" w:rsidR="0094078F" w:rsidRPr="0094078F" w:rsidRDefault="0094078F" w:rsidP="0094078F">
            <w:pPr>
              <w:jc w:val="center"/>
              <w:rPr>
                <w:color w:val="000000"/>
                <w:sz w:val="20"/>
                <w:szCs w:val="20"/>
              </w:rPr>
            </w:pPr>
            <w:r w:rsidRPr="0094078F">
              <w:rPr>
                <w:color w:val="000000"/>
                <w:sz w:val="20"/>
                <w:szCs w:val="20"/>
              </w:rPr>
              <w:t>293</w:t>
            </w:r>
          </w:p>
        </w:tc>
        <w:tc>
          <w:tcPr>
            <w:tcW w:w="2402" w:type="dxa"/>
            <w:tcBorders>
              <w:top w:val="nil"/>
              <w:left w:val="nil"/>
              <w:bottom w:val="single" w:sz="8" w:space="0" w:color="auto"/>
              <w:right w:val="single" w:sz="8" w:space="0" w:color="auto"/>
            </w:tcBorders>
            <w:shd w:val="clear" w:color="auto" w:fill="auto"/>
            <w:noWrap/>
            <w:vAlign w:val="center"/>
            <w:hideMark/>
          </w:tcPr>
          <w:p w14:paraId="038A18B5"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63E282D6"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03C23698" w14:textId="77777777" w:rsidR="0094078F" w:rsidRPr="0094078F" w:rsidRDefault="0094078F" w:rsidP="0094078F">
            <w:pPr>
              <w:rPr>
                <w:color w:val="000000"/>
                <w:sz w:val="20"/>
                <w:szCs w:val="20"/>
              </w:rPr>
            </w:pPr>
            <w:r w:rsidRPr="0094078F">
              <w:rPr>
                <w:color w:val="000000"/>
                <w:sz w:val="20"/>
                <w:szCs w:val="20"/>
              </w:rPr>
              <w:t>оп. 4 ответвление от оп. 37 в сторону КТП № 1329</w:t>
            </w:r>
          </w:p>
        </w:tc>
        <w:tc>
          <w:tcPr>
            <w:tcW w:w="2977" w:type="dxa"/>
            <w:tcBorders>
              <w:top w:val="nil"/>
              <w:left w:val="nil"/>
              <w:bottom w:val="single" w:sz="8" w:space="0" w:color="auto"/>
              <w:right w:val="single" w:sz="8" w:space="0" w:color="auto"/>
            </w:tcBorders>
            <w:shd w:val="clear" w:color="auto" w:fill="auto"/>
            <w:vAlign w:val="center"/>
            <w:hideMark/>
          </w:tcPr>
          <w:p w14:paraId="4CB51971"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57A5436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8CE7D89" w14:textId="77777777" w:rsidR="0094078F" w:rsidRPr="0094078F" w:rsidRDefault="0094078F" w:rsidP="0094078F">
            <w:pPr>
              <w:jc w:val="center"/>
              <w:rPr>
                <w:color w:val="000000"/>
                <w:sz w:val="20"/>
                <w:szCs w:val="20"/>
              </w:rPr>
            </w:pPr>
            <w:r w:rsidRPr="0094078F">
              <w:rPr>
                <w:color w:val="000000"/>
                <w:sz w:val="20"/>
                <w:szCs w:val="20"/>
              </w:rPr>
              <w:t>294</w:t>
            </w:r>
          </w:p>
        </w:tc>
        <w:tc>
          <w:tcPr>
            <w:tcW w:w="2402" w:type="dxa"/>
            <w:tcBorders>
              <w:top w:val="nil"/>
              <w:left w:val="nil"/>
              <w:bottom w:val="single" w:sz="8" w:space="0" w:color="auto"/>
              <w:right w:val="single" w:sz="8" w:space="0" w:color="auto"/>
            </w:tcBorders>
            <w:shd w:val="clear" w:color="auto" w:fill="auto"/>
            <w:noWrap/>
            <w:vAlign w:val="center"/>
            <w:hideMark/>
          </w:tcPr>
          <w:p w14:paraId="24B2E91B" w14:textId="77777777" w:rsidR="0094078F" w:rsidRPr="0094078F" w:rsidRDefault="0094078F" w:rsidP="0094078F">
            <w:pPr>
              <w:rPr>
                <w:color w:val="000000"/>
                <w:sz w:val="20"/>
                <w:szCs w:val="20"/>
              </w:rPr>
            </w:pPr>
            <w:r w:rsidRPr="0094078F">
              <w:rPr>
                <w:color w:val="000000"/>
                <w:sz w:val="20"/>
                <w:szCs w:val="20"/>
              </w:rPr>
              <w:t>ПС 6/10 21Т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7EA57FDB"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2E26E69A" w14:textId="77777777" w:rsidR="0094078F" w:rsidRPr="0094078F" w:rsidRDefault="0094078F" w:rsidP="0094078F">
            <w:pPr>
              <w:rPr>
                <w:color w:val="000000"/>
                <w:sz w:val="20"/>
                <w:szCs w:val="20"/>
              </w:rPr>
            </w:pPr>
            <w:r w:rsidRPr="0094078F">
              <w:rPr>
                <w:color w:val="000000"/>
                <w:sz w:val="20"/>
                <w:szCs w:val="20"/>
              </w:rPr>
              <w:t>оп.14 в сторону КТП № 1337</w:t>
            </w:r>
          </w:p>
        </w:tc>
        <w:tc>
          <w:tcPr>
            <w:tcW w:w="2977" w:type="dxa"/>
            <w:tcBorders>
              <w:top w:val="nil"/>
              <w:left w:val="nil"/>
              <w:bottom w:val="single" w:sz="8" w:space="0" w:color="auto"/>
              <w:right w:val="single" w:sz="8" w:space="0" w:color="auto"/>
            </w:tcBorders>
            <w:shd w:val="clear" w:color="auto" w:fill="auto"/>
            <w:vAlign w:val="center"/>
            <w:hideMark/>
          </w:tcPr>
          <w:p w14:paraId="2569671B"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2163ED1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A16F8DD" w14:textId="77777777" w:rsidR="0094078F" w:rsidRPr="0094078F" w:rsidRDefault="0094078F" w:rsidP="0094078F">
            <w:pPr>
              <w:jc w:val="center"/>
              <w:rPr>
                <w:color w:val="000000"/>
                <w:sz w:val="20"/>
                <w:szCs w:val="20"/>
              </w:rPr>
            </w:pPr>
            <w:r w:rsidRPr="0094078F">
              <w:rPr>
                <w:color w:val="000000"/>
                <w:sz w:val="20"/>
                <w:szCs w:val="20"/>
              </w:rPr>
              <w:t>295</w:t>
            </w:r>
          </w:p>
        </w:tc>
        <w:tc>
          <w:tcPr>
            <w:tcW w:w="2402" w:type="dxa"/>
            <w:tcBorders>
              <w:top w:val="nil"/>
              <w:left w:val="nil"/>
              <w:bottom w:val="single" w:sz="8" w:space="0" w:color="auto"/>
              <w:right w:val="single" w:sz="8" w:space="0" w:color="auto"/>
            </w:tcBorders>
            <w:shd w:val="clear" w:color="auto" w:fill="auto"/>
            <w:noWrap/>
            <w:vAlign w:val="center"/>
            <w:hideMark/>
          </w:tcPr>
          <w:p w14:paraId="5E563690"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2C780AF4"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144907E9" w14:textId="77777777" w:rsidR="0094078F" w:rsidRPr="0094078F" w:rsidRDefault="0094078F" w:rsidP="0094078F">
            <w:pPr>
              <w:rPr>
                <w:color w:val="000000"/>
                <w:sz w:val="20"/>
                <w:szCs w:val="20"/>
              </w:rPr>
            </w:pPr>
            <w:r w:rsidRPr="0094078F">
              <w:rPr>
                <w:color w:val="000000"/>
                <w:sz w:val="20"/>
                <w:szCs w:val="20"/>
              </w:rPr>
              <w:t>оп.179 в сторону КТП № 1333</w:t>
            </w:r>
          </w:p>
        </w:tc>
        <w:tc>
          <w:tcPr>
            <w:tcW w:w="2977" w:type="dxa"/>
            <w:tcBorders>
              <w:top w:val="nil"/>
              <w:left w:val="nil"/>
              <w:bottom w:val="single" w:sz="8" w:space="0" w:color="auto"/>
              <w:right w:val="single" w:sz="8" w:space="0" w:color="auto"/>
            </w:tcBorders>
            <w:shd w:val="clear" w:color="auto" w:fill="auto"/>
            <w:vAlign w:val="center"/>
            <w:hideMark/>
          </w:tcPr>
          <w:p w14:paraId="50C1443E" w14:textId="77777777" w:rsidR="0094078F" w:rsidRPr="0094078F" w:rsidRDefault="0094078F" w:rsidP="0094078F">
            <w:pPr>
              <w:jc w:val="both"/>
              <w:rPr>
                <w:color w:val="000000"/>
                <w:sz w:val="20"/>
                <w:szCs w:val="20"/>
              </w:rPr>
            </w:pPr>
            <w:r w:rsidRPr="0094078F">
              <w:rPr>
                <w:color w:val="000000"/>
                <w:sz w:val="20"/>
                <w:szCs w:val="20"/>
              </w:rPr>
              <w:t>оп. 179</w:t>
            </w:r>
          </w:p>
        </w:tc>
      </w:tr>
      <w:tr w:rsidR="0094078F" w:rsidRPr="0094078F" w14:paraId="4023A41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18C75A3" w14:textId="77777777" w:rsidR="0094078F" w:rsidRPr="0094078F" w:rsidRDefault="0094078F" w:rsidP="0094078F">
            <w:pPr>
              <w:jc w:val="center"/>
              <w:rPr>
                <w:color w:val="000000"/>
                <w:sz w:val="20"/>
                <w:szCs w:val="20"/>
              </w:rPr>
            </w:pPr>
            <w:r w:rsidRPr="0094078F">
              <w:rPr>
                <w:color w:val="000000"/>
                <w:sz w:val="20"/>
                <w:szCs w:val="20"/>
              </w:rPr>
              <w:t>296</w:t>
            </w:r>
          </w:p>
        </w:tc>
        <w:tc>
          <w:tcPr>
            <w:tcW w:w="2402" w:type="dxa"/>
            <w:tcBorders>
              <w:top w:val="nil"/>
              <w:left w:val="nil"/>
              <w:bottom w:val="single" w:sz="8" w:space="0" w:color="auto"/>
              <w:right w:val="single" w:sz="8" w:space="0" w:color="auto"/>
            </w:tcBorders>
            <w:shd w:val="clear" w:color="auto" w:fill="auto"/>
            <w:noWrap/>
            <w:vAlign w:val="center"/>
            <w:hideMark/>
          </w:tcPr>
          <w:p w14:paraId="5489AA9B"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4062E595" w14:textId="77777777" w:rsidR="0094078F" w:rsidRPr="0094078F" w:rsidRDefault="0094078F" w:rsidP="0094078F">
            <w:pPr>
              <w:rPr>
                <w:color w:val="000000"/>
                <w:sz w:val="20"/>
                <w:szCs w:val="20"/>
              </w:rPr>
            </w:pPr>
            <w:r w:rsidRPr="0094078F">
              <w:rPr>
                <w:color w:val="000000"/>
                <w:sz w:val="20"/>
                <w:szCs w:val="20"/>
              </w:rPr>
              <w:t>ф. 10 кВ Птичник-1</w:t>
            </w:r>
          </w:p>
        </w:tc>
        <w:tc>
          <w:tcPr>
            <w:tcW w:w="5670" w:type="dxa"/>
            <w:tcBorders>
              <w:top w:val="nil"/>
              <w:left w:val="nil"/>
              <w:bottom w:val="single" w:sz="8" w:space="0" w:color="auto"/>
              <w:right w:val="single" w:sz="8" w:space="0" w:color="auto"/>
            </w:tcBorders>
            <w:shd w:val="clear" w:color="auto" w:fill="auto"/>
            <w:vAlign w:val="center"/>
            <w:hideMark/>
          </w:tcPr>
          <w:p w14:paraId="2D0E66D6" w14:textId="77777777" w:rsidR="0094078F" w:rsidRPr="0094078F" w:rsidRDefault="0094078F" w:rsidP="0094078F">
            <w:pPr>
              <w:rPr>
                <w:color w:val="000000"/>
                <w:sz w:val="20"/>
                <w:szCs w:val="20"/>
              </w:rPr>
            </w:pPr>
            <w:r w:rsidRPr="0094078F">
              <w:rPr>
                <w:color w:val="000000"/>
                <w:sz w:val="20"/>
                <w:szCs w:val="20"/>
              </w:rPr>
              <w:t>оп.4 в сторону КТП № 1339</w:t>
            </w:r>
          </w:p>
        </w:tc>
        <w:tc>
          <w:tcPr>
            <w:tcW w:w="2977" w:type="dxa"/>
            <w:tcBorders>
              <w:top w:val="nil"/>
              <w:left w:val="nil"/>
              <w:bottom w:val="single" w:sz="8" w:space="0" w:color="auto"/>
              <w:right w:val="single" w:sz="8" w:space="0" w:color="auto"/>
            </w:tcBorders>
            <w:shd w:val="clear" w:color="auto" w:fill="auto"/>
            <w:vAlign w:val="center"/>
            <w:hideMark/>
          </w:tcPr>
          <w:p w14:paraId="1C8BF430"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6E87FF2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5BBBBC" w14:textId="77777777" w:rsidR="0094078F" w:rsidRPr="0094078F" w:rsidRDefault="0094078F" w:rsidP="0094078F">
            <w:pPr>
              <w:jc w:val="center"/>
              <w:rPr>
                <w:color w:val="000000"/>
                <w:sz w:val="20"/>
                <w:szCs w:val="20"/>
              </w:rPr>
            </w:pPr>
            <w:r w:rsidRPr="0094078F">
              <w:rPr>
                <w:color w:val="000000"/>
                <w:sz w:val="20"/>
                <w:szCs w:val="20"/>
              </w:rPr>
              <w:t>297</w:t>
            </w:r>
          </w:p>
        </w:tc>
        <w:tc>
          <w:tcPr>
            <w:tcW w:w="2402" w:type="dxa"/>
            <w:tcBorders>
              <w:top w:val="nil"/>
              <w:left w:val="nil"/>
              <w:bottom w:val="single" w:sz="8" w:space="0" w:color="auto"/>
              <w:right w:val="single" w:sz="8" w:space="0" w:color="auto"/>
            </w:tcBorders>
            <w:shd w:val="clear" w:color="auto" w:fill="auto"/>
            <w:noWrap/>
            <w:vAlign w:val="center"/>
            <w:hideMark/>
          </w:tcPr>
          <w:p w14:paraId="043DF4EA"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noWrap/>
            <w:vAlign w:val="center"/>
            <w:hideMark/>
          </w:tcPr>
          <w:p w14:paraId="57E971C6"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31BE9EAF" w14:textId="77777777" w:rsidR="0094078F" w:rsidRPr="0094078F" w:rsidRDefault="0094078F" w:rsidP="0094078F">
            <w:pPr>
              <w:rPr>
                <w:color w:val="000000"/>
                <w:sz w:val="20"/>
                <w:szCs w:val="20"/>
              </w:rPr>
            </w:pPr>
            <w:r w:rsidRPr="0094078F">
              <w:rPr>
                <w:color w:val="000000"/>
                <w:sz w:val="20"/>
                <w:szCs w:val="20"/>
              </w:rPr>
              <w:t>оп. 5 в сторону КТП № 1343</w:t>
            </w:r>
          </w:p>
        </w:tc>
        <w:tc>
          <w:tcPr>
            <w:tcW w:w="2977" w:type="dxa"/>
            <w:tcBorders>
              <w:top w:val="nil"/>
              <w:left w:val="nil"/>
              <w:bottom w:val="single" w:sz="8" w:space="0" w:color="auto"/>
              <w:right w:val="single" w:sz="8" w:space="0" w:color="auto"/>
            </w:tcBorders>
            <w:shd w:val="clear" w:color="auto" w:fill="auto"/>
            <w:vAlign w:val="center"/>
            <w:hideMark/>
          </w:tcPr>
          <w:p w14:paraId="78DA6CAC"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0FD82BD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254D1AF" w14:textId="77777777" w:rsidR="0094078F" w:rsidRPr="0094078F" w:rsidRDefault="0094078F" w:rsidP="0094078F">
            <w:pPr>
              <w:jc w:val="center"/>
              <w:rPr>
                <w:color w:val="000000"/>
                <w:sz w:val="20"/>
                <w:szCs w:val="20"/>
              </w:rPr>
            </w:pPr>
            <w:r w:rsidRPr="0094078F">
              <w:rPr>
                <w:color w:val="000000"/>
                <w:sz w:val="20"/>
                <w:szCs w:val="20"/>
              </w:rPr>
              <w:t>298</w:t>
            </w:r>
          </w:p>
        </w:tc>
        <w:tc>
          <w:tcPr>
            <w:tcW w:w="2402" w:type="dxa"/>
            <w:tcBorders>
              <w:top w:val="nil"/>
              <w:left w:val="nil"/>
              <w:bottom w:val="single" w:sz="8" w:space="0" w:color="auto"/>
              <w:right w:val="single" w:sz="8" w:space="0" w:color="auto"/>
            </w:tcBorders>
            <w:shd w:val="clear" w:color="auto" w:fill="auto"/>
            <w:noWrap/>
            <w:vAlign w:val="center"/>
            <w:hideMark/>
          </w:tcPr>
          <w:p w14:paraId="3AFD2847"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1CFEEF75"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7B350FCD" w14:textId="77777777" w:rsidR="0094078F" w:rsidRPr="0094078F" w:rsidRDefault="0094078F" w:rsidP="0094078F">
            <w:pPr>
              <w:rPr>
                <w:color w:val="000000"/>
                <w:sz w:val="20"/>
                <w:szCs w:val="20"/>
              </w:rPr>
            </w:pPr>
            <w:r w:rsidRPr="0094078F">
              <w:rPr>
                <w:color w:val="000000"/>
                <w:sz w:val="20"/>
                <w:szCs w:val="20"/>
              </w:rPr>
              <w:t>оп.251 в сторону КТП № 1345</w:t>
            </w:r>
          </w:p>
        </w:tc>
        <w:tc>
          <w:tcPr>
            <w:tcW w:w="2977" w:type="dxa"/>
            <w:tcBorders>
              <w:top w:val="nil"/>
              <w:left w:val="nil"/>
              <w:bottom w:val="single" w:sz="8" w:space="0" w:color="auto"/>
              <w:right w:val="single" w:sz="8" w:space="0" w:color="auto"/>
            </w:tcBorders>
            <w:shd w:val="clear" w:color="auto" w:fill="auto"/>
            <w:vAlign w:val="center"/>
            <w:hideMark/>
          </w:tcPr>
          <w:p w14:paraId="3DAC236F" w14:textId="77777777" w:rsidR="0094078F" w:rsidRPr="0094078F" w:rsidRDefault="0094078F" w:rsidP="0094078F">
            <w:pPr>
              <w:jc w:val="both"/>
              <w:rPr>
                <w:color w:val="000000"/>
                <w:sz w:val="20"/>
                <w:szCs w:val="20"/>
              </w:rPr>
            </w:pPr>
            <w:r w:rsidRPr="0094078F">
              <w:rPr>
                <w:color w:val="000000"/>
                <w:sz w:val="20"/>
                <w:szCs w:val="20"/>
              </w:rPr>
              <w:t xml:space="preserve">оп.251 </w:t>
            </w:r>
          </w:p>
        </w:tc>
      </w:tr>
      <w:tr w:rsidR="0094078F" w:rsidRPr="0094078F" w14:paraId="53B4A83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315F09A" w14:textId="77777777" w:rsidR="0094078F" w:rsidRPr="0094078F" w:rsidRDefault="0094078F" w:rsidP="0094078F">
            <w:pPr>
              <w:jc w:val="center"/>
              <w:rPr>
                <w:color w:val="000000"/>
                <w:sz w:val="20"/>
                <w:szCs w:val="20"/>
              </w:rPr>
            </w:pPr>
            <w:r w:rsidRPr="0094078F">
              <w:rPr>
                <w:color w:val="000000"/>
                <w:sz w:val="20"/>
                <w:szCs w:val="20"/>
              </w:rPr>
              <w:t>299</w:t>
            </w:r>
          </w:p>
        </w:tc>
        <w:tc>
          <w:tcPr>
            <w:tcW w:w="2402" w:type="dxa"/>
            <w:tcBorders>
              <w:top w:val="nil"/>
              <w:left w:val="nil"/>
              <w:bottom w:val="single" w:sz="8" w:space="0" w:color="auto"/>
              <w:right w:val="single" w:sz="8" w:space="0" w:color="auto"/>
            </w:tcBorders>
            <w:shd w:val="clear" w:color="auto" w:fill="auto"/>
            <w:noWrap/>
            <w:vAlign w:val="center"/>
            <w:hideMark/>
          </w:tcPr>
          <w:p w14:paraId="2BBC3191"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6DC6579F"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6D1C67B2" w14:textId="77777777" w:rsidR="0094078F" w:rsidRPr="0094078F" w:rsidRDefault="0094078F" w:rsidP="0094078F">
            <w:pPr>
              <w:rPr>
                <w:color w:val="000000"/>
                <w:sz w:val="20"/>
                <w:szCs w:val="20"/>
              </w:rPr>
            </w:pPr>
            <w:r w:rsidRPr="0094078F">
              <w:rPr>
                <w:color w:val="000000"/>
                <w:sz w:val="20"/>
                <w:szCs w:val="20"/>
              </w:rPr>
              <w:t>оп.193 в сторону КТП № 1350</w:t>
            </w:r>
          </w:p>
        </w:tc>
        <w:tc>
          <w:tcPr>
            <w:tcW w:w="2977" w:type="dxa"/>
            <w:tcBorders>
              <w:top w:val="nil"/>
              <w:left w:val="nil"/>
              <w:bottom w:val="single" w:sz="8" w:space="0" w:color="auto"/>
              <w:right w:val="single" w:sz="8" w:space="0" w:color="auto"/>
            </w:tcBorders>
            <w:shd w:val="clear" w:color="auto" w:fill="auto"/>
            <w:vAlign w:val="center"/>
            <w:hideMark/>
          </w:tcPr>
          <w:p w14:paraId="75C2F818" w14:textId="77777777" w:rsidR="0094078F" w:rsidRPr="0094078F" w:rsidRDefault="0094078F" w:rsidP="0094078F">
            <w:pPr>
              <w:jc w:val="both"/>
              <w:rPr>
                <w:color w:val="000000"/>
                <w:sz w:val="20"/>
                <w:szCs w:val="20"/>
              </w:rPr>
            </w:pPr>
            <w:r w:rsidRPr="0094078F">
              <w:rPr>
                <w:color w:val="000000"/>
                <w:sz w:val="20"/>
                <w:szCs w:val="20"/>
              </w:rPr>
              <w:t>оп. 193</w:t>
            </w:r>
          </w:p>
        </w:tc>
      </w:tr>
      <w:tr w:rsidR="0094078F" w:rsidRPr="0094078F" w14:paraId="25D3404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4A6AE7B" w14:textId="77777777" w:rsidR="0094078F" w:rsidRPr="0094078F" w:rsidRDefault="0094078F" w:rsidP="0094078F">
            <w:pPr>
              <w:jc w:val="center"/>
              <w:rPr>
                <w:color w:val="000000"/>
                <w:sz w:val="20"/>
                <w:szCs w:val="20"/>
              </w:rPr>
            </w:pPr>
            <w:r w:rsidRPr="0094078F">
              <w:rPr>
                <w:color w:val="000000"/>
                <w:sz w:val="20"/>
                <w:szCs w:val="20"/>
              </w:rPr>
              <w:t>300</w:t>
            </w:r>
          </w:p>
        </w:tc>
        <w:tc>
          <w:tcPr>
            <w:tcW w:w="2402" w:type="dxa"/>
            <w:tcBorders>
              <w:top w:val="nil"/>
              <w:left w:val="nil"/>
              <w:bottom w:val="single" w:sz="8" w:space="0" w:color="auto"/>
              <w:right w:val="single" w:sz="8" w:space="0" w:color="auto"/>
            </w:tcBorders>
            <w:shd w:val="clear" w:color="auto" w:fill="auto"/>
            <w:noWrap/>
            <w:vAlign w:val="center"/>
            <w:hideMark/>
          </w:tcPr>
          <w:p w14:paraId="198096BA"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75232294" w14:textId="77777777" w:rsidR="0094078F" w:rsidRPr="0094078F" w:rsidRDefault="0094078F" w:rsidP="0094078F">
            <w:pPr>
              <w:rPr>
                <w:color w:val="000000"/>
                <w:sz w:val="20"/>
                <w:szCs w:val="20"/>
              </w:rPr>
            </w:pPr>
            <w:r w:rsidRPr="0094078F">
              <w:rPr>
                <w:color w:val="000000"/>
                <w:sz w:val="20"/>
                <w:szCs w:val="20"/>
              </w:rPr>
              <w:t>ф. 10 кВ Судостроитель-2</w:t>
            </w:r>
          </w:p>
        </w:tc>
        <w:tc>
          <w:tcPr>
            <w:tcW w:w="5670" w:type="dxa"/>
            <w:tcBorders>
              <w:top w:val="nil"/>
              <w:left w:val="nil"/>
              <w:bottom w:val="single" w:sz="8" w:space="0" w:color="auto"/>
              <w:right w:val="single" w:sz="8" w:space="0" w:color="auto"/>
            </w:tcBorders>
            <w:shd w:val="clear" w:color="auto" w:fill="auto"/>
            <w:vAlign w:val="center"/>
            <w:hideMark/>
          </w:tcPr>
          <w:p w14:paraId="5FF26CC4" w14:textId="77777777" w:rsidR="0094078F" w:rsidRPr="0094078F" w:rsidRDefault="0094078F" w:rsidP="0094078F">
            <w:pPr>
              <w:rPr>
                <w:color w:val="000000"/>
                <w:sz w:val="20"/>
                <w:szCs w:val="20"/>
              </w:rPr>
            </w:pPr>
            <w:r w:rsidRPr="0094078F">
              <w:rPr>
                <w:color w:val="000000"/>
                <w:sz w:val="20"/>
                <w:szCs w:val="20"/>
              </w:rPr>
              <w:t>оп.2 в сторону КТП № 834</w:t>
            </w:r>
          </w:p>
        </w:tc>
        <w:tc>
          <w:tcPr>
            <w:tcW w:w="2977" w:type="dxa"/>
            <w:tcBorders>
              <w:top w:val="nil"/>
              <w:left w:val="nil"/>
              <w:bottom w:val="single" w:sz="8" w:space="0" w:color="auto"/>
              <w:right w:val="single" w:sz="8" w:space="0" w:color="auto"/>
            </w:tcBorders>
            <w:shd w:val="clear" w:color="auto" w:fill="auto"/>
            <w:vAlign w:val="center"/>
            <w:hideMark/>
          </w:tcPr>
          <w:p w14:paraId="724395B5" w14:textId="77777777" w:rsidR="0094078F" w:rsidRPr="0094078F" w:rsidRDefault="0094078F" w:rsidP="0094078F">
            <w:pPr>
              <w:jc w:val="both"/>
              <w:rPr>
                <w:color w:val="000000"/>
                <w:sz w:val="20"/>
                <w:szCs w:val="20"/>
              </w:rPr>
            </w:pPr>
            <w:r w:rsidRPr="0094078F">
              <w:rPr>
                <w:color w:val="000000"/>
                <w:sz w:val="20"/>
                <w:szCs w:val="20"/>
              </w:rPr>
              <w:t xml:space="preserve">оп.2 </w:t>
            </w:r>
          </w:p>
        </w:tc>
      </w:tr>
      <w:tr w:rsidR="0094078F" w:rsidRPr="0094078F" w14:paraId="3A96349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55E9FE" w14:textId="77777777" w:rsidR="0094078F" w:rsidRPr="0094078F" w:rsidRDefault="0094078F" w:rsidP="0094078F">
            <w:pPr>
              <w:jc w:val="center"/>
              <w:rPr>
                <w:color w:val="000000"/>
                <w:sz w:val="20"/>
                <w:szCs w:val="20"/>
              </w:rPr>
            </w:pPr>
            <w:r w:rsidRPr="0094078F">
              <w:rPr>
                <w:color w:val="000000"/>
                <w:sz w:val="20"/>
                <w:szCs w:val="20"/>
              </w:rPr>
              <w:t>301</w:t>
            </w:r>
          </w:p>
        </w:tc>
        <w:tc>
          <w:tcPr>
            <w:tcW w:w="2402" w:type="dxa"/>
            <w:tcBorders>
              <w:top w:val="nil"/>
              <w:left w:val="nil"/>
              <w:bottom w:val="single" w:sz="8" w:space="0" w:color="auto"/>
              <w:right w:val="single" w:sz="8" w:space="0" w:color="auto"/>
            </w:tcBorders>
            <w:shd w:val="clear" w:color="auto" w:fill="auto"/>
            <w:noWrap/>
            <w:vAlign w:val="center"/>
            <w:hideMark/>
          </w:tcPr>
          <w:p w14:paraId="5EFE74F6"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62D9EA57" w14:textId="77777777" w:rsidR="0094078F" w:rsidRPr="0094078F" w:rsidRDefault="0094078F" w:rsidP="0094078F">
            <w:pPr>
              <w:rPr>
                <w:color w:val="000000"/>
                <w:sz w:val="20"/>
                <w:szCs w:val="20"/>
              </w:rPr>
            </w:pPr>
            <w:r w:rsidRPr="0094078F">
              <w:rPr>
                <w:color w:val="000000"/>
                <w:sz w:val="20"/>
                <w:szCs w:val="20"/>
              </w:rPr>
              <w:t>ф. 10 кВ Каскара-1</w:t>
            </w:r>
          </w:p>
        </w:tc>
        <w:tc>
          <w:tcPr>
            <w:tcW w:w="5670" w:type="dxa"/>
            <w:tcBorders>
              <w:top w:val="nil"/>
              <w:left w:val="nil"/>
              <w:bottom w:val="single" w:sz="8" w:space="0" w:color="auto"/>
              <w:right w:val="single" w:sz="8" w:space="0" w:color="auto"/>
            </w:tcBorders>
            <w:shd w:val="clear" w:color="auto" w:fill="auto"/>
            <w:vAlign w:val="center"/>
            <w:hideMark/>
          </w:tcPr>
          <w:p w14:paraId="5CFFF7CD" w14:textId="77777777" w:rsidR="0094078F" w:rsidRPr="0094078F" w:rsidRDefault="0094078F" w:rsidP="0094078F">
            <w:pPr>
              <w:rPr>
                <w:color w:val="000000"/>
                <w:sz w:val="20"/>
                <w:szCs w:val="20"/>
              </w:rPr>
            </w:pPr>
            <w:r w:rsidRPr="0094078F">
              <w:rPr>
                <w:color w:val="000000"/>
                <w:sz w:val="20"/>
                <w:szCs w:val="20"/>
              </w:rPr>
              <w:t>оп.46 в сторону КТП № 775</w:t>
            </w:r>
          </w:p>
        </w:tc>
        <w:tc>
          <w:tcPr>
            <w:tcW w:w="2977" w:type="dxa"/>
            <w:tcBorders>
              <w:top w:val="nil"/>
              <w:left w:val="nil"/>
              <w:bottom w:val="nil"/>
              <w:right w:val="single" w:sz="8" w:space="0" w:color="auto"/>
            </w:tcBorders>
            <w:shd w:val="clear" w:color="auto" w:fill="auto"/>
            <w:vAlign w:val="center"/>
            <w:hideMark/>
          </w:tcPr>
          <w:p w14:paraId="62D25866" w14:textId="77777777" w:rsidR="0094078F" w:rsidRPr="0094078F" w:rsidRDefault="0094078F" w:rsidP="0094078F">
            <w:pPr>
              <w:jc w:val="both"/>
              <w:rPr>
                <w:color w:val="000000"/>
                <w:sz w:val="20"/>
                <w:szCs w:val="20"/>
              </w:rPr>
            </w:pPr>
            <w:r w:rsidRPr="0094078F">
              <w:rPr>
                <w:color w:val="000000"/>
                <w:sz w:val="20"/>
                <w:szCs w:val="20"/>
              </w:rPr>
              <w:t>оп. 46</w:t>
            </w:r>
          </w:p>
        </w:tc>
      </w:tr>
      <w:tr w:rsidR="0094078F" w:rsidRPr="0094078F" w14:paraId="2662977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F6C8881" w14:textId="77777777" w:rsidR="0094078F" w:rsidRPr="0094078F" w:rsidRDefault="0094078F" w:rsidP="0094078F">
            <w:pPr>
              <w:jc w:val="center"/>
              <w:rPr>
                <w:color w:val="000000"/>
                <w:sz w:val="20"/>
                <w:szCs w:val="20"/>
              </w:rPr>
            </w:pPr>
            <w:r w:rsidRPr="0094078F">
              <w:rPr>
                <w:color w:val="000000"/>
                <w:sz w:val="20"/>
                <w:szCs w:val="20"/>
              </w:rPr>
              <w:t>302</w:t>
            </w:r>
          </w:p>
        </w:tc>
        <w:tc>
          <w:tcPr>
            <w:tcW w:w="2402" w:type="dxa"/>
            <w:tcBorders>
              <w:top w:val="nil"/>
              <w:left w:val="nil"/>
              <w:bottom w:val="single" w:sz="8" w:space="0" w:color="auto"/>
              <w:right w:val="single" w:sz="8" w:space="0" w:color="auto"/>
            </w:tcBorders>
            <w:shd w:val="clear" w:color="auto" w:fill="auto"/>
            <w:noWrap/>
            <w:vAlign w:val="center"/>
            <w:hideMark/>
          </w:tcPr>
          <w:p w14:paraId="71BD9C2B"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121D1FA0"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0252F64D" w14:textId="77777777" w:rsidR="0094078F" w:rsidRPr="0094078F" w:rsidRDefault="0094078F" w:rsidP="0094078F">
            <w:pPr>
              <w:rPr>
                <w:color w:val="000000"/>
                <w:sz w:val="20"/>
                <w:szCs w:val="20"/>
              </w:rPr>
            </w:pPr>
            <w:r w:rsidRPr="0094078F">
              <w:rPr>
                <w:color w:val="000000"/>
                <w:sz w:val="20"/>
                <w:szCs w:val="20"/>
              </w:rPr>
              <w:t>оп. в сторону КТП № 1371</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43BF8BCA"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38F67A3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F5A2506" w14:textId="77777777" w:rsidR="0094078F" w:rsidRPr="0094078F" w:rsidRDefault="0094078F" w:rsidP="0094078F">
            <w:pPr>
              <w:jc w:val="center"/>
              <w:rPr>
                <w:color w:val="000000"/>
                <w:sz w:val="20"/>
                <w:szCs w:val="20"/>
              </w:rPr>
            </w:pPr>
            <w:r w:rsidRPr="0094078F">
              <w:rPr>
                <w:color w:val="000000"/>
                <w:sz w:val="20"/>
                <w:szCs w:val="20"/>
              </w:rPr>
              <w:t>303</w:t>
            </w:r>
          </w:p>
        </w:tc>
        <w:tc>
          <w:tcPr>
            <w:tcW w:w="2402" w:type="dxa"/>
            <w:tcBorders>
              <w:top w:val="nil"/>
              <w:left w:val="nil"/>
              <w:bottom w:val="single" w:sz="8" w:space="0" w:color="auto"/>
              <w:right w:val="single" w:sz="8" w:space="0" w:color="auto"/>
            </w:tcBorders>
            <w:shd w:val="clear" w:color="auto" w:fill="auto"/>
            <w:noWrap/>
            <w:vAlign w:val="center"/>
            <w:hideMark/>
          </w:tcPr>
          <w:p w14:paraId="304B1AC4" w14:textId="77777777" w:rsidR="0094078F" w:rsidRPr="0094078F" w:rsidRDefault="0094078F" w:rsidP="0094078F">
            <w:pPr>
              <w:rPr>
                <w:color w:val="000000"/>
                <w:sz w:val="20"/>
                <w:szCs w:val="20"/>
              </w:rPr>
            </w:pPr>
            <w:r w:rsidRPr="0094078F">
              <w:rPr>
                <w:color w:val="000000"/>
                <w:sz w:val="20"/>
                <w:szCs w:val="20"/>
              </w:rPr>
              <w:t>ПС 110/10 Суходольская</w:t>
            </w:r>
          </w:p>
        </w:tc>
        <w:tc>
          <w:tcPr>
            <w:tcW w:w="2552" w:type="dxa"/>
            <w:tcBorders>
              <w:top w:val="nil"/>
              <w:left w:val="nil"/>
              <w:bottom w:val="single" w:sz="8" w:space="0" w:color="auto"/>
              <w:right w:val="single" w:sz="8" w:space="0" w:color="auto"/>
            </w:tcBorders>
            <w:shd w:val="clear" w:color="auto" w:fill="auto"/>
            <w:noWrap/>
            <w:vAlign w:val="center"/>
            <w:hideMark/>
          </w:tcPr>
          <w:p w14:paraId="4C4EA4E6"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0018E147"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55870C7A" w14:textId="77777777" w:rsidR="0094078F" w:rsidRPr="0094078F" w:rsidRDefault="0094078F" w:rsidP="0094078F">
            <w:pPr>
              <w:jc w:val="both"/>
              <w:rPr>
                <w:color w:val="000000"/>
                <w:sz w:val="20"/>
                <w:szCs w:val="20"/>
              </w:rPr>
            </w:pPr>
            <w:r w:rsidRPr="0094078F">
              <w:rPr>
                <w:color w:val="000000"/>
                <w:sz w:val="20"/>
                <w:szCs w:val="20"/>
              </w:rPr>
              <w:t>Оп. 103 в сторону ТП 1224</w:t>
            </w:r>
          </w:p>
        </w:tc>
      </w:tr>
      <w:tr w:rsidR="0094078F" w:rsidRPr="0094078F" w14:paraId="371B731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2BA710E" w14:textId="77777777" w:rsidR="0094078F" w:rsidRPr="0094078F" w:rsidRDefault="0094078F" w:rsidP="0094078F">
            <w:pPr>
              <w:jc w:val="center"/>
              <w:rPr>
                <w:color w:val="000000"/>
                <w:sz w:val="20"/>
                <w:szCs w:val="20"/>
              </w:rPr>
            </w:pPr>
            <w:r w:rsidRPr="0094078F">
              <w:rPr>
                <w:color w:val="000000"/>
                <w:sz w:val="20"/>
                <w:szCs w:val="20"/>
              </w:rPr>
              <w:t>304</w:t>
            </w:r>
          </w:p>
        </w:tc>
        <w:tc>
          <w:tcPr>
            <w:tcW w:w="2402" w:type="dxa"/>
            <w:tcBorders>
              <w:top w:val="nil"/>
              <w:left w:val="nil"/>
              <w:bottom w:val="single" w:sz="8" w:space="0" w:color="auto"/>
              <w:right w:val="single" w:sz="8" w:space="0" w:color="auto"/>
            </w:tcBorders>
            <w:shd w:val="clear" w:color="auto" w:fill="auto"/>
            <w:noWrap/>
            <w:vAlign w:val="center"/>
            <w:hideMark/>
          </w:tcPr>
          <w:p w14:paraId="25901C53"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249B67C2"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78E83B84" w14:textId="77777777" w:rsidR="0094078F" w:rsidRPr="0094078F" w:rsidRDefault="0094078F" w:rsidP="0094078F">
            <w:pPr>
              <w:rPr>
                <w:color w:val="000000"/>
                <w:sz w:val="20"/>
                <w:szCs w:val="20"/>
              </w:rPr>
            </w:pPr>
            <w:r w:rsidRPr="0094078F">
              <w:rPr>
                <w:color w:val="000000"/>
                <w:sz w:val="20"/>
                <w:szCs w:val="20"/>
              </w:rPr>
              <w:t>оп.16 ответвление от оп. 45А в сторону КТП № 1376</w:t>
            </w:r>
          </w:p>
        </w:tc>
        <w:tc>
          <w:tcPr>
            <w:tcW w:w="2977" w:type="dxa"/>
            <w:tcBorders>
              <w:top w:val="nil"/>
              <w:left w:val="nil"/>
              <w:bottom w:val="single" w:sz="8" w:space="0" w:color="auto"/>
              <w:right w:val="single" w:sz="8" w:space="0" w:color="auto"/>
            </w:tcBorders>
            <w:shd w:val="clear" w:color="auto" w:fill="auto"/>
            <w:vAlign w:val="center"/>
            <w:hideMark/>
          </w:tcPr>
          <w:p w14:paraId="00402015" w14:textId="77777777" w:rsidR="0094078F" w:rsidRPr="0094078F" w:rsidRDefault="0094078F" w:rsidP="0094078F">
            <w:pPr>
              <w:jc w:val="both"/>
              <w:rPr>
                <w:color w:val="000000"/>
                <w:sz w:val="20"/>
                <w:szCs w:val="20"/>
              </w:rPr>
            </w:pPr>
            <w:r w:rsidRPr="0094078F">
              <w:rPr>
                <w:color w:val="000000"/>
                <w:sz w:val="20"/>
                <w:szCs w:val="20"/>
              </w:rPr>
              <w:t>оп. 16</w:t>
            </w:r>
          </w:p>
        </w:tc>
      </w:tr>
      <w:tr w:rsidR="0094078F" w:rsidRPr="0094078F" w14:paraId="5117263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31BDCD4" w14:textId="77777777" w:rsidR="0094078F" w:rsidRPr="0094078F" w:rsidRDefault="0094078F" w:rsidP="0094078F">
            <w:pPr>
              <w:jc w:val="center"/>
              <w:rPr>
                <w:color w:val="000000"/>
                <w:sz w:val="20"/>
                <w:szCs w:val="20"/>
              </w:rPr>
            </w:pPr>
            <w:r w:rsidRPr="0094078F">
              <w:rPr>
                <w:color w:val="000000"/>
                <w:sz w:val="20"/>
                <w:szCs w:val="20"/>
              </w:rPr>
              <w:t>305</w:t>
            </w:r>
          </w:p>
        </w:tc>
        <w:tc>
          <w:tcPr>
            <w:tcW w:w="2402" w:type="dxa"/>
            <w:tcBorders>
              <w:top w:val="nil"/>
              <w:left w:val="nil"/>
              <w:bottom w:val="single" w:sz="8" w:space="0" w:color="auto"/>
              <w:right w:val="single" w:sz="8" w:space="0" w:color="auto"/>
            </w:tcBorders>
            <w:shd w:val="clear" w:color="auto" w:fill="auto"/>
            <w:noWrap/>
            <w:vAlign w:val="center"/>
            <w:hideMark/>
          </w:tcPr>
          <w:p w14:paraId="4EF38935"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6FE38813"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06E8283B" w14:textId="77777777" w:rsidR="0094078F" w:rsidRPr="0094078F" w:rsidRDefault="0094078F" w:rsidP="0094078F">
            <w:pPr>
              <w:rPr>
                <w:color w:val="000000"/>
                <w:sz w:val="20"/>
                <w:szCs w:val="20"/>
              </w:rPr>
            </w:pPr>
            <w:r w:rsidRPr="0094078F">
              <w:rPr>
                <w:color w:val="000000"/>
                <w:sz w:val="20"/>
                <w:szCs w:val="20"/>
              </w:rPr>
              <w:t>оп. в сторону КТП № 1378</w:t>
            </w:r>
          </w:p>
        </w:tc>
        <w:tc>
          <w:tcPr>
            <w:tcW w:w="2977" w:type="dxa"/>
            <w:tcBorders>
              <w:top w:val="nil"/>
              <w:left w:val="nil"/>
              <w:bottom w:val="single" w:sz="8" w:space="0" w:color="auto"/>
              <w:right w:val="single" w:sz="8" w:space="0" w:color="auto"/>
            </w:tcBorders>
            <w:shd w:val="clear" w:color="auto" w:fill="auto"/>
            <w:vAlign w:val="center"/>
            <w:hideMark/>
          </w:tcPr>
          <w:p w14:paraId="135C257F"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0BD2917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022FFB4" w14:textId="77777777" w:rsidR="0094078F" w:rsidRPr="0094078F" w:rsidRDefault="0094078F" w:rsidP="0094078F">
            <w:pPr>
              <w:jc w:val="center"/>
              <w:rPr>
                <w:color w:val="000000"/>
                <w:sz w:val="20"/>
                <w:szCs w:val="20"/>
              </w:rPr>
            </w:pPr>
            <w:r w:rsidRPr="0094078F">
              <w:rPr>
                <w:color w:val="000000"/>
                <w:sz w:val="20"/>
                <w:szCs w:val="20"/>
              </w:rPr>
              <w:t>306</w:t>
            </w:r>
          </w:p>
        </w:tc>
        <w:tc>
          <w:tcPr>
            <w:tcW w:w="2402" w:type="dxa"/>
            <w:tcBorders>
              <w:top w:val="nil"/>
              <w:left w:val="nil"/>
              <w:bottom w:val="single" w:sz="8" w:space="0" w:color="auto"/>
              <w:right w:val="single" w:sz="8" w:space="0" w:color="auto"/>
            </w:tcBorders>
            <w:shd w:val="clear" w:color="auto" w:fill="auto"/>
            <w:noWrap/>
            <w:vAlign w:val="center"/>
            <w:hideMark/>
          </w:tcPr>
          <w:p w14:paraId="59B85470"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0F8C2170"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0DEB71E6" w14:textId="77777777" w:rsidR="0094078F" w:rsidRPr="0094078F" w:rsidRDefault="0094078F" w:rsidP="0094078F">
            <w:pPr>
              <w:rPr>
                <w:color w:val="000000"/>
                <w:sz w:val="20"/>
                <w:szCs w:val="20"/>
              </w:rPr>
            </w:pPr>
            <w:r w:rsidRPr="0094078F">
              <w:rPr>
                <w:color w:val="000000"/>
                <w:sz w:val="20"/>
                <w:szCs w:val="20"/>
              </w:rPr>
              <w:t>оп. в сторону КТП № 1389</w:t>
            </w:r>
          </w:p>
        </w:tc>
        <w:tc>
          <w:tcPr>
            <w:tcW w:w="2977" w:type="dxa"/>
            <w:tcBorders>
              <w:top w:val="nil"/>
              <w:left w:val="nil"/>
              <w:bottom w:val="single" w:sz="8" w:space="0" w:color="auto"/>
              <w:right w:val="single" w:sz="8" w:space="0" w:color="auto"/>
            </w:tcBorders>
            <w:shd w:val="clear" w:color="auto" w:fill="auto"/>
            <w:vAlign w:val="center"/>
            <w:hideMark/>
          </w:tcPr>
          <w:p w14:paraId="1C7D3E7A"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57C4557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82305C1" w14:textId="77777777" w:rsidR="0094078F" w:rsidRPr="0094078F" w:rsidRDefault="0094078F" w:rsidP="0094078F">
            <w:pPr>
              <w:jc w:val="center"/>
              <w:rPr>
                <w:color w:val="000000"/>
                <w:sz w:val="20"/>
                <w:szCs w:val="20"/>
              </w:rPr>
            </w:pPr>
            <w:r w:rsidRPr="0094078F">
              <w:rPr>
                <w:color w:val="000000"/>
                <w:sz w:val="20"/>
                <w:szCs w:val="20"/>
              </w:rPr>
              <w:t>307</w:t>
            </w:r>
          </w:p>
        </w:tc>
        <w:tc>
          <w:tcPr>
            <w:tcW w:w="2402" w:type="dxa"/>
            <w:tcBorders>
              <w:top w:val="nil"/>
              <w:left w:val="nil"/>
              <w:bottom w:val="single" w:sz="8" w:space="0" w:color="auto"/>
              <w:right w:val="single" w:sz="8" w:space="0" w:color="auto"/>
            </w:tcBorders>
            <w:shd w:val="clear" w:color="auto" w:fill="auto"/>
            <w:noWrap/>
            <w:vAlign w:val="center"/>
            <w:hideMark/>
          </w:tcPr>
          <w:p w14:paraId="62A08531" w14:textId="77777777" w:rsidR="0094078F" w:rsidRPr="0094078F" w:rsidRDefault="0094078F" w:rsidP="0094078F">
            <w:pPr>
              <w:rPr>
                <w:color w:val="000000"/>
                <w:sz w:val="20"/>
                <w:szCs w:val="20"/>
              </w:rPr>
            </w:pPr>
            <w:r w:rsidRPr="0094078F">
              <w:rPr>
                <w:color w:val="000000"/>
                <w:sz w:val="20"/>
                <w:szCs w:val="20"/>
              </w:rPr>
              <w:t>ПС 110/10 Казарово</w:t>
            </w:r>
          </w:p>
        </w:tc>
        <w:tc>
          <w:tcPr>
            <w:tcW w:w="2552" w:type="dxa"/>
            <w:tcBorders>
              <w:top w:val="nil"/>
              <w:left w:val="nil"/>
              <w:bottom w:val="single" w:sz="8" w:space="0" w:color="auto"/>
              <w:right w:val="single" w:sz="8" w:space="0" w:color="auto"/>
            </w:tcBorders>
            <w:shd w:val="clear" w:color="auto" w:fill="auto"/>
            <w:noWrap/>
            <w:vAlign w:val="center"/>
            <w:hideMark/>
          </w:tcPr>
          <w:p w14:paraId="43229EF6"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22392E5E" w14:textId="77777777" w:rsidR="0094078F" w:rsidRPr="0094078F" w:rsidRDefault="0094078F" w:rsidP="0094078F">
            <w:pPr>
              <w:rPr>
                <w:color w:val="000000"/>
                <w:sz w:val="20"/>
                <w:szCs w:val="20"/>
              </w:rPr>
            </w:pPr>
            <w:r w:rsidRPr="0094078F">
              <w:rPr>
                <w:color w:val="000000"/>
                <w:sz w:val="20"/>
                <w:szCs w:val="20"/>
              </w:rPr>
              <w:t>оп.104 в сторону КТП № 1390</w:t>
            </w:r>
          </w:p>
        </w:tc>
        <w:tc>
          <w:tcPr>
            <w:tcW w:w="2977" w:type="dxa"/>
            <w:tcBorders>
              <w:top w:val="nil"/>
              <w:left w:val="nil"/>
              <w:bottom w:val="single" w:sz="8" w:space="0" w:color="auto"/>
              <w:right w:val="single" w:sz="8" w:space="0" w:color="auto"/>
            </w:tcBorders>
            <w:shd w:val="clear" w:color="auto" w:fill="auto"/>
            <w:vAlign w:val="center"/>
            <w:hideMark/>
          </w:tcPr>
          <w:p w14:paraId="06B48E50" w14:textId="77777777" w:rsidR="0094078F" w:rsidRPr="0094078F" w:rsidRDefault="0094078F" w:rsidP="0094078F">
            <w:pPr>
              <w:jc w:val="both"/>
              <w:rPr>
                <w:color w:val="000000"/>
                <w:sz w:val="20"/>
                <w:szCs w:val="20"/>
              </w:rPr>
            </w:pPr>
            <w:r w:rsidRPr="0094078F">
              <w:rPr>
                <w:color w:val="000000"/>
                <w:sz w:val="20"/>
                <w:szCs w:val="20"/>
              </w:rPr>
              <w:t>оп.104</w:t>
            </w:r>
          </w:p>
        </w:tc>
      </w:tr>
      <w:tr w:rsidR="0094078F" w:rsidRPr="0094078F" w14:paraId="02216A8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20EF412" w14:textId="77777777" w:rsidR="0094078F" w:rsidRPr="0094078F" w:rsidRDefault="0094078F" w:rsidP="0094078F">
            <w:pPr>
              <w:jc w:val="center"/>
              <w:rPr>
                <w:color w:val="000000"/>
                <w:sz w:val="20"/>
                <w:szCs w:val="20"/>
              </w:rPr>
            </w:pPr>
            <w:r w:rsidRPr="0094078F">
              <w:rPr>
                <w:color w:val="000000"/>
                <w:sz w:val="20"/>
                <w:szCs w:val="20"/>
              </w:rPr>
              <w:t>308</w:t>
            </w:r>
          </w:p>
        </w:tc>
        <w:tc>
          <w:tcPr>
            <w:tcW w:w="2402" w:type="dxa"/>
            <w:tcBorders>
              <w:top w:val="nil"/>
              <w:left w:val="nil"/>
              <w:bottom w:val="single" w:sz="8" w:space="0" w:color="auto"/>
              <w:right w:val="single" w:sz="8" w:space="0" w:color="auto"/>
            </w:tcBorders>
            <w:shd w:val="clear" w:color="auto" w:fill="auto"/>
            <w:noWrap/>
            <w:vAlign w:val="center"/>
            <w:hideMark/>
          </w:tcPr>
          <w:p w14:paraId="32B62178"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102EC4A6"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6D3AD5CA" w14:textId="77777777" w:rsidR="0094078F" w:rsidRPr="0094078F" w:rsidRDefault="0094078F" w:rsidP="0094078F">
            <w:pPr>
              <w:rPr>
                <w:color w:val="000000"/>
                <w:sz w:val="20"/>
                <w:szCs w:val="20"/>
              </w:rPr>
            </w:pPr>
            <w:r w:rsidRPr="0094078F">
              <w:rPr>
                <w:color w:val="000000"/>
                <w:sz w:val="20"/>
                <w:szCs w:val="20"/>
              </w:rPr>
              <w:t>оп.147 в сторону КТП № 1391</w:t>
            </w:r>
          </w:p>
        </w:tc>
        <w:tc>
          <w:tcPr>
            <w:tcW w:w="2977" w:type="dxa"/>
            <w:tcBorders>
              <w:top w:val="nil"/>
              <w:left w:val="nil"/>
              <w:bottom w:val="single" w:sz="8" w:space="0" w:color="auto"/>
              <w:right w:val="single" w:sz="8" w:space="0" w:color="auto"/>
            </w:tcBorders>
            <w:shd w:val="clear" w:color="auto" w:fill="auto"/>
            <w:vAlign w:val="center"/>
            <w:hideMark/>
          </w:tcPr>
          <w:p w14:paraId="05289D26" w14:textId="77777777" w:rsidR="0094078F" w:rsidRPr="0094078F" w:rsidRDefault="0094078F" w:rsidP="0094078F">
            <w:pPr>
              <w:jc w:val="both"/>
              <w:rPr>
                <w:color w:val="000000"/>
                <w:sz w:val="20"/>
                <w:szCs w:val="20"/>
              </w:rPr>
            </w:pPr>
            <w:r w:rsidRPr="0094078F">
              <w:rPr>
                <w:color w:val="000000"/>
                <w:sz w:val="20"/>
                <w:szCs w:val="20"/>
              </w:rPr>
              <w:t>оп. 147</w:t>
            </w:r>
          </w:p>
        </w:tc>
      </w:tr>
      <w:tr w:rsidR="0094078F" w:rsidRPr="0094078F" w14:paraId="208FF3C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700D84B" w14:textId="77777777" w:rsidR="0094078F" w:rsidRPr="0094078F" w:rsidRDefault="0094078F" w:rsidP="0094078F">
            <w:pPr>
              <w:jc w:val="center"/>
              <w:rPr>
                <w:color w:val="000000"/>
                <w:sz w:val="20"/>
                <w:szCs w:val="20"/>
              </w:rPr>
            </w:pPr>
            <w:r w:rsidRPr="0094078F">
              <w:rPr>
                <w:color w:val="000000"/>
                <w:sz w:val="20"/>
                <w:szCs w:val="20"/>
              </w:rPr>
              <w:t>309</w:t>
            </w:r>
          </w:p>
        </w:tc>
        <w:tc>
          <w:tcPr>
            <w:tcW w:w="2402" w:type="dxa"/>
            <w:tcBorders>
              <w:top w:val="nil"/>
              <w:left w:val="nil"/>
              <w:bottom w:val="single" w:sz="8" w:space="0" w:color="auto"/>
              <w:right w:val="single" w:sz="8" w:space="0" w:color="auto"/>
            </w:tcBorders>
            <w:shd w:val="clear" w:color="auto" w:fill="auto"/>
            <w:noWrap/>
            <w:vAlign w:val="center"/>
            <w:hideMark/>
          </w:tcPr>
          <w:p w14:paraId="56769CE0"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1F6D0FE0"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3606B754" w14:textId="77777777" w:rsidR="0094078F" w:rsidRPr="0094078F" w:rsidRDefault="0094078F" w:rsidP="0094078F">
            <w:pPr>
              <w:rPr>
                <w:color w:val="000000"/>
                <w:sz w:val="20"/>
                <w:szCs w:val="20"/>
              </w:rPr>
            </w:pPr>
            <w:r w:rsidRPr="0094078F">
              <w:rPr>
                <w:color w:val="000000"/>
                <w:sz w:val="20"/>
                <w:szCs w:val="20"/>
              </w:rPr>
              <w:t>оп.8 ответвление от оп. 163 в сторону КТП № 1398</w:t>
            </w:r>
          </w:p>
        </w:tc>
        <w:tc>
          <w:tcPr>
            <w:tcW w:w="2977" w:type="dxa"/>
            <w:tcBorders>
              <w:top w:val="nil"/>
              <w:left w:val="nil"/>
              <w:bottom w:val="single" w:sz="8" w:space="0" w:color="auto"/>
              <w:right w:val="single" w:sz="8" w:space="0" w:color="auto"/>
            </w:tcBorders>
            <w:shd w:val="clear" w:color="auto" w:fill="auto"/>
            <w:vAlign w:val="center"/>
            <w:hideMark/>
          </w:tcPr>
          <w:p w14:paraId="3AB3D8C6" w14:textId="77777777" w:rsidR="0094078F" w:rsidRPr="0094078F" w:rsidRDefault="0094078F" w:rsidP="0094078F">
            <w:pPr>
              <w:jc w:val="both"/>
              <w:rPr>
                <w:color w:val="000000"/>
                <w:sz w:val="20"/>
                <w:szCs w:val="20"/>
              </w:rPr>
            </w:pPr>
            <w:r w:rsidRPr="0094078F">
              <w:rPr>
                <w:color w:val="000000"/>
                <w:sz w:val="20"/>
                <w:szCs w:val="20"/>
              </w:rPr>
              <w:t>оп. 8</w:t>
            </w:r>
          </w:p>
        </w:tc>
      </w:tr>
      <w:tr w:rsidR="0094078F" w:rsidRPr="0094078F" w14:paraId="39A40BF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D88F170" w14:textId="77777777" w:rsidR="0094078F" w:rsidRPr="0094078F" w:rsidRDefault="0094078F" w:rsidP="0094078F">
            <w:pPr>
              <w:jc w:val="center"/>
              <w:rPr>
                <w:color w:val="000000"/>
                <w:sz w:val="20"/>
                <w:szCs w:val="20"/>
              </w:rPr>
            </w:pPr>
            <w:r w:rsidRPr="0094078F">
              <w:rPr>
                <w:color w:val="000000"/>
                <w:sz w:val="20"/>
                <w:szCs w:val="20"/>
              </w:rPr>
              <w:t>310</w:t>
            </w:r>
          </w:p>
        </w:tc>
        <w:tc>
          <w:tcPr>
            <w:tcW w:w="2402" w:type="dxa"/>
            <w:tcBorders>
              <w:top w:val="nil"/>
              <w:left w:val="nil"/>
              <w:bottom w:val="single" w:sz="8" w:space="0" w:color="auto"/>
              <w:right w:val="single" w:sz="8" w:space="0" w:color="auto"/>
            </w:tcBorders>
            <w:shd w:val="clear" w:color="auto" w:fill="auto"/>
            <w:noWrap/>
            <w:vAlign w:val="center"/>
            <w:hideMark/>
          </w:tcPr>
          <w:p w14:paraId="19A33A18"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25F86D7B" w14:textId="77777777" w:rsidR="0094078F" w:rsidRPr="0094078F" w:rsidRDefault="0094078F" w:rsidP="0094078F">
            <w:pPr>
              <w:rPr>
                <w:color w:val="000000"/>
                <w:sz w:val="20"/>
                <w:szCs w:val="20"/>
              </w:rPr>
            </w:pPr>
            <w:r w:rsidRPr="0094078F">
              <w:rPr>
                <w:color w:val="000000"/>
                <w:sz w:val="20"/>
                <w:szCs w:val="20"/>
              </w:rPr>
              <w:t>ф. 10 кВ Гранит</w:t>
            </w:r>
          </w:p>
        </w:tc>
        <w:tc>
          <w:tcPr>
            <w:tcW w:w="5670" w:type="dxa"/>
            <w:tcBorders>
              <w:top w:val="nil"/>
              <w:left w:val="nil"/>
              <w:bottom w:val="single" w:sz="8" w:space="0" w:color="auto"/>
              <w:right w:val="single" w:sz="8" w:space="0" w:color="auto"/>
            </w:tcBorders>
            <w:shd w:val="clear" w:color="auto" w:fill="auto"/>
            <w:vAlign w:val="center"/>
            <w:hideMark/>
          </w:tcPr>
          <w:p w14:paraId="468CDB74" w14:textId="77777777" w:rsidR="0094078F" w:rsidRPr="0094078F" w:rsidRDefault="0094078F" w:rsidP="0094078F">
            <w:pPr>
              <w:rPr>
                <w:color w:val="000000"/>
                <w:sz w:val="20"/>
                <w:szCs w:val="20"/>
              </w:rPr>
            </w:pPr>
            <w:r w:rsidRPr="0094078F">
              <w:rPr>
                <w:color w:val="000000"/>
                <w:sz w:val="20"/>
                <w:szCs w:val="20"/>
              </w:rPr>
              <w:t>оп.3 в сторону КТП № 1399</w:t>
            </w:r>
          </w:p>
        </w:tc>
        <w:tc>
          <w:tcPr>
            <w:tcW w:w="2977" w:type="dxa"/>
            <w:tcBorders>
              <w:top w:val="nil"/>
              <w:left w:val="nil"/>
              <w:bottom w:val="single" w:sz="8" w:space="0" w:color="auto"/>
              <w:right w:val="single" w:sz="8" w:space="0" w:color="auto"/>
            </w:tcBorders>
            <w:shd w:val="clear" w:color="auto" w:fill="auto"/>
            <w:vAlign w:val="center"/>
            <w:hideMark/>
          </w:tcPr>
          <w:p w14:paraId="24CBCDD4" w14:textId="77777777" w:rsidR="0094078F" w:rsidRPr="0094078F" w:rsidRDefault="0094078F" w:rsidP="0094078F">
            <w:pPr>
              <w:jc w:val="both"/>
              <w:rPr>
                <w:color w:val="000000"/>
                <w:sz w:val="20"/>
                <w:szCs w:val="20"/>
              </w:rPr>
            </w:pPr>
            <w:r w:rsidRPr="0094078F">
              <w:rPr>
                <w:color w:val="000000"/>
                <w:sz w:val="20"/>
                <w:szCs w:val="20"/>
              </w:rPr>
              <w:t>оп. 3</w:t>
            </w:r>
          </w:p>
        </w:tc>
      </w:tr>
      <w:tr w:rsidR="0094078F" w:rsidRPr="0094078F" w14:paraId="171EF41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56AF2CB" w14:textId="77777777" w:rsidR="0094078F" w:rsidRPr="0094078F" w:rsidRDefault="0094078F" w:rsidP="0094078F">
            <w:pPr>
              <w:jc w:val="center"/>
              <w:rPr>
                <w:color w:val="000000"/>
                <w:sz w:val="20"/>
                <w:szCs w:val="20"/>
              </w:rPr>
            </w:pPr>
            <w:r w:rsidRPr="0094078F">
              <w:rPr>
                <w:color w:val="000000"/>
                <w:sz w:val="20"/>
                <w:szCs w:val="20"/>
              </w:rPr>
              <w:t>311</w:t>
            </w:r>
          </w:p>
        </w:tc>
        <w:tc>
          <w:tcPr>
            <w:tcW w:w="2402" w:type="dxa"/>
            <w:tcBorders>
              <w:top w:val="nil"/>
              <w:left w:val="nil"/>
              <w:bottom w:val="single" w:sz="8" w:space="0" w:color="auto"/>
              <w:right w:val="single" w:sz="8" w:space="0" w:color="auto"/>
            </w:tcBorders>
            <w:shd w:val="clear" w:color="auto" w:fill="auto"/>
            <w:noWrap/>
            <w:vAlign w:val="center"/>
            <w:hideMark/>
          </w:tcPr>
          <w:p w14:paraId="52F13235"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0A1FFAA4"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07DF21D3" w14:textId="77777777" w:rsidR="0094078F" w:rsidRPr="0094078F" w:rsidRDefault="0094078F" w:rsidP="0094078F">
            <w:pPr>
              <w:rPr>
                <w:color w:val="000000"/>
                <w:sz w:val="20"/>
                <w:szCs w:val="20"/>
              </w:rPr>
            </w:pPr>
            <w:r w:rsidRPr="0094078F">
              <w:rPr>
                <w:color w:val="000000"/>
                <w:sz w:val="20"/>
                <w:szCs w:val="20"/>
              </w:rPr>
              <w:t>оп.7ответвление от оп. 163 в сторону КТП № 1410</w:t>
            </w:r>
          </w:p>
        </w:tc>
        <w:tc>
          <w:tcPr>
            <w:tcW w:w="2977" w:type="dxa"/>
            <w:tcBorders>
              <w:top w:val="nil"/>
              <w:left w:val="nil"/>
              <w:bottom w:val="single" w:sz="8" w:space="0" w:color="auto"/>
              <w:right w:val="single" w:sz="8" w:space="0" w:color="auto"/>
            </w:tcBorders>
            <w:shd w:val="clear" w:color="auto" w:fill="auto"/>
            <w:vAlign w:val="center"/>
            <w:hideMark/>
          </w:tcPr>
          <w:p w14:paraId="162150A1" w14:textId="77777777" w:rsidR="0094078F" w:rsidRPr="0094078F" w:rsidRDefault="0094078F" w:rsidP="0094078F">
            <w:pPr>
              <w:jc w:val="both"/>
              <w:rPr>
                <w:color w:val="000000"/>
                <w:sz w:val="20"/>
                <w:szCs w:val="20"/>
              </w:rPr>
            </w:pPr>
            <w:r w:rsidRPr="0094078F">
              <w:rPr>
                <w:color w:val="000000"/>
                <w:sz w:val="20"/>
                <w:szCs w:val="20"/>
              </w:rPr>
              <w:t>оп. 7</w:t>
            </w:r>
          </w:p>
        </w:tc>
      </w:tr>
      <w:tr w:rsidR="0094078F" w:rsidRPr="0094078F" w14:paraId="28D05C9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986509A" w14:textId="77777777" w:rsidR="0094078F" w:rsidRPr="0094078F" w:rsidRDefault="0094078F" w:rsidP="0094078F">
            <w:pPr>
              <w:jc w:val="center"/>
              <w:rPr>
                <w:color w:val="000000"/>
                <w:sz w:val="20"/>
                <w:szCs w:val="20"/>
              </w:rPr>
            </w:pPr>
            <w:r w:rsidRPr="0094078F">
              <w:rPr>
                <w:color w:val="000000"/>
                <w:sz w:val="20"/>
                <w:szCs w:val="20"/>
              </w:rPr>
              <w:t>312</w:t>
            </w:r>
          </w:p>
        </w:tc>
        <w:tc>
          <w:tcPr>
            <w:tcW w:w="2402" w:type="dxa"/>
            <w:tcBorders>
              <w:top w:val="nil"/>
              <w:left w:val="nil"/>
              <w:bottom w:val="single" w:sz="8" w:space="0" w:color="auto"/>
              <w:right w:val="single" w:sz="8" w:space="0" w:color="auto"/>
            </w:tcBorders>
            <w:shd w:val="clear" w:color="auto" w:fill="auto"/>
            <w:noWrap/>
            <w:vAlign w:val="center"/>
            <w:hideMark/>
          </w:tcPr>
          <w:p w14:paraId="50CED34D"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298D0305"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21B9ACB0" w14:textId="77777777" w:rsidR="0094078F" w:rsidRPr="0094078F" w:rsidRDefault="0094078F" w:rsidP="0094078F">
            <w:pPr>
              <w:rPr>
                <w:color w:val="000000"/>
                <w:sz w:val="20"/>
                <w:szCs w:val="20"/>
              </w:rPr>
            </w:pPr>
            <w:r w:rsidRPr="0094078F">
              <w:rPr>
                <w:color w:val="000000"/>
                <w:sz w:val="20"/>
                <w:szCs w:val="20"/>
              </w:rPr>
              <w:t>оп. в сторону КТП № 1411</w:t>
            </w:r>
          </w:p>
        </w:tc>
        <w:tc>
          <w:tcPr>
            <w:tcW w:w="2977" w:type="dxa"/>
            <w:tcBorders>
              <w:top w:val="nil"/>
              <w:left w:val="nil"/>
              <w:bottom w:val="single" w:sz="8" w:space="0" w:color="auto"/>
              <w:right w:val="single" w:sz="8" w:space="0" w:color="auto"/>
            </w:tcBorders>
            <w:shd w:val="clear" w:color="auto" w:fill="auto"/>
            <w:vAlign w:val="center"/>
            <w:hideMark/>
          </w:tcPr>
          <w:p w14:paraId="6B22958E"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080D0AC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C7C5422" w14:textId="77777777" w:rsidR="0094078F" w:rsidRPr="0094078F" w:rsidRDefault="0094078F" w:rsidP="0094078F">
            <w:pPr>
              <w:jc w:val="center"/>
              <w:rPr>
                <w:color w:val="000000"/>
                <w:sz w:val="20"/>
                <w:szCs w:val="20"/>
              </w:rPr>
            </w:pPr>
            <w:r w:rsidRPr="0094078F">
              <w:rPr>
                <w:color w:val="000000"/>
                <w:sz w:val="20"/>
                <w:szCs w:val="20"/>
              </w:rPr>
              <w:t>313</w:t>
            </w:r>
          </w:p>
        </w:tc>
        <w:tc>
          <w:tcPr>
            <w:tcW w:w="2402" w:type="dxa"/>
            <w:tcBorders>
              <w:top w:val="nil"/>
              <w:left w:val="nil"/>
              <w:bottom w:val="single" w:sz="8" w:space="0" w:color="auto"/>
              <w:right w:val="single" w:sz="8" w:space="0" w:color="auto"/>
            </w:tcBorders>
            <w:shd w:val="clear" w:color="auto" w:fill="auto"/>
            <w:noWrap/>
            <w:vAlign w:val="center"/>
            <w:hideMark/>
          </w:tcPr>
          <w:p w14:paraId="28B4894D" w14:textId="77777777" w:rsidR="0094078F" w:rsidRPr="0094078F" w:rsidRDefault="0094078F" w:rsidP="0094078F">
            <w:pPr>
              <w:rPr>
                <w:color w:val="000000"/>
                <w:sz w:val="20"/>
                <w:szCs w:val="20"/>
              </w:rPr>
            </w:pPr>
            <w:r w:rsidRPr="0094078F">
              <w:rPr>
                <w:color w:val="000000"/>
                <w:sz w:val="20"/>
                <w:szCs w:val="20"/>
              </w:rPr>
              <w:t>ПС 110/10 Щербаковская</w:t>
            </w:r>
          </w:p>
        </w:tc>
        <w:tc>
          <w:tcPr>
            <w:tcW w:w="2552" w:type="dxa"/>
            <w:tcBorders>
              <w:top w:val="nil"/>
              <w:left w:val="nil"/>
              <w:bottom w:val="single" w:sz="8" w:space="0" w:color="auto"/>
              <w:right w:val="single" w:sz="8" w:space="0" w:color="auto"/>
            </w:tcBorders>
            <w:shd w:val="clear" w:color="auto" w:fill="auto"/>
            <w:noWrap/>
            <w:vAlign w:val="center"/>
            <w:hideMark/>
          </w:tcPr>
          <w:p w14:paraId="3104067F" w14:textId="77777777" w:rsidR="0094078F" w:rsidRPr="0094078F" w:rsidRDefault="0094078F" w:rsidP="0094078F">
            <w:pPr>
              <w:rPr>
                <w:color w:val="000000"/>
                <w:sz w:val="20"/>
                <w:szCs w:val="20"/>
              </w:rPr>
            </w:pPr>
            <w:r w:rsidRPr="0094078F">
              <w:rPr>
                <w:color w:val="000000"/>
                <w:sz w:val="20"/>
                <w:szCs w:val="20"/>
              </w:rPr>
              <w:t>ф. 10 кВ Якорь</w:t>
            </w:r>
          </w:p>
        </w:tc>
        <w:tc>
          <w:tcPr>
            <w:tcW w:w="5670" w:type="dxa"/>
            <w:tcBorders>
              <w:top w:val="nil"/>
              <w:left w:val="nil"/>
              <w:bottom w:val="single" w:sz="8" w:space="0" w:color="auto"/>
              <w:right w:val="single" w:sz="8" w:space="0" w:color="auto"/>
            </w:tcBorders>
            <w:shd w:val="clear" w:color="auto" w:fill="auto"/>
            <w:vAlign w:val="center"/>
            <w:hideMark/>
          </w:tcPr>
          <w:p w14:paraId="027A0078" w14:textId="77777777" w:rsidR="0094078F" w:rsidRPr="0094078F" w:rsidRDefault="0094078F" w:rsidP="0094078F">
            <w:pPr>
              <w:rPr>
                <w:color w:val="000000"/>
                <w:sz w:val="20"/>
                <w:szCs w:val="20"/>
              </w:rPr>
            </w:pPr>
            <w:r w:rsidRPr="0094078F">
              <w:rPr>
                <w:color w:val="000000"/>
                <w:sz w:val="20"/>
                <w:szCs w:val="20"/>
              </w:rPr>
              <w:t>оп. в сторону КТП № 1412</w:t>
            </w:r>
          </w:p>
        </w:tc>
        <w:tc>
          <w:tcPr>
            <w:tcW w:w="2977" w:type="dxa"/>
            <w:tcBorders>
              <w:top w:val="nil"/>
              <w:left w:val="nil"/>
              <w:bottom w:val="single" w:sz="8" w:space="0" w:color="auto"/>
              <w:right w:val="single" w:sz="8" w:space="0" w:color="auto"/>
            </w:tcBorders>
            <w:shd w:val="clear" w:color="auto" w:fill="auto"/>
            <w:vAlign w:val="center"/>
            <w:hideMark/>
          </w:tcPr>
          <w:p w14:paraId="1D70B644"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1047CF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7641883" w14:textId="77777777" w:rsidR="0094078F" w:rsidRPr="0094078F" w:rsidRDefault="0094078F" w:rsidP="0094078F">
            <w:pPr>
              <w:jc w:val="center"/>
              <w:rPr>
                <w:color w:val="000000"/>
                <w:sz w:val="20"/>
                <w:szCs w:val="20"/>
              </w:rPr>
            </w:pPr>
            <w:r w:rsidRPr="0094078F">
              <w:rPr>
                <w:color w:val="000000"/>
                <w:sz w:val="20"/>
                <w:szCs w:val="20"/>
              </w:rPr>
              <w:t>314</w:t>
            </w:r>
          </w:p>
        </w:tc>
        <w:tc>
          <w:tcPr>
            <w:tcW w:w="2402" w:type="dxa"/>
            <w:tcBorders>
              <w:top w:val="nil"/>
              <w:left w:val="nil"/>
              <w:bottom w:val="single" w:sz="8" w:space="0" w:color="auto"/>
              <w:right w:val="single" w:sz="8" w:space="0" w:color="auto"/>
            </w:tcBorders>
            <w:shd w:val="clear" w:color="auto" w:fill="auto"/>
            <w:noWrap/>
            <w:vAlign w:val="center"/>
            <w:hideMark/>
          </w:tcPr>
          <w:p w14:paraId="560D42B7"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55C53A53"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0A5B65D0" w14:textId="77777777" w:rsidR="0094078F" w:rsidRPr="0094078F" w:rsidRDefault="0094078F" w:rsidP="0094078F">
            <w:pPr>
              <w:rPr>
                <w:color w:val="000000"/>
                <w:sz w:val="20"/>
                <w:szCs w:val="20"/>
              </w:rPr>
            </w:pPr>
            <w:r w:rsidRPr="0094078F">
              <w:rPr>
                <w:color w:val="000000"/>
                <w:sz w:val="20"/>
                <w:szCs w:val="20"/>
              </w:rPr>
              <w:t>оп. в сторону КТП № 1413</w:t>
            </w:r>
          </w:p>
        </w:tc>
        <w:tc>
          <w:tcPr>
            <w:tcW w:w="2977" w:type="dxa"/>
            <w:tcBorders>
              <w:top w:val="nil"/>
              <w:left w:val="nil"/>
              <w:bottom w:val="single" w:sz="8" w:space="0" w:color="auto"/>
              <w:right w:val="single" w:sz="8" w:space="0" w:color="auto"/>
            </w:tcBorders>
            <w:shd w:val="clear" w:color="auto" w:fill="auto"/>
            <w:vAlign w:val="center"/>
            <w:hideMark/>
          </w:tcPr>
          <w:p w14:paraId="6F5D8000"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2965E0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43B821F" w14:textId="77777777" w:rsidR="0094078F" w:rsidRPr="0094078F" w:rsidRDefault="0094078F" w:rsidP="0094078F">
            <w:pPr>
              <w:jc w:val="center"/>
              <w:rPr>
                <w:color w:val="000000"/>
                <w:sz w:val="20"/>
                <w:szCs w:val="20"/>
              </w:rPr>
            </w:pPr>
            <w:r w:rsidRPr="0094078F">
              <w:rPr>
                <w:color w:val="000000"/>
                <w:sz w:val="20"/>
                <w:szCs w:val="20"/>
              </w:rPr>
              <w:t>315</w:t>
            </w:r>
          </w:p>
        </w:tc>
        <w:tc>
          <w:tcPr>
            <w:tcW w:w="2402" w:type="dxa"/>
            <w:tcBorders>
              <w:top w:val="nil"/>
              <w:left w:val="nil"/>
              <w:bottom w:val="single" w:sz="8" w:space="0" w:color="auto"/>
              <w:right w:val="single" w:sz="8" w:space="0" w:color="auto"/>
            </w:tcBorders>
            <w:shd w:val="clear" w:color="auto" w:fill="auto"/>
            <w:noWrap/>
            <w:vAlign w:val="center"/>
            <w:hideMark/>
          </w:tcPr>
          <w:p w14:paraId="09FBD07B"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noWrap/>
            <w:vAlign w:val="center"/>
            <w:hideMark/>
          </w:tcPr>
          <w:p w14:paraId="1C79C3C5" w14:textId="77777777" w:rsidR="0094078F" w:rsidRPr="0094078F" w:rsidRDefault="0094078F" w:rsidP="0094078F">
            <w:pPr>
              <w:rPr>
                <w:color w:val="000000"/>
                <w:sz w:val="20"/>
                <w:szCs w:val="20"/>
              </w:rPr>
            </w:pPr>
            <w:r w:rsidRPr="0094078F">
              <w:rPr>
                <w:color w:val="000000"/>
                <w:sz w:val="20"/>
                <w:szCs w:val="20"/>
              </w:rPr>
              <w:t>ф. 10 кВ Речкино</w:t>
            </w:r>
          </w:p>
        </w:tc>
        <w:tc>
          <w:tcPr>
            <w:tcW w:w="5670" w:type="dxa"/>
            <w:tcBorders>
              <w:top w:val="nil"/>
              <w:left w:val="nil"/>
              <w:bottom w:val="single" w:sz="8" w:space="0" w:color="auto"/>
              <w:right w:val="single" w:sz="8" w:space="0" w:color="auto"/>
            </w:tcBorders>
            <w:shd w:val="clear" w:color="auto" w:fill="auto"/>
            <w:vAlign w:val="center"/>
            <w:hideMark/>
          </w:tcPr>
          <w:p w14:paraId="0658222E" w14:textId="77777777" w:rsidR="0094078F" w:rsidRPr="0094078F" w:rsidRDefault="0094078F" w:rsidP="0094078F">
            <w:pPr>
              <w:rPr>
                <w:color w:val="000000"/>
                <w:sz w:val="20"/>
                <w:szCs w:val="20"/>
              </w:rPr>
            </w:pPr>
            <w:r w:rsidRPr="0094078F">
              <w:rPr>
                <w:color w:val="000000"/>
                <w:sz w:val="20"/>
                <w:szCs w:val="20"/>
              </w:rPr>
              <w:t>оп.116 в сторону КТП № 1416, 1417, 1418, 1321</w:t>
            </w:r>
          </w:p>
        </w:tc>
        <w:tc>
          <w:tcPr>
            <w:tcW w:w="2977" w:type="dxa"/>
            <w:tcBorders>
              <w:top w:val="nil"/>
              <w:left w:val="nil"/>
              <w:bottom w:val="single" w:sz="8" w:space="0" w:color="auto"/>
              <w:right w:val="single" w:sz="8" w:space="0" w:color="auto"/>
            </w:tcBorders>
            <w:shd w:val="clear" w:color="auto" w:fill="auto"/>
            <w:vAlign w:val="center"/>
            <w:hideMark/>
          </w:tcPr>
          <w:p w14:paraId="7E23E85E" w14:textId="77777777" w:rsidR="0094078F" w:rsidRPr="0094078F" w:rsidRDefault="0094078F" w:rsidP="0094078F">
            <w:pPr>
              <w:jc w:val="both"/>
              <w:rPr>
                <w:color w:val="000000"/>
                <w:sz w:val="20"/>
                <w:szCs w:val="20"/>
              </w:rPr>
            </w:pPr>
            <w:r w:rsidRPr="0094078F">
              <w:rPr>
                <w:color w:val="000000"/>
                <w:sz w:val="20"/>
                <w:szCs w:val="20"/>
              </w:rPr>
              <w:t>оп. 116</w:t>
            </w:r>
          </w:p>
        </w:tc>
      </w:tr>
      <w:tr w:rsidR="0094078F" w:rsidRPr="0094078F" w14:paraId="7200A15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DA2F4F6" w14:textId="77777777" w:rsidR="0094078F" w:rsidRPr="0094078F" w:rsidRDefault="0094078F" w:rsidP="0094078F">
            <w:pPr>
              <w:jc w:val="center"/>
              <w:rPr>
                <w:color w:val="000000"/>
                <w:sz w:val="20"/>
                <w:szCs w:val="20"/>
              </w:rPr>
            </w:pPr>
            <w:r w:rsidRPr="0094078F">
              <w:rPr>
                <w:color w:val="000000"/>
                <w:sz w:val="20"/>
                <w:szCs w:val="20"/>
              </w:rPr>
              <w:t>316</w:t>
            </w:r>
          </w:p>
        </w:tc>
        <w:tc>
          <w:tcPr>
            <w:tcW w:w="2402" w:type="dxa"/>
            <w:tcBorders>
              <w:top w:val="nil"/>
              <w:left w:val="nil"/>
              <w:bottom w:val="single" w:sz="8" w:space="0" w:color="auto"/>
              <w:right w:val="single" w:sz="8" w:space="0" w:color="auto"/>
            </w:tcBorders>
            <w:shd w:val="clear" w:color="auto" w:fill="auto"/>
            <w:noWrap/>
            <w:vAlign w:val="center"/>
            <w:hideMark/>
          </w:tcPr>
          <w:p w14:paraId="0F9C4BD9"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noWrap/>
            <w:vAlign w:val="center"/>
            <w:hideMark/>
          </w:tcPr>
          <w:p w14:paraId="7A168C6F" w14:textId="77777777" w:rsidR="0094078F" w:rsidRPr="0094078F" w:rsidRDefault="0094078F" w:rsidP="0094078F">
            <w:pPr>
              <w:rPr>
                <w:color w:val="000000"/>
                <w:sz w:val="20"/>
                <w:szCs w:val="20"/>
              </w:rPr>
            </w:pPr>
            <w:r w:rsidRPr="0094078F">
              <w:rPr>
                <w:color w:val="000000"/>
                <w:sz w:val="20"/>
                <w:szCs w:val="20"/>
              </w:rPr>
              <w:t>ф. 10 кВ Воронино</w:t>
            </w:r>
          </w:p>
        </w:tc>
        <w:tc>
          <w:tcPr>
            <w:tcW w:w="5670" w:type="dxa"/>
            <w:tcBorders>
              <w:top w:val="nil"/>
              <w:left w:val="nil"/>
              <w:bottom w:val="single" w:sz="8" w:space="0" w:color="auto"/>
              <w:right w:val="single" w:sz="8" w:space="0" w:color="auto"/>
            </w:tcBorders>
            <w:shd w:val="clear" w:color="auto" w:fill="auto"/>
            <w:vAlign w:val="center"/>
            <w:hideMark/>
          </w:tcPr>
          <w:p w14:paraId="4E167EE7" w14:textId="77777777" w:rsidR="0094078F" w:rsidRPr="0094078F" w:rsidRDefault="0094078F" w:rsidP="0094078F">
            <w:pPr>
              <w:rPr>
                <w:color w:val="000000"/>
                <w:sz w:val="20"/>
                <w:szCs w:val="20"/>
              </w:rPr>
            </w:pPr>
            <w:r w:rsidRPr="0094078F">
              <w:rPr>
                <w:color w:val="000000"/>
                <w:sz w:val="20"/>
                <w:szCs w:val="20"/>
              </w:rPr>
              <w:t>оп.15 ответвление от оп. 35 в сторону КТП № 1421</w:t>
            </w:r>
          </w:p>
        </w:tc>
        <w:tc>
          <w:tcPr>
            <w:tcW w:w="2977" w:type="dxa"/>
            <w:tcBorders>
              <w:top w:val="nil"/>
              <w:left w:val="nil"/>
              <w:bottom w:val="single" w:sz="8" w:space="0" w:color="auto"/>
              <w:right w:val="single" w:sz="8" w:space="0" w:color="auto"/>
            </w:tcBorders>
            <w:shd w:val="clear" w:color="auto" w:fill="auto"/>
            <w:vAlign w:val="center"/>
            <w:hideMark/>
          </w:tcPr>
          <w:p w14:paraId="500F3211" w14:textId="77777777" w:rsidR="0094078F" w:rsidRPr="0094078F" w:rsidRDefault="0094078F" w:rsidP="0094078F">
            <w:pPr>
              <w:jc w:val="both"/>
              <w:rPr>
                <w:color w:val="000000"/>
                <w:sz w:val="20"/>
                <w:szCs w:val="20"/>
              </w:rPr>
            </w:pPr>
            <w:r w:rsidRPr="0094078F">
              <w:rPr>
                <w:color w:val="000000"/>
                <w:sz w:val="20"/>
                <w:szCs w:val="20"/>
              </w:rPr>
              <w:t>оп. 15</w:t>
            </w:r>
          </w:p>
        </w:tc>
      </w:tr>
      <w:tr w:rsidR="0094078F" w:rsidRPr="0094078F" w14:paraId="5B5293A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D39BD41" w14:textId="77777777" w:rsidR="0094078F" w:rsidRPr="0094078F" w:rsidRDefault="0094078F" w:rsidP="0094078F">
            <w:pPr>
              <w:jc w:val="center"/>
              <w:rPr>
                <w:color w:val="000000"/>
                <w:sz w:val="20"/>
                <w:szCs w:val="20"/>
              </w:rPr>
            </w:pPr>
            <w:r w:rsidRPr="0094078F">
              <w:rPr>
                <w:color w:val="000000"/>
                <w:sz w:val="20"/>
                <w:szCs w:val="20"/>
              </w:rPr>
              <w:t>317</w:t>
            </w:r>
          </w:p>
        </w:tc>
        <w:tc>
          <w:tcPr>
            <w:tcW w:w="2402" w:type="dxa"/>
            <w:tcBorders>
              <w:top w:val="nil"/>
              <w:left w:val="nil"/>
              <w:bottom w:val="single" w:sz="8" w:space="0" w:color="auto"/>
              <w:right w:val="single" w:sz="8" w:space="0" w:color="auto"/>
            </w:tcBorders>
            <w:shd w:val="clear" w:color="auto" w:fill="auto"/>
            <w:noWrap/>
            <w:vAlign w:val="center"/>
            <w:hideMark/>
          </w:tcPr>
          <w:p w14:paraId="4B1E20D5"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5DDE6A63" w14:textId="77777777" w:rsidR="0094078F" w:rsidRPr="0094078F" w:rsidRDefault="0094078F" w:rsidP="0094078F">
            <w:pPr>
              <w:rPr>
                <w:color w:val="000000"/>
                <w:sz w:val="20"/>
                <w:szCs w:val="20"/>
              </w:rPr>
            </w:pPr>
            <w:r w:rsidRPr="0094078F">
              <w:rPr>
                <w:color w:val="000000"/>
                <w:sz w:val="20"/>
                <w:szCs w:val="20"/>
              </w:rPr>
              <w:t>ф. 10 кВ Каменка</w:t>
            </w:r>
          </w:p>
        </w:tc>
        <w:tc>
          <w:tcPr>
            <w:tcW w:w="5670" w:type="dxa"/>
            <w:tcBorders>
              <w:top w:val="nil"/>
              <w:left w:val="nil"/>
              <w:bottom w:val="single" w:sz="8" w:space="0" w:color="auto"/>
              <w:right w:val="single" w:sz="8" w:space="0" w:color="auto"/>
            </w:tcBorders>
            <w:shd w:val="clear" w:color="auto" w:fill="auto"/>
            <w:vAlign w:val="center"/>
            <w:hideMark/>
          </w:tcPr>
          <w:p w14:paraId="38A43E18" w14:textId="77777777" w:rsidR="0094078F" w:rsidRPr="0094078F" w:rsidRDefault="0094078F" w:rsidP="0094078F">
            <w:pPr>
              <w:rPr>
                <w:color w:val="000000"/>
                <w:sz w:val="20"/>
                <w:szCs w:val="20"/>
              </w:rPr>
            </w:pPr>
            <w:r w:rsidRPr="0094078F">
              <w:rPr>
                <w:color w:val="000000"/>
                <w:sz w:val="20"/>
                <w:szCs w:val="20"/>
              </w:rPr>
              <w:t>оп. в сторону КТП № 1433</w:t>
            </w:r>
          </w:p>
        </w:tc>
        <w:tc>
          <w:tcPr>
            <w:tcW w:w="2977" w:type="dxa"/>
            <w:tcBorders>
              <w:top w:val="nil"/>
              <w:left w:val="nil"/>
              <w:bottom w:val="single" w:sz="8" w:space="0" w:color="auto"/>
              <w:right w:val="single" w:sz="8" w:space="0" w:color="auto"/>
            </w:tcBorders>
            <w:shd w:val="clear" w:color="auto" w:fill="auto"/>
            <w:vAlign w:val="center"/>
            <w:hideMark/>
          </w:tcPr>
          <w:p w14:paraId="0FEEE84D"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577FDC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9F885E2" w14:textId="77777777" w:rsidR="0094078F" w:rsidRPr="0094078F" w:rsidRDefault="0094078F" w:rsidP="0094078F">
            <w:pPr>
              <w:jc w:val="center"/>
              <w:rPr>
                <w:color w:val="000000"/>
                <w:sz w:val="20"/>
                <w:szCs w:val="20"/>
              </w:rPr>
            </w:pPr>
            <w:r w:rsidRPr="0094078F">
              <w:rPr>
                <w:color w:val="000000"/>
                <w:sz w:val="20"/>
                <w:szCs w:val="20"/>
              </w:rPr>
              <w:t>318</w:t>
            </w:r>
          </w:p>
        </w:tc>
        <w:tc>
          <w:tcPr>
            <w:tcW w:w="2402" w:type="dxa"/>
            <w:tcBorders>
              <w:top w:val="nil"/>
              <w:left w:val="nil"/>
              <w:bottom w:val="single" w:sz="8" w:space="0" w:color="auto"/>
              <w:right w:val="single" w:sz="8" w:space="0" w:color="auto"/>
            </w:tcBorders>
            <w:shd w:val="clear" w:color="auto" w:fill="auto"/>
            <w:noWrap/>
            <w:vAlign w:val="center"/>
            <w:hideMark/>
          </w:tcPr>
          <w:p w14:paraId="1E34D265"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noWrap/>
            <w:vAlign w:val="center"/>
            <w:hideMark/>
          </w:tcPr>
          <w:p w14:paraId="6B78355F" w14:textId="77777777" w:rsidR="0094078F" w:rsidRPr="0094078F" w:rsidRDefault="0094078F" w:rsidP="0094078F">
            <w:pPr>
              <w:rPr>
                <w:color w:val="000000"/>
                <w:sz w:val="20"/>
                <w:szCs w:val="20"/>
              </w:rPr>
            </w:pPr>
            <w:r w:rsidRPr="0094078F">
              <w:rPr>
                <w:color w:val="000000"/>
                <w:sz w:val="20"/>
                <w:szCs w:val="20"/>
              </w:rPr>
              <w:t>ф. 10 кВ Учхоз</w:t>
            </w:r>
          </w:p>
        </w:tc>
        <w:tc>
          <w:tcPr>
            <w:tcW w:w="5670" w:type="dxa"/>
            <w:tcBorders>
              <w:top w:val="nil"/>
              <w:left w:val="nil"/>
              <w:bottom w:val="single" w:sz="8" w:space="0" w:color="auto"/>
              <w:right w:val="single" w:sz="8" w:space="0" w:color="auto"/>
            </w:tcBorders>
            <w:shd w:val="clear" w:color="auto" w:fill="auto"/>
            <w:vAlign w:val="center"/>
            <w:hideMark/>
          </w:tcPr>
          <w:p w14:paraId="7DA45EB1" w14:textId="77777777" w:rsidR="0094078F" w:rsidRPr="0094078F" w:rsidRDefault="0094078F" w:rsidP="0094078F">
            <w:pPr>
              <w:rPr>
                <w:color w:val="000000"/>
                <w:sz w:val="20"/>
                <w:szCs w:val="20"/>
              </w:rPr>
            </w:pPr>
            <w:r w:rsidRPr="0094078F">
              <w:rPr>
                <w:color w:val="000000"/>
                <w:sz w:val="20"/>
                <w:szCs w:val="20"/>
              </w:rPr>
              <w:t>оп. в сторону КТП № 1434</w:t>
            </w:r>
          </w:p>
        </w:tc>
        <w:tc>
          <w:tcPr>
            <w:tcW w:w="2977" w:type="dxa"/>
            <w:tcBorders>
              <w:top w:val="nil"/>
              <w:left w:val="nil"/>
              <w:bottom w:val="single" w:sz="8" w:space="0" w:color="auto"/>
              <w:right w:val="single" w:sz="8" w:space="0" w:color="auto"/>
            </w:tcBorders>
            <w:shd w:val="clear" w:color="auto" w:fill="auto"/>
            <w:vAlign w:val="center"/>
            <w:hideMark/>
          </w:tcPr>
          <w:p w14:paraId="25D19CC5"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A18094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74F3DFE" w14:textId="77777777" w:rsidR="0094078F" w:rsidRPr="0094078F" w:rsidRDefault="0094078F" w:rsidP="0094078F">
            <w:pPr>
              <w:jc w:val="center"/>
              <w:rPr>
                <w:color w:val="000000"/>
                <w:sz w:val="20"/>
                <w:szCs w:val="20"/>
              </w:rPr>
            </w:pPr>
            <w:r w:rsidRPr="0094078F">
              <w:rPr>
                <w:color w:val="000000"/>
                <w:sz w:val="20"/>
                <w:szCs w:val="20"/>
              </w:rPr>
              <w:t>319</w:t>
            </w:r>
          </w:p>
        </w:tc>
        <w:tc>
          <w:tcPr>
            <w:tcW w:w="2402" w:type="dxa"/>
            <w:tcBorders>
              <w:top w:val="nil"/>
              <w:left w:val="nil"/>
              <w:bottom w:val="single" w:sz="8" w:space="0" w:color="auto"/>
              <w:right w:val="single" w:sz="8" w:space="0" w:color="auto"/>
            </w:tcBorders>
            <w:shd w:val="clear" w:color="auto" w:fill="auto"/>
            <w:noWrap/>
            <w:vAlign w:val="center"/>
            <w:hideMark/>
          </w:tcPr>
          <w:p w14:paraId="560A016E"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noWrap/>
            <w:vAlign w:val="center"/>
            <w:hideMark/>
          </w:tcPr>
          <w:p w14:paraId="58E5AFBA"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7E935972" w14:textId="77777777" w:rsidR="0094078F" w:rsidRPr="0094078F" w:rsidRDefault="0094078F" w:rsidP="0094078F">
            <w:pPr>
              <w:rPr>
                <w:color w:val="000000"/>
                <w:sz w:val="20"/>
                <w:szCs w:val="20"/>
              </w:rPr>
            </w:pPr>
            <w:r w:rsidRPr="0094078F">
              <w:rPr>
                <w:color w:val="000000"/>
                <w:sz w:val="20"/>
                <w:szCs w:val="20"/>
              </w:rPr>
              <w:t>оп. в сторону КТП № 1435</w:t>
            </w:r>
          </w:p>
        </w:tc>
        <w:tc>
          <w:tcPr>
            <w:tcW w:w="2977" w:type="dxa"/>
            <w:tcBorders>
              <w:top w:val="nil"/>
              <w:left w:val="nil"/>
              <w:bottom w:val="single" w:sz="8" w:space="0" w:color="auto"/>
              <w:right w:val="single" w:sz="8" w:space="0" w:color="auto"/>
            </w:tcBorders>
            <w:shd w:val="clear" w:color="auto" w:fill="auto"/>
            <w:vAlign w:val="center"/>
            <w:hideMark/>
          </w:tcPr>
          <w:p w14:paraId="75DB5350"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6D5956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7294503" w14:textId="77777777" w:rsidR="0094078F" w:rsidRPr="0094078F" w:rsidRDefault="0094078F" w:rsidP="0094078F">
            <w:pPr>
              <w:jc w:val="center"/>
              <w:rPr>
                <w:color w:val="000000"/>
                <w:sz w:val="20"/>
                <w:szCs w:val="20"/>
              </w:rPr>
            </w:pPr>
            <w:r w:rsidRPr="0094078F">
              <w:rPr>
                <w:color w:val="000000"/>
                <w:sz w:val="20"/>
                <w:szCs w:val="20"/>
              </w:rPr>
              <w:t>320</w:t>
            </w:r>
          </w:p>
        </w:tc>
        <w:tc>
          <w:tcPr>
            <w:tcW w:w="2402" w:type="dxa"/>
            <w:tcBorders>
              <w:top w:val="nil"/>
              <w:left w:val="nil"/>
              <w:bottom w:val="single" w:sz="8" w:space="0" w:color="auto"/>
              <w:right w:val="single" w:sz="8" w:space="0" w:color="auto"/>
            </w:tcBorders>
            <w:shd w:val="clear" w:color="auto" w:fill="auto"/>
            <w:noWrap/>
            <w:vAlign w:val="center"/>
            <w:hideMark/>
          </w:tcPr>
          <w:p w14:paraId="55493192"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73FF91B1" w14:textId="77777777" w:rsidR="0094078F" w:rsidRPr="0094078F" w:rsidRDefault="0094078F" w:rsidP="0094078F">
            <w:pPr>
              <w:rPr>
                <w:color w:val="000000"/>
                <w:sz w:val="20"/>
                <w:szCs w:val="20"/>
              </w:rPr>
            </w:pPr>
            <w:r w:rsidRPr="0094078F">
              <w:rPr>
                <w:color w:val="000000"/>
                <w:sz w:val="20"/>
                <w:szCs w:val="20"/>
              </w:rPr>
              <w:t>ф. 10 кВ Каменка</w:t>
            </w:r>
          </w:p>
        </w:tc>
        <w:tc>
          <w:tcPr>
            <w:tcW w:w="5670" w:type="dxa"/>
            <w:tcBorders>
              <w:top w:val="nil"/>
              <w:left w:val="nil"/>
              <w:bottom w:val="single" w:sz="8" w:space="0" w:color="auto"/>
              <w:right w:val="single" w:sz="8" w:space="0" w:color="auto"/>
            </w:tcBorders>
            <w:shd w:val="clear" w:color="auto" w:fill="auto"/>
            <w:vAlign w:val="center"/>
            <w:hideMark/>
          </w:tcPr>
          <w:p w14:paraId="2E852378" w14:textId="77777777" w:rsidR="0094078F" w:rsidRPr="0094078F" w:rsidRDefault="0094078F" w:rsidP="0094078F">
            <w:pPr>
              <w:rPr>
                <w:color w:val="000000"/>
                <w:sz w:val="20"/>
                <w:szCs w:val="20"/>
              </w:rPr>
            </w:pPr>
            <w:r w:rsidRPr="0094078F">
              <w:rPr>
                <w:color w:val="000000"/>
                <w:sz w:val="20"/>
                <w:szCs w:val="20"/>
              </w:rPr>
              <w:t>оп.49А в сторону КТП № 1436</w:t>
            </w:r>
          </w:p>
        </w:tc>
        <w:tc>
          <w:tcPr>
            <w:tcW w:w="2977" w:type="dxa"/>
            <w:tcBorders>
              <w:top w:val="nil"/>
              <w:left w:val="nil"/>
              <w:bottom w:val="single" w:sz="8" w:space="0" w:color="auto"/>
              <w:right w:val="single" w:sz="8" w:space="0" w:color="auto"/>
            </w:tcBorders>
            <w:shd w:val="clear" w:color="auto" w:fill="auto"/>
            <w:vAlign w:val="center"/>
            <w:hideMark/>
          </w:tcPr>
          <w:p w14:paraId="44AE8949" w14:textId="77777777" w:rsidR="0094078F" w:rsidRPr="0094078F" w:rsidRDefault="0094078F" w:rsidP="0094078F">
            <w:pPr>
              <w:jc w:val="both"/>
              <w:rPr>
                <w:color w:val="000000"/>
                <w:sz w:val="20"/>
                <w:szCs w:val="20"/>
              </w:rPr>
            </w:pPr>
            <w:r w:rsidRPr="0094078F">
              <w:rPr>
                <w:color w:val="000000"/>
                <w:sz w:val="20"/>
                <w:szCs w:val="20"/>
              </w:rPr>
              <w:t xml:space="preserve">оп.49А </w:t>
            </w:r>
          </w:p>
        </w:tc>
      </w:tr>
      <w:tr w:rsidR="0094078F" w:rsidRPr="0094078F" w14:paraId="7FB9263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AD2639D" w14:textId="77777777" w:rsidR="0094078F" w:rsidRPr="0094078F" w:rsidRDefault="0094078F" w:rsidP="0094078F">
            <w:pPr>
              <w:jc w:val="center"/>
              <w:rPr>
                <w:color w:val="000000"/>
                <w:sz w:val="20"/>
                <w:szCs w:val="20"/>
              </w:rPr>
            </w:pPr>
            <w:r w:rsidRPr="0094078F">
              <w:rPr>
                <w:color w:val="000000"/>
                <w:sz w:val="20"/>
                <w:szCs w:val="20"/>
              </w:rPr>
              <w:t>321</w:t>
            </w:r>
          </w:p>
        </w:tc>
        <w:tc>
          <w:tcPr>
            <w:tcW w:w="2402" w:type="dxa"/>
            <w:tcBorders>
              <w:top w:val="nil"/>
              <w:left w:val="nil"/>
              <w:bottom w:val="single" w:sz="8" w:space="0" w:color="auto"/>
              <w:right w:val="single" w:sz="8" w:space="0" w:color="auto"/>
            </w:tcBorders>
            <w:shd w:val="clear" w:color="auto" w:fill="auto"/>
            <w:noWrap/>
            <w:vAlign w:val="center"/>
            <w:hideMark/>
          </w:tcPr>
          <w:p w14:paraId="74448953"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noWrap/>
            <w:vAlign w:val="center"/>
            <w:hideMark/>
          </w:tcPr>
          <w:p w14:paraId="045528C5"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5209CB88" w14:textId="77777777" w:rsidR="0094078F" w:rsidRPr="0094078F" w:rsidRDefault="0094078F" w:rsidP="0094078F">
            <w:pPr>
              <w:rPr>
                <w:color w:val="000000"/>
                <w:sz w:val="20"/>
                <w:szCs w:val="20"/>
              </w:rPr>
            </w:pPr>
            <w:r w:rsidRPr="0094078F">
              <w:rPr>
                <w:color w:val="000000"/>
                <w:sz w:val="20"/>
                <w:szCs w:val="20"/>
              </w:rPr>
              <w:t>оп. в сторону КТП № 1437</w:t>
            </w:r>
          </w:p>
        </w:tc>
        <w:tc>
          <w:tcPr>
            <w:tcW w:w="2977" w:type="dxa"/>
            <w:tcBorders>
              <w:top w:val="nil"/>
              <w:left w:val="nil"/>
              <w:bottom w:val="single" w:sz="8" w:space="0" w:color="auto"/>
              <w:right w:val="single" w:sz="8" w:space="0" w:color="auto"/>
            </w:tcBorders>
            <w:shd w:val="clear" w:color="auto" w:fill="auto"/>
            <w:vAlign w:val="center"/>
            <w:hideMark/>
          </w:tcPr>
          <w:p w14:paraId="5CD20290"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08FB705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CFB7533" w14:textId="77777777" w:rsidR="0094078F" w:rsidRPr="0094078F" w:rsidRDefault="0094078F" w:rsidP="0094078F">
            <w:pPr>
              <w:jc w:val="center"/>
              <w:rPr>
                <w:color w:val="000000"/>
                <w:sz w:val="20"/>
                <w:szCs w:val="20"/>
              </w:rPr>
            </w:pPr>
            <w:r w:rsidRPr="0094078F">
              <w:rPr>
                <w:color w:val="000000"/>
                <w:sz w:val="20"/>
                <w:szCs w:val="20"/>
              </w:rPr>
              <w:t>322</w:t>
            </w:r>
          </w:p>
        </w:tc>
        <w:tc>
          <w:tcPr>
            <w:tcW w:w="2402" w:type="dxa"/>
            <w:tcBorders>
              <w:top w:val="nil"/>
              <w:left w:val="nil"/>
              <w:bottom w:val="single" w:sz="8" w:space="0" w:color="auto"/>
              <w:right w:val="single" w:sz="8" w:space="0" w:color="auto"/>
            </w:tcBorders>
            <w:shd w:val="clear" w:color="auto" w:fill="auto"/>
            <w:noWrap/>
            <w:vAlign w:val="center"/>
            <w:hideMark/>
          </w:tcPr>
          <w:p w14:paraId="55CC1D56" w14:textId="77777777" w:rsidR="0094078F" w:rsidRPr="0094078F" w:rsidRDefault="0094078F" w:rsidP="0094078F">
            <w:pPr>
              <w:rPr>
                <w:color w:val="000000"/>
                <w:sz w:val="20"/>
                <w:szCs w:val="20"/>
              </w:rPr>
            </w:pPr>
            <w:r w:rsidRPr="0094078F">
              <w:rPr>
                <w:color w:val="000000"/>
                <w:sz w:val="20"/>
                <w:szCs w:val="20"/>
              </w:rPr>
              <w:t>ПС 110/10 Ембаево</w:t>
            </w:r>
          </w:p>
        </w:tc>
        <w:tc>
          <w:tcPr>
            <w:tcW w:w="2552" w:type="dxa"/>
            <w:tcBorders>
              <w:top w:val="nil"/>
              <w:left w:val="nil"/>
              <w:bottom w:val="single" w:sz="8" w:space="0" w:color="auto"/>
              <w:right w:val="single" w:sz="8" w:space="0" w:color="auto"/>
            </w:tcBorders>
            <w:shd w:val="clear" w:color="auto" w:fill="auto"/>
            <w:noWrap/>
            <w:vAlign w:val="center"/>
            <w:hideMark/>
          </w:tcPr>
          <w:p w14:paraId="128E572B" w14:textId="77777777" w:rsidR="0094078F" w:rsidRPr="0094078F" w:rsidRDefault="0094078F" w:rsidP="0094078F">
            <w:pPr>
              <w:rPr>
                <w:color w:val="000000"/>
                <w:sz w:val="20"/>
                <w:szCs w:val="20"/>
              </w:rPr>
            </w:pPr>
            <w:r w:rsidRPr="0094078F">
              <w:rPr>
                <w:color w:val="000000"/>
                <w:sz w:val="20"/>
                <w:szCs w:val="20"/>
              </w:rPr>
              <w:t>ф. 10 кВ Калинина</w:t>
            </w:r>
          </w:p>
        </w:tc>
        <w:tc>
          <w:tcPr>
            <w:tcW w:w="5670" w:type="dxa"/>
            <w:tcBorders>
              <w:top w:val="nil"/>
              <w:left w:val="nil"/>
              <w:bottom w:val="single" w:sz="8" w:space="0" w:color="auto"/>
              <w:right w:val="single" w:sz="8" w:space="0" w:color="auto"/>
            </w:tcBorders>
            <w:shd w:val="clear" w:color="auto" w:fill="auto"/>
            <w:vAlign w:val="center"/>
            <w:hideMark/>
          </w:tcPr>
          <w:p w14:paraId="79B2C7D0" w14:textId="77777777" w:rsidR="0094078F" w:rsidRPr="0094078F" w:rsidRDefault="0094078F" w:rsidP="0094078F">
            <w:pPr>
              <w:rPr>
                <w:color w:val="000000"/>
                <w:sz w:val="20"/>
                <w:szCs w:val="20"/>
              </w:rPr>
            </w:pPr>
            <w:r w:rsidRPr="0094078F">
              <w:rPr>
                <w:color w:val="000000"/>
                <w:sz w:val="20"/>
                <w:szCs w:val="20"/>
              </w:rPr>
              <w:t>оп.2 в сторону КТП № 1438, №1439, №1440, №1441, №1442</w:t>
            </w:r>
          </w:p>
        </w:tc>
        <w:tc>
          <w:tcPr>
            <w:tcW w:w="2977" w:type="dxa"/>
            <w:tcBorders>
              <w:top w:val="nil"/>
              <w:left w:val="nil"/>
              <w:bottom w:val="single" w:sz="8" w:space="0" w:color="auto"/>
              <w:right w:val="single" w:sz="8" w:space="0" w:color="auto"/>
            </w:tcBorders>
            <w:shd w:val="clear" w:color="auto" w:fill="auto"/>
            <w:vAlign w:val="center"/>
            <w:hideMark/>
          </w:tcPr>
          <w:p w14:paraId="5AA8636F" w14:textId="77777777" w:rsidR="0094078F" w:rsidRPr="0094078F" w:rsidRDefault="0094078F" w:rsidP="0094078F">
            <w:pPr>
              <w:jc w:val="both"/>
              <w:rPr>
                <w:color w:val="000000"/>
                <w:sz w:val="20"/>
                <w:szCs w:val="20"/>
              </w:rPr>
            </w:pPr>
            <w:r w:rsidRPr="0094078F">
              <w:rPr>
                <w:color w:val="000000"/>
                <w:sz w:val="20"/>
                <w:szCs w:val="20"/>
              </w:rPr>
              <w:t xml:space="preserve">оп.2 </w:t>
            </w:r>
          </w:p>
        </w:tc>
      </w:tr>
      <w:tr w:rsidR="0094078F" w:rsidRPr="0094078F" w14:paraId="61B0E17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110A8D8" w14:textId="77777777" w:rsidR="0094078F" w:rsidRPr="0094078F" w:rsidRDefault="0094078F" w:rsidP="0094078F">
            <w:pPr>
              <w:jc w:val="center"/>
              <w:rPr>
                <w:color w:val="000000"/>
                <w:sz w:val="20"/>
                <w:szCs w:val="20"/>
              </w:rPr>
            </w:pPr>
            <w:r w:rsidRPr="0094078F">
              <w:rPr>
                <w:color w:val="000000"/>
                <w:sz w:val="20"/>
                <w:szCs w:val="20"/>
              </w:rPr>
              <w:t>323</w:t>
            </w:r>
          </w:p>
        </w:tc>
        <w:tc>
          <w:tcPr>
            <w:tcW w:w="2402" w:type="dxa"/>
            <w:tcBorders>
              <w:top w:val="nil"/>
              <w:left w:val="nil"/>
              <w:bottom w:val="single" w:sz="8" w:space="0" w:color="auto"/>
              <w:right w:val="single" w:sz="8" w:space="0" w:color="auto"/>
            </w:tcBorders>
            <w:shd w:val="clear" w:color="auto" w:fill="auto"/>
            <w:noWrap/>
            <w:vAlign w:val="center"/>
            <w:hideMark/>
          </w:tcPr>
          <w:p w14:paraId="672A4301"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noWrap/>
            <w:vAlign w:val="center"/>
            <w:hideMark/>
          </w:tcPr>
          <w:p w14:paraId="5B5963B7" w14:textId="77777777" w:rsidR="0094078F" w:rsidRPr="0094078F" w:rsidRDefault="0094078F" w:rsidP="0094078F">
            <w:pPr>
              <w:rPr>
                <w:color w:val="000000"/>
                <w:sz w:val="20"/>
                <w:szCs w:val="20"/>
              </w:rPr>
            </w:pPr>
            <w:r w:rsidRPr="0094078F">
              <w:rPr>
                <w:color w:val="000000"/>
                <w:sz w:val="20"/>
                <w:szCs w:val="20"/>
              </w:rPr>
              <w:t>ф. 10 кВ Щербак</w:t>
            </w:r>
          </w:p>
        </w:tc>
        <w:tc>
          <w:tcPr>
            <w:tcW w:w="5670" w:type="dxa"/>
            <w:tcBorders>
              <w:top w:val="nil"/>
              <w:left w:val="nil"/>
              <w:bottom w:val="single" w:sz="8" w:space="0" w:color="auto"/>
              <w:right w:val="single" w:sz="8" w:space="0" w:color="auto"/>
            </w:tcBorders>
            <w:shd w:val="clear" w:color="auto" w:fill="auto"/>
            <w:vAlign w:val="center"/>
            <w:hideMark/>
          </w:tcPr>
          <w:p w14:paraId="0F5341F8" w14:textId="77777777" w:rsidR="0094078F" w:rsidRPr="0094078F" w:rsidRDefault="0094078F" w:rsidP="0094078F">
            <w:pPr>
              <w:rPr>
                <w:color w:val="000000"/>
                <w:sz w:val="20"/>
                <w:szCs w:val="20"/>
              </w:rPr>
            </w:pPr>
            <w:r w:rsidRPr="0094078F">
              <w:rPr>
                <w:color w:val="000000"/>
                <w:sz w:val="20"/>
                <w:szCs w:val="20"/>
              </w:rPr>
              <w:t>оп.12 в сторону КТП № 550</w:t>
            </w:r>
          </w:p>
        </w:tc>
        <w:tc>
          <w:tcPr>
            <w:tcW w:w="2977" w:type="dxa"/>
            <w:tcBorders>
              <w:top w:val="nil"/>
              <w:left w:val="nil"/>
              <w:bottom w:val="single" w:sz="8" w:space="0" w:color="auto"/>
              <w:right w:val="single" w:sz="8" w:space="0" w:color="auto"/>
            </w:tcBorders>
            <w:shd w:val="clear" w:color="auto" w:fill="auto"/>
            <w:vAlign w:val="center"/>
            <w:hideMark/>
          </w:tcPr>
          <w:p w14:paraId="08167C72" w14:textId="77777777" w:rsidR="0094078F" w:rsidRPr="0094078F" w:rsidRDefault="0094078F" w:rsidP="0094078F">
            <w:pPr>
              <w:jc w:val="both"/>
              <w:rPr>
                <w:color w:val="000000"/>
                <w:sz w:val="20"/>
                <w:szCs w:val="20"/>
              </w:rPr>
            </w:pPr>
            <w:r w:rsidRPr="0094078F">
              <w:rPr>
                <w:color w:val="000000"/>
                <w:sz w:val="20"/>
                <w:szCs w:val="20"/>
              </w:rPr>
              <w:t>оп. 12</w:t>
            </w:r>
          </w:p>
        </w:tc>
      </w:tr>
      <w:tr w:rsidR="0094078F" w:rsidRPr="0094078F" w14:paraId="73232C7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9C6EAC6" w14:textId="77777777" w:rsidR="0094078F" w:rsidRPr="0094078F" w:rsidRDefault="0094078F" w:rsidP="0094078F">
            <w:pPr>
              <w:jc w:val="center"/>
              <w:rPr>
                <w:color w:val="000000"/>
                <w:sz w:val="20"/>
                <w:szCs w:val="20"/>
              </w:rPr>
            </w:pPr>
            <w:r w:rsidRPr="0094078F">
              <w:rPr>
                <w:color w:val="000000"/>
                <w:sz w:val="20"/>
                <w:szCs w:val="20"/>
              </w:rPr>
              <w:t>324</w:t>
            </w:r>
          </w:p>
        </w:tc>
        <w:tc>
          <w:tcPr>
            <w:tcW w:w="2402" w:type="dxa"/>
            <w:tcBorders>
              <w:top w:val="nil"/>
              <w:left w:val="nil"/>
              <w:bottom w:val="single" w:sz="8" w:space="0" w:color="auto"/>
              <w:right w:val="single" w:sz="8" w:space="0" w:color="auto"/>
            </w:tcBorders>
            <w:shd w:val="clear" w:color="auto" w:fill="auto"/>
            <w:noWrap/>
            <w:vAlign w:val="center"/>
            <w:hideMark/>
          </w:tcPr>
          <w:p w14:paraId="3F298585"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36F4261E" w14:textId="77777777" w:rsidR="0094078F" w:rsidRPr="0094078F" w:rsidRDefault="0094078F" w:rsidP="0094078F">
            <w:pPr>
              <w:rPr>
                <w:color w:val="000000"/>
                <w:sz w:val="20"/>
                <w:szCs w:val="20"/>
              </w:rPr>
            </w:pPr>
            <w:r w:rsidRPr="0094078F">
              <w:rPr>
                <w:color w:val="000000"/>
                <w:sz w:val="20"/>
                <w:szCs w:val="20"/>
              </w:rPr>
              <w:t>ф. 10 кВ Каскара-2</w:t>
            </w:r>
          </w:p>
        </w:tc>
        <w:tc>
          <w:tcPr>
            <w:tcW w:w="5670" w:type="dxa"/>
            <w:tcBorders>
              <w:top w:val="nil"/>
              <w:left w:val="nil"/>
              <w:bottom w:val="single" w:sz="8" w:space="0" w:color="auto"/>
              <w:right w:val="single" w:sz="8" w:space="0" w:color="auto"/>
            </w:tcBorders>
            <w:shd w:val="clear" w:color="auto" w:fill="auto"/>
            <w:vAlign w:val="center"/>
            <w:hideMark/>
          </w:tcPr>
          <w:p w14:paraId="4F672ED4" w14:textId="77777777" w:rsidR="0094078F" w:rsidRPr="0094078F" w:rsidRDefault="0094078F" w:rsidP="0094078F">
            <w:pPr>
              <w:rPr>
                <w:color w:val="000000"/>
                <w:sz w:val="20"/>
                <w:szCs w:val="20"/>
              </w:rPr>
            </w:pPr>
            <w:r w:rsidRPr="0094078F">
              <w:rPr>
                <w:color w:val="000000"/>
                <w:sz w:val="20"/>
                <w:szCs w:val="20"/>
              </w:rPr>
              <w:t>оп. 113 в сторону КТП № 888</w:t>
            </w:r>
          </w:p>
        </w:tc>
        <w:tc>
          <w:tcPr>
            <w:tcW w:w="2977" w:type="dxa"/>
            <w:tcBorders>
              <w:top w:val="nil"/>
              <w:left w:val="nil"/>
              <w:bottom w:val="single" w:sz="8" w:space="0" w:color="auto"/>
              <w:right w:val="single" w:sz="8" w:space="0" w:color="auto"/>
            </w:tcBorders>
            <w:shd w:val="clear" w:color="auto" w:fill="auto"/>
            <w:vAlign w:val="center"/>
            <w:hideMark/>
          </w:tcPr>
          <w:p w14:paraId="447C645D" w14:textId="77777777" w:rsidR="0094078F" w:rsidRPr="0094078F" w:rsidRDefault="0094078F" w:rsidP="0094078F">
            <w:pPr>
              <w:jc w:val="both"/>
              <w:rPr>
                <w:color w:val="000000"/>
                <w:sz w:val="20"/>
                <w:szCs w:val="20"/>
              </w:rPr>
            </w:pPr>
            <w:r w:rsidRPr="0094078F">
              <w:rPr>
                <w:color w:val="000000"/>
                <w:sz w:val="20"/>
                <w:szCs w:val="20"/>
              </w:rPr>
              <w:t>оп. 113</w:t>
            </w:r>
          </w:p>
        </w:tc>
      </w:tr>
      <w:tr w:rsidR="0094078F" w:rsidRPr="0094078F" w14:paraId="08826B5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76D7B31" w14:textId="77777777" w:rsidR="0094078F" w:rsidRPr="0094078F" w:rsidRDefault="0094078F" w:rsidP="0094078F">
            <w:pPr>
              <w:jc w:val="center"/>
              <w:rPr>
                <w:color w:val="000000"/>
                <w:sz w:val="20"/>
                <w:szCs w:val="20"/>
              </w:rPr>
            </w:pPr>
            <w:r w:rsidRPr="0094078F">
              <w:rPr>
                <w:color w:val="000000"/>
                <w:sz w:val="20"/>
                <w:szCs w:val="20"/>
              </w:rPr>
              <w:t>325</w:t>
            </w:r>
          </w:p>
        </w:tc>
        <w:tc>
          <w:tcPr>
            <w:tcW w:w="2402" w:type="dxa"/>
            <w:tcBorders>
              <w:top w:val="nil"/>
              <w:left w:val="nil"/>
              <w:bottom w:val="single" w:sz="8" w:space="0" w:color="auto"/>
              <w:right w:val="single" w:sz="8" w:space="0" w:color="auto"/>
            </w:tcBorders>
            <w:shd w:val="clear" w:color="auto" w:fill="auto"/>
            <w:noWrap/>
            <w:vAlign w:val="center"/>
            <w:hideMark/>
          </w:tcPr>
          <w:p w14:paraId="2E1BD5DA"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7CE7D7DF"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65517162" w14:textId="77777777" w:rsidR="0094078F" w:rsidRPr="0094078F" w:rsidRDefault="0094078F" w:rsidP="0094078F">
            <w:pPr>
              <w:rPr>
                <w:color w:val="000000"/>
                <w:sz w:val="20"/>
                <w:szCs w:val="20"/>
              </w:rPr>
            </w:pPr>
            <w:r w:rsidRPr="0094078F">
              <w:rPr>
                <w:color w:val="000000"/>
                <w:sz w:val="20"/>
                <w:szCs w:val="20"/>
              </w:rPr>
              <w:t>оп.289 в сторону КТП № 2012</w:t>
            </w:r>
          </w:p>
        </w:tc>
        <w:tc>
          <w:tcPr>
            <w:tcW w:w="2977" w:type="dxa"/>
            <w:tcBorders>
              <w:top w:val="nil"/>
              <w:left w:val="nil"/>
              <w:bottom w:val="single" w:sz="8" w:space="0" w:color="auto"/>
              <w:right w:val="single" w:sz="8" w:space="0" w:color="auto"/>
            </w:tcBorders>
            <w:shd w:val="clear" w:color="auto" w:fill="auto"/>
            <w:vAlign w:val="center"/>
            <w:hideMark/>
          </w:tcPr>
          <w:p w14:paraId="0077A1AF" w14:textId="77777777" w:rsidR="0094078F" w:rsidRPr="0094078F" w:rsidRDefault="0094078F" w:rsidP="0094078F">
            <w:pPr>
              <w:jc w:val="both"/>
              <w:rPr>
                <w:color w:val="000000"/>
                <w:sz w:val="20"/>
                <w:szCs w:val="20"/>
              </w:rPr>
            </w:pPr>
            <w:r w:rsidRPr="0094078F">
              <w:rPr>
                <w:color w:val="000000"/>
                <w:sz w:val="20"/>
                <w:szCs w:val="20"/>
              </w:rPr>
              <w:t>оп. 289</w:t>
            </w:r>
          </w:p>
        </w:tc>
      </w:tr>
      <w:tr w:rsidR="0094078F" w:rsidRPr="0094078F" w14:paraId="36B6781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E5C2433" w14:textId="77777777" w:rsidR="0094078F" w:rsidRPr="0094078F" w:rsidRDefault="0094078F" w:rsidP="0094078F">
            <w:pPr>
              <w:jc w:val="center"/>
              <w:rPr>
                <w:color w:val="000000"/>
                <w:sz w:val="20"/>
                <w:szCs w:val="20"/>
              </w:rPr>
            </w:pPr>
            <w:r w:rsidRPr="0094078F">
              <w:rPr>
                <w:color w:val="000000"/>
                <w:sz w:val="20"/>
                <w:szCs w:val="20"/>
              </w:rPr>
              <w:t>326</w:t>
            </w:r>
          </w:p>
        </w:tc>
        <w:tc>
          <w:tcPr>
            <w:tcW w:w="2402" w:type="dxa"/>
            <w:tcBorders>
              <w:top w:val="nil"/>
              <w:left w:val="nil"/>
              <w:bottom w:val="single" w:sz="8" w:space="0" w:color="auto"/>
              <w:right w:val="single" w:sz="8" w:space="0" w:color="auto"/>
            </w:tcBorders>
            <w:shd w:val="clear" w:color="auto" w:fill="auto"/>
            <w:noWrap/>
            <w:vAlign w:val="center"/>
            <w:hideMark/>
          </w:tcPr>
          <w:p w14:paraId="7FE57DB8"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noWrap/>
            <w:vAlign w:val="center"/>
            <w:hideMark/>
          </w:tcPr>
          <w:p w14:paraId="22150574" w14:textId="77777777" w:rsidR="0094078F" w:rsidRPr="0094078F" w:rsidRDefault="0094078F" w:rsidP="0094078F">
            <w:pPr>
              <w:rPr>
                <w:color w:val="000000"/>
                <w:sz w:val="20"/>
                <w:szCs w:val="20"/>
              </w:rPr>
            </w:pPr>
            <w:r w:rsidRPr="0094078F">
              <w:rPr>
                <w:color w:val="000000"/>
                <w:sz w:val="20"/>
                <w:szCs w:val="20"/>
              </w:rPr>
              <w:t>ф. 10 кВ Щербак</w:t>
            </w:r>
          </w:p>
        </w:tc>
        <w:tc>
          <w:tcPr>
            <w:tcW w:w="5670" w:type="dxa"/>
            <w:tcBorders>
              <w:top w:val="nil"/>
              <w:left w:val="nil"/>
              <w:bottom w:val="single" w:sz="8" w:space="0" w:color="auto"/>
              <w:right w:val="single" w:sz="8" w:space="0" w:color="auto"/>
            </w:tcBorders>
            <w:shd w:val="clear" w:color="auto" w:fill="auto"/>
            <w:vAlign w:val="center"/>
            <w:hideMark/>
          </w:tcPr>
          <w:p w14:paraId="1B7EE9EA" w14:textId="77777777" w:rsidR="0094078F" w:rsidRPr="0094078F" w:rsidRDefault="0094078F" w:rsidP="0094078F">
            <w:pPr>
              <w:rPr>
                <w:color w:val="000000"/>
                <w:sz w:val="20"/>
                <w:szCs w:val="20"/>
              </w:rPr>
            </w:pPr>
            <w:r w:rsidRPr="0094078F">
              <w:rPr>
                <w:color w:val="000000"/>
                <w:sz w:val="20"/>
                <w:szCs w:val="20"/>
              </w:rPr>
              <w:t>оп.87 в сторону КТП № 714</w:t>
            </w:r>
          </w:p>
        </w:tc>
        <w:tc>
          <w:tcPr>
            <w:tcW w:w="2977" w:type="dxa"/>
            <w:tcBorders>
              <w:top w:val="nil"/>
              <w:left w:val="nil"/>
              <w:bottom w:val="single" w:sz="8" w:space="0" w:color="auto"/>
              <w:right w:val="single" w:sz="8" w:space="0" w:color="auto"/>
            </w:tcBorders>
            <w:shd w:val="clear" w:color="auto" w:fill="auto"/>
            <w:vAlign w:val="center"/>
            <w:hideMark/>
          </w:tcPr>
          <w:p w14:paraId="6EE08761" w14:textId="77777777" w:rsidR="0094078F" w:rsidRPr="0094078F" w:rsidRDefault="0094078F" w:rsidP="0094078F">
            <w:pPr>
              <w:jc w:val="both"/>
              <w:rPr>
                <w:color w:val="000000"/>
                <w:sz w:val="20"/>
                <w:szCs w:val="20"/>
              </w:rPr>
            </w:pPr>
            <w:r w:rsidRPr="0094078F">
              <w:rPr>
                <w:color w:val="000000"/>
                <w:sz w:val="20"/>
                <w:szCs w:val="20"/>
              </w:rPr>
              <w:t xml:space="preserve">оп.87 </w:t>
            </w:r>
          </w:p>
        </w:tc>
      </w:tr>
      <w:tr w:rsidR="0094078F" w:rsidRPr="0094078F" w14:paraId="12BADFC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12AF5B0" w14:textId="77777777" w:rsidR="0094078F" w:rsidRPr="0094078F" w:rsidRDefault="0094078F" w:rsidP="0094078F">
            <w:pPr>
              <w:jc w:val="center"/>
              <w:rPr>
                <w:color w:val="000000"/>
                <w:sz w:val="20"/>
                <w:szCs w:val="20"/>
              </w:rPr>
            </w:pPr>
            <w:r w:rsidRPr="0094078F">
              <w:rPr>
                <w:color w:val="000000"/>
                <w:sz w:val="20"/>
                <w:szCs w:val="20"/>
              </w:rPr>
              <w:t>327</w:t>
            </w:r>
          </w:p>
        </w:tc>
        <w:tc>
          <w:tcPr>
            <w:tcW w:w="2402" w:type="dxa"/>
            <w:tcBorders>
              <w:top w:val="nil"/>
              <w:left w:val="nil"/>
              <w:bottom w:val="single" w:sz="8" w:space="0" w:color="auto"/>
              <w:right w:val="single" w:sz="8" w:space="0" w:color="auto"/>
            </w:tcBorders>
            <w:shd w:val="clear" w:color="auto" w:fill="auto"/>
            <w:noWrap/>
            <w:vAlign w:val="center"/>
            <w:hideMark/>
          </w:tcPr>
          <w:p w14:paraId="38200BCC"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4071670D" w14:textId="77777777" w:rsidR="0094078F" w:rsidRPr="0094078F" w:rsidRDefault="0094078F" w:rsidP="0094078F">
            <w:pPr>
              <w:rPr>
                <w:color w:val="000000"/>
                <w:sz w:val="20"/>
                <w:szCs w:val="20"/>
              </w:rPr>
            </w:pPr>
            <w:r w:rsidRPr="0094078F">
              <w:rPr>
                <w:color w:val="000000"/>
                <w:sz w:val="20"/>
                <w:szCs w:val="20"/>
              </w:rPr>
              <w:t>ф. 10 кВ Торфяник</w:t>
            </w:r>
          </w:p>
        </w:tc>
        <w:tc>
          <w:tcPr>
            <w:tcW w:w="5670" w:type="dxa"/>
            <w:tcBorders>
              <w:top w:val="nil"/>
              <w:left w:val="nil"/>
              <w:bottom w:val="single" w:sz="8" w:space="0" w:color="auto"/>
              <w:right w:val="single" w:sz="8" w:space="0" w:color="auto"/>
            </w:tcBorders>
            <w:shd w:val="clear" w:color="auto" w:fill="auto"/>
            <w:vAlign w:val="center"/>
            <w:hideMark/>
          </w:tcPr>
          <w:p w14:paraId="598B44AC" w14:textId="77777777" w:rsidR="0094078F" w:rsidRPr="0094078F" w:rsidRDefault="0094078F" w:rsidP="0094078F">
            <w:pPr>
              <w:rPr>
                <w:color w:val="000000"/>
                <w:sz w:val="20"/>
                <w:szCs w:val="20"/>
              </w:rPr>
            </w:pPr>
            <w:r w:rsidRPr="0094078F">
              <w:rPr>
                <w:color w:val="000000"/>
                <w:sz w:val="20"/>
                <w:szCs w:val="20"/>
              </w:rPr>
              <w:t>оп.64 в сторону КТП № 2096</w:t>
            </w:r>
          </w:p>
        </w:tc>
        <w:tc>
          <w:tcPr>
            <w:tcW w:w="2977" w:type="dxa"/>
            <w:tcBorders>
              <w:top w:val="nil"/>
              <w:left w:val="nil"/>
              <w:bottom w:val="single" w:sz="8" w:space="0" w:color="auto"/>
              <w:right w:val="single" w:sz="8" w:space="0" w:color="auto"/>
            </w:tcBorders>
            <w:shd w:val="clear" w:color="auto" w:fill="auto"/>
            <w:vAlign w:val="center"/>
            <w:hideMark/>
          </w:tcPr>
          <w:p w14:paraId="4ED66A5A" w14:textId="77777777" w:rsidR="0094078F" w:rsidRPr="0094078F" w:rsidRDefault="0094078F" w:rsidP="0094078F">
            <w:pPr>
              <w:jc w:val="both"/>
              <w:rPr>
                <w:color w:val="000000"/>
                <w:sz w:val="20"/>
                <w:szCs w:val="20"/>
              </w:rPr>
            </w:pPr>
            <w:r w:rsidRPr="0094078F">
              <w:rPr>
                <w:color w:val="000000"/>
                <w:sz w:val="20"/>
                <w:szCs w:val="20"/>
              </w:rPr>
              <w:t xml:space="preserve">оп.64 </w:t>
            </w:r>
          </w:p>
        </w:tc>
      </w:tr>
      <w:tr w:rsidR="0094078F" w:rsidRPr="0094078F" w14:paraId="203333C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628A4E6" w14:textId="77777777" w:rsidR="0094078F" w:rsidRPr="0094078F" w:rsidRDefault="0094078F" w:rsidP="0094078F">
            <w:pPr>
              <w:jc w:val="center"/>
              <w:rPr>
                <w:color w:val="000000"/>
                <w:sz w:val="20"/>
                <w:szCs w:val="20"/>
              </w:rPr>
            </w:pPr>
            <w:r w:rsidRPr="0094078F">
              <w:rPr>
                <w:color w:val="000000"/>
                <w:sz w:val="20"/>
                <w:szCs w:val="20"/>
              </w:rPr>
              <w:t>328</w:t>
            </w:r>
          </w:p>
        </w:tc>
        <w:tc>
          <w:tcPr>
            <w:tcW w:w="2402" w:type="dxa"/>
            <w:tcBorders>
              <w:top w:val="nil"/>
              <w:left w:val="nil"/>
              <w:bottom w:val="single" w:sz="8" w:space="0" w:color="auto"/>
              <w:right w:val="single" w:sz="8" w:space="0" w:color="auto"/>
            </w:tcBorders>
            <w:shd w:val="clear" w:color="auto" w:fill="auto"/>
            <w:noWrap/>
            <w:vAlign w:val="center"/>
            <w:hideMark/>
          </w:tcPr>
          <w:p w14:paraId="004AD4D7"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noWrap/>
            <w:vAlign w:val="center"/>
            <w:hideMark/>
          </w:tcPr>
          <w:p w14:paraId="51D3E1F2" w14:textId="77777777" w:rsidR="0094078F" w:rsidRPr="0094078F" w:rsidRDefault="0094078F" w:rsidP="0094078F">
            <w:pPr>
              <w:rPr>
                <w:color w:val="000000"/>
                <w:sz w:val="20"/>
                <w:szCs w:val="20"/>
              </w:rPr>
            </w:pPr>
            <w:r w:rsidRPr="0094078F">
              <w:rPr>
                <w:color w:val="000000"/>
                <w:sz w:val="20"/>
                <w:szCs w:val="20"/>
              </w:rPr>
              <w:t>ф. 10 кВ Щербак</w:t>
            </w:r>
          </w:p>
        </w:tc>
        <w:tc>
          <w:tcPr>
            <w:tcW w:w="5670" w:type="dxa"/>
            <w:tcBorders>
              <w:top w:val="nil"/>
              <w:left w:val="nil"/>
              <w:bottom w:val="single" w:sz="8" w:space="0" w:color="auto"/>
              <w:right w:val="single" w:sz="8" w:space="0" w:color="auto"/>
            </w:tcBorders>
            <w:shd w:val="clear" w:color="auto" w:fill="auto"/>
            <w:vAlign w:val="center"/>
            <w:hideMark/>
          </w:tcPr>
          <w:p w14:paraId="488FD057" w14:textId="77777777" w:rsidR="0094078F" w:rsidRPr="0094078F" w:rsidRDefault="0094078F" w:rsidP="0094078F">
            <w:pPr>
              <w:rPr>
                <w:color w:val="000000"/>
                <w:sz w:val="20"/>
                <w:szCs w:val="20"/>
              </w:rPr>
            </w:pPr>
            <w:r w:rsidRPr="0094078F">
              <w:rPr>
                <w:color w:val="000000"/>
                <w:sz w:val="20"/>
                <w:szCs w:val="20"/>
              </w:rPr>
              <w:t>оп.24 в сторону КТП № 723</w:t>
            </w:r>
          </w:p>
        </w:tc>
        <w:tc>
          <w:tcPr>
            <w:tcW w:w="2977" w:type="dxa"/>
            <w:tcBorders>
              <w:top w:val="nil"/>
              <w:left w:val="nil"/>
              <w:bottom w:val="single" w:sz="8" w:space="0" w:color="auto"/>
              <w:right w:val="single" w:sz="8" w:space="0" w:color="auto"/>
            </w:tcBorders>
            <w:shd w:val="clear" w:color="auto" w:fill="auto"/>
            <w:vAlign w:val="center"/>
            <w:hideMark/>
          </w:tcPr>
          <w:p w14:paraId="50387026" w14:textId="77777777" w:rsidR="0094078F" w:rsidRPr="0094078F" w:rsidRDefault="0094078F" w:rsidP="0094078F">
            <w:pPr>
              <w:jc w:val="both"/>
              <w:rPr>
                <w:color w:val="000000"/>
                <w:sz w:val="20"/>
                <w:szCs w:val="20"/>
              </w:rPr>
            </w:pPr>
            <w:r w:rsidRPr="0094078F">
              <w:rPr>
                <w:color w:val="000000"/>
                <w:sz w:val="20"/>
                <w:szCs w:val="20"/>
              </w:rPr>
              <w:t xml:space="preserve">оп. 24 </w:t>
            </w:r>
          </w:p>
        </w:tc>
      </w:tr>
      <w:tr w:rsidR="0094078F" w:rsidRPr="0094078F" w14:paraId="5CC6850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7562831" w14:textId="77777777" w:rsidR="0094078F" w:rsidRPr="0094078F" w:rsidRDefault="0094078F" w:rsidP="0094078F">
            <w:pPr>
              <w:jc w:val="center"/>
              <w:rPr>
                <w:color w:val="000000"/>
                <w:sz w:val="20"/>
                <w:szCs w:val="20"/>
              </w:rPr>
            </w:pPr>
            <w:r w:rsidRPr="0094078F">
              <w:rPr>
                <w:color w:val="000000"/>
                <w:sz w:val="20"/>
                <w:szCs w:val="20"/>
              </w:rPr>
              <w:t>329</w:t>
            </w:r>
          </w:p>
        </w:tc>
        <w:tc>
          <w:tcPr>
            <w:tcW w:w="2402" w:type="dxa"/>
            <w:tcBorders>
              <w:top w:val="nil"/>
              <w:left w:val="nil"/>
              <w:bottom w:val="single" w:sz="8" w:space="0" w:color="auto"/>
              <w:right w:val="single" w:sz="8" w:space="0" w:color="auto"/>
            </w:tcBorders>
            <w:shd w:val="clear" w:color="auto" w:fill="auto"/>
            <w:noWrap/>
            <w:vAlign w:val="center"/>
            <w:hideMark/>
          </w:tcPr>
          <w:p w14:paraId="6F50C3E7"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noWrap/>
            <w:vAlign w:val="center"/>
            <w:hideMark/>
          </w:tcPr>
          <w:p w14:paraId="08786889" w14:textId="77777777" w:rsidR="0094078F" w:rsidRPr="0094078F" w:rsidRDefault="0094078F" w:rsidP="0094078F">
            <w:pPr>
              <w:rPr>
                <w:color w:val="000000"/>
                <w:sz w:val="20"/>
                <w:szCs w:val="20"/>
              </w:rPr>
            </w:pPr>
            <w:r w:rsidRPr="0094078F">
              <w:rPr>
                <w:color w:val="000000"/>
                <w:sz w:val="20"/>
                <w:szCs w:val="20"/>
              </w:rPr>
              <w:t>ф. 10 кВ Каскара-1</w:t>
            </w:r>
          </w:p>
        </w:tc>
        <w:tc>
          <w:tcPr>
            <w:tcW w:w="5670" w:type="dxa"/>
            <w:tcBorders>
              <w:top w:val="nil"/>
              <w:left w:val="nil"/>
              <w:bottom w:val="single" w:sz="8" w:space="0" w:color="auto"/>
              <w:right w:val="single" w:sz="8" w:space="0" w:color="auto"/>
            </w:tcBorders>
            <w:shd w:val="clear" w:color="auto" w:fill="auto"/>
            <w:vAlign w:val="center"/>
            <w:hideMark/>
          </w:tcPr>
          <w:p w14:paraId="0E4F0DBD" w14:textId="77777777" w:rsidR="0094078F" w:rsidRPr="0094078F" w:rsidRDefault="0094078F" w:rsidP="0094078F">
            <w:pPr>
              <w:rPr>
                <w:color w:val="000000"/>
                <w:sz w:val="20"/>
                <w:szCs w:val="20"/>
              </w:rPr>
            </w:pPr>
            <w:r w:rsidRPr="0094078F">
              <w:rPr>
                <w:color w:val="000000"/>
                <w:sz w:val="20"/>
                <w:szCs w:val="20"/>
              </w:rPr>
              <w:t>оп.45 в сторону КТП № 778</w:t>
            </w:r>
          </w:p>
        </w:tc>
        <w:tc>
          <w:tcPr>
            <w:tcW w:w="2977" w:type="dxa"/>
            <w:tcBorders>
              <w:top w:val="nil"/>
              <w:left w:val="nil"/>
              <w:bottom w:val="single" w:sz="8" w:space="0" w:color="auto"/>
              <w:right w:val="single" w:sz="8" w:space="0" w:color="auto"/>
            </w:tcBorders>
            <w:shd w:val="clear" w:color="auto" w:fill="auto"/>
            <w:vAlign w:val="center"/>
            <w:hideMark/>
          </w:tcPr>
          <w:p w14:paraId="09CEC775" w14:textId="77777777" w:rsidR="0094078F" w:rsidRPr="0094078F" w:rsidRDefault="0094078F" w:rsidP="0094078F">
            <w:pPr>
              <w:jc w:val="both"/>
              <w:rPr>
                <w:color w:val="000000"/>
                <w:sz w:val="20"/>
                <w:szCs w:val="20"/>
              </w:rPr>
            </w:pPr>
            <w:r w:rsidRPr="0094078F">
              <w:rPr>
                <w:color w:val="000000"/>
                <w:sz w:val="20"/>
                <w:szCs w:val="20"/>
              </w:rPr>
              <w:t>оп. 45</w:t>
            </w:r>
          </w:p>
        </w:tc>
      </w:tr>
      <w:tr w:rsidR="0094078F" w:rsidRPr="0094078F" w14:paraId="2D3082B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6EA6038" w14:textId="77777777" w:rsidR="0094078F" w:rsidRPr="0094078F" w:rsidRDefault="0094078F" w:rsidP="0094078F">
            <w:pPr>
              <w:jc w:val="center"/>
              <w:rPr>
                <w:color w:val="000000"/>
                <w:sz w:val="20"/>
                <w:szCs w:val="20"/>
              </w:rPr>
            </w:pPr>
            <w:r w:rsidRPr="0094078F">
              <w:rPr>
                <w:color w:val="000000"/>
                <w:sz w:val="20"/>
                <w:szCs w:val="20"/>
              </w:rPr>
              <w:t>330</w:t>
            </w:r>
          </w:p>
        </w:tc>
        <w:tc>
          <w:tcPr>
            <w:tcW w:w="2402" w:type="dxa"/>
            <w:tcBorders>
              <w:top w:val="nil"/>
              <w:left w:val="nil"/>
              <w:bottom w:val="single" w:sz="8" w:space="0" w:color="auto"/>
              <w:right w:val="single" w:sz="8" w:space="0" w:color="auto"/>
            </w:tcBorders>
            <w:shd w:val="clear" w:color="auto" w:fill="auto"/>
            <w:noWrap/>
            <w:vAlign w:val="center"/>
            <w:hideMark/>
          </w:tcPr>
          <w:p w14:paraId="287A15CB"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noWrap/>
            <w:vAlign w:val="center"/>
            <w:hideMark/>
          </w:tcPr>
          <w:p w14:paraId="6EA2D13A" w14:textId="77777777" w:rsidR="0094078F" w:rsidRPr="0094078F" w:rsidRDefault="0094078F" w:rsidP="0094078F">
            <w:pPr>
              <w:rPr>
                <w:color w:val="000000"/>
                <w:sz w:val="20"/>
                <w:szCs w:val="20"/>
              </w:rPr>
            </w:pPr>
            <w:r w:rsidRPr="0094078F">
              <w:rPr>
                <w:color w:val="000000"/>
                <w:sz w:val="20"/>
                <w:szCs w:val="20"/>
              </w:rPr>
              <w:t>ф. 10 кВ Щербак</w:t>
            </w:r>
          </w:p>
        </w:tc>
        <w:tc>
          <w:tcPr>
            <w:tcW w:w="5670" w:type="dxa"/>
            <w:tcBorders>
              <w:top w:val="nil"/>
              <w:left w:val="nil"/>
              <w:bottom w:val="single" w:sz="8" w:space="0" w:color="auto"/>
              <w:right w:val="single" w:sz="8" w:space="0" w:color="auto"/>
            </w:tcBorders>
            <w:shd w:val="clear" w:color="auto" w:fill="auto"/>
            <w:vAlign w:val="center"/>
            <w:hideMark/>
          </w:tcPr>
          <w:p w14:paraId="77419F05" w14:textId="77777777" w:rsidR="0094078F" w:rsidRPr="0094078F" w:rsidRDefault="0094078F" w:rsidP="0094078F">
            <w:pPr>
              <w:rPr>
                <w:color w:val="000000"/>
                <w:sz w:val="20"/>
                <w:szCs w:val="20"/>
              </w:rPr>
            </w:pPr>
            <w:r w:rsidRPr="0094078F">
              <w:rPr>
                <w:color w:val="000000"/>
                <w:sz w:val="20"/>
                <w:szCs w:val="20"/>
              </w:rPr>
              <w:t xml:space="preserve"> оп.80 ответвление от оп. 118А в сторону КТП № 1365</w:t>
            </w:r>
          </w:p>
        </w:tc>
        <w:tc>
          <w:tcPr>
            <w:tcW w:w="2977" w:type="dxa"/>
            <w:tcBorders>
              <w:top w:val="nil"/>
              <w:left w:val="nil"/>
              <w:bottom w:val="single" w:sz="8" w:space="0" w:color="auto"/>
              <w:right w:val="single" w:sz="8" w:space="0" w:color="auto"/>
            </w:tcBorders>
            <w:shd w:val="clear" w:color="auto" w:fill="auto"/>
            <w:vAlign w:val="center"/>
            <w:hideMark/>
          </w:tcPr>
          <w:p w14:paraId="2B7E73E3" w14:textId="77777777" w:rsidR="0094078F" w:rsidRPr="0094078F" w:rsidRDefault="0094078F" w:rsidP="0094078F">
            <w:pPr>
              <w:jc w:val="both"/>
              <w:rPr>
                <w:color w:val="000000"/>
                <w:sz w:val="20"/>
                <w:szCs w:val="20"/>
              </w:rPr>
            </w:pPr>
            <w:r w:rsidRPr="0094078F">
              <w:rPr>
                <w:color w:val="000000"/>
                <w:sz w:val="20"/>
                <w:szCs w:val="20"/>
              </w:rPr>
              <w:t>оп. 80</w:t>
            </w:r>
          </w:p>
        </w:tc>
      </w:tr>
      <w:tr w:rsidR="0094078F" w:rsidRPr="0094078F" w14:paraId="05F5C58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9126EC2" w14:textId="77777777" w:rsidR="0094078F" w:rsidRPr="0094078F" w:rsidRDefault="0094078F" w:rsidP="0094078F">
            <w:pPr>
              <w:jc w:val="center"/>
              <w:rPr>
                <w:color w:val="000000"/>
                <w:sz w:val="20"/>
                <w:szCs w:val="20"/>
              </w:rPr>
            </w:pPr>
            <w:r w:rsidRPr="0094078F">
              <w:rPr>
                <w:color w:val="000000"/>
                <w:sz w:val="20"/>
                <w:szCs w:val="20"/>
              </w:rPr>
              <w:t>331</w:t>
            </w:r>
          </w:p>
        </w:tc>
        <w:tc>
          <w:tcPr>
            <w:tcW w:w="2402" w:type="dxa"/>
            <w:tcBorders>
              <w:top w:val="nil"/>
              <w:left w:val="nil"/>
              <w:bottom w:val="single" w:sz="8" w:space="0" w:color="auto"/>
              <w:right w:val="single" w:sz="8" w:space="0" w:color="auto"/>
            </w:tcBorders>
            <w:shd w:val="clear" w:color="auto" w:fill="auto"/>
            <w:noWrap/>
            <w:vAlign w:val="center"/>
            <w:hideMark/>
          </w:tcPr>
          <w:p w14:paraId="132FD3A2"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noWrap/>
            <w:vAlign w:val="center"/>
            <w:hideMark/>
          </w:tcPr>
          <w:p w14:paraId="2CD6A872" w14:textId="77777777" w:rsidR="0094078F" w:rsidRPr="0094078F" w:rsidRDefault="0094078F" w:rsidP="0094078F">
            <w:pPr>
              <w:rPr>
                <w:color w:val="000000"/>
                <w:sz w:val="20"/>
                <w:szCs w:val="20"/>
              </w:rPr>
            </w:pPr>
            <w:r w:rsidRPr="0094078F">
              <w:rPr>
                <w:color w:val="000000"/>
                <w:sz w:val="20"/>
                <w:szCs w:val="20"/>
              </w:rPr>
              <w:t>ф. 10 кВ Щербак</w:t>
            </w:r>
          </w:p>
        </w:tc>
        <w:tc>
          <w:tcPr>
            <w:tcW w:w="5670" w:type="dxa"/>
            <w:tcBorders>
              <w:top w:val="nil"/>
              <w:left w:val="nil"/>
              <w:bottom w:val="single" w:sz="8" w:space="0" w:color="auto"/>
              <w:right w:val="single" w:sz="8" w:space="0" w:color="auto"/>
            </w:tcBorders>
            <w:shd w:val="clear" w:color="auto" w:fill="auto"/>
            <w:vAlign w:val="center"/>
            <w:hideMark/>
          </w:tcPr>
          <w:p w14:paraId="4208F8E7" w14:textId="77777777" w:rsidR="0094078F" w:rsidRPr="0094078F" w:rsidRDefault="0094078F" w:rsidP="0094078F">
            <w:pPr>
              <w:rPr>
                <w:color w:val="000000"/>
                <w:sz w:val="20"/>
                <w:szCs w:val="20"/>
              </w:rPr>
            </w:pPr>
            <w:r w:rsidRPr="0094078F">
              <w:rPr>
                <w:color w:val="000000"/>
                <w:sz w:val="20"/>
                <w:szCs w:val="20"/>
              </w:rPr>
              <w:t xml:space="preserve"> оп.69 ответвление от оп. 118А в сторону КТП № 1366</w:t>
            </w:r>
          </w:p>
        </w:tc>
        <w:tc>
          <w:tcPr>
            <w:tcW w:w="2977" w:type="dxa"/>
            <w:tcBorders>
              <w:top w:val="nil"/>
              <w:left w:val="nil"/>
              <w:bottom w:val="single" w:sz="8" w:space="0" w:color="auto"/>
              <w:right w:val="single" w:sz="8" w:space="0" w:color="auto"/>
            </w:tcBorders>
            <w:shd w:val="clear" w:color="auto" w:fill="auto"/>
            <w:vAlign w:val="center"/>
            <w:hideMark/>
          </w:tcPr>
          <w:p w14:paraId="6D418770" w14:textId="77777777" w:rsidR="0094078F" w:rsidRPr="0094078F" w:rsidRDefault="0094078F" w:rsidP="0094078F">
            <w:pPr>
              <w:jc w:val="both"/>
              <w:rPr>
                <w:color w:val="000000"/>
                <w:sz w:val="20"/>
                <w:szCs w:val="20"/>
              </w:rPr>
            </w:pPr>
            <w:r w:rsidRPr="0094078F">
              <w:rPr>
                <w:color w:val="000000"/>
                <w:sz w:val="20"/>
                <w:szCs w:val="20"/>
              </w:rPr>
              <w:t>оп. 69</w:t>
            </w:r>
          </w:p>
        </w:tc>
      </w:tr>
      <w:tr w:rsidR="0094078F" w:rsidRPr="0094078F" w14:paraId="3B481EC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0A6BC68" w14:textId="77777777" w:rsidR="0094078F" w:rsidRPr="0094078F" w:rsidRDefault="0094078F" w:rsidP="0094078F">
            <w:pPr>
              <w:jc w:val="center"/>
              <w:rPr>
                <w:color w:val="000000"/>
                <w:sz w:val="20"/>
                <w:szCs w:val="20"/>
              </w:rPr>
            </w:pPr>
            <w:r w:rsidRPr="0094078F">
              <w:rPr>
                <w:color w:val="000000"/>
                <w:sz w:val="20"/>
                <w:szCs w:val="20"/>
              </w:rPr>
              <w:t>332</w:t>
            </w:r>
          </w:p>
        </w:tc>
        <w:tc>
          <w:tcPr>
            <w:tcW w:w="2402" w:type="dxa"/>
            <w:tcBorders>
              <w:top w:val="nil"/>
              <w:left w:val="nil"/>
              <w:bottom w:val="single" w:sz="8" w:space="0" w:color="auto"/>
              <w:right w:val="single" w:sz="8" w:space="0" w:color="auto"/>
            </w:tcBorders>
            <w:shd w:val="clear" w:color="auto" w:fill="auto"/>
            <w:noWrap/>
            <w:vAlign w:val="center"/>
            <w:hideMark/>
          </w:tcPr>
          <w:p w14:paraId="5796B3C0"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noWrap/>
            <w:vAlign w:val="center"/>
            <w:hideMark/>
          </w:tcPr>
          <w:p w14:paraId="4B7AC203" w14:textId="77777777" w:rsidR="0094078F" w:rsidRPr="0094078F" w:rsidRDefault="0094078F" w:rsidP="0094078F">
            <w:pPr>
              <w:rPr>
                <w:color w:val="000000"/>
                <w:sz w:val="20"/>
                <w:szCs w:val="20"/>
              </w:rPr>
            </w:pPr>
            <w:r w:rsidRPr="0094078F">
              <w:rPr>
                <w:color w:val="000000"/>
                <w:sz w:val="20"/>
                <w:szCs w:val="20"/>
              </w:rPr>
              <w:t>ф. 10 кВ Щербак</w:t>
            </w:r>
          </w:p>
        </w:tc>
        <w:tc>
          <w:tcPr>
            <w:tcW w:w="5670" w:type="dxa"/>
            <w:tcBorders>
              <w:top w:val="nil"/>
              <w:left w:val="nil"/>
              <w:bottom w:val="single" w:sz="8" w:space="0" w:color="auto"/>
              <w:right w:val="single" w:sz="8" w:space="0" w:color="auto"/>
            </w:tcBorders>
            <w:shd w:val="clear" w:color="auto" w:fill="auto"/>
            <w:vAlign w:val="center"/>
            <w:hideMark/>
          </w:tcPr>
          <w:p w14:paraId="3F71D132" w14:textId="77777777" w:rsidR="0094078F" w:rsidRPr="0094078F" w:rsidRDefault="0094078F" w:rsidP="0094078F">
            <w:pPr>
              <w:rPr>
                <w:color w:val="000000"/>
                <w:sz w:val="20"/>
                <w:szCs w:val="20"/>
              </w:rPr>
            </w:pPr>
            <w:r w:rsidRPr="0094078F">
              <w:rPr>
                <w:color w:val="000000"/>
                <w:sz w:val="20"/>
                <w:szCs w:val="20"/>
              </w:rPr>
              <w:t xml:space="preserve"> оп.5 ответвление от оп. 118А в сторону КТП № 1367</w:t>
            </w:r>
          </w:p>
        </w:tc>
        <w:tc>
          <w:tcPr>
            <w:tcW w:w="2977" w:type="dxa"/>
            <w:tcBorders>
              <w:top w:val="nil"/>
              <w:left w:val="nil"/>
              <w:bottom w:val="single" w:sz="8" w:space="0" w:color="auto"/>
              <w:right w:val="single" w:sz="8" w:space="0" w:color="auto"/>
            </w:tcBorders>
            <w:shd w:val="clear" w:color="auto" w:fill="auto"/>
            <w:vAlign w:val="center"/>
            <w:hideMark/>
          </w:tcPr>
          <w:p w14:paraId="0C73386B"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58E6AA6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8D0FA07" w14:textId="77777777" w:rsidR="0094078F" w:rsidRPr="0094078F" w:rsidRDefault="0094078F" w:rsidP="0094078F">
            <w:pPr>
              <w:jc w:val="center"/>
              <w:rPr>
                <w:color w:val="000000"/>
                <w:sz w:val="20"/>
                <w:szCs w:val="20"/>
              </w:rPr>
            </w:pPr>
            <w:r w:rsidRPr="0094078F">
              <w:rPr>
                <w:color w:val="000000"/>
                <w:sz w:val="20"/>
                <w:szCs w:val="20"/>
              </w:rPr>
              <w:t>333</w:t>
            </w:r>
          </w:p>
        </w:tc>
        <w:tc>
          <w:tcPr>
            <w:tcW w:w="2402" w:type="dxa"/>
            <w:tcBorders>
              <w:top w:val="nil"/>
              <w:left w:val="nil"/>
              <w:bottom w:val="single" w:sz="8" w:space="0" w:color="auto"/>
              <w:right w:val="single" w:sz="8" w:space="0" w:color="auto"/>
            </w:tcBorders>
            <w:shd w:val="clear" w:color="auto" w:fill="auto"/>
            <w:noWrap/>
            <w:vAlign w:val="center"/>
            <w:hideMark/>
          </w:tcPr>
          <w:p w14:paraId="6414BA8E" w14:textId="77777777" w:rsidR="0094078F" w:rsidRPr="0094078F" w:rsidRDefault="0094078F" w:rsidP="0094078F">
            <w:pPr>
              <w:rPr>
                <w:color w:val="000000"/>
                <w:sz w:val="20"/>
                <w:szCs w:val="20"/>
              </w:rPr>
            </w:pPr>
            <w:r w:rsidRPr="0094078F">
              <w:rPr>
                <w:color w:val="000000"/>
                <w:sz w:val="20"/>
                <w:szCs w:val="20"/>
              </w:rPr>
              <w:t>ПС 6/10 21Т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0A45B587" w14:textId="77777777" w:rsidR="0094078F" w:rsidRPr="0094078F" w:rsidRDefault="0094078F" w:rsidP="0094078F">
            <w:pPr>
              <w:rPr>
                <w:color w:val="000000"/>
                <w:sz w:val="20"/>
                <w:szCs w:val="20"/>
              </w:rPr>
            </w:pPr>
            <w:r w:rsidRPr="0094078F">
              <w:rPr>
                <w:color w:val="000000"/>
                <w:sz w:val="20"/>
                <w:szCs w:val="20"/>
              </w:rPr>
              <w:t>ф. 10 кВ Торгили</w:t>
            </w:r>
          </w:p>
        </w:tc>
        <w:tc>
          <w:tcPr>
            <w:tcW w:w="5670" w:type="dxa"/>
            <w:tcBorders>
              <w:top w:val="nil"/>
              <w:left w:val="nil"/>
              <w:bottom w:val="single" w:sz="8" w:space="0" w:color="auto"/>
              <w:right w:val="single" w:sz="8" w:space="0" w:color="auto"/>
            </w:tcBorders>
            <w:shd w:val="clear" w:color="auto" w:fill="auto"/>
            <w:vAlign w:val="center"/>
            <w:hideMark/>
          </w:tcPr>
          <w:p w14:paraId="2F51AAA6" w14:textId="77777777" w:rsidR="0094078F" w:rsidRPr="0094078F" w:rsidRDefault="0094078F" w:rsidP="0094078F">
            <w:pPr>
              <w:rPr>
                <w:color w:val="000000"/>
                <w:sz w:val="20"/>
                <w:szCs w:val="20"/>
              </w:rPr>
            </w:pPr>
            <w:r w:rsidRPr="0094078F">
              <w:rPr>
                <w:color w:val="000000"/>
                <w:sz w:val="20"/>
                <w:szCs w:val="20"/>
              </w:rPr>
              <w:t xml:space="preserve"> оп. в сторону КТП № 1216</w:t>
            </w:r>
          </w:p>
        </w:tc>
        <w:tc>
          <w:tcPr>
            <w:tcW w:w="2977" w:type="dxa"/>
            <w:tcBorders>
              <w:top w:val="nil"/>
              <w:left w:val="nil"/>
              <w:bottom w:val="single" w:sz="8" w:space="0" w:color="auto"/>
              <w:right w:val="single" w:sz="8" w:space="0" w:color="auto"/>
            </w:tcBorders>
            <w:shd w:val="clear" w:color="auto" w:fill="auto"/>
            <w:vAlign w:val="center"/>
            <w:hideMark/>
          </w:tcPr>
          <w:p w14:paraId="6B0C7B64"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0D29063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4243405" w14:textId="77777777" w:rsidR="0094078F" w:rsidRPr="0094078F" w:rsidRDefault="0094078F" w:rsidP="0094078F">
            <w:pPr>
              <w:jc w:val="center"/>
              <w:rPr>
                <w:color w:val="000000"/>
                <w:sz w:val="20"/>
                <w:szCs w:val="20"/>
              </w:rPr>
            </w:pPr>
            <w:r w:rsidRPr="0094078F">
              <w:rPr>
                <w:color w:val="000000"/>
                <w:sz w:val="20"/>
                <w:szCs w:val="20"/>
              </w:rPr>
              <w:t>334</w:t>
            </w:r>
          </w:p>
        </w:tc>
        <w:tc>
          <w:tcPr>
            <w:tcW w:w="2402" w:type="dxa"/>
            <w:tcBorders>
              <w:top w:val="nil"/>
              <w:left w:val="nil"/>
              <w:bottom w:val="single" w:sz="8" w:space="0" w:color="auto"/>
              <w:right w:val="single" w:sz="8" w:space="0" w:color="auto"/>
            </w:tcBorders>
            <w:shd w:val="clear" w:color="auto" w:fill="auto"/>
            <w:noWrap/>
            <w:vAlign w:val="center"/>
            <w:hideMark/>
          </w:tcPr>
          <w:p w14:paraId="1BEC6E4C"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58502237"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153D7232" w14:textId="77777777" w:rsidR="0094078F" w:rsidRPr="0094078F" w:rsidRDefault="0094078F" w:rsidP="0094078F">
            <w:pPr>
              <w:rPr>
                <w:color w:val="000000"/>
                <w:sz w:val="20"/>
                <w:szCs w:val="20"/>
              </w:rPr>
            </w:pPr>
            <w:r w:rsidRPr="0094078F">
              <w:rPr>
                <w:color w:val="000000"/>
                <w:sz w:val="20"/>
                <w:szCs w:val="20"/>
              </w:rPr>
              <w:t>оп. 4 участка КВЛ между РП-10 кВ Транзит и РП Очистные в сторонуТП №516</w:t>
            </w:r>
          </w:p>
        </w:tc>
        <w:tc>
          <w:tcPr>
            <w:tcW w:w="2977" w:type="dxa"/>
            <w:tcBorders>
              <w:top w:val="nil"/>
              <w:left w:val="nil"/>
              <w:bottom w:val="single" w:sz="8" w:space="0" w:color="auto"/>
              <w:right w:val="single" w:sz="8" w:space="0" w:color="auto"/>
            </w:tcBorders>
            <w:shd w:val="clear" w:color="auto" w:fill="auto"/>
            <w:vAlign w:val="center"/>
            <w:hideMark/>
          </w:tcPr>
          <w:p w14:paraId="7152B650"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32F02CB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9E015DD" w14:textId="77777777" w:rsidR="0094078F" w:rsidRPr="0094078F" w:rsidRDefault="0094078F" w:rsidP="0094078F">
            <w:pPr>
              <w:jc w:val="center"/>
              <w:rPr>
                <w:color w:val="000000"/>
                <w:sz w:val="20"/>
                <w:szCs w:val="20"/>
              </w:rPr>
            </w:pPr>
            <w:r w:rsidRPr="0094078F">
              <w:rPr>
                <w:color w:val="000000"/>
                <w:sz w:val="20"/>
                <w:szCs w:val="20"/>
              </w:rPr>
              <w:t>335</w:t>
            </w:r>
          </w:p>
        </w:tc>
        <w:tc>
          <w:tcPr>
            <w:tcW w:w="2402" w:type="dxa"/>
            <w:tcBorders>
              <w:top w:val="nil"/>
              <w:left w:val="nil"/>
              <w:bottom w:val="single" w:sz="8" w:space="0" w:color="auto"/>
              <w:right w:val="single" w:sz="8" w:space="0" w:color="auto"/>
            </w:tcBorders>
            <w:shd w:val="clear" w:color="auto" w:fill="auto"/>
            <w:noWrap/>
            <w:vAlign w:val="center"/>
            <w:hideMark/>
          </w:tcPr>
          <w:p w14:paraId="24B3ADBB"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1C1CAEE2"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136DE6AD" w14:textId="77777777" w:rsidR="0094078F" w:rsidRPr="0094078F" w:rsidRDefault="0094078F" w:rsidP="0094078F">
            <w:pPr>
              <w:rPr>
                <w:color w:val="000000"/>
                <w:sz w:val="20"/>
                <w:szCs w:val="20"/>
              </w:rPr>
            </w:pPr>
            <w:r w:rsidRPr="0094078F">
              <w:rPr>
                <w:color w:val="000000"/>
                <w:sz w:val="20"/>
                <w:szCs w:val="20"/>
              </w:rPr>
              <w:t>оп. 12 ответвления от оп. 1 в сторону ТП №643</w:t>
            </w:r>
          </w:p>
        </w:tc>
        <w:tc>
          <w:tcPr>
            <w:tcW w:w="2977" w:type="dxa"/>
            <w:tcBorders>
              <w:top w:val="nil"/>
              <w:left w:val="nil"/>
              <w:bottom w:val="single" w:sz="8" w:space="0" w:color="auto"/>
              <w:right w:val="single" w:sz="8" w:space="0" w:color="auto"/>
            </w:tcBorders>
            <w:shd w:val="clear" w:color="auto" w:fill="auto"/>
            <w:vAlign w:val="center"/>
            <w:hideMark/>
          </w:tcPr>
          <w:p w14:paraId="7A3734C4" w14:textId="77777777" w:rsidR="0094078F" w:rsidRPr="0094078F" w:rsidRDefault="0094078F" w:rsidP="0094078F">
            <w:pPr>
              <w:jc w:val="both"/>
              <w:rPr>
                <w:color w:val="000000"/>
                <w:sz w:val="20"/>
                <w:szCs w:val="20"/>
              </w:rPr>
            </w:pPr>
            <w:r w:rsidRPr="0094078F">
              <w:rPr>
                <w:color w:val="000000"/>
                <w:sz w:val="20"/>
                <w:szCs w:val="20"/>
              </w:rPr>
              <w:t>оп. 12</w:t>
            </w:r>
          </w:p>
        </w:tc>
      </w:tr>
      <w:tr w:rsidR="0094078F" w:rsidRPr="0094078F" w14:paraId="1386AE9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2EFC5A4" w14:textId="77777777" w:rsidR="0094078F" w:rsidRPr="0094078F" w:rsidRDefault="0094078F" w:rsidP="0094078F">
            <w:pPr>
              <w:jc w:val="center"/>
              <w:rPr>
                <w:color w:val="000000"/>
                <w:sz w:val="20"/>
                <w:szCs w:val="20"/>
              </w:rPr>
            </w:pPr>
            <w:r w:rsidRPr="0094078F">
              <w:rPr>
                <w:color w:val="000000"/>
                <w:sz w:val="20"/>
                <w:szCs w:val="20"/>
              </w:rPr>
              <w:t>336</w:t>
            </w:r>
          </w:p>
        </w:tc>
        <w:tc>
          <w:tcPr>
            <w:tcW w:w="2402" w:type="dxa"/>
            <w:tcBorders>
              <w:top w:val="nil"/>
              <w:left w:val="nil"/>
              <w:bottom w:val="single" w:sz="8" w:space="0" w:color="auto"/>
              <w:right w:val="single" w:sz="8" w:space="0" w:color="auto"/>
            </w:tcBorders>
            <w:shd w:val="clear" w:color="auto" w:fill="auto"/>
            <w:noWrap/>
            <w:vAlign w:val="center"/>
            <w:hideMark/>
          </w:tcPr>
          <w:p w14:paraId="037DECAA"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10ECDF32"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6A3B45CC" w14:textId="77777777" w:rsidR="0094078F" w:rsidRPr="0094078F" w:rsidRDefault="0094078F" w:rsidP="0094078F">
            <w:pPr>
              <w:rPr>
                <w:color w:val="000000"/>
                <w:sz w:val="20"/>
                <w:szCs w:val="20"/>
              </w:rPr>
            </w:pPr>
            <w:r w:rsidRPr="0094078F">
              <w:rPr>
                <w:color w:val="000000"/>
                <w:sz w:val="20"/>
                <w:szCs w:val="20"/>
              </w:rPr>
              <w:t>оп. 9 ответвления от оп. 1 в сторону ТП №754</w:t>
            </w:r>
          </w:p>
        </w:tc>
        <w:tc>
          <w:tcPr>
            <w:tcW w:w="2977" w:type="dxa"/>
            <w:tcBorders>
              <w:top w:val="nil"/>
              <w:left w:val="nil"/>
              <w:bottom w:val="single" w:sz="8" w:space="0" w:color="auto"/>
              <w:right w:val="single" w:sz="8" w:space="0" w:color="auto"/>
            </w:tcBorders>
            <w:shd w:val="clear" w:color="auto" w:fill="auto"/>
            <w:vAlign w:val="center"/>
            <w:hideMark/>
          </w:tcPr>
          <w:p w14:paraId="7EF18BA1" w14:textId="77777777" w:rsidR="0094078F" w:rsidRPr="0094078F" w:rsidRDefault="0094078F" w:rsidP="0094078F">
            <w:pPr>
              <w:jc w:val="both"/>
              <w:rPr>
                <w:color w:val="000000"/>
                <w:sz w:val="20"/>
                <w:szCs w:val="20"/>
              </w:rPr>
            </w:pPr>
            <w:r w:rsidRPr="0094078F">
              <w:rPr>
                <w:color w:val="000000"/>
                <w:sz w:val="20"/>
                <w:szCs w:val="20"/>
              </w:rPr>
              <w:t>оп. 9</w:t>
            </w:r>
          </w:p>
        </w:tc>
      </w:tr>
      <w:tr w:rsidR="0094078F" w:rsidRPr="0094078F" w14:paraId="369B551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0E52163" w14:textId="77777777" w:rsidR="0094078F" w:rsidRPr="0094078F" w:rsidRDefault="0094078F" w:rsidP="0094078F">
            <w:pPr>
              <w:jc w:val="center"/>
              <w:rPr>
                <w:color w:val="000000"/>
                <w:sz w:val="20"/>
                <w:szCs w:val="20"/>
              </w:rPr>
            </w:pPr>
            <w:r w:rsidRPr="0094078F">
              <w:rPr>
                <w:color w:val="000000"/>
                <w:sz w:val="20"/>
                <w:szCs w:val="20"/>
              </w:rPr>
              <w:t>337</w:t>
            </w:r>
          </w:p>
        </w:tc>
        <w:tc>
          <w:tcPr>
            <w:tcW w:w="2402" w:type="dxa"/>
            <w:tcBorders>
              <w:top w:val="nil"/>
              <w:left w:val="nil"/>
              <w:bottom w:val="single" w:sz="8" w:space="0" w:color="auto"/>
              <w:right w:val="single" w:sz="8" w:space="0" w:color="auto"/>
            </w:tcBorders>
            <w:shd w:val="clear" w:color="auto" w:fill="auto"/>
            <w:noWrap/>
            <w:vAlign w:val="center"/>
            <w:hideMark/>
          </w:tcPr>
          <w:p w14:paraId="613EABD4"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3C52CE31"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4FBCF009" w14:textId="77777777" w:rsidR="0094078F" w:rsidRPr="0094078F" w:rsidRDefault="0094078F" w:rsidP="0094078F">
            <w:pPr>
              <w:rPr>
                <w:color w:val="000000"/>
                <w:sz w:val="20"/>
                <w:szCs w:val="20"/>
              </w:rPr>
            </w:pPr>
            <w:r w:rsidRPr="0094078F">
              <w:rPr>
                <w:color w:val="000000"/>
                <w:sz w:val="20"/>
                <w:szCs w:val="20"/>
              </w:rPr>
              <w:t>оп. 27 в сторону ТП №854</w:t>
            </w:r>
          </w:p>
        </w:tc>
        <w:tc>
          <w:tcPr>
            <w:tcW w:w="2977" w:type="dxa"/>
            <w:tcBorders>
              <w:top w:val="nil"/>
              <w:left w:val="nil"/>
              <w:bottom w:val="single" w:sz="8" w:space="0" w:color="auto"/>
              <w:right w:val="single" w:sz="8" w:space="0" w:color="auto"/>
            </w:tcBorders>
            <w:shd w:val="clear" w:color="auto" w:fill="auto"/>
            <w:vAlign w:val="center"/>
            <w:hideMark/>
          </w:tcPr>
          <w:p w14:paraId="1E5178FD" w14:textId="77777777" w:rsidR="0094078F" w:rsidRPr="0094078F" w:rsidRDefault="0094078F" w:rsidP="0094078F">
            <w:pPr>
              <w:jc w:val="both"/>
              <w:rPr>
                <w:color w:val="000000"/>
                <w:sz w:val="20"/>
                <w:szCs w:val="20"/>
              </w:rPr>
            </w:pPr>
            <w:r w:rsidRPr="0094078F">
              <w:rPr>
                <w:color w:val="000000"/>
                <w:sz w:val="20"/>
                <w:szCs w:val="20"/>
              </w:rPr>
              <w:t>оп. 27</w:t>
            </w:r>
          </w:p>
        </w:tc>
      </w:tr>
      <w:tr w:rsidR="0094078F" w:rsidRPr="0094078F" w14:paraId="50E39B4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01BD1F0" w14:textId="77777777" w:rsidR="0094078F" w:rsidRPr="0094078F" w:rsidRDefault="0094078F" w:rsidP="0094078F">
            <w:pPr>
              <w:jc w:val="center"/>
              <w:rPr>
                <w:color w:val="000000"/>
                <w:sz w:val="20"/>
                <w:szCs w:val="20"/>
              </w:rPr>
            </w:pPr>
            <w:r w:rsidRPr="0094078F">
              <w:rPr>
                <w:color w:val="000000"/>
                <w:sz w:val="20"/>
                <w:szCs w:val="20"/>
              </w:rPr>
              <w:t>338</w:t>
            </w:r>
          </w:p>
        </w:tc>
        <w:tc>
          <w:tcPr>
            <w:tcW w:w="2402" w:type="dxa"/>
            <w:tcBorders>
              <w:top w:val="nil"/>
              <w:left w:val="nil"/>
              <w:bottom w:val="single" w:sz="8" w:space="0" w:color="auto"/>
              <w:right w:val="single" w:sz="8" w:space="0" w:color="auto"/>
            </w:tcBorders>
            <w:shd w:val="clear" w:color="auto" w:fill="auto"/>
            <w:noWrap/>
            <w:vAlign w:val="center"/>
            <w:hideMark/>
          </w:tcPr>
          <w:p w14:paraId="4651865B"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409C244E"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4129A4FE" w14:textId="77777777" w:rsidR="0094078F" w:rsidRPr="0094078F" w:rsidRDefault="0094078F" w:rsidP="0094078F">
            <w:pPr>
              <w:rPr>
                <w:color w:val="000000"/>
                <w:sz w:val="20"/>
                <w:szCs w:val="20"/>
              </w:rPr>
            </w:pPr>
            <w:r w:rsidRPr="0094078F">
              <w:rPr>
                <w:color w:val="000000"/>
                <w:sz w:val="20"/>
                <w:szCs w:val="20"/>
              </w:rPr>
              <w:t>оп. 18 ответвления от оп. 1 в сторону ТП №862</w:t>
            </w:r>
          </w:p>
        </w:tc>
        <w:tc>
          <w:tcPr>
            <w:tcW w:w="2977" w:type="dxa"/>
            <w:tcBorders>
              <w:top w:val="nil"/>
              <w:left w:val="nil"/>
              <w:bottom w:val="single" w:sz="8" w:space="0" w:color="auto"/>
              <w:right w:val="single" w:sz="8" w:space="0" w:color="auto"/>
            </w:tcBorders>
            <w:shd w:val="clear" w:color="auto" w:fill="auto"/>
            <w:vAlign w:val="center"/>
            <w:hideMark/>
          </w:tcPr>
          <w:p w14:paraId="75AB8A3F" w14:textId="77777777" w:rsidR="0094078F" w:rsidRPr="0094078F" w:rsidRDefault="0094078F" w:rsidP="0094078F">
            <w:pPr>
              <w:jc w:val="both"/>
              <w:rPr>
                <w:color w:val="000000"/>
                <w:sz w:val="20"/>
                <w:szCs w:val="20"/>
              </w:rPr>
            </w:pPr>
            <w:r w:rsidRPr="0094078F">
              <w:rPr>
                <w:color w:val="000000"/>
                <w:sz w:val="20"/>
                <w:szCs w:val="20"/>
              </w:rPr>
              <w:t>оп. 18</w:t>
            </w:r>
          </w:p>
        </w:tc>
      </w:tr>
      <w:tr w:rsidR="0094078F" w:rsidRPr="0094078F" w14:paraId="2212926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6C7FCEE" w14:textId="77777777" w:rsidR="0094078F" w:rsidRPr="0094078F" w:rsidRDefault="0094078F" w:rsidP="0094078F">
            <w:pPr>
              <w:jc w:val="center"/>
              <w:rPr>
                <w:color w:val="000000"/>
                <w:sz w:val="20"/>
                <w:szCs w:val="20"/>
              </w:rPr>
            </w:pPr>
            <w:r w:rsidRPr="0094078F">
              <w:rPr>
                <w:color w:val="000000"/>
                <w:sz w:val="20"/>
                <w:szCs w:val="20"/>
              </w:rPr>
              <w:t>339</w:t>
            </w:r>
          </w:p>
        </w:tc>
        <w:tc>
          <w:tcPr>
            <w:tcW w:w="2402" w:type="dxa"/>
            <w:tcBorders>
              <w:top w:val="nil"/>
              <w:left w:val="nil"/>
              <w:bottom w:val="single" w:sz="8" w:space="0" w:color="auto"/>
              <w:right w:val="single" w:sz="8" w:space="0" w:color="auto"/>
            </w:tcBorders>
            <w:shd w:val="clear" w:color="auto" w:fill="auto"/>
            <w:noWrap/>
            <w:vAlign w:val="center"/>
            <w:hideMark/>
          </w:tcPr>
          <w:p w14:paraId="013F1B05"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6CFC3926"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232958B3" w14:textId="77777777" w:rsidR="0094078F" w:rsidRPr="0094078F" w:rsidRDefault="0094078F" w:rsidP="0094078F">
            <w:pPr>
              <w:rPr>
                <w:color w:val="000000"/>
                <w:sz w:val="20"/>
                <w:szCs w:val="20"/>
              </w:rPr>
            </w:pPr>
            <w:r w:rsidRPr="0094078F">
              <w:rPr>
                <w:color w:val="000000"/>
                <w:sz w:val="20"/>
                <w:szCs w:val="20"/>
              </w:rPr>
              <w:t>оп. 1 частка между РП-10 Сибирь и ТП №951</w:t>
            </w:r>
          </w:p>
        </w:tc>
        <w:tc>
          <w:tcPr>
            <w:tcW w:w="2977" w:type="dxa"/>
            <w:tcBorders>
              <w:top w:val="nil"/>
              <w:left w:val="nil"/>
              <w:bottom w:val="single" w:sz="8" w:space="0" w:color="auto"/>
              <w:right w:val="single" w:sz="8" w:space="0" w:color="auto"/>
            </w:tcBorders>
            <w:shd w:val="clear" w:color="auto" w:fill="auto"/>
            <w:vAlign w:val="center"/>
            <w:hideMark/>
          </w:tcPr>
          <w:p w14:paraId="043C8DA4"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01CECF7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D87AB13" w14:textId="77777777" w:rsidR="0094078F" w:rsidRPr="0094078F" w:rsidRDefault="0094078F" w:rsidP="0094078F">
            <w:pPr>
              <w:jc w:val="center"/>
              <w:rPr>
                <w:color w:val="000000"/>
                <w:sz w:val="20"/>
                <w:szCs w:val="20"/>
              </w:rPr>
            </w:pPr>
            <w:r w:rsidRPr="0094078F">
              <w:rPr>
                <w:color w:val="000000"/>
                <w:sz w:val="20"/>
                <w:szCs w:val="20"/>
              </w:rPr>
              <w:t>340</w:t>
            </w:r>
          </w:p>
        </w:tc>
        <w:tc>
          <w:tcPr>
            <w:tcW w:w="2402" w:type="dxa"/>
            <w:tcBorders>
              <w:top w:val="nil"/>
              <w:left w:val="nil"/>
              <w:bottom w:val="single" w:sz="8" w:space="0" w:color="auto"/>
              <w:right w:val="single" w:sz="8" w:space="0" w:color="auto"/>
            </w:tcBorders>
            <w:shd w:val="clear" w:color="auto" w:fill="auto"/>
            <w:noWrap/>
            <w:vAlign w:val="center"/>
            <w:hideMark/>
          </w:tcPr>
          <w:p w14:paraId="18BAC515"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50276D8D"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13A29989" w14:textId="77777777" w:rsidR="0094078F" w:rsidRPr="0094078F" w:rsidRDefault="0094078F" w:rsidP="0094078F">
            <w:pPr>
              <w:rPr>
                <w:color w:val="000000"/>
                <w:sz w:val="20"/>
                <w:szCs w:val="20"/>
              </w:rPr>
            </w:pPr>
            <w:r w:rsidRPr="0094078F">
              <w:rPr>
                <w:color w:val="000000"/>
                <w:sz w:val="20"/>
                <w:szCs w:val="20"/>
              </w:rPr>
              <w:t>оп. 4 отпайки от оп. 27 в сторону ТП №1014</w:t>
            </w:r>
          </w:p>
        </w:tc>
        <w:tc>
          <w:tcPr>
            <w:tcW w:w="2977" w:type="dxa"/>
            <w:tcBorders>
              <w:top w:val="nil"/>
              <w:left w:val="nil"/>
              <w:bottom w:val="single" w:sz="8" w:space="0" w:color="auto"/>
              <w:right w:val="single" w:sz="8" w:space="0" w:color="auto"/>
            </w:tcBorders>
            <w:shd w:val="clear" w:color="auto" w:fill="auto"/>
            <w:vAlign w:val="center"/>
            <w:hideMark/>
          </w:tcPr>
          <w:p w14:paraId="5FE8D20B"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365BD23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5F97EB6" w14:textId="77777777" w:rsidR="0094078F" w:rsidRPr="0094078F" w:rsidRDefault="0094078F" w:rsidP="0094078F">
            <w:pPr>
              <w:jc w:val="center"/>
              <w:rPr>
                <w:color w:val="000000"/>
                <w:sz w:val="20"/>
                <w:szCs w:val="20"/>
              </w:rPr>
            </w:pPr>
            <w:r w:rsidRPr="0094078F">
              <w:rPr>
                <w:color w:val="000000"/>
                <w:sz w:val="20"/>
                <w:szCs w:val="20"/>
              </w:rPr>
              <w:t>341</w:t>
            </w:r>
          </w:p>
        </w:tc>
        <w:tc>
          <w:tcPr>
            <w:tcW w:w="2402" w:type="dxa"/>
            <w:tcBorders>
              <w:top w:val="nil"/>
              <w:left w:val="nil"/>
              <w:bottom w:val="single" w:sz="8" w:space="0" w:color="auto"/>
              <w:right w:val="single" w:sz="8" w:space="0" w:color="auto"/>
            </w:tcBorders>
            <w:shd w:val="clear" w:color="auto" w:fill="auto"/>
            <w:noWrap/>
            <w:vAlign w:val="center"/>
            <w:hideMark/>
          </w:tcPr>
          <w:p w14:paraId="7F7F09B2"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47A3F311"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77B0A153" w14:textId="77777777" w:rsidR="0094078F" w:rsidRPr="0094078F" w:rsidRDefault="0094078F" w:rsidP="0094078F">
            <w:pPr>
              <w:rPr>
                <w:color w:val="000000"/>
                <w:sz w:val="20"/>
                <w:szCs w:val="20"/>
              </w:rPr>
            </w:pPr>
            <w:r w:rsidRPr="0094078F">
              <w:rPr>
                <w:color w:val="000000"/>
                <w:sz w:val="20"/>
                <w:szCs w:val="20"/>
              </w:rPr>
              <w:t>оп. 4 отпайки от оп. 27 в сторону ТП №1042</w:t>
            </w:r>
          </w:p>
        </w:tc>
        <w:tc>
          <w:tcPr>
            <w:tcW w:w="2977" w:type="dxa"/>
            <w:tcBorders>
              <w:top w:val="nil"/>
              <w:left w:val="nil"/>
              <w:bottom w:val="single" w:sz="8" w:space="0" w:color="auto"/>
              <w:right w:val="single" w:sz="8" w:space="0" w:color="auto"/>
            </w:tcBorders>
            <w:shd w:val="clear" w:color="auto" w:fill="auto"/>
            <w:vAlign w:val="center"/>
            <w:hideMark/>
          </w:tcPr>
          <w:p w14:paraId="4E29D84D"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0960BBF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B9C9CC9" w14:textId="77777777" w:rsidR="0094078F" w:rsidRPr="0094078F" w:rsidRDefault="0094078F" w:rsidP="0094078F">
            <w:pPr>
              <w:jc w:val="center"/>
              <w:rPr>
                <w:color w:val="000000"/>
                <w:sz w:val="20"/>
                <w:szCs w:val="20"/>
              </w:rPr>
            </w:pPr>
            <w:r w:rsidRPr="0094078F">
              <w:rPr>
                <w:color w:val="000000"/>
                <w:sz w:val="20"/>
                <w:szCs w:val="20"/>
              </w:rPr>
              <w:t>342</w:t>
            </w:r>
          </w:p>
        </w:tc>
        <w:tc>
          <w:tcPr>
            <w:tcW w:w="2402" w:type="dxa"/>
            <w:tcBorders>
              <w:top w:val="nil"/>
              <w:left w:val="nil"/>
              <w:bottom w:val="single" w:sz="8" w:space="0" w:color="auto"/>
              <w:right w:val="single" w:sz="8" w:space="0" w:color="auto"/>
            </w:tcBorders>
            <w:shd w:val="clear" w:color="auto" w:fill="auto"/>
            <w:noWrap/>
            <w:vAlign w:val="center"/>
            <w:hideMark/>
          </w:tcPr>
          <w:p w14:paraId="4237C12F"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6FFAECC8"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085AA427" w14:textId="77777777" w:rsidR="0094078F" w:rsidRPr="0094078F" w:rsidRDefault="0094078F" w:rsidP="0094078F">
            <w:pPr>
              <w:rPr>
                <w:color w:val="000000"/>
                <w:sz w:val="20"/>
                <w:szCs w:val="20"/>
              </w:rPr>
            </w:pPr>
            <w:r w:rsidRPr="0094078F">
              <w:rPr>
                <w:color w:val="000000"/>
                <w:sz w:val="20"/>
                <w:szCs w:val="20"/>
              </w:rPr>
              <w:t>оп. 1 отпайки от опоры 22 в сторону №1044</w:t>
            </w:r>
          </w:p>
        </w:tc>
        <w:tc>
          <w:tcPr>
            <w:tcW w:w="2977" w:type="dxa"/>
            <w:tcBorders>
              <w:top w:val="nil"/>
              <w:left w:val="nil"/>
              <w:bottom w:val="single" w:sz="8" w:space="0" w:color="auto"/>
              <w:right w:val="single" w:sz="8" w:space="0" w:color="auto"/>
            </w:tcBorders>
            <w:shd w:val="clear" w:color="auto" w:fill="auto"/>
            <w:vAlign w:val="center"/>
            <w:hideMark/>
          </w:tcPr>
          <w:p w14:paraId="18582A70"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0345B59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F18C6AE" w14:textId="77777777" w:rsidR="0094078F" w:rsidRPr="0094078F" w:rsidRDefault="0094078F" w:rsidP="0094078F">
            <w:pPr>
              <w:jc w:val="center"/>
              <w:rPr>
                <w:color w:val="000000"/>
                <w:sz w:val="20"/>
                <w:szCs w:val="20"/>
              </w:rPr>
            </w:pPr>
            <w:r w:rsidRPr="0094078F">
              <w:rPr>
                <w:color w:val="000000"/>
                <w:sz w:val="20"/>
                <w:szCs w:val="20"/>
              </w:rPr>
              <w:t>343</w:t>
            </w:r>
          </w:p>
        </w:tc>
        <w:tc>
          <w:tcPr>
            <w:tcW w:w="2402" w:type="dxa"/>
            <w:tcBorders>
              <w:top w:val="nil"/>
              <w:left w:val="nil"/>
              <w:bottom w:val="single" w:sz="8" w:space="0" w:color="auto"/>
              <w:right w:val="single" w:sz="8" w:space="0" w:color="auto"/>
            </w:tcBorders>
            <w:shd w:val="clear" w:color="auto" w:fill="auto"/>
            <w:noWrap/>
            <w:vAlign w:val="center"/>
            <w:hideMark/>
          </w:tcPr>
          <w:p w14:paraId="548ADF05"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6E9AAC8A"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3EDA0F49" w14:textId="77777777" w:rsidR="0094078F" w:rsidRPr="0094078F" w:rsidRDefault="0094078F" w:rsidP="0094078F">
            <w:pPr>
              <w:rPr>
                <w:color w:val="000000"/>
                <w:sz w:val="20"/>
                <w:szCs w:val="20"/>
              </w:rPr>
            </w:pPr>
            <w:r w:rsidRPr="0094078F">
              <w:rPr>
                <w:color w:val="000000"/>
                <w:sz w:val="20"/>
                <w:szCs w:val="20"/>
              </w:rPr>
              <w:t>оп. 1 отпайки от опоры 29 в сторону №1117</w:t>
            </w:r>
          </w:p>
        </w:tc>
        <w:tc>
          <w:tcPr>
            <w:tcW w:w="2977" w:type="dxa"/>
            <w:tcBorders>
              <w:top w:val="nil"/>
              <w:left w:val="nil"/>
              <w:bottom w:val="single" w:sz="8" w:space="0" w:color="auto"/>
              <w:right w:val="single" w:sz="8" w:space="0" w:color="auto"/>
            </w:tcBorders>
            <w:shd w:val="clear" w:color="auto" w:fill="auto"/>
            <w:vAlign w:val="center"/>
            <w:hideMark/>
          </w:tcPr>
          <w:p w14:paraId="4E8945C0"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370E435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454F9DD" w14:textId="77777777" w:rsidR="0094078F" w:rsidRPr="0094078F" w:rsidRDefault="0094078F" w:rsidP="0094078F">
            <w:pPr>
              <w:jc w:val="center"/>
              <w:rPr>
                <w:color w:val="000000"/>
                <w:sz w:val="20"/>
                <w:szCs w:val="20"/>
              </w:rPr>
            </w:pPr>
            <w:r w:rsidRPr="0094078F">
              <w:rPr>
                <w:color w:val="000000"/>
                <w:sz w:val="20"/>
                <w:szCs w:val="20"/>
              </w:rPr>
              <w:t>344</w:t>
            </w:r>
          </w:p>
        </w:tc>
        <w:tc>
          <w:tcPr>
            <w:tcW w:w="2402" w:type="dxa"/>
            <w:tcBorders>
              <w:top w:val="nil"/>
              <w:left w:val="nil"/>
              <w:bottom w:val="single" w:sz="8" w:space="0" w:color="auto"/>
              <w:right w:val="single" w:sz="8" w:space="0" w:color="auto"/>
            </w:tcBorders>
            <w:shd w:val="clear" w:color="auto" w:fill="auto"/>
            <w:noWrap/>
            <w:vAlign w:val="center"/>
            <w:hideMark/>
          </w:tcPr>
          <w:p w14:paraId="6B02651B"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55EDBB23"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1C311126" w14:textId="77777777" w:rsidR="0094078F" w:rsidRPr="0094078F" w:rsidRDefault="0094078F" w:rsidP="0094078F">
            <w:pPr>
              <w:rPr>
                <w:color w:val="000000"/>
                <w:sz w:val="20"/>
                <w:szCs w:val="20"/>
              </w:rPr>
            </w:pPr>
            <w:r w:rsidRPr="0094078F">
              <w:rPr>
                <w:color w:val="000000"/>
                <w:sz w:val="20"/>
                <w:szCs w:val="20"/>
              </w:rPr>
              <w:t>оп. 9 отпайки от оп. 26 в сторону ТП №1129</w:t>
            </w:r>
          </w:p>
        </w:tc>
        <w:tc>
          <w:tcPr>
            <w:tcW w:w="2977" w:type="dxa"/>
            <w:tcBorders>
              <w:top w:val="nil"/>
              <w:left w:val="nil"/>
              <w:bottom w:val="single" w:sz="8" w:space="0" w:color="auto"/>
              <w:right w:val="single" w:sz="8" w:space="0" w:color="auto"/>
            </w:tcBorders>
            <w:shd w:val="clear" w:color="auto" w:fill="auto"/>
            <w:vAlign w:val="center"/>
            <w:hideMark/>
          </w:tcPr>
          <w:p w14:paraId="216B93B5" w14:textId="77777777" w:rsidR="0094078F" w:rsidRPr="0094078F" w:rsidRDefault="0094078F" w:rsidP="0094078F">
            <w:pPr>
              <w:jc w:val="both"/>
              <w:rPr>
                <w:color w:val="000000"/>
                <w:sz w:val="20"/>
                <w:szCs w:val="20"/>
              </w:rPr>
            </w:pPr>
            <w:r w:rsidRPr="0094078F">
              <w:rPr>
                <w:color w:val="000000"/>
                <w:sz w:val="20"/>
                <w:szCs w:val="20"/>
              </w:rPr>
              <w:t>оп. 9</w:t>
            </w:r>
          </w:p>
        </w:tc>
      </w:tr>
      <w:tr w:rsidR="0094078F" w:rsidRPr="0094078F" w14:paraId="08113AD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93B6B54" w14:textId="77777777" w:rsidR="0094078F" w:rsidRPr="0094078F" w:rsidRDefault="0094078F" w:rsidP="0094078F">
            <w:pPr>
              <w:jc w:val="center"/>
              <w:rPr>
                <w:color w:val="000000"/>
                <w:sz w:val="20"/>
                <w:szCs w:val="20"/>
              </w:rPr>
            </w:pPr>
            <w:r w:rsidRPr="0094078F">
              <w:rPr>
                <w:color w:val="000000"/>
                <w:sz w:val="20"/>
                <w:szCs w:val="20"/>
              </w:rPr>
              <w:t>345</w:t>
            </w:r>
          </w:p>
        </w:tc>
        <w:tc>
          <w:tcPr>
            <w:tcW w:w="2402" w:type="dxa"/>
            <w:tcBorders>
              <w:top w:val="nil"/>
              <w:left w:val="nil"/>
              <w:bottom w:val="single" w:sz="8" w:space="0" w:color="auto"/>
              <w:right w:val="single" w:sz="8" w:space="0" w:color="auto"/>
            </w:tcBorders>
            <w:shd w:val="clear" w:color="auto" w:fill="auto"/>
            <w:noWrap/>
            <w:vAlign w:val="center"/>
            <w:hideMark/>
          </w:tcPr>
          <w:p w14:paraId="37914ADC"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5BF1AF7D"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61E638E2" w14:textId="77777777" w:rsidR="0094078F" w:rsidRPr="0094078F" w:rsidRDefault="0094078F" w:rsidP="0094078F">
            <w:pPr>
              <w:rPr>
                <w:color w:val="000000"/>
                <w:sz w:val="20"/>
                <w:szCs w:val="20"/>
              </w:rPr>
            </w:pPr>
            <w:r w:rsidRPr="0094078F">
              <w:rPr>
                <w:color w:val="000000"/>
                <w:sz w:val="20"/>
                <w:szCs w:val="20"/>
              </w:rPr>
              <w:t>оп. 1 отпайки от опоры 16 в сторону №1301</w:t>
            </w:r>
          </w:p>
        </w:tc>
        <w:tc>
          <w:tcPr>
            <w:tcW w:w="2977" w:type="dxa"/>
            <w:tcBorders>
              <w:top w:val="nil"/>
              <w:left w:val="nil"/>
              <w:bottom w:val="single" w:sz="8" w:space="0" w:color="auto"/>
              <w:right w:val="single" w:sz="8" w:space="0" w:color="auto"/>
            </w:tcBorders>
            <w:shd w:val="clear" w:color="auto" w:fill="auto"/>
            <w:vAlign w:val="center"/>
            <w:hideMark/>
          </w:tcPr>
          <w:p w14:paraId="58211436"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108F5BC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80B91DE" w14:textId="77777777" w:rsidR="0094078F" w:rsidRPr="0094078F" w:rsidRDefault="0094078F" w:rsidP="0094078F">
            <w:pPr>
              <w:jc w:val="center"/>
              <w:rPr>
                <w:color w:val="000000"/>
                <w:sz w:val="20"/>
                <w:szCs w:val="20"/>
              </w:rPr>
            </w:pPr>
            <w:r w:rsidRPr="0094078F">
              <w:rPr>
                <w:color w:val="000000"/>
                <w:sz w:val="20"/>
                <w:szCs w:val="20"/>
              </w:rPr>
              <w:t>346</w:t>
            </w:r>
          </w:p>
        </w:tc>
        <w:tc>
          <w:tcPr>
            <w:tcW w:w="2402" w:type="dxa"/>
            <w:tcBorders>
              <w:top w:val="nil"/>
              <w:left w:val="nil"/>
              <w:bottom w:val="single" w:sz="8" w:space="0" w:color="auto"/>
              <w:right w:val="single" w:sz="8" w:space="0" w:color="auto"/>
            </w:tcBorders>
            <w:shd w:val="clear" w:color="auto" w:fill="auto"/>
            <w:noWrap/>
            <w:vAlign w:val="center"/>
            <w:hideMark/>
          </w:tcPr>
          <w:p w14:paraId="0EE7AEDE"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692C3D7B"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613F98C9" w14:textId="77777777" w:rsidR="0094078F" w:rsidRPr="0094078F" w:rsidRDefault="0094078F" w:rsidP="0094078F">
            <w:pPr>
              <w:rPr>
                <w:color w:val="000000"/>
                <w:sz w:val="20"/>
                <w:szCs w:val="20"/>
              </w:rPr>
            </w:pPr>
            <w:r w:rsidRPr="0094078F">
              <w:rPr>
                <w:color w:val="000000"/>
                <w:sz w:val="20"/>
                <w:szCs w:val="20"/>
              </w:rPr>
              <w:t>оп. 24 отпайки от опоры 29 отпайки от опоры 1 в сторону ТП №1334</w:t>
            </w:r>
          </w:p>
        </w:tc>
        <w:tc>
          <w:tcPr>
            <w:tcW w:w="2977" w:type="dxa"/>
            <w:tcBorders>
              <w:top w:val="nil"/>
              <w:left w:val="nil"/>
              <w:bottom w:val="single" w:sz="8" w:space="0" w:color="auto"/>
              <w:right w:val="single" w:sz="8" w:space="0" w:color="auto"/>
            </w:tcBorders>
            <w:shd w:val="clear" w:color="auto" w:fill="auto"/>
            <w:vAlign w:val="center"/>
            <w:hideMark/>
          </w:tcPr>
          <w:p w14:paraId="5FD52F95" w14:textId="77777777" w:rsidR="0094078F" w:rsidRPr="0094078F" w:rsidRDefault="0094078F" w:rsidP="0094078F">
            <w:pPr>
              <w:jc w:val="both"/>
              <w:rPr>
                <w:color w:val="000000"/>
                <w:sz w:val="20"/>
                <w:szCs w:val="20"/>
              </w:rPr>
            </w:pPr>
            <w:r w:rsidRPr="0094078F">
              <w:rPr>
                <w:color w:val="000000"/>
                <w:sz w:val="20"/>
                <w:szCs w:val="20"/>
              </w:rPr>
              <w:t>оп. 24</w:t>
            </w:r>
          </w:p>
        </w:tc>
      </w:tr>
      <w:tr w:rsidR="0094078F" w:rsidRPr="0094078F" w14:paraId="2E7697C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6C14D77" w14:textId="77777777" w:rsidR="0094078F" w:rsidRPr="0094078F" w:rsidRDefault="0094078F" w:rsidP="0094078F">
            <w:pPr>
              <w:jc w:val="center"/>
              <w:rPr>
                <w:color w:val="000000"/>
                <w:sz w:val="20"/>
                <w:szCs w:val="20"/>
              </w:rPr>
            </w:pPr>
            <w:r w:rsidRPr="0094078F">
              <w:rPr>
                <w:color w:val="000000"/>
                <w:sz w:val="20"/>
                <w:szCs w:val="20"/>
              </w:rPr>
              <w:t>347</w:t>
            </w:r>
          </w:p>
        </w:tc>
        <w:tc>
          <w:tcPr>
            <w:tcW w:w="2402" w:type="dxa"/>
            <w:tcBorders>
              <w:top w:val="nil"/>
              <w:left w:val="nil"/>
              <w:bottom w:val="single" w:sz="8" w:space="0" w:color="auto"/>
              <w:right w:val="single" w:sz="8" w:space="0" w:color="auto"/>
            </w:tcBorders>
            <w:shd w:val="clear" w:color="auto" w:fill="auto"/>
            <w:noWrap/>
            <w:vAlign w:val="center"/>
            <w:hideMark/>
          </w:tcPr>
          <w:p w14:paraId="20C5BC74"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5CDB6908"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68594F44" w14:textId="77777777" w:rsidR="0094078F" w:rsidRPr="0094078F" w:rsidRDefault="0094078F" w:rsidP="0094078F">
            <w:pPr>
              <w:rPr>
                <w:color w:val="000000"/>
                <w:sz w:val="20"/>
                <w:szCs w:val="20"/>
              </w:rPr>
            </w:pPr>
            <w:r w:rsidRPr="0094078F">
              <w:rPr>
                <w:color w:val="000000"/>
                <w:sz w:val="20"/>
                <w:szCs w:val="20"/>
              </w:rPr>
              <w:t>оп. 1 отпайки от опоры 28 в сторону ТП №1347</w:t>
            </w:r>
          </w:p>
        </w:tc>
        <w:tc>
          <w:tcPr>
            <w:tcW w:w="2977" w:type="dxa"/>
            <w:tcBorders>
              <w:top w:val="nil"/>
              <w:left w:val="nil"/>
              <w:bottom w:val="single" w:sz="8" w:space="0" w:color="auto"/>
              <w:right w:val="single" w:sz="8" w:space="0" w:color="auto"/>
            </w:tcBorders>
            <w:shd w:val="clear" w:color="auto" w:fill="auto"/>
            <w:vAlign w:val="center"/>
            <w:hideMark/>
          </w:tcPr>
          <w:p w14:paraId="4542CB1B"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3B7CE1E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6A8DC39" w14:textId="77777777" w:rsidR="0094078F" w:rsidRPr="0094078F" w:rsidRDefault="0094078F" w:rsidP="0094078F">
            <w:pPr>
              <w:jc w:val="center"/>
              <w:rPr>
                <w:color w:val="000000"/>
                <w:sz w:val="20"/>
                <w:szCs w:val="20"/>
              </w:rPr>
            </w:pPr>
            <w:r w:rsidRPr="0094078F">
              <w:rPr>
                <w:color w:val="000000"/>
                <w:sz w:val="20"/>
                <w:szCs w:val="20"/>
              </w:rPr>
              <w:t>348</w:t>
            </w:r>
          </w:p>
        </w:tc>
        <w:tc>
          <w:tcPr>
            <w:tcW w:w="2402" w:type="dxa"/>
            <w:tcBorders>
              <w:top w:val="nil"/>
              <w:left w:val="nil"/>
              <w:bottom w:val="single" w:sz="8" w:space="0" w:color="auto"/>
              <w:right w:val="single" w:sz="8" w:space="0" w:color="auto"/>
            </w:tcBorders>
            <w:shd w:val="clear" w:color="auto" w:fill="auto"/>
            <w:noWrap/>
            <w:vAlign w:val="center"/>
            <w:hideMark/>
          </w:tcPr>
          <w:p w14:paraId="67153C03"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34AC3FF8"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4F1ED0C1" w14:textId="77777777" w:rsidR="0094078F" w:rsidRPr="0094078F" w:rsidRDefault="0094078F" w:rsidP="0094078F">
            <w:pPr>
              <w:rPr>
                <w:color w:val="000000"/>
                <w:sz w:val="20"/>
                <w:szCs w:val="20"/>
              </w:rPr>
            </w:pPr>
            <w:r w:rsidRPr="0094078F">
              <w:rPr>
                <w:color w:val="000000"/>
                <w:sz w:val="20"/>
                <w:szCs w:val="20"/>
              </w:rPr>
              <w:t>оп. 3 участка между РП-10 Транзит и РП Очистные в сторону ТП №1348</w:t>
            </w:r>
          </w:p>
        </w:tc>
        <w:tc>
          <w:tcPr>
            <w:tcW w:w="2977" w:type="dxa"/>
            <w:tcBorders>
              <w:top w:val="nil"/>
              <w:left w:val="nil"/>
              <w:bottom w:val="single" w:sz="8" w:space="0" w:color="auto"/>
              <w:right w:val="single" w:sz="8" w:space="0" w:color="auto"/>
            </w:tcBorders>
            <w:shd w:val="clear" w:color="auto" w:fill="auto"/>
            <w:vAlign w:val="center"/>
            <w:hideMark/>
          </w:tcPr>
          <w:p w14:paraId="6C3B56C6" w14:textId="77777777" w:rsidR="0094078F" w:rsidRPr="0094078F" w:rsidRDefault="0094078F" w:rsidP="0094078F">
            <w:pPr>
              <w:jc w:val="both"/>
              <w:rPr>
                <w:color w:val="000000"/>
                <w:sz w:val="20"/>
                <w:szCs w:val="20"/>
              </w:rPr>
            </w:pPr>
            <w:r w:rsidRPr="0094078F">
              <w:rPr>
                <w:color w:val="000000"/>
                <w:sz w:val="20"/>
                <w:szCs w:val="20"/>
              </w:rPr>
              <w:t>оп. 3</w:t>
            </w:r>
          </w:p>
        </w:tc>
      </w:tr>
      <w:tr w:rsidR="0094078F" w:rsidRPr="0094078F" w14:paraId="1A67377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0F2BA53" w14:textId="77777777" w:rsidR="0094078F" w:rsidRPr="0094078F" w:rsidRDefault="0094078F" w:rsidP="0094078F">
            <w:pPr>
              <w:jc w:val="center"/>
              <w:rPr>
                <w:color w:val="000000"/>
                <w:sz w:val="20"/>
                <w:szCs w:val="20"/>
              </w:rPr>
            </w:pPr>
            <w:r w:rsidRPr="0094078F">
              <w:rPr>
                <w:color w:val="000000"/>
                <w:sz w:val="20"/>
                <w:szCs w:val="20"/>
              </w:rPr>
              <w:t>349</w:t>
            </w:r>
          </w:p>
        </w:tc>
        <w:tc>
          <w:tcPr>
            <w:tcW w:w="2402" w:type="dxa"/>
            <w:tcBorders>
              <w:top w:val="nil"/>
              <w:left w:val="nil"/>
              <w:bottom w:val="single" w:sz="8" w:space="0" w:color="auto"/>
              <w:right w:val="single" w:sz="8" w:space="0" w:color="auto"/>
            </w:tcBorders>
            <w:shd w:val="clear" w:color="auto" w:fill="auto"/>
            <w:noWrap/>
            <w:vAlign w:val="center"/>
            <w:hideMark/>
          </w:tcPr>
          <w:p w14:paraId="3AE2DB78"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2C0A51DA"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22F2E812" w14:textId="77777777" w:rsidR="0094078F" w:rsidRPr="0094078F" w:rsidRDefault="0094078F" w:rsidP="0094078F">
            <w:pPr>
              <w:rPr>
                <w:color w:val="000000"/>
                <w:sz w:val="20"/>
                <w:szCs w:val="20"/>
              </w:rPr>
            </w:pPr>
            <w:r w:rsidRPr="0094078F">
              <w:rPr>
                <w:color w:val="000000"/>
                <w:sz w:val="20"/>
                <w:szCs w:val="20"/>
              </w:rPr>
              <w:t>оп. 1 отпайки от оп. 26 в сторону ТП №1351</w:t>
            </w:r>
          </w:p>
        </w:tc>
        <w:tc>
          <w:tcPr>
            <w:tcW w:w="2977" w:type="dxa"/>
            <w:tcBorders>
              <w:top w:val="nil"/>
              <w:left w:val="nil"/>
              <w:bottom w:val="single" w:sz="8" w:space="0" w:color="auto"/>
              <w:right w:val="single" w:sz="8" w:space="0" w:color="auto"/>
            </w:tcBorders>
            <w:shd w:val="clear" w:color="auto" w:fill="auto"/>
            <w:vAlign w:val="center"/>
            <w:hideMark/>
          </w:tcPr>
          <w:p w14:paraId="5BBDC624"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78EA310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4C852D0" w14:textId="77777777" w:rsidR="0094078F" w:rsidRPr="0094078F" w:rsidRDefault="0094078F" w:rsidP="0094078F">
            <w:pPr>
              <w:jc w:val="center"/>
              <w:rPr>
                <w:color w:val="000000"/>
                <w:sz w:val="20"/>
                <w:szCs w:val="20"/>
              </w:rPr>
            </w:pPr>
            <w:r w:rsidRPr="0094078F">
              <w:rPr>
                <w:color w:val="000000"/>
                <w:sz w:val="20"/>
                <w:szCs w:val="20"/>
              </w:rPr>
              <w:t>350</w:t>
            </w:r>
          </w:p>
        </w:tc>
        <w:tc>
          <w:tcPr>
            <w:tcW w:w="2402" w:type="dxa"/>
            <w:tcBorders>
              <w:top w:val="nil"/>
              <w:left w:val="nil"/>
              <w:bottom w:val="single" w:sz="8" w:space="0" w:color="auto"/>
              <w:right w:val="single" w:sz="8" w:space="0" w:color="auto"/>
            </w:tcBorders>
            <w:shd w:val="clear" w:color="auto" w:fill="auto"/>
            <w:noWrap/>
            <w:vAlign w:val="center"/>
            <w:hideMark/>
          </w:tcPr>
          <w:p w14:paraId="141DA2F9"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5001E0C8"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73192694" w14:textId="77777777" w:rsidR="0094078F" w:rsidRPr="0094078F" w:rsidRDefault="0094078F" w:rsidP="0094078F">
            <w:pPr>
              <w:rPr>
                <w:color w:val="000000"/>
                <w:sz w:val="20"/>
                <w:szCs w:val="20"/>
              </w:rPr>
            </w:pPr>
            <w:r w:rsidRPr="0094078F">
              <w:rPr>
                <w:color w:val="000000"/>
                <w:sz w:val="20"/>
                <w:szCs w:val="20"/>
              </w:rPr>
              <w:t>оп. 22 отпайки от оп. 29 отпайки от оп. 1 в сторону ТП №1352</w:t>
            </w:r>
          </w:p>
        </w:tc>
        <w:tc>
          <w:tcPr>
            <w:tcW w:w="2977" w:type="dxa"/>
            <w:tcBorders>
              <w:top w:val="nil"/>
              <w:left w:val="nil"/>
              <w:bottom w:val="single" w:sz="8" w:space="0" w:color="auto"/>
              <w:right w:val="single" w:sz="8" w:space="0" w:color="auto"/>
            </w:tcBorders>
            <w:shd w:val="clear" w:color="auto" w:fill="auto"/>
            <w:vAlign w:val="center"/>
            <w:hideMark/>
          </w:tcPr>
          <w:p w14:paraId="26E9F860" w14:textId="77777777" w:rsidR="0094078F" w:rsidRPr="0094078F" w:rsidRDefault="0094078F" w:rsidP="0094078F">
            <w:pPr>
              <w:jc w:val="both"/>
              <w:rPr>
                <w:color w:val="000000"/>
                <w:sz w:val="20"/>
                <w:szCs w:val="20"/>
              </w:rPr>
            </w:pPr>
            <w:r w:rsidRPr="0094078F">
              <w:rPr>
                <w:color w:val="000000"/>
                <w:sz w:val="20"/>
                <w:szCs w:val="20"/>
              </w:rPr>
              <w:t>оп. 22</w:t>
            </w:r>
          </w:p>
        </w:tc>
      </w:tr>
      <w:tr w:rsidR="0094078F" w:rsidRPr="0094078F" w14:paraId="6CBB7F9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B687FB6" w14:textId="77777777" w:rsidR="0094078F" w:rsidRPr="0094078F" w:rsidRDefault="0094078F" w:rsidP="0094078F">
            <w:pPr>
              <w:jc w:val="center"/>
              <w:rPr>
                <w:color w:val="000000"/>
                <w:sz w:val="20"/>
                <w:szCs w:val="20"/>
              </w:rPr>
            </w:pPr>
            <w:r w:rsidRPr="0094078F">
              <w:rPr>
                <w:color w:val="000000"/>
                <w:sz w:val="20"/>
                <w:szCs w:val="20"/>
              </w:rPr>
              <w:t>351</w:t>
            </w:r>
          </w:p>
        </w:tc>
        <w:tc>
          <w:tcPr>
            <w:tcW w:w="2402" w:type="dxa"/>
            <w:tcBorders>
              <w:top w:val="nil"/>
              <w:left w:val="nil"/>
              <w:bottom w:val="single" w:sz="8" w:space="0" w:color="auto"/>
              <w:right w:val="single" w:sz="8" w:space="0" w:color="auto"/>
            </w:tcBorders>
            <w:shd w:val="clear" w:color="auto" w:fill="auto"/>
            <w:noWrap/>
            <w:vAlign w:val="center"/>
            <w:hideMark/>
          </w:tcPr>
          <w:p w14:paraId="02F847C1"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09E57A67"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4395793E" w14:textId="77777777" w:rsidR="0094078F" w:rsidRPr="0094078F" w:rsidRDefault="0094078F" w:rsidP="0094078F">
            <w:pPr>
              <w:rPr>
                <w:color w:val="000000"/>
                <w:sz w:val="20"/>
                <w:szCs w:val="20"/>
              </w:rPr>
            </w:pPr>
            <w:r w:rsidRPr="0094078F">
              <w:rPr>
                <w:color w:val="000000"/>
                <w:sz w:val="20"/>
                <w:szCs w:val="20"/>
              </w:rPr>
              <w:t>оп. 21 отпайки от оп. 29 отпайки от оп. 1 в сторону ТП №1368</w:t>
            </w:r>
          </w:p>
        </w:tc>
        <w:tc>
          <w:tcPr>
            <w:tcW w:w="2977" w:type="dxa"/>
            <w:tcBorders>
              <w:top w:val="nil"/>
              <w:left w:val="nil"/>
              <w:bottom w:val="single" w:sz="8" w:space="0" w:color="auto"/>
              <w:right w:val="single" w:sz="8" w:space="0" w:color="auto"/>
            </w:tcBorders>
            <w:shd w:val="clear" w:color="auto" w:fill="auto"/>
            <w:vAlign w:val="center"/>
            <w:hideMark/>
          </w:tcPr>
          <w:p w14:paraId="5859165B" w14:textId="77777777" w:rsidR="0094078F" w:rsidRPr="0094078F" w:rsidRDefault="0094078F" w:rsidP="0094078F">
            <w:pPr>
              <w:jc w:val="both"/>
              <w:rPr>
                <w:color w:val="000000"/>
                <w:sz w:val="20"/>
                <w:szCs w:val="20"/>
              </w:rPr>
            </w:pPr>
            <w:r w:rsidRPr="0094078F">
              <w:rPr>
                <w:color w:val="000000"/>
                <w:sz w:val="20"/>
                <w:szCs w:val="20"/>
              </w:rPr>
              <w:t>оп. 21</w:t>
            </w:r>
          </w:p>
        </w:tc>
      </w:tr>
      <w:tr w:rsidR="0094078F" w:rsidRPr="0094078F" w14:paraId="01C9C3E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01BB314" w14:textId="77777777" w:rsidR="0094078F" w:rsidRPr="0094078F" w:rsidRDefault="0094078F" w:rsidP="0094078F">
            <w:pPr>
              <w:jc w:val="center"/>
              <w:rPr>
                <w:color w:val="000000"/>
                <w:sz w:val="20"/>
                <w:szCs w:val="20"/>
              </w:rPr>
            </w:pPr>
            <w:r w:rsidRPr="0094078F">
              <w:rPr>
                <w:color w:val="000000"/>
                <w:sz w:val="20"/>
                <w:szCs w:val="20"/>
              </w:rPr>
              <w:t>352</w:t>
            </w:r>
          </w:p>
        </w:tc>
        <w:tc>
          <w:tcPr>
            <w:tcW w:w="2402" w:type="dxa"/>
            <w:tcBorders>
              <w:top w:val="nil"/>
              <w:left w:val="nil"/>
              <w:bottom w:val="single" w:sz="8" w:space="0" w:color="auto"/>
              <w:right w:val="single" w:sz="8" w:space="0" w:color="auto"/>
            </w:tcBorders>
            <w:shd w:val="clear" w:color="auto" w:fill="auto"/>
            <w:noWrap/>
            <w:vAlign w:val="center"/>
            <w:hideMark/>
          </w:tcPr>
          <w:p w14:paraId="71B1E8A5"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5136EED0"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4374788E" w14:textId="77777777" w:rsidR="0094078F" w:rsidRPr="0094078F" w:rsidRDefault="0094078F" w:rsidP="0094078F">
            <w:pPr>
              <w:rPr>
                <w:color w:val="000000"/>
                <w:sz w:val="20"/>
                <w:szCs w:val="20"/>
              </w:rPr>
            </w:pPr>
            <w:r w:rsidRPr="0094078F">
              <w:rPr>
                <w:color w:val="000000"/>
                <w:sz w:val="20"/>
                <w:szCs w:val="20"/>
              </w:rPr>
              <w:t>оп. 13 отпайки от оп. 1 в сторону ТП №1397</w:t>
            </w:r>
          </w:p>
        </w:tc>
        <w:tc>
          <w:tcPr>
            <w:tcW w:w="2977" w:type="dxa"/>
            <w:tcBorders>
              <w:top w:val="nil"/>
              <w:left w:val="nil"/>
              <w:bottom w:val="single" w:sz="8" w:space="0" w:color="auto"/>
              <w:right w:val="single" w:sz="8" w:space="0" w:color="auto"/>
            </w:tcBorders>
            <w:shd w:val="clear" w:color="auto" w:fill="auto"/>
            <w:vAlign w:val="center"/>
            <w:hideMark/>
          </w:tcPr>
          <w:p w14:paraId="6641B501" w14:textId="77777777" w:rsidR="0094078F" w:rsidRPr="0094078F" w:rsidRDefault="0094078F" w:rsidP="0094078F">
            <w:pPr>
              <w:jc w:val="both"/>
              <w:rPr>
                <w:color w:val="000000"/>
                <w:sz w:val="20"/>
                <w:szCs w:val="20"/>
              </w:rPr>
            </w:pPr>
            <w:r w:rsidRPr="0094078F">
              <w:rPr>
                <w:color w:val="000000"/>
                <w:sz w:val="20"/>
                <w:szCs w:val="20"/>
              </w:rPr>
              <w:t>оп. 13</w:t>
            </w:r>
          </w:p>
        </w:tc>
      </w:tr>
      <w:tr w:rsidR="0094078F" w:rsidRPr="0094078F" w14:paraId="58F45A2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6D34E8" w14:textId="77777777" w:rsidR="0094078F" w:rsidRPr="0094078F" w:rsidRDefault="0094078F" w:rsidP="0094078F">
            <w:pPr>
              <w:jc w:val="center"/>
              <w:rPr>
                <w:color w:val="000000"/>
                <w:sz w:val="20"/>
                <w:szCs w:val="20"/>
              </w:rPr>
            </w:pPr>
            <w:r w:rsidRPr="0094078F">
              <w:rPr>
                <w:color w:val="000000"/>
                <w:sz w:val="20"/>
                <w:szCs w:val="20"/>
              </w:rPr>
              <w:t>353</w:t>
            </w:r>
          </w:p>
        </w:tc>
        <w:tc>
          <w:tcPr>
            <w:tcW w:w="2402" w:type="dxa"/>
            <w:tcBorders>
              <w:top w:val="nil"/>
              <w:left w:val="nil"/>
              <w:bottom w:val="single" w:sz="8" w:space="0" w:color="auto"/>
              <w:right w:val="single" w:sz="8" w:space="0" w:color="auto"/>
            </w:tcBorders>
            <w:shd w:val="clear" w:color="auto" w:fill="auto"/>
            <w:noWrap/>
            <w:vAlign w:val="center"/>
            <w:hideMark/>
          </w:tcPr>
          <w:p w14:paraId="5C9386C4"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22A5FFEC"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5557B7BB" w14:textId="77777777" w:rsidR="0094078F" w:rsidRPr="0094078F" w:rsidRDefault="0094078F" w:rsidP="0094078F">
            <w:pPr>
              <w:rPr>
                <w:color w:val="000000"/>
                <w:sz w:val="20"/>
                <w:szCs w:val="20"/>
              </w:rPr>
            </w:pPr>
            <w:r w:rsidRPr="0094078F">
              <w:rPr>
                <w:color w:val="000000"/>
                <w:sz w:val="20"/>
                <w:szCs w:val="20"/>
              </w:rPr>
              <w:t>оп. 24 отпайки от опоры 29 отпайки от опоры 1 в сторону ТП №1407</w:t>
            </w:r>
          </w:p>
        </w:tc>
        <w:tc>
          <w:tcPr>
            <w:tcW w:w="2977" w:type="dxa"/>
            <w:tcBorders>
              <w:top w:val="nil"/>
              <w:left w:val="nil"/>
              <w:bottom w:val="single" w:sz="8" w:space="0" w:color="auto"/>
              <w:right w:val="single" w:sz="8" w:space="0" w:color="auto"/>
            </w:tcBorders>
            <w:shd w:val="clear" w:color="auto" w:fill="auto"/>
            <w:vAlign w:val="center"/>
            <w:hideMark/>
          </w:tcPr>
          <w:p w14:paraId="21306737" w14:textId="77777777" w:rsidR="0094078F" w:rsidRPr="0094078F" w:rsidRDefault="0094078F" w:rsidP="0094078F">
            <w:pPr>
              <w:jc w:val="both"/>
              <w:rPr>
                <w:color w:val="000000"/>
                <w:sz w:val="20"/>
                <w:szCs w:val="20"/>
              </w:rPr>
            </w:pPr>
            <w:r w:rsidRPr="0094078F">
              <w:rPr>
                <w:color w:val="000000"/>
                <w:sz w:val="20"/>
                <w:szCs w:val="20"/>
              </w:rPr>
              <w:t>оп. 24</w:t>
            </w:r>
          </w:p>
        </w:tc>
      </w:tr>
      <w:tr w:rsidR="0094078F" w:rsidRPr="0094078F" w14:paraId="325B44C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132AA30" w14:textId="77777777" w:rsidR="0094078F" w:rsidRPr="0094078F" w:rsidRDefault="0094078F" w:rsidP="0094078F">
            <w:pPr>
              <w:jc w:val="center"/>
              <w:rPr>
                <w:color w:val="000000"/>
                <w:sz w:val="20"/>
                <w:szCs w:val="20"/>
              </w:rPr>
            </w:pPr>
            <w:r w:rsidRPr="0094078F">
              <w:rPr>
                <w:color w:val="000000"/>
                <w:sz w:val="20"/>
                <w:szCs w:val="20"/>
              </w:rPr>
              <w:t>354</w:t>
            </w:r>
          </w:p>
        </w:tc>
        <w:tc>
          <w:tcPr>
            <w:tcW w:w="2402" w:type="dxa"/>
            <w:tcBorders>
              <w:top w:val="nil"/>
              <w:left w:val="nil"/>
              <w:bottom w:val="single" w:sz="8" w:space="0" w:color="auto"/>
              <w:right w:val="single" w:sz="8" w:space="0" w:color="auto"/>
            </w:tcBorders>
            <w:shd w:val="clear" w:color="auto" w:fill="auto"/>
            <w:noWrap/>
            <w:vAlign w:val="center"/>
            <w:hideMark/>
          </w:tcPr>
          <w:p w14:paraId="7FB7B31F"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455FBB99"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04ACC8DB" w14:textId="77777777" w:rsidR="0094078F" w:rsidRPr="0094078F" w:rsidRDefault="0094078F" w:rsidP="0094078F">
            <w:pPr>
              <w:rPr>
                <w:color w:val="000000"/>
                <w:sz w:val="20"/>
                <w:szCs w:val="20"/>
              </w:rPr>
            </w:pPr>
            <w:r w:rsidRPr="0094078F">
              <w:rPr>
                <w:color w:val="000000"/>
                <w:sz w:val="20"/>
                <w:szCs w:val="20"/>
              </w:rPr>
              <w:t>оп. 7 отпайки от оп. 20 отпайки от оп.29 отпайки от оп. 1 в сторону ТП №1415</w:t>
            </w:r>
          </w:p>
        </w:tc>
        <w:tc>
          <w:tcPr>
            <w:tcW w:w="2977" w:type="dxa"/>
            <w:tcBorders>
              <w:top w:val="nil"/>
              <w:left w:val="nil"/>
              <w:bottom w:val="single" w:sz="8" w:space="0" w:color="auto"/>
              <w:right w:val="single" w:sz="8" w:space="0" w:color="auto"/>
            </w:tcBorders>
            <w:shd w:val="clear" w:color="auto" w:fill="auto"/>
            <w:vAlign w:val="center"/>
            <w:hideMark/>
          </w:tcPr>
          <w:p w14:paraId="73A23F17" w14:textId="77777777" w:rsidR="0094078F" w:rsidRPr="0094078F" w:rsidRDefault="0094078F" w:rsidP="0094078F">
            <w:pPr>
              <w:jc w:val="both"/>
              <w:rPr>
                <w:color w:val="000000"/>
                <w:sz w:val="20"/>
                <w:szCs w:val="20"/>
              </w:rPr>
            </w:pPr>
            <w:r w:rsidRPr="0094078F">
              <w:rPr>
                <w:color w:val="000000"/>
                <w:sz w:val="20"/>
                <w:szCs w:val="20"/>
              </w:rPr>
              <w:t>оп. 7</w:t>
            </w:r>
          </w:p>
        </w:tc>
      </w:tr>
      <w:tr w:rsidR="0094078F" w:rsidRPr="0094078F" w14:paraId="3EAD9DB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26A3DAA" w14:textId="77777777" w:rsidR="0094078F" w:rsidRPr="0094078F" w:rsidRDefault="0094078F" w:rsidP="0094078F">
            <w:pPr>
              <w:jc w:val="center"/>
              <w:rPr>
                <w:color w:val="000000"/>
                <w:sz w:val="20"/>
                <w:szCs w:val="20"/>
              </w:rPr>
            </w:pPr>
            <w:r w:rsidRPr="0094078F">
              <w:rPr>
                <w:color w:val="000000"/>
                <w:sz w:val="20"/>
                <w:szCs w:val="20"/>
              </w:rPr>
              <w:t>355</w:t>
            </w:r>
          </w:p>
        </w:tc>
        <w:tc>
          <w:tcPr>
            <w:tcW w:w="2402" w:type="dxa"/>
            <w:tcBorders>
              <w:top w:val="nil"/>
              <w:left w:val="nil"/>
              <w:bottom w:val="single" w:sz="8" w:space="0" w:color="auto"/>
              <w:right w:val="single" w:sz="8" w:space="0" w:color="auto"/>
            </w:tcBorders>
            <w:shd w:val="clear" w:color="auto" w:fill="auto"/>
            <w:noWrap/>
            <w:vAlign w:val="center"/>
            <w:hideMark/>
          </w:tcPr>
          <w:p w14:paraId="70CC8583"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712ADC03"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14474ED0" w14:textId="77777777" w:rsidR="0094078F" w:rsidRPr="0094078F" w:rsidRDefault="0094078F" w:rsidP="0094078F">
            <w:pPr>
              <w:rPr>
                <w:color w:val="000000"/>
                <w:sz w:val="20"/>
                <w:szCs w:val="20"/>
              </w:rPr>
            </w:pPr>
            <w:r w:rsidRPr="0094078F">
              <w:rPr>
                <w:color w:val="000000"/>
                <w:sz w:val="20"/>
                <w:szCs w:val="20"/>
              </w:rPr>
              <w:t>оп. 5 отпайки от оп. 20 отпайки от оп.29 отпайки от оп. 1 в сторону ТП №1419</w:t>
            </w:r>
          </w:p>
        </w:tc>
        <w:tc>
          <w:tcPr>
            <w:tcW w:w="2977" w:type="dxa"/>
            <w:tcBorders>
              <w:top w:val="nil"/>
              <w:left w:val="nil"/>
              <w:bottom w:val="single" w:sz="8" w:space="0" w:color="auto"/>
              <w:right w:val="single" w:sz="8" w:space="0" w:color="auto"/>
            </w:tcBorders>
            <w:shd w:val="clear" w:color="auto" w:fill="auto"/>
            <w:vAlign w:val="center"/>
            <w:hideMark/>
          </w:tcPr>
          <w:p w14:paraId="0EA72E73"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78A22C1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5872D59" w14:textId="77777777" w:rsidR="0094078F" w:rsidRPr="0094078F" w:rsidRDefault="0094078F" w:rsidP="0094078F">
            <w:pPr>
              <w:jc w:val="center"/>
              <w:rPr>
                <w:color w:val="000000"/>
                <w:sz w:val="20"/>
                <w:szCs w:val="20"/>
              </w:rPr>
            </w:pPr>
            <w:r w:rsidRPr="0094078F">
              <w:rPr>
                <w:color w:val="000000"/>
                <w:sz w:val="20"/>
                <w:szCs w:val="20"/>
              </w:rPr>
              <w:t>356</w:t>
            </w:r>
          </w:p>
        </w:tc>
        <w:tc>
          <w:tcPr>
            <w:tcW w:w="2402" w:type="dxa"/>
            <w:tcBorders>
              <w:top w:val="nil"/>
              <w:left w:val="nil"/>
              <w:bottom w:val="single" w:sz="8" w:space="0" w:color="auto"/>
              <w:right w:val="single" w:sz="8" w:space="0" w:color="auto"/>
            </w:tcBorders>
            <w:shd w:val="clear" w:color="auto" w:fill="auto"/>
            <w:vAlign w:val="center"/>
            <w:hideMark/>
          </w:tcPr>
          <w:p w14:paraId="4DE382F4"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2C239964" w14:textId="77777777" w:rsidR="0094078F" w:rsidRPr="0094078F" w:rsidRDefault="0094078F" w:rsidP="0094078F">
            <w:pPr>
              <w:rPr>
                <w:color w:val="000000"/>
                <w:sz w:val="20"/>
                <w:szCs w:val="20"/>
              </w:rPr>
            </w:pPr>
            <w:r w:rsidRPr="0094078F">
              <w:rPr>
                <w:color w:val="000000"/>
                <w:sz w:val="20"/>
                <w:szCs w:val="20"/>
              </w:rPr>
              <w:t>ф. 10 кВ Колос</w:t>
            </w:r>
          </w:p>
        </w:tc>
        <w:tc>
          <w:tcPr>
            <w:tcW w:w="5670" w:type="dxa"/>
            <w:tcBorders>
              <w:top w:val="nil"/>
              <w:left w:val="nil"/>
              <w:bottom w:val="single" w:sz="8" w:space="0" w:color="auto"/>
              <w:right w:val="single" w:sz="8" w:space="0" w:color="auto"/>
            </w:tcBorders>
            <w:shd w:val="clear" w:color="auto" w:fill="auto"/>
            <w:vAlign w:val="center"/>
            <w:hideMark/>
          </w:tcPr>
          <w:p w14:paraId="6CC0677E" w14:textId="77777777" w:rsidR="0094078F" w:rsidRPr="0094078F" w:rsidRDefault="0094078F" w:rsidP="0094078F">
            <w:pPr>
              <w:rPr>
                <w:color w:val="000000"/>
                <w:sz w:val="20"/>
                <w:szCs w:val="20"/>
              </w:rPr>
            </w:pPr>
            <w:r w:rsidRPr="0094078F">
              <w:rPr>
                <w:color w:val="000000"/>
                <w:sz w:val="20"/>
                <w:szCs w:val="20"/>
              </w:rPr>
              <w:t>оп. 51 в сторону ТП №504</w:t>
            </w:r>
          </w:p>
        </w:tc>
        <w:tc>
          <w:tcPr>
            <w:tcW w:w="2977" w:type="dxa"/>
            <w:tcBorders>
              <w:top w:val="nil"/>
              <w:left w:val="nil"/>
              <w:bottom w:val="single" w:sz="8" w:space="0" w:color="auto"/>
              <w:right w:val="single" w:sz="8" w:space="0" w:color="auto"/>
            </w:tcBorders>
            <w:shd w:val="clear" w:color="auto" w:fill="auto"/>
            <w:vAlign w:val="center"/>
            <w:hideMark/>
          </w:tcPr>
          <w:p w14:paraId="2C4F48A2" w14:textId="77777777" w:rsidR="0094078F" w:rsidRPr="0094078F" w:rsidRDefault="0094078F" w:rsidP="0094078F">
            <w:pPr>
              <w:jc w:val="both"/>
              <w:rPr>
                <w:color w:val="000000"/>
                <w:sz w:val="20"/>
                <w:szCs w:val="20"/>
              </w:rPr>
            </w:pPr>
            <w:r w:rsidRPr="0094078F">
              <w:rPr>
                <w:color w:val="000000"/>
                <w:sz w:val="20"/>
                <w:szCs w:val="20"/>
              </w:rPr>
              <w:t>оп. 51</w:t>
            </w:r>
          </w:p>
        </w:tc>
      </w:tr>
      <w:tr w:rsidR="0094078F" w:rsidRPr="0094078F" w14:paraId="1181AC6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0817161" w14:textId="77777777" w:rsidR="0094078F" w:rsidRPr="0094078F" w:rsidRDefault="0094078F" w:rsidP="0094078F">
            <w:pPr>
              <w:jc w:val="center"/>
              <w:rPr>
                <w:color w:val="000000"/>
                <w:sz w:val="20"/>
                <w:szCs w:val="20"/>
              </w:rPr>
            </w:pPr>
            <w:r w:rsidRPr="0094078F">
              <w:rPr>
                <w:color w:val="000000"/>
                <w:sz w:val="20"/>
                <w:szCs w:val="20"/>
              </w:rPr>
              <w:t>357</w:t>
            </w:r>
          </w:p>
        </w:tc>
        <w:tc>
          <w:tcPr>
            <w:tcW w:w="2402" w:type="dxa"/>
            <w:tcBorders>
              <w:top w:val="nil"/>
              <w:left w:val="nil"/>
              <w:bottom w:val="single" w:sz="8" w:space="0" w:color="auto"/>
              <w:right w:val="single" w:sz="8" w:space="0" w:color="auto"/>
            </w:tcBorders>
            <w:shd w:val="clear" w:color="auto" w:fill="auto"/>
            <w:vAlign w:val="center"/>
            <w:hideMark/>
          </w:tcPr>
          <w:p w14:paraId="00E74A9E"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4426419A"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0AAF8AC0" w14:textId="77777777" w:rsidR="0094078F" w:rsidRPr="0094078F" w:rsidRDefault="0094078F" w:rsidP="0094078F">
            <w:pPr>
              <w:rPr>
                <w:color w:val="000000"/>
                <w:sz w:val="20"/>
                <w:szCs w:val="20"/>
              </w:rPr>
            </w:pPr>
            <w:r w:rsidRPr="0094078F">
              <w:rPr>
                <w:color w:val="000000"/>
                <w:sz w:val="20"/>
                <w:szCs w:val="20"/>
              </w:rPr>
              <w:t>оп. 15 отпайки то оп. 53 в сторону ТП №525</w:t>
            </w:r>
          </w:p>
        </w:tc>
        <w:tc>
          <w:tcPr>
            <w:tcW w:w="2977" w:type="dxa"/>
            <w:tcBorders>
              <w:top w:val="nil"/>
              <w:left w:val="nil"/>
              <w:bottom w:val="single" w:sz="8" w:space="0" w:color="auto"/>
              <w:right w:val="single" w:sz="8" w:space="0" w:color="auto"/>
            </w:tcBorders>
            <w:shd w:val="clear" w:color="auto" w:fill="auto"/>
            <w:vAlign w:val="center"/>
            <w:hideMark/>
          </w:tcPr>
          <w:p w14:paraId="0B6A8BCB" w14:textId="77777777" w:rsidR="0094078F" w:rsidRPr="0094078F" w:rsidRDefault="0094078F" w:rsidP="0094078F">
            <w:pPr>
              <w:jc w:val="both"/>
              <w:rPr>
                <w:color w:val="000000"/>
                <w:sz w:val="20"/>
                <w:szCs w:val="20"/>
              </w:rPr>
            </w:pPr>
            <w:r w:rsidRPr="0094078F">
              <w:rPr>
                <w:color w:val="000000"/>
                <w:sz w:val="20"/>
                <w:szCs w:val="20"/>
              </w:rPr>
              <w:t>оп. 15</w:t>
            </w:r>
          </w:p>
        </w:tc>
      </w:tr>
      <w:tr w:rsidR="0094078F" w:rsidRPr="0094078F" w14:paraId="2FF8A90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6BF09F0" w14:textId="77777777" w:rsidR="0094078F" w:rsidRPr="0094078F" w:rsidRDefault="0094078F" w:rsidP="0094078F">
            <w:pPr>
              <w:jc w:val="center"/>
              <w:rPr>
                <w:color w:val="000000"/>
                <w:sz w:val="20"/>
                <w:szCs w:val="20"/>
              </w:rPr>
            </w:pPr>
            <w:r w:rsidRPr="0094078F">
              <w:rPr>
                <w:color w:val="000000"/>
                <w:sz w:val="20"/>
                <w:szCs w:val="20"/>
              </w:rPr>
              <w:t>358</w:t>
            </w:r>
          </w:p>
        </w:tc>
        <w:tc>
          <w:tcPr>
            <w:tcW w:w="2402" w:type="dxa"/>
            <w:tcBorders>
              <w:top w:val="nil"/>
              <w:left w:val="nil"/>
              <w:bottom w:val="single" w:sz="8" w:space="0" w:color="auto"/>
              <w:right w:val="single" w:sz="8" w:space="0" w:color="auto"/>
            </w:tcBorders>
            <w:shd w:val="clear" w:color="auto" w:fill="auto"/>
            <w:vAlign w:val="center"/>
            <w:hideMark/>
          </w:tcPr>
          <w:p w14:paraId="59ED09F6"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75A41109"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322E6AF9" w14:textId="77777777" w:rsidR="0094078F" w:rsidRPr="0094078F" w:rsidRDefault="0094078F" w:rsidP="0094078F">
            <w:pPr>
              <w:rPr>
                <w:color w:val="000000"/>
                <w:sz w:val="20"/>
                <w:szCs w:val="20"/>
              </w:rPr>
            </w:pPr>
            <w:r w:rsidRPr="0094078F">
              <w:rPr>
                <w:color w:val="000000"/>
                <w:sz w:val="20"/>
                <w:szCs w:val="20"/>
              </w:rPr>
              <w:t>оп. 1 отпайки от оп. 53 в ссторону ТП №649</w:t>
            </w:r>
          </w:p>
        </w:tc>
        <w:tc>
          <w:tcPr>
            <w:tcW w:w="2977" w:type="dxa"/>
            <w:tcBorders>
              <w:top w:val="nil"/>
              <w:left w:val="nil"/>
              <w:bottom w:val="single" w:sz="8" w:space="0" w:color="auto"/>
              <w:right w:val="single" w:sz="8" w:space="0" w:color="auto"/>
            </w:tcBorders>
            <w:shd w:val="clear" w:color="auto" w:fill="auto"/>
            <w:vAlign w:val="center"/>
            <w:hideMark/>
          </w:tcPr>
          <w:p w14:paraId="39CAB118"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38A6FEB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178698C" w14:textId="77777777" w:rsidR="0094078F" w:rsidRPr="0094078F" w:rsidRDefault="0094078F" w:rsidP="0094078F">
            <w:pPr>
              <w:jc w:val="center"/>
              <w:rPr>
                <w:color w:val="000000"/>
                <w:sz w:val="20"/>
                <w:szCs w:val="20"/>
              </w:rPr>
            </w:pPr>
            <w:r w:rsidRPr="0094078F">
              <w:rPr>
                <w:color w:val="000000"/>
                <w:sz w:val="20"/>
                <w:szCs w:val="20"/>
              </w:rPr>
              <w:t>359</w:t>
            </w:r>
          </w:p>
        </w:tc>
        <w:tc>
          <w:tcPr>
            <w:tcW w:w="2402" w:type="dxa"/>
            <w:tcBorders>
              <w:top w:val="nil"/>
              <w:left w:val="nil"/>
              <w:bottom w:val="single" w:sz="8" w:space="0" w:color="auto"/>
              <w:right w:val="single" w:sz="8" w:space="0" w:color="auto"/>
            </w:tcBorders>
            <w:shd w:val="clear" w:color="auto" w:fill="auto"/>
            <w:vAlign w:val="center"/>
            <w:hideMark/>
          </w:tcPr>
          <w:p w14:paraId="33760610"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51D3645C" w14:textId="77777777" w:rsidR="0094078F" w:rsidRPr="0094078F" w:rsidRDefault="0094078F" w:rsidP="0094078F">
            <w:pPr>
              <w:rPr>
                <w:color w:val="000000"/>
                <w:sz w:val="20"/>
                <w:szCs w:val="20"/>
              </w:rPr>
            </w:pPr>
            <w:r w:rsidRPr="0094078F">
              <w:rPr>
                <w:color w:val="000000"/>
                <w:sz w:val="20"/>
                <w:szCs w:val="20"/>
              </w:rPr>
              <w:t>ф. 10 кВ Зырянка</w:t>
            </w:r>
          </w:p>
        </w:tc>
        <w:tc>
          <w:tcPr>
            <w:tcW w:w="5670" w:type="dxa"/>
            <w:tcBorders>
              <w:top w:val="nil"/>
              <w:left w:val="nil"/>
              <w:bottom w:val="single" w:sz="8" w:space="0" w:color="auto"/>
              <w:right w:val="single" w:sz="8" w:space="0" w:color="auto"/>
            </w:tcBorders>
            <w:shd w:val="clear" w:color="auto" w:fill="auto"/>
            <w:vAlign w:val="center"/>
            <w:hideMark/>
          </w:tcPr>
          <w:p w14:paraId="35BE0161" w14:textId="77777777" w:rsidR="0094078F" w:rsidRPr="0094078F" w:rsidRDefault="0094078F" w:rsidP="0094078F">
            <w:pPr>
              <w:rPr>
                <w:color w:val="000000"/>
                <w:sz w:val="20"/>
                <w:szCs w:val="20"/>
              </w:rPr>
            </w:pPr>
            <w:r w:rsidRPr="0094078F">
              <w:rPr>
                <w:color w:val="000000"/>
                <w:sz w:val="20"/>
                <w:szCs w:val="20"/>
              </w:rPr>
              <w:t>оп. 234 в сторону ТП №677</w:t>
            </w:r>
          </w:p>
        </w:tc>
        <w:tc>
          <w:tcPr>
            <w:tcW w:w="2977" w:type="dxa"/>
            <w:tcBorders>
              <w:top w:val="nil"/>
              <w:left w:val="nil"/>
              <w:bottom w:val="single" w:sz="8" w:space="0" w:color="auto"/>
              <w:right w:val="single" w:sz="8" w:space="0" w:color="auto"/>
            </w:tcBorders>
            <w:shd w:val="clear" w:color="auto" w:fill="auto"/>
            <w:vAlign w:val="center"/>
            <w:hideMark/>
          </w:tcPr>
          <w:p w14:paraId="5547A58D" w14:textId="77777777" w:rsidR="0094078F" w:rsidRPr="0094078F" w:rsidRDefault="0094078F" w:rsidP="0094078F">
            <w:pPr>
              <w:jc w:val="both"/>
              <w:rPr>
                <w:color w:val="000000"/>
                <w:sz w:val="20"/>
                <w:szCs w:val="20"/>
              </w:rPr>
            </w:pPr>
            <w:r w:rsidRPr="0094078F">
              <w:rPr>
                <w:color w:val="000000"/>
                <w:sz w:val="20"/>
                <w:szCs w:val="20"/>
              </w:rPr>
              <w:t>оп. 234</w:t>
            </w:r>
          </w:p>
        </w:tc>
      </w:tr>
      <w:tr w:rsidR="0094078F" w:rsidRPr="0094078F" w14:paraId="76049CA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986B347" w14:textId="77777777" w:rsidR="0094078F" w:rsidRPr="0094078F" w:rsidRDefault="0094078F" w:rsidP="0094078F">
            <w:pPr>
              <w:jc w:val="center"/>
              <w:rPr>
                <w:color w:val="000000"/>
                <w:sz w:val="20"/>
                <w:szCs w:val="20"/>
              </w:rPr>
            </w:pPr>
            <w:r w:rsidRPr="0094078F">
              <w:rPr>
                <w:color w:val="000000"/>
                <w:sz w:val="20"/>
                <w:szCs w:val="20"/>
              </w:rPr>
              <w:t>360</w:t>
            </w:r>
          </w:p>
        </w:tc>
        <w:tc>
          <w:tcPr>
            <w:tcW w:w="2402" w:type="dxa"/>
            <w:tcBorders>
              <w:top w:val="nil"/>
              <w:left w:val="nil"/>
              <w:bottom w:val="single" w:sz="8" w:space="0" w:color="auto"/>
              <w:right w:val="single" w:sz="8" w:space="0" w:color="auto"/>
            </w:tcBorders>
            <w:shd w:val="clear" w:color="auto" w:fill="auto"/>
            <w:vAlign w:val="center"/>
            <w:hideMark/>
          </w:tcPr>
          <w:p w14:paraId="3F98B436"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60465A8D"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060CB263" w14:textId="77777777" w:rsidR="0094078F" w:rsidRPr="0094078F" w:rsidRDefault="0094078F" w:rsidP="0094078F">
            <w:pPr>
              <w:rPr>
                <w:color w:val="000000"/>
                <w:sz w:val="20"/>
                <w:szCs w:val="20"/>
              </w:rPr>
            </w:pPr>
            <w:r w:rsidRPr="0094078F">
              <w:rPr>
                <w:color w:val="000000"/>
                <w:sz w:val="20"/>
                <w:szCs w:val="20"/>
              </w:rPr>
              <w:t>оп. 23 отпайки от оп. 274 в сторону ТП №747</w:t>
            </w:r>
          </w:p>
        </w:tc>
        <w:tc>
          <w:tcPr>
            <w:tcW w:w="2977" w:type="dxa"/>
            <w:tcBorders>
              <w:top w:val="nil"/>
              <w:left w:val="nil"/>
              <w:bottom w:val="single" w:sz="8" w:space="0" w:color="auto"/>
              <w:right w:val="single" w:sz="8" w:space="0" w:color="auto"/>
            </w:tcBorders>
            <w:shd w:val="clear" w:color="auto" w:fill="auto"/>
            <w:vAlign w:val="center"/>
            <w:hideMark/>
          </w:tcPr>
          <w:p w14:paraId="3024274E" w14:textId="77777777" w:rsidR="0094078F" w:rsidRPr="0094078F" w:rsidRDefault="0094078F" w:rsidP="0094078F">
            <w:pPr>
              <w:jc w:val="both"/>
              <w:rPr>
                <w:color w:val="000000"/>
                <w:sz w:val="20"/>
                <w:szCs w:val="20"/>
              </w:rPr>
            </w:pPr>
            <w:r w:rsidRPr="0094078F">
              <w:rPr>
                <w:color w:val="000000"/>
                <w:sz w:val="20"/>
                <w:szCs w:val="20"/>
              </w:rPr>
              <w:t>оп. 23</w:t>
            </w:r>
          </w:p>
        </w:tc>
      </w:tr>
      <w:tr w:rsidR="0094078F" w:rsidRPr="0094078F" w14:paraId="50FDAE8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9FB5B50" w14:textId="77777777" w:rsidR="0094078F" w:rsidRPr="0094078F" w:rsidRDefault="0094078F" w:rsidP="0094078F">
            <w:pPr>
              <w:jc w:val="center"/>
              <w:rPr>
                <w:color w:val="000000"/>
                <w:sz w:val="20"/>
                <w:szCs w:val="20"/>
              </w:rPr>
            </w:pPr>
            <w:r w:rsidRPr="0094078F">
              <w:rPr>
                <w:color w:val="000000"/>
                <w:sz w:val="20"/>
                <w:szCs w:val="20"/>
              </w:rPr>
              <w:t>361</w:t>
            </w:r>
          </w:p>
        </w:tc>
        <w:tc>
          <w:tcPr>
            <w:tcW w:w="2402" w:type="dxa"/>
            <w:tcBorders>
              <w:top w:val="nil"/>
              <w:left w:val="nil"/>
              <w:bottom w:val="single" w:sz="8" w:space="0" w:color="auto"/>
              <w:right w:val="single" w:sz="8" w:space="0" w:color="auto"/>
            </w:tcBorders>
            <w:shd w:val="clear" w:color="auto" w:fill="auto"/>
            <w:vAlign w:val="center"/>
            <w:hideMark/>
          </w:tcPr>
          <w:p w14:paraId="2AEAC409"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0B6F5B0C"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4A04A3AA" w14:textId="77777777" w:rsidR="0094078F" w:rsidRPr="0094078F" w:rsidRDefault="0094078F" w:rsidP="0094078F">
            <w:pPr>
              <w:rPr>
                <w:color w:val="000000"/>
                <w:sz w:val="20"/>
                <w:szCs w:val="20"/>
              </w:rPr>
            </w:pPr>
            <w:r w:rsidRPr="0094078F">
              <w:rPr>
                <w:color w:val="000000"/>
                <w:sz w:val="20"/>
                <w:szCs w:val="20"/>
              </w:rPr>
              <w:t>оп. 11 отпайки от оп.223 в сторону ТП №792</w:t>
            </w:r>
          </w:p>
        </w:tc>
        <w:tc>
          <w:tcPr>
            <w:tcW w:w="2977" w:type="dxa"/>
            <w:tcBorders>
              <w:top w:val="nil"/>
              <w:left w:val="nil"/>
              <w:bottom w:val="single" w:sz="8" w:space="0" w:color="auto"/>
              <w:right w:val="single" w:sz="8" w:space="0" w:color="auto"/>
            </w:tcBorders>
            <w:shd w:val="clear" w:color="auto" w:fill="auto"/>
            <w:vAlign w:val="center"/>
            <w:hideMark/>
          </w:tcPr>
          <w:p w14:paraId="2F079576"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5AB4B4C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F1C4E26" w14:textId="77777777" w:rsidR="0094078F" w:rsidRPr="0094078F" w:rsidRDefault="0094078F" w:rsidP="0094078F">
            <w:pPr>
              <w:jc w:val="center"/>
              <w:rPr>
                <w:color w:val="000000"/>
                <w:sz w:val="20"/>
                <w:szCs w:val="20"/>
              </w:rPr>
            </w:pPr>
            <w:r w:rsidRPr="0094078F">
              <w:rPr>
                <w:color w:val="000000"/>
                <w:sz w:val="20"/>
                <w:szCs w:val="20"/>
              </w:rPr>
              <w:t>362</w:t>
            </w:r>
          </w:p>
        </w:tc>
        <w:tc>
          <w:tcPr>
            <w:tcW w:w="2402" w:type="dxa"/>
            <w:tcBorders>
              <w:top w:val="nil"/>
              <w:left w:val="nil"/>
              <w:bottom w:val="single" w:sz="8" w:space="0" w:color="auto"/>
              <w:right w:val="single" w:sz="8" w:space="0" w:color="auto"/>
            </w:tcBorders>
            <w:shd w:val="clear" w:color="auto" w:fill="auto"/>
            <w:vAlign w:val="center"/>
            <w:hideMark/>
          </w:tcPr>
          <w:p w14:paraId="6BEEE5FD"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46FA011D"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00098616" w14:textId="77777777" w:rsidR="0094078F" w:rsidRPr="0094078F" w:rsidRDefault="0094078F" w:rsidP="0094078F">
            <w:pPr>
              <w:rPr>
                <w:color w:val="000000"/>
                <w:sz w:val="20"/>
                <w:szCs w:val="20"/>
              </w:rPr>
            </w:pPr>
            <w:r w:rsidRPr="0094078F">
              <w:rPr>
                <w:color w:val="000000"/>
                <w:sz w:val="20"/>
                <w:szCs w:val="20"/>
              </w:rPr>
              <w:t>оп. 20 отпайки от оп. 274 в сторону ТП №860</w:t>
            </w:r>
          </w:p>
        </w:tc>
        <w:tc>
          <w:tcPr>
            <w:tcW w:w="2977" w:type="dxa"/>
            <w:tcBorders>
              <w:top w:val="nil"/>
              <w:left w:val="nil"/>
              <w:bottom w:val="single" w:sz="8" w:space="0" w:color="auto"/>
              <w:right w:val="single" w:sz="8" w:space="0" w:color="auto"/>
            </w:tcBorders>
            <w:shd w:val="clear" w:color="auto" w:fill="auto"/>
            <w:vAlign w:val="center"/>
            <w:hideMark/>
          </w:tcPr>
          <w:p w14:paraId="0869B796" w14:textId="77777777" w:rsidR="0094078F" w:rsidRPr="0094078F" w:rsidRDefault="0094078F" w:rsidP="0094078F">
            <w:pPr>
              <w:jc w:val="both"/>
              <w:rPr>
                <w:color w:val="000000"/>
                <w:sz w:val="20"/>
                <w:szCs w:val="20"/>
              </w:rPr>
            </w:pPr>
            <w:r w:rsidRPr="0094078F">
              <w:rPr>
                <w:color w:val="000000"/>
                <w:sz w:val="20"/>
                <w:szCs w:val="20"/>
              </w:rPr>
              <w:t>оп. 20</w:t>
            </w:r>
          </w:p>
        </w:tc>
      </w:tr>
      <w:tr w:rsidR="0094078F" w:rsidRPr="0094078F" w14:paraId="398C8CB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1893CFC" w14:textId="77777777" w:rsidR="0094078F" w:rsidRPr="0094078F" w:rsidRDefault="0094078F" w:rsidP="0094078F">
            <w:pPr>
              <w:jc w:val="center"/>
              <w:rPr>
                <w:color w:val="000000"/>
                <w:sz w:val="20"/>
                <w:szCs w:val="20"/>
              </w:rPr>
            </w:pPr>
            <w:r w:rsidRPr="0094078F">
              <w:rPr>
                <w:color w:val="000000"/>
                <w:sz w:val="20"/>
                <w:szCs w:val="20"/>
              </w:rPr>
              <w:t>363</w:t>
            </w:r>
          </w:p>
        </w:tc>
        <w:tc>
          <w:tcPr>
            <w:tcW w:w="2402" w:type="dxa"/>
            <w:tcBorders>
              <w:top w:val="nil"/>
              <w:left w:val="nil"/>
              <w:bottom w:val="single" w:sz="8" w:space="0" w:color="auto"/>
              <w:right w:val="single" w:sz="8" w:space="0" w:color="auto"/>
            </w:tcBorders>
            <w:shd w:val="clear" w:color="auto" w:fill="auto"/>
            <w:vAlign w:val="center"/>
            <w:hideMark/>
          </w:tcPr>
          <w:p w14:paraId="68F58ABA"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2ED7F317" w14:textId="77777777" w:rsidR="0094078F" w:rsidRPr="0094078F" w:rsidRDefault="0094078F" w:rsidP="0094078F">
            <w:pPr>
              <w:rPr>
                <w:color w:val="000000"/>
                <w:sz w:val="20"/>
                <w:szCs w:val="20"/>
              </w:rPr>
            </w:pPr>
            <w:r w:rsidRPr="0094078F">
              <w:rPr>
                <w:color w:val="000000"/>
                <w:sz w:val="20"/>
                <w:szCs w:val="20"/>
              </w:rPr>
              <w:t>ф. 10 кВ Колос</w:t>
            </w:r>
          </w:p>
        </w:tc>
        <w:tc>
          <w:tcPr>
            <w:tcW w:w="5670" w:type="dxa"/>
            <w:tcBorders>
              <w:top w:val="nil"/>
              <w:left w:val="nil"/>
              <w:bottom w:val="single" w:sz="8" w:space="0" w:color="auto"/>
              <w:right w:val="single" w:sz="8" w:space="0" w:color="auto"/>
            </w:tcBorders>
            <w:shd w:val="clear" w:color="auto" w:fill="auto"/>
            <w:vAlign w:val="center"/>
            <w:hideMark/>
          </w:tcPr>
          <w:p w14:paraId="2D9573F3" w14:textId="77777777" w:rsidR="0094078F" w:rsidRPr="0094078F" w:rsidRDefault="0094078F" w:rsidP="0094078F">
            <w:pPr>
              <w:rPr>
                <w:color w:val="000000"/>
                <w:sz w:val="20"/>
                <w:szCs w:val="20"/>
              </w:rPr>
            </w:pPr>
            <w:r w:rsidRPr="0094078F">
              <w:rPr>
                <w:color w:val="000000"/>
                <w:sz w:val="20"/>
                <w:szCs w:val="20"/>
              </w:rPr>
              <w:t>оп. 2 отпайки от опоры 33 в сторону ТП №999</w:t>
            </w:r>
          </w:p>
        </w:tc>
        <w:tc>
          <w:tcPr>
            <w:tcW w:w="2977" w:type="dxa"/>
            <w:tcBorders>
              <w:top w:val="nil"/>
              <w:left w:val="nil"/>
              <w:bottom w:val="single" w:sz="8" w:space="0" w:color="auto"/>
              <w:right w:val="single" w:sz="8" w:space="0" w:color="auto"/>
            </w:tcBorders>
            <w:shd w:val="clear" w:color="auto" w:fill="auto"/>
            <w:vAlign w:val="center"/>
            <w:hideMark/>
          </w:tcPr>
          <w:p w14:paraId="598E0CC3"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585E354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FFF8705" w14:textId="77777777" w:rsidR="0094078F" w:rsidRPr="0094078F" w:rsidRDefault="0094078F" w:rsidP="0094078F">
            <w:pPr>
              <w:jc w:val="center"/>
              <w:rPr>
                <w:color w:val="000000"/>
                <w:sz w:val="20"/>
                <w:szCs w:val="20"/>
              </w:rPr>
            </w:pPr>
            <w:r w:rsidRPr="0094078F">
              <w:rPr>
                <w:color w:val="000000"/>
                <w:sz w:val="20"/>
                <w:szCs w:val="20"/>
              </w:rPr>
              <w:t>364</w:t>
            </w:r>
          </w:p>
        </w:tc>
        <w:tc>
          <w:tcPr>
            <w:tcW w:w="2402" w:type="dxa"/>
            <w:tcBorders>
              <w:top w:val="nil"/>
              <w:left w:val="nil"/>
              <w:bottom w:val="single" w:sz="8" w:space="0" w:color="auto"/>
              <w:right w:val="single" w:sz="8" w:space="0" w:color="auto"/>
            </w:tcBorders>
            <w:shd w:val="clear" w:color="auto" w:fill="auto"/>
            <w:vAlign w:val="center"/>
            <w:hideMark/>
          </w:tcPr>
          <w:p w14:paraId="68EBC7A5"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3856F64F" w14:textId="77777777" w:rsidR="0094078F" w:rsidRPr="0094078F" w:rsidRDefault="0094078F" w:rsidP="0094078F">
            <w:pPr>
              <w:rPr>
                <w:color w:val="000000"/>
                <w:sz w:val="20"/>
                <w:szCs w:val="20"/>
              </w:rPr>
            </w:pPr>
            <w:r w:rsidRPr="0094078F">
              <w:rPr>
                <w:color w:val="000000"/>
                <w:sz w:val="20"/>
                <w:szCs w:val="20"/>
              </w:rPr>
              <w:t>ф. 10 кВ Колос</w:t>
            </w:r>
          </w:p>
        </w:tc>
        <w:tc>
          <w:tcPr>
            <w:tcW w:w="5670" w:type="dxa"/>
            <w:tcBorders>
              <w:top w:val="nil"/>
              <w:left w:val="nil"/>
              <w:bottom w:val="single" w:sz="8" w:space="0" w:color="auto"/>
              <w:right w:val="single" w:sz="8" w:space="0" w:color="auto"/>
            </w:tcBorders>
            <w:shd w:val="clear" w:color="auto" w:fill="auto"/>
            <w:vAlign w:val="center"/>
            <w:hideMark/>
          </w:tcPr>
          <w:p w14:paraId="7B3407B7" w14:textId="77777777" w:rsidR="0094078F" w:rsidRPr="0094078F" w:rsidRDefault="0094078F" w:rsidP="0094078F">
            <w:pPr>
              <w:rPr>
                <w:color w:val="000000"/>
                <w:sz w:val="20"/>
                <w:szCs w:val="20"/>
              </w:rPr>
            </w:pPr>
            <w:r w:rsidRPr="0094078F">
              <w:rPr>
                <w:color w:val="000000"/>
                <w:sz w:val="20"/>
                <w:szCs w:val="20"/>
              </w:rPr>
              <w:t>оп. 105 в сторону ТП №1009</w:t>
            </w:r>
          </w:p>
        </w:tc>
        <w:tc>
          <w:tcPr>
            <w:tcW w:w="2977" w:type="dxa"/>
            <w:tcBorders>
              <w:top w:val="nil"/>
              <w:left w:val="nil"/>
              <w:bottom w:val="single" w:sz="8" w:space="0" w:color="auto"/>
              <w:right w:val="single" w:sz="8" w:space="0" w:color="auto"/>
            </w:tcBorders>
            <w:shd w:val="clear" w:color="auto" w:fill="auto"/>
            <w:vAlign w:val="center"/>
            <w:hideMark/>
          </w:tcPr>
          <w:p w14:paraId="16190194" w14:textId="77777777" w:rsidR="0094078F" w:rsidRPr="0094078F" w:rsidRDefault="0094078F" w:rsidP="0094078F">
            <w:pPr>
              <w:jc w:val="both"/>
              <w:rPr>
                <w:color w:val="000000"/>
                <w:sz w:val="20"/>
                <w:szCs w:val="20"/>
              </w:rPr>
            </w:pPr>
            <w:r w:rsidRPr="0094078F">
              <w:rPr>
                <w:color w:val="000000"/>
                <w:sz w:val="20"/>
                <w:szCs w:val="20"/>
              </w:rPr>
              <w:t>оп. 105</w:t>
            </w:r>
          </w:p>
        </w:tc>
      </w:tr>
      <w:tr w:rsidR="0094078F" w:rsidRPr="0094078F" w14:paraId="6C1569C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12DB1B7" w14:textId="77777777" w:rsidR="0094078F" w:rsidRPr="0094078F" w:rsidRDefault="0094078F" w:rsidP="0094078F">
            <w:pPr>
              <w:jc w:val="center"/>
              <w:rPr>
                <w:color w:val="000000"/>
                <w:sz w:val="20"/>
                <w:szCs w:val="20"/>
              </w:rPr>
            </w:pPr>
            <w:r w:rsidRPr="0094078F">
              <w:rPr>
                <w:color w:val="000000"/>
                <w:sz w:val="20"/>
                <w:szCs w:val="20"/>
              </w:rPr>
              <w:t>365</w:t>
            </w:r>
          </w:p>
        </w:tc>
        <w:tc>
          <w:tcPr>
            <w:tcW w:w="2402" w:type="dxa"/>
            <w:tcBorders>
              <w:top w:val="nil"/>
              <w:left w:val="nil"/>
              <w:bottom w:val="single" w:sz="8" w:space="0" w:color="auto"/>
              <w:right w:val="single" w:sz="8" w:space="0" w:color="auto"/>
            </w:tcBorders>
            <w:shd w:val="clear" w:color="auto" w:fill="auto"/>
            <w:vAlign w:val="center"/>
            <w:hideMark/>
          </w:tcPr>
          <w:p w14:paraId="41078EAD"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59F94A7A" w14:textId="77777777" w:rsidR="0094078F" w:rsidRPr="0094078F" w:rsidRDefault="0094078F" w:rsidP="0094078F">
            <w:pPr>
              <w:rPr>
                <w:color w:val="000000"/>
                <w:sz w:val="20"/>
                <w:szCs w:val="20"/>
              </w:rPr>
            </w:pPr>
            <w:r w:rsidRPr="0094078F">
              <w:rPr>
                <w:color w:val="000000"/>
                <w:sz w:val="20"/>
                <w:szCs w:val="20"/>
              </w:rPr>
              <w:t>ф. 10 кВ Успенка</w:t>
            </w:r>
          </w:p>
        </w:tc>
        <w:tc>
          <w:tcPr>
            <w:tcW w:w="5670" w:type="dxa"/>
            <w:tcBorders>
              <w:top w:val="nil"/>
              <w:left w:val="nil"/>
              <w:bottom w:val="single" w:sz="8" w:space="0" w:color="auto"/>
              <w:right w:val="single" w:sz="8" w:space="0" w:color="auto"/>
            </w:tcBorders>
            <w:shd w:val="clear" w:color="auto" w:fill="auto"/>
            <w:vAlign w:val="center"/>
            <w:hideMark/>
          </w:tcPr>
          <w:p w14:paraId="4BAB1D09" w14:textId="77777777" w:rsidR="0094078F" w:rsidRPr="0094078F" w:rsidRDefault="0094078F" w:rsidP="0094078F">
            <w:pPr>
              <w:rPr>
                <w:color w:val="000000"/>
                <w:sz w:val="20"/>
                <w:szCs w:val="20"/>
              </w:rPr>
            </w:pPr>
            <w:r w:rsidRPr="0094078F">
              <w:rPr>
                <w:color w:val="000000"/>
                <w:sz w:val="20"/>
                <w:szCs w:val="20"/>
              </w:rPr>
              <w:t>оп. 33 в сторону ТП №1087</w:t>
            </w:r>
          </w:p>
        </w:tc>
        <w:tc>
          <w:tcPr>
            <w:tcW w:w="2977" w:type="dxa"/>
            <w:tcBorders>
              <w:top w:val="nil"/>
              <w:left w:val="nil"/>
              <w:bottom w:val="single" w:sz="8" w:space="0" w:color="auto"/>
              <w:right w:val="single" w:sz="8" w:space="0" w:color="auto"/>
            </w:tcBorders>
            <w:shd w:val="clear" w:color="auto" w:fill="auto"/>
            <w:vAlign w:val="center"/>
            <w:hideMark/>
          </w:tcPr>
          <w:p w14:paraId="7E85BFA0" w14:textId="77777777" w:rsidR="0094078F" w:rsidRPr="0094078F" w:rsidRDefault="0094078F" w:rsidP="0094078F">
            <w:pPr>
              <w:jc w:val="both"/>
              <w:rPr>
                <w:color w:val="000000"/>
                <w:sz w:val="20"/>
                <w:szCs w:val="20"/>
              </w:rPr>
            </w:pPr>
            <w:r w:rsidRPr="0094078F">
              <w:rPr>
                <w:color w:val="000000"/>
                <w:sz w:val="20"/>
                <w:szCs w:val="20"/>
              </w:rPr>
              <w:t>оп. 33</w:t>
            </w:r>
          </w:p>
        </w:tc>
      </w:tr>
      <w:tr w:rsidR="0094078F" w:rsidRPr="0094078F" w14:paraId="20DD195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C875BCC" w14:textId="77777777" w:rsidR="0094078F" w:rsidRPr="0094078F" w:rsidRDefault="0094078F" w:rsidP="0094078F">
            <w:pPr>
              <w:jc w:val="center"/>
              <w:rPr>
                <w:color w:val="000000"/>
                <w:sz w:val="20"/>
                <w:szCs w:val="20"/>
              </w:rPr>
            </w:pPr>
            <w:r w:rsidRPr="0094078F">
              <w:rPr>
                <w:color w:val="000000"/>
                <w:sz w:val="20"/>
                <w:szCs w:val="20"/>
              </w:rPr>
              <w:t>366</w:t>
            </w:r>
          </w:p>
        </w:tc>
        <w:tc>
          <w:tcPr>
            <w:tcW w:w="2402" w:type="dxa"/>
            <w:tcBorders>
              <w:top w:val="nil"/>
              <w:left w:val="nil"/>
              <w:bottom w:val="single" w:sz="8" w:space="0" w:color="auto"/>
              <w:right w:val="single" w:sz="8" w:space="0" w:color="auto"/>
            </w:tcBorders>
            <w:shd w:val="clear" w:color="auto" w:fill="auto"/>
            <w:vAlign w:val="center"/>
            <w:hideMark/>
          </w:tcPr>
          <w:p w14:paraId="3FD9619F"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1182F9AA" w14:textId="77777777" w:rsidR="0094078F" w:rsidRPr="0094078F" w:rsidRDefault="0094078F" w:rsidP="0094078F">
            <w:pPr>
              <w:rPr>
                <w:color w:val="000000"/>
                <w:sz w:val="20"/>
                <w:szCs w:val="20"/>
              </w:rPr>
            </w:pPr>
            <w:r w:rsidRPr="0094078F">
              <w:rPr>
                <w:color w:val="000000"/>
                <w:sz w:val="20"/>
                <w:szCs w:val="20"/>
              </w:rPr>
              <w:t>ф. 10 кВ Подъем</w:t>
            </w:r>
          </w:p>
        </w:tc>
        <w:tc>
          <w:tcPr>
            <w:tcW w:w="5670" w:type="dxa"/>
            <w:tcBorders>
              <w:top w:val="nil"/>
              <w:left w:val="nil"/>
              <w:bottom w:val="single" w:sz="8" w:space="0" w:color="auto"/>
              <w:right w:val="single" w:sz="8" w:space="0" w:color="auto"/>
            </w:tcBorders>
            <w:shd w:val="clear" w:color="auto" w:fill="auto"/>
            <w:vAlign w:val="center"/>
            <w:hideMark/>
          </w:tcPr>
          <w:p w14:paraId="68B0AD9F" w14:textId="77777777" w:rsidR="0094078F" w:rsidRPr="0094078F" w:rsidRDefault="0094078F" w:rsidP="0094078F">
            <w:pPr>
              <w:rPr>
                <w:color w:val="000000"/>
                <w:sz w:val="20"/>
                <w:szCs w:val="20"/>
              </w:rPr>
            </w:pPr>
            <w:r w:rsidRPr="0094078F">
              <w:rPr>
                <w:color w:val="000000"/>
                <w:sz w:val="20"/>
                <w:szCs w:val="20"/>
              </w:rPr>
              <w:t>оп. 1 отпайки от оп. 50 в сторону ТП №1088</w:t>
            </w:r>
          </w:p>
        </w:tc>
        <w:tc>
          <w:tcPr>
            <w:tcW w:w="2977" w:type="dxa"/>
            <w:tcBorders>
              <w:top w:val="nil"/>
              <w:left w:val="nil"/>
              <w:bottom w:val="single" w:sz="8" w:space="0" w:color="auto"/>
              <w:right w:val="single" w:sz="8" w:space="0" w:color="auto"/>
            </w:tcBorders>
            <w:shd w:val="clear" w:color="auto" w:fill="auto"/>
            <w:vAlign w:val="center"/>
            <w:hideMark/>
          </w:tcPr>
          <w:p w14:paraId="5D0195CF"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700ABD4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D22E597" w14:textId="77777777" w:rsidR="0094078F" w:rsidRPr="0094078F" w:rsidRDefault="0094078F" w:rsidP="0094078F">
            <w:pPr>
              <w:jc w:val="center"/>
              <w:rPr>
                <w:color w:val="000000"/>
                <w:sz w:val="20"/>
                <w:szCs w:val="20"/>
              </w:rPr>
            </w:pPr>
            <w:r w:rsidRPr="0094078F">
              <w:rPr>
                <w:color w:val="000000"/>
                <w:sz w:val="20"/>
                <w:szCs w:val="20"/>
              </w:rPr>
              <w:t>367</w:t>
            </w:r>
          </w:p>
        </w:tc>
        <w:tc>
          <w:tcPr>
            <w:tcW w:w="2402" w:type="dxa"/>
            <w:tcBorders>
              <w:top w:val="nil"/>
              <w:left w:val="nil"/>
              <w:bottom w:val="single" w:sz="8" w:space="0" w:color="auto"/>
              <w:right w:val="single" w:sz="8" w:space="0" w:color="auto"/>
            </w:tcBorders>
            <w:shd w:val="clear" w:color="auto" w:fill="auto"/>
            <w:vAlign w:val="center"/>
            <w:hideMark/>
          </w:tcPr>
          <w:p w14:paraId="1ECEC5C6"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7D85F054"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1661B796" w14:textId="77777777" w:rsidR="0094078F" w:rsidRPr="0094078F" w:rsidRDefault="0094078F" w:rsidP="0094078F">
            <w:pPr>
              <w:rPr>
                <w:color w:val="000000"/>
                <w:sz w:val="20"/>
                <w:szCs w:val="20"/>
              </w:rPr>
            </w:pPr>
            <w:r w:rsidRPr="0094078F">
              <w:rPr>
                <w:color w:val="000000"/>
                <w:sz w:val="20"/>
                <w:szCs w:val="20"/>
              </w:rPr>
              <w:t>оп. 2А отпайки от опоры 288 в сторону ТП №1188</w:t>
            </w:r>
          </w:p>
        </w:tc>
        <w:tc>
          <w:tcPr>
            <w:tcW w:w="2977" w:type="dxa"/>
            <w:tcBorders>
              <w:top w:val="nil"/>
              <w:left w:val="nil"/>
              <w:bottom w:val="single" w:sz="8" w:space="0" w:color="auto"/>
              <w:right w:val="single" w:sz="8" w:space="0" w:color="auto"/>
            </w:tcBorders>
            <w:shd w:val="clear" w:color="auto" w:fill="auto"/>
            <w:vAlign w:val="center"/>
            <w:hideMark/>
          </w:tcPr>
          <w:p w14:paraId="3DCCACB7" w14:textId="77777777" w:rsidR="0094078F" w:rsidRPr="0094078F" w:rsidRDefault="0094078F" w:rsidP="0094078F">
            <w:pPr>
              <w:jc w:val="both"/>
              <w:rPr>
                <w:color w:val="000000"/>
                <w:sz w:val="20"/>
                <w:szCs w:val="20"/>
              </w:rPr>
            </w:pPr>
            <w:r w:rsidRPr="0094078F">
              <w:rPr>
                <w:color w:val="000000"/>
                <w:sz w:val="20"/>
                <w:szCs w:val="20"/>
              </w:rPr>
              <w:t>оп. 2А</w:t>
            </w:r>
          </w:p>
        </w:tc>
      </w:tr>
      <w:tr w:rsidR="0094078F" w:rsidRPr="0094078F" w14:paraId="541C030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70CFE20" w14:textId="77777777" w:rsidR="0094078F" w:rsidRPr="0094078F" w:rsidRDefault="0094078F" w:rsidP="0094078F">
            <w:pPr>
              <w:jc w:val="center"/>
              <w:rPr>
                <w:color w:val="000000"/>
                <w:sz w:val="20"/>
                <w:szCs w:val="20"/>
              </w:rPr>
            </w:pPr>
            <w:r w:rsidRPr="0094078F">
              <w:rPr>
                <w:color w:val="000000"/>
                <w:sz w:val="20"/>
                <w:szCs w:val="20"/>
              </w:rPr>
              <w:t>368</w:t>
            </w:r>
          </w:p>
        </w:tc>
        <w:tc>
          <w:tcPr>
            <w:tcW w:w="2402" w:type="dxa"/>
            <w:tcBorders>
              <w:top w:val="nil"/>
              <w:left w:val="nil"/>
              <w:bottom w:val="single" w:sz="8" w:space="0" w:color="auto"/>
              <w:right w:val="single" w:sz="8" w:space="0" w:color="auto"/>
            </w:tcBorders>
            <w:shd w:val="clear" w:color="auto" w:fill="auto"/>
            <w:vAlign w:val="center"/>
            <w:hideMark/>
          </w:tcPr>
          <w:p w14:paraId="787DF2A7"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12D2F97D"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42B9FDF6" w14:textId="77777777" w:rsidR="0094078F" w:rsidRPr="0094078F" w:rsidRDefault="0094078F" w:rsidP="0094078F">
            <w:pPr>
              <w:rPr>
                <w:color w:val="000000"/>
                <w:sz w:val="20"/>
                <w:szCs w:val="20"/>
              </w:rPr>
            </w:pPr>
            <w:r w:rsidRPr="0094078F">
              <w:rPr>
                <w:color w:val="000000"/>
                <w:sz w:val="20"/>
                <w:szCs w:val="20"/>
              </w:rPr>
              <w:t>оп. 14 отпайки от оп. 15 отпайки от опоры 53 в сторону ТП №1231</w:t>
            </w:r>
          </w:p>
        </w:tc>
        <w:tc>
          <w:tcPr>
            <w:tcW w:w="2977" w:type="dxa"/>
            <w:tcBorders>
              <w:top w:val="nil"/>
              <w:left w:val="nil"/>
              <w:bottom w:val="single" w:sz="8" w:space="0" w:color="auto"/>
              <w:right w:val="single" w:sz="8" w:space="0" w:color="auto"/>
            </w:tcBorders>
            <w:shd w:val="clear" w:color="auto" w:fill="auto"/>
            <w:vAlign w:val="center"/>
            <w:hideMark/>
          </w:tcPr>
          <w:p w14:paraId="7450A021"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5AD442B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1AE0DAC" w14:textId="77777777" w:rsidR="0094078F" w:rsidRPr="0094078F" w:rsidRDefault="0094078F" w:rsidP="0094078F">
            <w:pPr>
              <w:jc w:val="center"/>
              <w:rPr>
                <w:color w:val="000000"/>
                <w:sz w:val="20"/>
                <w:szCs w:val="20"/>
              </w:rPr>
            </w:pPr>
            <w:r w:rsidRPr="0094078F">
              <w:rPr>
                <w:color w:val="000000"/>
                <w:sz w:val="20"/>
                <w:szCs w:val="20"/>
              </w:rPr>
              <w:t>369</w:t>
            </w:r>
          </w:p>
        </w:tc>
        <w:tc>
          <w:tcPr>
            <w:tcW w:w="2402" w:type="dxa"/>
            <w:tcBorders>
              <w:top w:val="nil"/>
              <w:left w:val="nil"/>
              <w:bottom w:val="single" w:sz="8" w:space="0" w:color="auto"/>
              <w:right w:val="single" w:sz="8" w:space="0" w:color="auto"/>
            </w:tcBorders>
            <w:shd w:val="clear" w:color="auto" w:fill="auto"/>
            <w:vAlign w:val="center"/>
            <w:hideMark/>
          </w:tcPr>
          <w:p w14:paraId="1D4F544E"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0761FF7E" w14:textId="77777777" w:rsidR="0094078F" w:rsidRPr="0094078F" w:rsidRDefault="0094078F" w:rsidP="0094078F">
            <w:pPr>
              <w:rPr>
                <w:color w:val="000000"/>
                <w:sz w:val="20"/>
                <w:szCs w:val="20"/>
              </w:rPr>
            </w:pPr>
            <w:r w:rsidRPr="0094078F">
              <w:rPr>
                <w:color w:val="000000"/>
                <w:sz w:val="20"/>
                <w:szCs w:val="20"/>
              </w:rPr>
              <w:t>ф. 10 кВ Успенка</w:t>
            </w:r>
          </w:p>
        </w:tc>
        <w:tc>
          <w:tcPr>
            <w:tcW w:w="5670" w:type="dxa"/>
            <w:tcBorders>
              <w:top w:val="nil"/>
              <w:left w:val="nil"/>
              <w:bottom w:val="single" w:sz="8" w:space="0" w:color="auto"/>
              <w:right w:val="single" w:sz="8" w:space="0" w:color="auto"/>
            </w:tcBorders>
            <w:shd w:val="clear" w:color="auto" w:fill="auto"/>
            <w:vAlign w:val="center"/>
            <w:hideMark/>
          </w:tcPr>
          <w:p w14:paraId="55933F5E" w14:textId="77777777" w:rsidR="0094078F" w:rsidRPr="0094078F" w:rsidRDefault="0094078F" w:rsidP="0094078F">
            <w:pPr>
              <w:rPr>
                <w:color w:val="000000"/>
                <w:sz w:val="20"/>
                <w:szCs w:val="20"/>
              </w:rPr>
            </w:pPr>
            <w:r w:rsidRPr="0094078F">
              <w:rPr>
                <w:color w:val="000000"/>
                <w:sz w:val="20"/>
                <w:szCs w:val="20"/>
              </w:rPr>
              <w:t>оп. 20 отпайки от оп. 29 в сторону ТП №1336</w:t>
            </w:r>
          </w:p>
        </w:tc>
        <w:tc>
          <w:tcPr>
            <w:tcW w:w="2977" w:type="dxa"/>
            <w:tcBorders>
              <w:top w:val="nil"/>
              <w:left w:val="nil"/>
              <w:bottom w:val="single" w:sz="8" w:space="0" w:color="auto"/>
              <w:right w:val="single" w:sz="8" w:space="0" w:color="auto"/>
            </w:tcBorders>
            <w:shd w:val="clear" w:color="auto" w:fill="auto"/>
            <w:vAlign w:val="center"/>
            <w:hideMark/>
          </w:tcPr>
          <w:p w14:paraId="0CF2D4A4" w14:textId="77777777" w:rsidR="0094078F" w:rsidRPr="0094078F" w:rsidRDefault="0094078F" w:rsidP="0094078F">
            <w:pPr>
              <w:jc w:val="both"/>
              <w:rPr>
                <w:color w:val="000000"/>
                <w:sz w:val="20"/>
                <w:szCs w:val="20"/>
              </w:rPr>
            </w:pPr>
            <w:r w:rsidRPr="0094078F">
              <w:rPr>
                <w:color w:val="000000"/>
                <w:sz w:val="20"/>
                <w:szCs w:val="20"/>
              </w:rPr>
              <w:t>оп. 20</w:t>
            </w:r>
          </w:p>
        </w:tc>
      </w:tr>
      <w:tr w:rsidR="0094078F" w:rsidRPr="0094078F" w14:paraId="4FD06B7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C11181E" w14:textId="77777777" w:rsidR="0094078F" w:rsidRPr="0094078F" w:rsidRDefault="0094078F" w:rsidP="0094078F">
            <w:pPr>
              <w:jc w:val="center"/>
              <w:rPr>
                <w:color w:val="000000"/>
                <w:sz w:val="20"/>
                <w:szCs w:val="20"/>
              </w:rPr>
            </w:pPr>
            <w:r w:rsidRPr="0094078F">
              <w:rPr>
                <w:color w:val="000000"/>
                <w:sz w:val="20"/>
                <w:szCs w:val="20"/>
              </w:rPr>
              <w:t>370</w:t>
            </w:r>
          </w:p>
        </w:tc>
        <w:tc>
          <w:tcPr>
            <w:tcW w:w="2402" w:type="dxa"/>
            <w:tcBorders>
              <w:top w:val="nil"/>
              <w:left w:val="nil"/>
              <w:bottom w:val="single" w:sz="8" w:space="0" w:color="auto"/>
              <w:right w:val="single" w:sz="8" w:space="0" w:color="auto"/>
            </w:tcBorders>
            <w:shd w:val="clear" w:color="auto" w:fill="auto"/>
            <w:vAlign w:val="center"/>
            <w:hideMark/>
          </w:tcPr>
          <w:p w14:paraId="56D6E700"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0D68DC5F" w14:textId="77777777" w:rsidR="0094078F" w:rsidRPr="0094078F" w:rsidRDefault="0094078F" w:rsidP="0094078F">
            <w:pPr>
              <w:rPr>
                <w:color w:val="000000"/>
                <w:sz w:val="20"/>
                <w:szCs w:val="20"/>
              </w:rPr>
            </w:pPr>
            <w:r w:rsidRPr="0094078F">
              <w:rPr>
                <w:color w:val="000000"/>
                <w:sz w:val="20"/>
                <w:szCs w:val="20"/>
              </w:rPr>
              <w:t>ф. 10 кВ Зырянка</w:t>
            </w:r>
          </w:p>
        </w:tc>
        <w:tc>
          <w:tcPr>
            <w:tcW w:w="5670" w:type="dxa"/>
            <w:tcBorders>
              <w:top w:val="nil"/>
              <w:left w:val="nil"/>
              <w:bottom w:val="single" w:sz="8" w:space="0" w:color="auto"/>
              <w:right w:val="single" w:sz="8" w:space="0" w:color="auto"/>
            </w:tcBorders>
            <w:shd w:val="clear" w:color="auto" w:fill="auto"/>
            <w:vAlign w:val="center"/>
            <w:hideMark/>
          </w:tcPr>
          <w:p w14:paraId="0ADAD52C" w14:textId="77777777" w:rsidR="0094078F" w:rsidRPr="0094078F" w:rsidRDefault="0094078F" w:rsidP="0094078F">
            <w:pPr>
              <w:rPr>
                <w:color w:val="000000"/>
                <w:sz w:val="20"/>
                <w:szCs w:val="20"/>
              </w:rPr>
            </w:pPr>
            <w:r w:rsidRPr="0094078F">
              <w:rPr>
                <w:color w:val="000000"/>
                <w:sz w:val="20"/>
                <w:szCs w:val="20"/>
              </w:rPr>
              <w:t>оп. 1 оптайки от оп. 5 отпайки от оп. 12 отпайки от оп. 85 в сторону ТП №1355</w:t>
            </w:r>
          </w:p>
        </w:tc>
        <w:tc>
          <w:tcPr>
            <w:tcW w:w="2977" w:type="dxa"/>
            <w:tcBorders>
              <w:top w:val="nil"/>
              <w:left w:val="nil"/>
              <w:bottom w:val="single" w:sz="8" w:space="0" w:color="auto"/>
              <w:right w:val="single" w:sz="8" w:space="0" w:color="auto"/>
            </w:tcBorders>
            <w:shd w:val="clear" w:color="auto" w:fill="auto"/>
            <w:vAlign w:val="center"/>
            <w:hideMark/>
          </w:tcPr>
          <w:p w14:paraId="0830B65B"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603BE6E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9B7AD18" w14:textId="77777777" w:rsidR="0094078F" w:rsidRPr="0094078F" w:rsidRDefault="0094078F" w:rsidP="0094078F">
            <w:pPr>
              <w:jc w:val="center"/>
              <w:rPr>
                <w:color w:val="000000"/>
                <w:sz w:val="20"/>
                <w:szCs w:val="20"/>
              </w:rPr>
            </w:pPr>
            <w:r w:rsidRPr="0094078F">
              <w:rPr>
                <w:color w:val="000000"/>
                <w:sz w:val="20"/>
                <w:szCs w:val="20"/>
              </w:rPr>
              <w:t>371</w:t>
            </w:r>
          </w:p>
        </w:tc>
        <w:tc>
          <w:tcPr>
            <w:tcW w:w="2402" w:type="dxa"/>
            <w:tcBorders>
              <w:top w:val="nil"/>
              <w:left w:val="nil"/>
              <w:bottom w:val="single" w:sz="8" w:space="0" w:color="auto"/>
              <w:right w:val="single" w:sz="8" w:space="0" w:color="auto"/>
            </w:tcBorders>
            <w:shd w:val="clear" w:color="auto" w:fill="auto"/>
            <w:vAlign w:val="center"/>
            <w:hideMark/>
          </w:tcPr>
          <w:p w14:paraId="667824AB"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2A23A1BE" w14:textId="77777777" w:rsidR="0094078F" w:rsidRPr="0094078F" w:rsidRDefault="0094078F" w:rsidP="0094078F">
            <w:pPr>
              <w:rPr>
                <w:color w:val="000000"/>
                <w:sz w:val="20"/>
                <w:szCs w:val="20"/>
              </w:rPr>
            </w:pPr>
            <w:r w:rsidRPr="0094078F">
              <w:rPr>
                <w:color w:val="000000"/>
                <w:sz w:val="20"/>
                <w:szCs w:val="20"/>
              </w:rPr>
              <w:t>ф. 10 кВ Зырянка</w:t>
            </w:r>
          </w:p>
        </w:tc>
        <w:tc>
          <w:tcPr>
            <w:tcW w:w="5670" w:type="dxa"/>
            <w:tcBorders>
              <w:top w:val="nil"/>
              <w:left w:val="nil"/>
              <w:bottom w:val="single" w:sz="8" w:space="0" w:color="auto"/>
              <w:right w:val="single" w:sz="8" w:space="0" w:color="auto"/>
            </w:tcBorders>
            <w:shd w:val="clear" w:color="auto" w:fill="auto"/>
            <w:vAlign w:val="center"/>
            <w:hideMark/>
          </w:tcPr>
          <w:p w14:paraId="3400C5E6" w14:textId="77777777" w:rsidR="0094078F" w:rsidRPr="0094078F" w:rsidRDefault="0094078F" w:rsidP="0094078F">
            <w:pPr>
              <w:rPr>
                <w:color w:val="000000"/>
                <w:sz w:val="20"/>
                <w:szCs w:val="20"/>
              </w:rPr>
            </w:pPr>
            <w:r w:rsidRPr="0094078F">
              <w:rPr>
                <w:color w:val="000000"/>
                <w:sz w:val="20"/>
                <w:szCs w:val="20"/>
              </w:rPr>
              <w:t>оп. 1 оптайки от оп. 5 отпайки от оп. 12 отпайки от оп. 85 в сторону ТП №1356</w:t>
            </w:r>
          </w:p>
        </w:tc>
        <w:tc>
          <w:tcPr>
            <w:tcW w:w="2977" w:type="dxa"/>
            <w:tcBorders>
              <w:top w:val="nil"/>
              <w:left w:val="nil"/>
              <w:bottom w:val="single" w:sz="8" w:space="0" w:color="auto"/>
              <w:right w:val="single" w:sz="8" w:space="0" w:color="auto"/>
            </w:tcBorders>
            <w:shd w:val="clear" w:color="auto" w:fill="auto"/>
            <w:vAlign w:val="center"/>
            <w:hideMark/>
          </w:tcPr>
          <w:p w14:paraId="1CB4D429"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371A33B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51747F2" w14:textId="77777777" w:rsidR="0094078F" w:rsidRPr="0094078F" w:rsidRDefault="0094078F" w:rsidP="0094078F">
            <w:pPr>
              <w:jc w:val="center"/>
              <w:rPr>
                <w:color w:val="000000"/>
                <w:sz w:val="20"/>
                <w:szCs w:val="20"/>
              </w:rPr>
            </w:pPr>
            <w:r w:rsidRPr="0094078F">
              <w:rPr>
                <w:color w:val="000000"/>
                <w:sz w:val="20"/>
                <w:szCs w:val="20"/>
              </w:rPr>
              <w:t>372</w:t>
            </w:r>
          </w:p>
        </w:tc>
        <w:tc>
          <w:tcPr>
            <w:tcW w:w="2402" w:type="dxa"/>
            <w:tcBorders>
              <w:top w:val="nil"/>
              <w:left w:val="nil"/>
              <w:bottom w:val="single" w:sz="8" w:space="0" w:color="auto"/>
              <w:right w:val="single" w:sz="8" w:space="0" w:color="auto"/>
            </w:tcBorders>
            <w:shd w:val="clear" w:color="auto" w:fill="auto"/>
            <w:vAlign w:val="center"/>
            <w:hideMark/>
          </w:tcPr>
          <w:p w14:paraId="1930090D"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62D7EE32"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10D9D008" w14:textId="77777777" w:rsidR="0094078F" w:rsidRPr="0094078F" w:rsidRDefault="0094078F" w:rsidP="0094078F">
            <w:pPr>
              <w:rPr>
                <w:color w:val="000000"/>
                <w:sz w:val="20"/>
                <w:szCs w:val="20"/>
              </w:rPr>
            </w:pPr>
            <w:r w:rsidRPr="0094078F">
              <w:rPr>
                <w:color w:val="000000"/>
                <w:sz w:val="20"/>
                <w:szCs w:val="20"/>
              </w:rPr>
              <w:t>оп. 14 отпайки от оп. 274 в сторону ТП №1357</w:t>
            </w:r>
          </w:p>
        </w:tc>
        <w:tc>
          <w:tcPr>
            <w:tcW w:w="2977" w:type="dxa"/>
            <w:tcBorders>
              <w:top w:val="nil"/>
              <w:left w:val="nil"/>
              <w:bottom w:val="single" w:sz="8" w:space="0" w:color="auto"/>
              <w:right w:val="single" w:sz="8" w:space="0" w:color="auto"/>
            </w:tcBorders>
            <w:shd w:val="clear" w:color="auto" w:fill="auto"/>
            <w:vAlign w:val="center"/>
            <w:hideMark/>
          </w:tcPr>
          <w:p w14:paraId="0F0E6A8C"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5A6C640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33E7F19" w14:textId="77777777" w:rsidR="0094078F" w:rsidRPr="0094078F" w:rsidRDefault="0094078F" w:rsidP="0094078F">
            <w:pPr>
              <w:jc w:val="center"/>
              <w:rPr>
                <w:color w:val="000000"/>
                <w:sz w:val="20"/>
                <w:szCs w:val="20"/>
              </w:rPr>
            </w:pPr>
            <w:r w:rsidRPr="0094078F">
              <w:rPr>
                <w:color w:val="000000"/>
                <w:sz w:val="20"/>
                <w:szCs w:val="20"/>
              </w:rPr>
              <w:t>373</w:t>
            </w:r>
          </w:p>
        </w:tc>
        <w:tc>
          <w:tcPr>
            <w:tcW w:w="2402" w:type="dxa"/>
            <w:tcBorders>
              <w:top w:val="nil"/>
              <w:left w:val="nil"/>
              <w:bottom w:val="single" w:sz="8" w:space="0" w:color="auto"/>
              <w:right w:val="single" w:sz="8" w:space="0" w:color="auto"/>
            </w:tcBorders>
            <w:shd w:val="clear" w:color="auto" w:fill="auto"/>
            <w:vAlign w:val="center"/>
            <w:hideMark/>
          </w:tcPr>
          <w:p w14:paraId="0F9E9B7B"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52BF7668"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162E5185" w14:textId="77777777" w:rsidR="0094078F" w:rsidRPr="0094078F" w:rsidRDefault="0094078F" w:rsidP="0094078F">
            <w:pPr>
              <w:rPr>
                <w:color w:val="000000"/>
                <w:sz w:val="20"/>
                <w:szCs w:val="20"/>
              </w:rPr>
            </w:pPr>
            <w:r w:rsidRPr="0094078F">
              <w:rPr>
                <w:color w:val="000000"/>
                <w:sz w:val="20"/>
                <w:szCs w:val="20"/>
              </w:rPr>
              <w:t>оп. 4 отпайки от оп. 9 отпайки от оп. 41 отпайки от оп. 274 в сторону ТП №1381</w:t>
            </w:r>
          </w:p>
        </w:tc>
        <w:tc>
          <w:tcPr>
            <w:tcW w:w="2977" w:type="dxa"/>
            <w:tcBorders>
              <w:top w:val="nil"/>
              <w:left w:val="nil"/>
              <w:bottom w:val="single" w:sz="8" w:space="0" w:color="auto"/>
              <w:right w:val="single" w:sz="8" w:space="0" w:color="auto"/>
            </w:tcBorders>
            <w:shd w:val="clear" w:color="auto" w:fill="auto"/>
            <w:vAlign w:val="center"/>
            <w:hideMark/>
          </w:tcPr>
          <w:p w14:paraId="09FA17B6"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22CD6AE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B464241" w14:textId="77777777" w:rsidR="0094078F" w:rsidRPr="0094078F" w:rsidRDefault="0094078F" w:rsidP="0094078F">
            <w:pPr>
              <w:jc w:val="center"/>
              <w:rPr>
                <w:color w:val="000000"/>
                <w:sz w:val="20"/>
                <w:szCs w:val="20"/>
              </w:rPr>
            </w:pPr>
            <w:r w:rsidRPr="0094078F">
              <w:rPr>
                <w:color w:val="000000"/>
                <w:sz w:val="20"/>
                <w:szCs w:val="20"/>
              </w:rPr>
              <w:t>374</w:t>
            </w:r>
          </w:p>
        </w:tc>
        <w:tc>
          <w:tcPr>
            <w:tcW w:w="2402" w:type="dxa"/>
            <w:tcBorders>
              <w:top w:val="nil"/>
              <w:left w:val="nil"/>
              <w:bottom w:val="single" w:sz="8" w:space="0" w:color="auto"/>
              <w:right w:val="single" w:sz="8" w:space="0" w:color="auto"/>
            </w:tcBorders>
            <w:shd w:val="clear" w:color="auto" w:fill="auto"/>
            <w:vAlign w:val="center"/>
            <w:hideMark/>
          </w:tcPr>
          <w:p w14:paraId="216865B2"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3D122C57" w14:textId="77777777" w:rsidR="0094078F" w:rsidRPr="0094078F" w:rsidRDefault="0094078F" w:rsidP="0094078F">
            <w:pPr>
              <w:rPr>
                <w:color w:val="000000"/>
                <w:sz w:val="20"/>
                <w:szCs w:val="20"/>
              </w:rPr>
            </w:pPr>
            <w:r w:rsidRPr="0094078F">
              <w:rPr>
                <w:color w:val="000000"/>
                <w:sz w:val="20"/>
                <w:szCs w:val="20"/>
              </w:rPr>
              <w:t>ф. 10 кВ Колос; Чаплык</w:t>
            </w:r>
          </w:p>
        </w:tc>
        <w:tc>
          <w:tcPr>
            <w:tcW w:w="5670" w:type="dxa"/>
            <w:tcBorders>
              <w:top w:val="nil"/>
              <w:left w:val="nil"/>
              <w:bottom w:val="single" w:sz="8" w:space="0" w:color="auto"/>
              <w:right w:val="single" w:sz="8" w:space="0" w:color="auto"/>
            </w:tcBorders>
            <w:shd w:val="clear" w:color="auto" w:fill="auto"/>
            <w:vAlign w:val="center"/>
            <w:hideMark/>
          </w:tcPr>
          <w:p w14:paraId="7D3BD4CD" w14:textId="77777777" w:rsidR="0094078F" w:rsidRPr="0094078F" w:rsidRDefault="0094078F" w:rsidP="0094078F">
            <w:pPr>
              <w:rPr>
                <w:color w:val="000000"/>
                <w:sz w:val="20"/>
                <w:szCs w:val="20"/>
              </w:rPr>
            </w:pPr>
            <w:r w:rsidRPr="0094078F">
              <w:rPr>
                <w:color w:val="000000"/>
                <w:sz w:val="20"/>
                <w:szCs w:val="20"/>
              </w:rPr>
              <w:t>оп. 22 отпайкт от оп. 33 в сторону ТП №2130</w:t>
            </w:r>
          </w:p>
        </w:tc>
        <w:tc>
          <w:tcPr>
            <w:tcW w:w="2977" w:type="dxa"/>
            <w:tcBorders>
              <w:top w:val="nil"/>
              <w:left w:val="nil"/>
              <w:bottom w:val="single" w:sz="8" w:space="0" w:color="auto"/>
              <w:right w:val="single" w:sz="8" w:space="0" w:color="auto"/>
            </w:tcBorders>
            <w:shd w:val="clear" w:color="auto" w:fill="auto"/>
            <w:vAlign w:val="center"/>
            <w:hideMark/>
          </w:tcPr>
          <w:p w14:paraId="7B5FBC72" w14:textId="77777777" w:rsidR="0094078F" w:rsidRPr="0094078F" w:rsidRDefault="0094078F" w:rsidP="0094078F">
            <w:pPr>
              <w:jc w:val="both"/>
              <w:rPr>
                <w:color w:val="000000"/>
                <w:sz w:val="20"/>
                <w:szCs w:val="20"/>
              </w:rPr>
            </w:pPr>
            <w:r w:rsidRPr="0094078F">
              <w:rPr>
                <w:color w:val="000000"/>
                <w:sz w:val="20"/>
                <w:szCs w:val="20"/>
              </w:rPr>
              <w:t>оп. 22</w:t>
            </w:r>
          </w:p>
        </w:tc>
      </w:tr>
      <w:tr w:rsidR="0094078F" w:rsidRPr="0094078F" w14:paraId="76BB46B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D8B2C1C" w14:textId="77777777" w:rsidR="0094078F" w:rsidRPr="0094078F" w:rsidRDefault="0094078F" w:rsidP="0094078F">
            <w:pPr>
              <w:jc w:val="center"/>
              <w:rPr>
                <w:color w:val="000000"/>
                <w:sz w:val="20"/>
                <w:szCs w:val="20"/>
              </w:rPr>
            </w:pPr>
            <w:r w:rsidRPr="0094078F">
              <w:rPr>
                <w:color w:val="000000"/>
                <w:sz w:val="20"/>
                <w:szCs w:val="20"/>
              </w:rPr>
              <w:t>375</w:t>
            </w:r>
          </w:p>
        </w:tc>
        <w:tc>
          <w:tcPr>
            <w:tcW w:w="2402" w:type="dxa"/>
            <w:tcBorders>
              <w:top w:val="nil"/>
              <w:left w:val="nil"/>
              <w:bottom w:val="single" w:sz="8" w:space="0" w:color="auto"/>
              <w:right w:val="single" w:sz="8" w:space="0" w:color="auto"/>
            </w:tcBorders>
            <w:shd w:val="clear" w:color="auto" w:fill="auto"/>
            <w:vAlign w:val="center"/>
            <w:hideMark/>
          </w:tcPr>
          <w:p w14:paraId="1F28023E"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vAlign w:val="center"/>
            <w:hideMark/>
          </w:tcPr>
          <w:p w14:paraId="5CEAD6B8" w14:textId="77777777" w:rsidR="0094078F" w:rsidRPr="0094078F" w:rsidRDefault="0094078F" w:rsidP="0094078F">
            <w:pPr>
              <w:rPr>
                <w:color w:val="000000"/>
                <w:sz w:val="20"/>
                <w:szCs w:val="20"/>
              </w:rPr>
            </w:pPr>
            <w:r w:rsidRPr="0094078F">
              <w:rPr>
                <w:color w:val="000000"/>
                <w:sz w:val="20"/>
                <w:szCs w:val="20"/>
              </w:rPr>
              <w:t>ф. 10 кВ Марай</w:t>
            </w:r>
          </w:p>
        </w:tc>
        <w:tc>
          <w:tcPr>
            <w:tcW w:w="5670" w:type="dxa"/>
            <w:tcBorders>
              <w:top w:val="nil"/>
              <w:left w:val="nil"/>
              <w:bottom w:val="single" w:sz="8" w:space="0" w:color="auto"/>
              <w:right w:val="single" w:sz="8" w:space="0" w:color="auto"/>
            </w:tcBorders>
            <w:shd w:val="clear" w:color="auto" w:fill="auto"/>
            <w:vAlign w:val="center"/>
            <w:hideMark/>
          </w:tcPr>
          <w:p w14:paraId="383C34A6" w14:textId="77777777" w:rsidR="0094078F" w:rsidRPr="0094078F" w:rsidRDefault="0094078F" w:rsidP="0094078F">
            <w:pPr>
              <w:rPr>
                <w:color w:val="000000"/>
                <w:sz w:val="20"/>
                <w:szCs w:val="20"/>
              </w:rPr>
            </w:pPr>
            <w:r w:rsidRPr="0094078F">
              <w:rPr>
                <w:color w:val="000000"/>
                <w:sz w:val="20"/>
                <w:szCs w:val="20"/>
              </w:rPr>
              <w:t>оп. 5 в сторону ТП №517</w:t>
            </w:r>
          </w:p>
        </w:tc>
        <w:tc>
          <w:tcPr>
            <w:tcW w:w="2977" w:type="dxa"/>
            <w:tcBorders>
              <w:top w:val="nil"/>
              <w:left w:val="nil"/>
              <w:bottom w:val="single" w:sz="8" w:space="0" w:color="auto"/>
              <w:right w:val="single" w:sz="8" w:space="0" w:color="auto"/>
            </w:tcBorders>
            <w:shd w:val="clear" w:color="auto" w:fill="auto"/>
            <w:vAlign w:val="center"/>
            <w:hideMark/>
          </w:tcPr>
          <w:p w14:paraId="78BC9C0B"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576D04C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9957424" w14:textId="77777777" w:rsidR="0094078F" w:rsidRPr="0094078F" w:rsidRDefault="0094078F" w:rsidP="0094078F">
            <w:pPr>
              <w:jc w:val="center"/>
              <w:rPr>
                <w:color w:val="000000"/>
                <w:sz w:val="20"/>
                <w:szCs w:val="20"/>
              </w:rPr>
            </w:pPr>
            <w:r w:rsidRPr="0094078F">
              <w:rPr>
                <w:color w:val="000000"/>
                <w:sz w:val="20"/>
                <w:szCs w:val="20"/>
              </w:rPr>
              <w:t>376</w:t>
            </w:r>
          </w:p>
        </w:tc>
        <w:tc>
          <w:tcPr>
            <w:tcW w:w="2402" w:type="dxa"/>
            <w:tcBorders>
              <w:top w:val="nil"/>
              <w:left w:val="nil"/>
              <w:bottom w:val="single" w:sz="8" w:space="0" w:color="auto"/>
              <w:right w:val="single" w:sz="8" w:space="0" w:color="auto"/>
            </w:tcBorders>
            <w:shd w:val="clear" w:color="auto" w:fill="auto"/>
            <w:vAlign w:val="center"/>
            <w:hideMark/>
          </w:tcPr>
          <w:p w14:paraId="45953476"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vAlign w:val="center"/>
            <w:hideMark/>
          </w:tcPr>
          <w:p w14:paraId="080A733B" w14:textId="77777777" w:rsidR="0094078F" w:rsidRPr="0094078F" w:rsidRDefault="0094078F" w:rsidP="0094078F">
            <w:pPr>
              <w:rPr>
                <w:color w:val="000000"/>
                <w:sz w:val="20"/>
                <w:szCs w:val="20"/>
              </w:rPr>
            </w:pPr>
            <w:r w:rsidRPr="0094078F">
              <w:rPr>
                <w:color w:val="000000"/>
                <w:sz w:val="20"/>
                <w:szCs w:val="20"/>
              </w:rPr>
              <w:t>ф. 10 кВ Марай</w:t>
            </w:r>
          </w:p>
        </w:tc>
        <w:tc>
          <w:tcPr>
            <w:tcW w:w="5670" w:type="dxa"/>
            <w:tcBorders>
              <w:top w:val="nil"/>
              <w:left w:val="nil"/>
              <w:bottom w:val="single" w:sz="8" w:space="0" w:color="auto"/>
              <w:right w:val="single" w:sz="8" w:space="0" w:color="auto"/>
            </w:tcBorders>
            <w:shd w:val="clear" w:color="auto" w:fill="auto"/>
            <w:vAlign w:val="center"/>
            <w:hideMark/>
          </w:tcPr>
          <w:p w14:paraId="13F3422D" w14:textId="77777777" w:rsidR="0094078F" w:rsidRPr="0094078F" w:rsidRDefault="0094078F" w:rsidP="0094078F">
            <w:pPr>
              <w:rPr>
                <w:color w:val="000000"/>
                <w:sz w:val="20"/>
                <w:szCs w:val="20"/>
              </w:rPr>
            </w:pPr>
            <w:r w:rsidRPr="0094078F">
              <w:rPr>
                <w:color w:val="000000"/>
                <w:sz w:val="20"/>
                <w:szCs w:val="20"/>
              </w:rPr>
              <w:t>оп. 36 отпайки от оп. 94 отпайки от оп. 124 в сторону ТП №844</w:t>
            </w:r>
          </w:p>
        </w:tc>
        <w:tc>
          <w:tcPr>
            <w:tcW w:w="2977" w:type="dxa"/>
            <w:tcBorders>
              <w:top w:val="nil"/>
              <w:left w:val="nil"/>
              <w:bottom w:val="single" w:sz="8" w:space="0" w:color="auto"/>
              <w:right w:val="single" w:sz="8" w:space="0" w:color="auto"/>
            </w:tcBorders>
            <w:shd w:val="clear" w:color="auto" w:fill="auto"/>
            <w:vAlign w:val="center"/>
            <w:hideMark/>
          </w:tcPr>
          <w:p w14:paraId="763E8479" w14:textId="77777777" w:rsidR="0094078F" w:rsidRPr="0094078F" w:rsidRDefault="0094078F" w:rsidP="0094078F">
            <w:pPr>
              <w:jc w:val="both"/>
              <w:rPr>
                <w:color w:val="000000"/>
                <w:sz w:val="20"/>
                <w:szCs w:val="20"/>
              </w:rPr>
            </w:pPr>
            <w:r w:rsidRPr="0094078F">
              <w:rPr>
                <w:color w:val="000000"/>
                <w:sz w:val="20"/>
                <w:szCs w:val="20"/>
              </w:rPr>
              <w:t>оп. 36</w:t>
            </w:r>
          </w:p>
        </w:tc>
      </w:tr>
      <w:tr w:rsidR="0094078F" w:rsidRPr="0094078F" w14:paraId="4460A15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C5D12A6" w14:textId="77777777" w:rsidR="0094078F" w:rsidRPr="0094078F" w:rsidRDefault="0094078F" w:rsidP="0094078F">
            <w:pPr>
              <w:jc w:val="center"/>
              <w:rPr>
                <w:color w:val="000000"/>
                <w:sz w:val="20"/>
                <w:szCs w:val="20"/>
              </w:rPr>
            </w:pPr>
            <w:r w:rsidRPr="0094078F">
              <w:rPr>
                <w:color w:val="000000"/>
                <w:sz w:val="20"/>
                <w:szCs w:val="20"/>
              </w:rPr>
              <w:t>377</w:t>
            </w:r>
          </w:p>
        </w:tc>
        <w:tc>
          <w:tcPr>
            <w:tcW w:w="2402" w:type="dxa"/>
            <w:tcBorders>
              <w:top w:val="nil"/>
              <w:left w:val="nil"/>
              <w:bottom w:val="single" w:sz="8" w:space="0" w:color="auto"/>
              <w:right w:val="single" w:sz="8" w:space="0" w:color="auto"/>
            </w:tcBorders>
            <w:shd w:val="clear" w:color="auto" w:fill="auto"/>
            <w:vAlign w:val="center"/>
            <w:hideMark/>
          </w:tcPr>
          <w:p w14:paraId="69A1214D" w14:textId="77777777" w:rsidR="0094078F" w:rsidRPr="0094078F" w:rsidRDefault="0094078F" w:rsidP="0094078F">
            <w:pPr>
              <w:rPr>
                <w:color w:val="000000"/>
                <w:sz w:val="20"/>
                <w:szCs w:val="20"/>
              </w:rPr>
            </w:pPr>
            <w:r w:rsidRPr="0094078F">
              <w:rPr>
                <w:color w:val="000000"/>
                <w:sz w:val="20"/>
                <w:szCs w:val="20"/>
              </w:rPr>
              <w:t>ПС 110/10 Кыштырла</w:t>
            </w:r>
          </w:p>
        </w:tc>
        <w:tc>
          <w:tcPr>
            <w:tcW w:w="2552" w:type="dxa"/>
            <w:tcBorders>
              <w:top w:val="nil"/>
              <w:left w:val="nil"/>
              <w:bottom w:val="single" w:sz="8" w:space="0" w:color="auto"/>
              <w:right w:val="single" w:sz="8" w:space="0" w:color="auto"/>
            </w:tcBorders>
            <w:shd w:val="clear" w:color="auto" w:fill="auto"/>
            <w:vAlign w:val="center"/>
            <w:hideMark/>
          </w:tcPr>
          <w:p w14:paraId="65876D3F" w14:textId="77777777" w:rsidR="0094078F" w:rsidRPr="0094078F" w:rsidRDefault="0094078F" w:rsidP="0094078F">
            <w:pPr>
              <w:rPr>
                <w:color w:val="000000"/>
                <w:sz w:val="20"/>
                <w:szCs w:val="20"/>
              </w:rPr>
            </w:pPr>
            <w:r w:rsidRPr="0094078F">
              <w:rPr>
                <w:color w:val="000000"/>
                <w:sz w:val="20"/>
                <w:szCs w:val="20"/>
              </w:rPr>
              <w:t>ф. 10 кВ Марай</w:t>
            </w:r>
          </w:p>
        </w:tc>
        <w:tc>
          <w:tcPr>
            <w:tcW w:w="5670" w:type="dxa"/>
            <w:tcBorders>
              <w:top w:val="nil"/>
              <w:left w:val="nil"/>
              <w:bottom w:val="single" w:sz="8" w:space="0" w:color="auto"/>
              <w:right w:val="single" w:sz="8" w:space="0" w:color="auto"/>
            </w:tcBorders>
            <w:shd w:val="clear" w:color="auto" w:fill="auto"/>
            <w:vAlign w:val="center"/>
            <w:hideMark/>
          </w:tcPr>
          <w:p w14:paraId="177707C5" w14:textId="77777777" w:rsidR="0094078F" w:rsidRPr="0094078F" w:rsidRDefault="0094078F" w:rsidP="0094078F">
            <w:pPr>
              <w:rPr>
                <w:color w:val="000000"/>
                <w:sz w:val="20"/>
                <w:szCs w:val="20"/>
              </w:rPr>
            </w:pPr>
            <w:r w:rsidRPr="0094078F">
              <w:rPr>
                <w:color w:val="000000"/>
                <w:sz w:val="20"/>
                <w:szCs w:val="20"/>
              </w:rPr>
              <w:t>оп. 1 отпайки от оп. 9 отпайки от оп.60 в сторону ТП №875</w:t>
            </w:r>
          </w:p>
        </w:tc>
        <w:tc>
          <w:tcPr>
            <w:tcW w:w="2977" w:type="dxa"/>
            <w:tcBorders>
              <w:top w:val="nil"/>
              <w:left w:val="nil"/>
              <w:bottom w:val="single" w:sz="8" w:space="0" w:color="auto"/>
              <w:right w:val="single" w:sz="8" w:space="0" w:color="auto"/>
            </w:tcBorders>
            <w:shd w:val="clear" w:color="auto" w:fill="auto"/>
            <w:vAlign w:val="center"/>
            <w:hideMark/>
          </w:tcPr>
          <w:p w14:paraId="4C71CA09"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783070E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A19AFC3" w14:textId="77777777" w:rsidR="0094078F" w:rsidRPr="0094078F" w:rsidRDefault="0094078F" w:rsidP="0094078F">
            <w:pPr>
              <w:jc w:val="center"/>
              <w:rPr>
                <w:color w:val="000000"/>
                <w:sz w:val="20"/>
                <w:szCs w:val="20"/>
              </w:rPr>
            </w:pPr>
            <w:r w:rsidRPr="0094078F">
              <w:rPr>
                <w:color w:val="000000"/>
                <w:sz w:val="20"/>
                <w:szCs w:val="20"/>
              </w:rPr>
              <w:t>378</w:t>
            </w:r>
          </w:p>
        </w:tc>
        <w:tc>
          <w:tcPr>
            <w:tcW w:w="2402" w:type="dxa"/>
            <w:tcBorders>
              <w:top w:val="nil"/>
              <w:left w:val="nil"/>
              <w:bottom w:val="single" w:sz="8" w:space="0" w:color="auto"/>
              <w:right w:val="single" w:sz="8" w:space="0" w:color="auto"/>
            </w:tcBorders>
            <w:shd w:val="clear" w:color="auto" w:fill="auto"/>
            <w:vAlign w:val="center"/>
            <w:hideMark/>
          </w:tcPr>
          <w:p w14:paraId="5678B809"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vAlign w:val="center"/>
            <w:hideMark/>
          </w:tcPr>
          <w:p w14:paraId="70391632" w14:textId="77777777" w:rsidR="0094078F" w:rsidRPr="0094078F" w:rsidRDefault="0094078F" w:rsidP="0094078F">
            <w:pPr>
              <w:rPr>
                <w:color w:val="000000"/>
                <w:sz w:val="20"/>
                <w:szCs w:val="20"/>
              </w:rPr>
            </w:pPr>
            <w:r w:rsidRPr="0094078F">
              <w:rPr>
                <w:color w:val="000000"/>
                <w:sz w:val="20"/>
                <w:szCs w:val="20"/>
              </w:rPr>
              <w:t>ф. 10 кВ Чикча</w:t>
            </w:r>
          </w:p>
        </w:tc>
        <w:tc>
          <w:tcPr>
            <w:tcW w:w="5670" w:type="dxa"/>
            <w:tcBorders>
              <w:top w:val="nil"/>
              <w:left w:val="nil"/>
              <w:bottom w:val="single" w:sz="8" w:space="0" w:color="auto"/>
              <w:right w:val="single" w:sz="8" w:space="0" w:color="auto"/>
            </w:tcBorders>
            <w:shd w:val="clear" w:color="auto" w:fill="auto"/>
            <w:vAlign w:val="center"/>
            <w:hideMark/>
          </w:tcPr>
          <w:p w14:paraId="59156FB4" w14:textId="77777777" w:rsidR="0094078F" w:rsidRPr="0094078F" w:rsidRDefault="0094078F" w:rsidP="0094078F">
            <w:pPr>
              <w:rPr>
                <w:color w:val="000000"/>
                <w:sz w:val="20"/>
                <w:szCs w:val="20"/>
              </w:rPr>
            </w:pPr>
            <w:r w:rsidRPr="0094078F">
              <w:rPr>
                <w:color w:val="000000"/>
                <w:sz w:val="20"/>
                <w:szCs w:val="20"/>
              </w:rPr>
              <w:t>оп. 229 в сторону ТП №640 (Ввод 1)</w:t>
            </w:r>
          </w:p>
        </w:tc>
        <w:tc>
          <w:tcPr>
            <w:tcW w:w="2977" w:type="dxa"/>
            <w:tcBorders>
              <w:top w:val="nil"/>
              <w:left w:val="nil"/>
              <w:bottom w:val="single" w:sz="8" w:space="0" w:color="auto"/>
              <w:right w:val="single" w:sz="8" w:space="0" w:color="auto"/>
            </w:tcBorders>
            <w:shd w:val="clear" w:color="auto" w:fill="auto"/>
            <w:vAlign w:val="center"/>
            <w:hideMark/>
          </w:tcPr>
          <w:p w14:paraId="266B29D4" w14:textId="77777777" w:rsidR="0094078F" w:rsidRPr="0094078F" w:rsidRDefault="0094078F" w:rsidP="0094078F">
            <w:pPr>
              <w:jc w:val="both"/>
              <w:rPr>
                <w:color w:val="000000"/>
                <w:sz w:val="20"/>
                <w:szCs w:val="20"/>
              </w:rPr>
            </w:pPr>
            <w:r w:rsidRPr="0094078F">
              <w:rPr>
                <w:color w:val="000000"/>
                <w:sz w:val="20"/>
                <w:szCs w:val="20"/>
              </w:rPr>
              <w:t>оп. 229</w:t>
            </w:r>
          </w:p>
        </w:tc>
      </w:tr>
      <w:tr w:rsidR="0094078F" w:rsidRPr="0094078F" w14:paraId="3EE4192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567FAF2" w14:textId="77777777" w:rsidR="0094078F" w:rsidRPr="0094078F" w:rsidRDefault="0094078F" w:rsidP="0094078F">
            <w:pPr>
              <w:jc w:val="center"/>
              <w:rPr>
                <w:color w:val="000000"/>
                <w:sz w:val="20"/>
                <w:szCs w:val="20"/>
              </w:rPr>
            </w:pPr>
            <w:r w:rsidRPr="0094078F">
              <w:rPr>
                <w:color w:val="000000"/>
                <w:sz w:val="20"/>
                <w:szCs w:val="20"/>
              </w:rPr>
              <w:t>379</w:t>
            </w:r>
          </w:p>
        </w:tc>
        <w:tc>
          <w:tcPr>
            <w:tcW w:w="2402" w:type="dxa"/>
            <w:tcBorders>
              <w:top w:val="nil"/>
              <w:left w:val="nil"/>
              <w:bottom w:val="single" w:sz="8" w:space="0" w:color="auto"/>
              <w:right w:val="single" w:sz="8" w:space="0" w:color="auto"/>
            </w:tcBorders>
            <w:shd w:val="clear" w:color="auto" w:fill="auto"/>
            <w:vAlign w:val="center"/>
            <w:hideMark/>
          </w:tcPr>
          <w:p w14:paraId="31131C90"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vAlign w:val="center"/>
            <w:hideMark/>
          </w:tcPr>
          <w:p w14:paraId="453B8386" w14:textId="77777777" w:rsidR="0094078F" w:rsidRPr="0094078F" w:rsidRDefault="0094078F" w:rsidP="0094078F">
            <w:pPr>
              <w:rPr>
                <w:color w:val="000000"/>
                <w:sz w:val="20"/>
                <w:szCs w:val="20"/>
              </w:rPr>
            </w:pPr>
            <w:r w:rsidRPr="0094078F">
              <w:rPr>
                <w:color w:val="000000"/>
                <w:sz w:val="20"/>
                <w:szCs w:val="20"/>
              </w:rPr>
              <w:t>ф. 10 кВ Чикча</w:t>
            </w:r>
          </w:p>
        </w:tc>
        <w:tc>
          <w:tcPr>
            <w:tcW w:w="5670" w:type="dxa"/>
            <w:tcBorders>
              <w:top w:val="nil"/>
              <w:left w:val="nil"/>
              <w:bottom w:val="single" w:sz="8" w:space="0" w:color="auto"/>
              <w:right w:val="single" w:sz="8" w:space="0" w:color="auto"/>
            </w:tcBorders>
            <w:shd w:val="clear" w:color="auto" w:fill="auto"/>
            <w:vAlign w:val="center"/>
            <w:hideMark/>
          </w:tcPr>
          <w:p w14:paraId="173182E6" w14:textId="77777777" w:rsidR="0094078F" w:rsidRPr="0094078F" w:rsidRDefault="0094078F" w:rsidP="0094078F">
            <w:pPr>
              <w:rPr>
                <w:color w:val="000000"/>
                <w:sz w:val="20"/>
                <w:szCs w:val="20"/>
              </w:rPr>
            </w:pPr>
            <w:r w:rsidRPr="0094078F">
              <w:rPr>
                <w:color w:val="000000"/>
                <w:sz w:val="20"/>
                <w:szCs w:val="20"/>
              </w:rPr>
              <w:t>оп. 230 в сторону ТП №640 (Ввод 2)</w:t>
            </w:r>
          </w:p>
        </w:tc>
        <w:tc>
          <w:tcPr>
            <w:tcW w:w="2977" w:type="dxa"/>
            <w:tcBorders>
              <w:top w:val="nil"/>
              <w:left w:val="nil"/>
              <w:bottom w:val="single" w:sz="8" w:space="0" w:color="auto"/>
              <w:right w:val="single" w:sz="8" w:space="0" w:color="auto"/>
            </w:tcBorders>
            <w:shd w:val="clear" w:color="auto" w:fill="auto"/>
            <w:vAlign w:val="center"/>
            <w:hideMark/>
          </w:tcPr>
          <w:p w14:paraId="61777583" w14:textId="77777777" w:rsidR="0094078F" w:rsidRPr="0094078F" w:rsidRDefault="0094078F" w:rsidP="0094078F">
            <w:pPr>
              <w:jc w:val="both"/>
              <w:rPr>
                <w:color w:val="000000"/>
                <w:sz w:val="20"/>
                <w:szCs w:val="20"/>
              </w:rPr>
            </w:pPr>
            <w:r w:rsidRPr="0094078F">
              <w:rPr>
                <w:color w:val="000000"/>
                <w:sz w:val="20"/>
                <w:szCs w:val="20"/>
              </w:rPr>
              <w:t>оп.230</w:t>
            </w:r>
          </w:p>
        </w:tc>
      </w:tr>
      <w:tr w:rsidR="0094078F" w:rsidRPr="0094078F" w14:paraId="6CA7F40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FA4C81A" w14:textId="77777777" w:rsidR="0094078F" w:rsidRPr="0094078F" w:rsidRDefault="0094078F" w:rsidP="0094078F">
            <w:pPr>
              <w:jc w:val="center"/>
              <w:rPr>
                <w:color w:val="000000"/>
                <w:sz w:val="20"/>
                <w:szCs w:val="20"/>
              </w:rPr>
            </w:pPr>
            <w:r w:rsidRPr="0094078F">
              <w:rPr>
                <w:color w:val="000000"/>
                <w:sz w:val="20"/>
                <w:szCs w:val="20"/>
              </w:rPr>
              <w:t>380</w:t>
            </w:r>
          </w:p>
        </w:tc>
        <w:tc>
          <w:tcPr>
            <w:tcW w:w="2402" w:type="dxa"/>
            <w:tcBorders>
              <w:top w:val="nil"/>
              <w:left w:val="nil"/>
              <w:bottom w:val="single" w:sz="8" w:space="0" w:color="auto"/>
              <w:right w:val="single" w:sz="8" w:space="0" w:color="auto"/>
            </w:tcBorders>
            <w:shd w:val="clear" w:color="auto" w:fill="auto"/>
            <w:vAlign w:val="center"/>
            <w:hideMark/>
          </w:tcPr>
          <w:p w14:paraId="7F9D615D"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vAlign w:val="center"/>
            <w:hideMark/>
          </w:tcPr>
          <w:p w14:paraId="53AD1768" w14:textId="77777777" w:rsidR="0094078F" w:rsidRPr="0094078F" w:rsidRDefault="0094078F" w:rsidP="0094078F">
            <w:pPr>
              <w:rPr>
                <w:color w:val="000000"/>
                <w:sz w:val="20"/>
                <w:szCs w:val="20"/>
              </w:rPr>
            </w:pPr>
            <w:r w:rsidRPr="0094078F">
              <w:rPr>
                <w:color w:val="000000"/>
                <w:sz w:val="20"/>
                <w:szCs w:val="20"/>
              </w:rPr>
              <w:t>ф. 10 кВ Чикча</w:t>
            </w:r>
          </w:p>
        </w:tc>
        <w:tc>
          <w:tcPr>
            <w:tcW w:w="5670" w:type="dxa"/>
            <w:tcBorders>
              <w:top w:val="nil"/>
              <w:left w:val="nil"/>
              <w:bottom w:val="single" w:sz="8" w:space="0" w:color="auto"/>
              <w:right w:val="single" w:sz="8" w:space="0" w:color="auto"/>
            </w:tcBorders>
            <w:shd w:val="clear" w:color="auto" w:fill="auto"/>
            <w:vAlign w:val="center"/>
            <w:hideMark/>
          </w:tcPr>
          <w:p w14:paraId="3267DCE7" w14:textId="77777777" w:rsidR="0094078F" w:rsidRPr="0094078F" w:rsidRDefault="0094078F" w:rsidP="0094078F">
            <w:pPr>
              <w:rPr>
                <w:color w:val="000000"/>
                <w:sz w:val="20"/>
                <w:szCs w:val="20"/>
              </w:rPr>
            </w:pPr>
            <w:r w:rsidRPr="0094078F">
              <w:rPr>
                <w:color w:val="000000"/>
                <w:sz w:val="20"/>
                <w:szCs w:val="20"/>
              </w:rPr>
              <w:t>оп. 6 отпайки от оп. 181 в сторону ТП № 641</w:t>
            </w:r>
          </w:p>
        </w:tc>
        <w:tc>
          <w:tcPr>
            <w:tcW w:w="2977" w:type="dxa"/>
            <w:tcBorders>
              <w:top w:val="nil"/>
              <w:left w:val="nil"/>
              <w:bottom w:val="single" w:sz="8" w:space="0" w:color="auto"/>
              <w:right w:val="single" w:sz="8" w:space="0" w:color="auto"/>
            </w:tcBorders>
            <w:shd w:val="clear" w:color="auto" w:fill="auto"/>
            <w:vAlign w:val="center"/>
            <w:hideMark/>
          </w:tcPr>
          <w:p w14:paraId="559267E1" w14:textId="77777777" w:rsidR="0094078F" w:rsidRPr="0094078F" w:rsidRDefault="0094078F" w:rsidP="0094078F">
            <w:pPr>
              <w:jc w:val="both"/>
              <w:rPr>
                <w:color w:val="000000"/>
                <w:sz w:val="20"/>
                <w:szCs w:val="20"/>
              </w:rPr>
            </w:pPr>
            <w:r w:rsidRPr="0094078F">
              <w:rPr>
                <w:color w:val="000000"/>
                <w:sz w:val="20"/>
                <w:szCs w:val="20"/>
              </w:rPr>
              <w:t>оп. 6</w:t>
            </w:r>
          </w:p>
        </w:tc>
      </w:tr>
      <w:tr w:rsidR="0094078F" w:rsidRPr="0094078F" w14:paraId="5D8A5D8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249DA2F" w14:textId="77777777" w:rsidR="0094078F" w:rsidRPr="0094078F" w:rsidRDefault="0094078F" w:rsidP="0094078F">
            <w:pPr>
              <w:jc w:val="center"/>
              <w:rPr>
                <w:color w:val="000000"/>
                <w:sz w:val="20"/>
                <w:szCs w:val="20"/>
              </w:rPr>
            </w:pPr>
            <w:r w:rsidRPr="0094078F">
              <w:rPr>
                <w:color w:val="000000"/>
                <w:sz w:val="20"/>
                <w:szCs w:val="20"/>
              </w:rPr>
              <w:t>381</w:t>
            </w:r>
          </w:p>
        </w:tc>
        <w:tc>
          <w:tcPr>
            <w:tcW w:w="2402" w:type="dxa"/>
            <w:tcBorders>
              <w:top w:val="nil"/>
              <w:left w:val="nil"/>
              <w:bottom w:val="single" w:sz="8" w:space="0" w:color="auto"/>
              <w:right w:val="single" w:sz="8" w:space="0" w:color="auto"/>
            </w:tcBorders>
            <w:shd w:val="clear" w:color="auto" w:fill="auto"/>
            <w:vAlign w:val="center"/>
            <w:hideMark/>
          </w:tcPr>
          <w:p w14:paraId="6643F98A"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vAlign w:val="center"/>
            <w:hideMark/>
          </w:tcPr>
          <w:p w14:paraId="58C91360" w14:textId="77777777" w:rsidR="0094078F" w:rsidRPr="0094078F" w:rsidRDefault="0094078F" w:rsidP="0094078F">
            <w:pPr>
              <w:rPr>
                <w:color w:val="000000"/>
                <w:sz w:val="20"/>
                <w:szCs w:val="20"/>
              </w:rPr>
            </w:pPr>
            <w:r w:rsidRPr="0094078F">
              <w:rPr>
                <w:color w:val="000000"/>
                <w:sz w:val="20"/>
                <w:szCs w:val="20"/>
              </w:rPr>
              <w:t>ф. 10 кВ Чикча</w:t>
            </w:r>
          </w:p>
        </w:tc>
        <w:tc>
          <w:tcPr>
            <w:tcW w:w="5670" w:type="dxa"/>
            <w:tcBorders>
              <w:top w:val="nil"/>
              <w:left w:val="nil"/>
              <w:bottom w:val="single" w:sz="8" w:space="0" w:color="auto"/>
              <w:right w:val="single" w:sz="8" w:space="0" w:color="auto"/>
            </w:tcBorders>
            <w:shd w:val="clear" w:color="auto" w:fill="auto"/>
            <w:vAlign w:val="center"/>
            <w:hideMark/>
          </w:tcPr>
          <w:p w14:paraId="34F93E77" w14:textId="77777777" w:rsidR="0094078F" w:rsidRPr="0094078F" w:rsidRDefault="0094078F" w:rsidP="0094078F">
            <w:pPr>
              <w:rPr>
                <w:color w:val="000000"/>
                <w:sz w:val="20"/>
                <w:szCs w:val="20"/>
              </w:rPr>
            </w:pPr>
            <w:r w:rsidRPr="0094078F">
              <w:rPr>
                <w:color w:val="000000"/>
                <w:sz w:val="20"/>
                <w:szCs w:val="20"/>
              </w:rPr>
              <w:t>оп. 251 в сторону ТП №825</w:t>
            </w:r>
          </w:p>
        </w:tc>
        <w:tc>
          <w:tcPr>
            <w:tcW w:w="2977" w:type="dxa"/>
            <w:tcBorders>
              <w:top w:val="nil"/>
              <w:left w:val="nil"/>
              <w:bottom w:val="single" w:sz="8" w:space="0" w:color="auto"/>
              <w:right w:val="single" w:sz="8" w:space="0" w:color="auto"/>
            </w:tcBorders>
            <w:shd w:val="clear" w:color="auto" w:fill="auto"/>
            <w:vAlign w:val="center"/>
            <w:hideMark/>
          </w:tcPr>
          <w:p w14:paraId="58DE26FB" w14:textId="77777777" w:rsidR="0094078F" w:rsidRPr="0094078F" w:rsidRDefault="0094078F" w:rsidP="0094078F">
            <w:pPr>
              <w:jc w:val="both"/>
              <w:rPr>
                <w:color w:val="000000"/>
                <w:sz w:val="20"/>
                <w:szCs w:val="20"/>
              </w:rPr>
            </w:pPr>
            <w:r w:rsidRPr="0094078F">
              <w:rPr>
                <w:color w:val="000000"/>
                <w:sz w:val="20"/>
                <w:szCs w:val="20"/>
              </w:rPr>
              <w:t>оп. 251</w:t>
            </w:r>
          </w:p>
        </w:tc>
      </w:tr>
      <w:tr w:rsidR="0094078F" w:rsidRPr="0094078F" w14:paraId="0208185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032BE90" w14:textId="77777777" w:rsidR="0094078F" w:rsidRPr="0094078F" w:rsidRDefault="0094078F" w:rsidP="0094078F">
            <w:pPr>
              <w:jc w:val="center"/>
              <w:rPr>
                <w:color w:val="000000"/>
                <w:sz w:val="20"/>
                <w:szCs w:val="20"/>
              </w:rPr>
            </w:pPr>
            <w:r w:rsidRPr="0094078F">
              <w:rPr>
                <w:color w:val="000000"/>
                <w:sz w:val="20"/>
                <w:szCs w:val="20"/>
              </w:rPr>
              <w:t>382</w:t>
            </w:r>
          </w:p>
        </w:tc>
        <w:tc>
          <w:tcPr>
            <w:tcW w:w="2402" w:type="dxa"/>
            <w:tcBorders>
              <w:top w:val="nil"/>
              <w:left w:val="nil"/>
              <w:bottom w:val="single" w:sz="8" w:space="0" w:color="auto"/>
              <w:right w:val="single" w:sz="8" w:space="0" w:color="auto"/>
            </w:tcBorders>
            <w:shd w:val="clear" w:color="auto" w:fill="auto"/>
            <w:vAlign w:val="center"/>
            <w:hideMark/>
          </w:tcPr>
          <w:p w14:paraId="55C56ED5"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vAlign w:val="center"/>
            <w:hideMark/>
          </w:tcPr>
          <w:p w14:paraId="1239B706" w14:textId="77777777" w:rsidR="0094078F" w:rsidRPr="0094078F" w:rsidRDefault="0094078F" w:rsidP="0094078F">
            <w:pPr>
              <w:rPr>
                <w:color w:val="000000"/>
                <w:sz w:val="20"/>
                <w:szCs w:val="20"/>
              </w:rPr>
            </w:pPr>
            <w:r w:rsidRPr="0094078F">
              <w:rPr>
                <w:color w:val="000000"/>
                <w:sz w:val="20"/>
                <w:szCs w:val="20"/>
              </w:rPr>
              <w:t>ф. 10 кВ Чикча</w:t>
            </w:r>
          </w:p>
        </w:tc>
        <w:tc>
          <w:tcPr>
            <w:tcW w:w="5670" w:type="dxa"/>
            <w:tcBorders>
              <w:top w:val="nil"/>
              <w:left w:val="nil"/>
              <w:bottom w:val="single" w:sz="8" w:space="0" w:color="auto"/>
              <w:right w:val="single" w:sz="8" w:space="0" w:color="auto"/>
            </w:tcBorders>
            <w:shd w:val="clear" w:color="auto" w:fill="auto"/>
            <w:vAlign w:val="center"/>
            <w:hideMark/>
          </w:tcPr>
          <w:p w14:paraId="4B2F2C42" w14:textId="77777777" w:rsidR="0094078F" w:rsidRPr="0094078F" w:rsidRDefault="0094078F" w:rsidP="0094078F">
            <w:pPr>
              <w:rPr>
                <w:color w:val="000000"/>
                <w:sz w:val="20"/>
                <w:szCs w:val="20"/>
              </w:rPr>
            </w:pPr>
            <w:r w:rsidRPr="0094078F">
              <w:rPr>
                <w:color w:val="000000"/>
                <w:sz w:val="20"/>
                <w:szCs w:val="20"/>
              </w:rPr>
              <w:t>оп. 250 в сторону ТП №828</w:t>
            </w:r>
          </w:p>
        </w:tc>
        <w:tc>
          <w:tcPr>
            <w:tcW w:w="2977" w:type="dxa"/>
            <w:tcBorders>
              <w:top w:val="nil"/>
              <w:left w:val="nil"/>
              <w:bottom w:val="single" w:sz="8" w:space="0" w:color="auto"/>
              <w:right w:val="single" w:sz="8" w:space="0" w:color="auto"/>
            </w:tcBorders>
            <w:shd w:val="clear" w:color="auto" w:fill="auto"/>
            <w:vAlign w:val="center"/>
            <w:hideMark/>
          </w:tcPr>
          <w:p w14:paraId="6BC1B9F7" w14:textId="77777777" w:rsidR="0094078F" w:rsidRPr="0094078F" w:rsidRDefault="0094078F" w:rsidP="0094078F">
            <w:pPr>
              <w:jc w:val="both"/>
              <w:rPr>
                <w:color w:val="000000"/>
                <w:sz w:val="20"/>
                <w:szCs w:val="20"/>
              </w:rPr>
            </w:pPr>
            <w:r w:rsidRPr="0094078F">
              <w:rPr>
                <w:color w:val="000000"/>
                <w:sz w:val="20"/>
                <w:szCs w:val="20"/>
              </w:rPr>
              <w:t>оп. 250</w:t>
            </w:r>
          </w:p>
        </w:tc>
      </w:tr>
      <w:tr w:rsidR="0094078F" w:rsidRPr="0094078F" w14:paraId="6B8B80E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B9A92C2" w14:textId="77777777" w:rsidR="0094078F" w:rsidRPr="0094078F" w:rsidRDefault="0094078F" w:rsidP="0094078F">
            <w:pPr>
              <w:jc w:val="center"/>
              <w:rPr>
                <w:color w:val="000000"/>
                <w:sz w:val="20"/>
                <w:szCs w:val="20"/>
              </w:rPr>
            </w:pPr>
            <w:r w:rsidRPr="0094078F">
              <w:rPr>
                <w:color w:val="000000"/>
                <w:sz w:val="20"/>
                <w:szCs w:val="20"/>
              </w:rPr>
              <w:t>383</w:t>
            </w:r>
          </w:p>
        </w:tc>
        <w:tc>
          <w:tcPr>
            <w:tcW w:w="2402" w:type="dxa"/>
            <w:tcBorders>
              <w:top w:val="nil"/>
              <w:left w:val="nil"/>
              <w:bottom w:val="single" w:sz="8" w:space="0" w:color="auto"/>
              <w:right w:val="single" w:sz="8" w:space="0" w:color="auto"/>
            </w:tcBorders>
            <w:shd w:val="clear" w:color="auto" w:fill="auto"/>
            <w:vAlign w:val="center"/>
            <w:hideMark/>
          </w:tcPr>
          <w:p w14:paraId="43FCC517"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vAlign w:val="center"/>
            <w:hideMark/>
          </w:tcPr>
          <w:p w14:paraId="5321DF0F" w14:textId="77777777" w:rsidR="0094078F" w:rsidRPr="0094078F" w:rsidRDefault="0094078F" w:rsidP="0094078F">
            <w:pPr>
              <w:rPr>
                <w:color w:val="000000"/>
                <w:sz w:val="20"/>
                <w:szCs w:val="20"/>
              </w:rPr>
            </w:pPr>
            <w:r w:rsidRPr="0094078F">
              <w:rPr>
                <w:color w:val="000000"/>
                <w:sz w:val="20"/>
                <w:szCs w:val="20"/>
              </w:rPr>
              <w:t>ф. 10 кВ Чикча</w:t>
            </w:r>
          </w:p>
        </w:tc>
        <w:tc>
          <w:tcPr>
            <w:tcW w:w="5670" w:type="dxa"/>
            <w:tcBorders>
              <w:top w:val="nil"/>
              <w:left w:val="nil"/>
              <w:bottom w:val="single" w:sz="8" w:space="0" w:color="auto"/>
              <w:right w:val="single" w:sz="8" w:space="0" w:color="auto"/>
            </w:tcBorders>
            <w:shd w:val="clear" w:color="auto" w:fill="auto"/>
            <w:vAlign w:val="center"/>
            <w:hideMark/>
          </w:tcPr>
          <w:p w14:paraId="55771997" w14:textId="77777777" w:rsidR="0094078F" w:rsidRPr="0094078F" w:rsidRDefault="0094078F" w:rsidP="0094078F">
            <w:pPr>
              <w:rPr>
                <w:color w:val="000000"/>
                <w:sz w:val="20"/>
                <w:szCs w:val="20"/>
              </w:rPr>
            </w:pPr>
            <w:r w:rsidRPr="0094078F">
              <w:rPr>
                <w:color w:val="000000"/>
                <w:sz w:val="20"/>
                <w:szCs w:val="20"/>
              </w:rPr>
              <w:t>оп. 255 в сторону ТП №833</w:t>
            </w:r>
          </w:p>
        </w:tc>
        <w:tc>
          <w:tcPr>
            <w:tcW w:w="2977" w:type="dxa"/>
            <w:tcBorders>
              <w:top w:val="nil"/>
              <w:left w:val="nil"/>
              <w:bottom w:val="single" w:sz="8" w:space="0" w:color="auto"/>
              <w:right w:val="single" w:sz="8" w:space="0" w:color="auto"/>
            </w:tcBorders>
            <w:shd w:val="clear" w:color="auto" w:fill="auto"/>
            <w:vAlign w:val="center"/>
            <w:hideMark/>
          </w:tcPr>
          <w:p w14:paraId="551D9936" w14:textId="77777777" w:rsidR="0094078F" w:rsidRPr="0094078F" w:rsidRDefault="0094078F" w:rsidP="0094078F">
            <w:pPr>
              <w:jc w:val="both"/>
              <w:rPr>
                <w:color w:val="000000"/>
                <w:sz w:val="20"/>
                <w:szCs w:val="20"/>
              </w:rPr>
            </w:pPr>
            <w:r w:rsidRPr="0094078F">
              <w:rPr>
                <w:color w:val="000000"/>
                <w:sz w:val="20"/>
                <w:szCs w:val="20"/>
              </w:rPr>
              <w:t>оп. 255</w:t>
            </w:r>
          </w:p>
        </w:tc>
      </w:tr>
      <w:tr w:rsidR="0094078F" w:rsidRPr="0094078F" w14:paraId="0FEE268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1DD51BE" w14:textId="77777777" w:rsidR="0094078F" w:rsidRPr="0094078F" w:rsidRDefault="0094078F" w:rsidP="0094078F">
            <w:pPr>
              <w:jc w:val="center"/>
              <w:rPr>
                <w:color w:val="000000"/>
                <w:sz w:val="20"/>
                <w:szCs w:val="20"/>
              </w:rPr>
            </w:pPr>
            <w:r w:rsidRPr="0094078F">
              <w:rPr>
                <w:color w:val="000000"/>
                <w:sz w:val="20"/>
                <w:szCs w:val="20"/>
              </w:rPr>
              <w:t>384</w:t>
            </w:r>
          </w:p>
        </w:tc>
        <w:tc>
          <w:tcPr>
            <w:tcW w:w="2402" w:type="dxa"/>
            <w:tcBorders>
              <w:top w:val="nil"/>
              <w:left w:val="nil"/>
              <w:bottom w:val="single" w:sz="8" w:space="0" w:color="auto"/>
              <w:right w:val="single" w:sz="8" w:space="0" w:color="auto"/>
            </w:tcBorders>
            <w:shd w:val="clear" w:color="auto" w:fill="auto"/>
            <w:vAlign w:val="center"/>
            <w:hideMark/>
          </w:tcPr>
          <w:p w14:paraId="0295E3D5"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vAlign w:val="center"/>
            <w:hideMark/>
          </w:tcPr>
          <w:p w14:paraId="4B5214E1" w14:textId="77777777" w:rsidR="0094078F" w:rsidRPr="0094078F" w:rsidRDefault="0094078F" w:rsidP="0094078F">
            <w:pPr>
              <w:rPr>
                <w:color w:val="000000"/>
                <w:sz w:val="20"/>
                <w:szCs w:val="20"/>
              </w:rPr>
            </w:pPr>
            <w:r w:rsidRPr="0094078F">
              <w:rPr>
                <w:color w:val="000000"/>
                <w:sz w:val="20"/>
                <w:szCs w:val="20"/>
              </w:rPr>
              <w:t>ф. 10 кВ Чикча</w:t>
            </w:r>
          </w:p>
        </w:tc>
        <w:tc>
          <w:tcPr>
            <w:tcW w:w="5670" w:type="dxa"/>
            <w:tcBorders>
              <w:top w:val="nil"/>
              <w:left w:val="nil"/>
              <w:bottom w:val="single" w:sz="8" w:space="0" w:color="auto"/>
              <w:right w:val="single" w:sz="8" w:space="0" w:color="auto"/>
            </w:tcBorders>
            <w:shd w:val="clear" w:color="auto" w:fill="auto"/>
            <w:vAlign w:val="center"/>
            <w:hideMark/>
          </w:tcPr>
          <w:p w14:paraId="26F7E5EA" w14:textId="77777777" w:rsidR="0094078F" w:rsidRPr="0094078F" w:rsidRDefault="0094078F" w:rsidP="0094078F">
            <w:pPr>
              <w:rPr>
                <w:color w:val="000000"/>
                <w:sz w:val="20"/>
                <w:szCs w:val="20"/>
              </w:rPr>
            </w:pPr>
            <w:r w:rsidRPr="0094078F">
              <w:rPr>
                <w:color w:val="000000"/>
                <w:sz w:val="20"/>
                <w:szCs w:val="20"/>
              </w:rPr>
              <w:t>оп. 2 отпайки от оп. 181 в сторону ТП №1041</w:t>
            </w:r>
          </w:p>
        </w:tc>
        <w:tc>
          <w:tcPr>
            <w:tcW w:w="2977" w:type="dxa"/>
            <w:tcBorders>
              <w:top w:val="nil"/>
              <w:left w:val="nil"/>
              <w:bottom w:val="single" w:sz="8" w:space="0" w:color="auto"/>
              <w:right w:val="single" w:sz="8" w:space="0" w:color="auto"/>
            </w:tcBorders>
            <w:shd w:val="clear" w:color="auto" w:fill="auto"/>
            <w:vAlign w:val="center"/>
            <w:hideMark/>
          </w:tcPr>
          <w:p w14:paraId="0F3C1B40"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7B7905D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E495021" w14:textId="77777777" w:rsidR="0094078F" w:rsidRPr="0094078F" w:rsidRDefault="0094078F" w:rsidP="0094078F">
            <w:pPr>
              <w:jc w:val="center"/>
              <w:rPr>
                <w:color w:val="000000"/>
                <w:sz w:val="20"/>
                <w:szCs w:val="20"/>
              </w:rPr>
            </w:pPr>
            <w:r w:rsidRPr="0094078F">
              <w:rPr>
                <w:color w:val="000000"/>
                <w:sz w:val="20"/>
                <w:szCs w:val="20"/>
              </w:rPr>
              <w:t>385</w:t>
            </w:r>
          </w:p>
        </w:tc>
        <w:tc>
          <w:tcPr>
            <w:tcW w:w="2402" w:type="dxa"/>
            <w:tcBorders>
              <w:top w:val="nil"/>
              <w:left w:val="nil"/>
              <w:bottom w:val="single" w:sz="8" w:space="0" w:color="auto"/>
              <w:right w:val="single" w:sz="8" w:space="0" w:color="auto"/>
            </w:tcBorders>
            <w:shd w:val="clear" w:color="auto" w:fill="auto"/>
            <w:vAlign w:val="center"/>
            <w:hideMark/>
          </w:tcPr>
          <w:p w14:paraId="1D93CD38" w14:textId="77777777" w:rsidR="0094078F" w:rsidRPr="0094078F" w:rsidRDefault="0094078F" w:rsidP="0094078F">
            <w:pPr>
              <w:rPr>
                <w:color w:val="000000"/>
                <w:sz w:val="20"/>
                <w:szCs w:val="20"/>
              </w:rPr>
            </w:pPr>
            <w:r w:rsidRPr="0094078F">
              <w:rPr>
                <w:color w:val="000000"/>
                <w:sz w:val="20"/>
                <w:szCs w:val="20"/>
              </w:rPr>
              <w:t>ПС 110/10 Каскара</w:t>
            </w:r>
          </w:p>
        </w:tc>
        <w:tc>
          <w:tcPr>
            <w:tcW w:w="2552" w:type="dxa"/>
            <w:tcBorders>
              <w:top w:val="nil"/>
              <w:left w:val="nil"/>
              <w:bottom w:val="single" w:sz="8" w:space="0" w:color="auto"/>
              <w:right w:val="single" w:sz="8" w:space="0" w:color="auto"/>
            </w:tcBorders>
            <w:shd w:val="clear" w:color="auto" w:fill="auto"/>
            <w:vAlign w:val="center"/>
            <w:hideMark/>
          </w:tcPr>
          <w:p w14:paraId="4A349EE8" w14:textId="77777777" w:rsidR="0094078F" w:rsidRPr="0094078F" w:rsidRDefault="0094078F" w:rsidP="0094078F">
            <w:pPr>
              <w:rPr>
                <w:color w:val="000000"/>
                <w:sz w:val="20"/>
                <w:szCs w:val="20"/>
              </w:rPr>
            </w:pPr>
            <w:r w:rsidRPr="0094078F">
              <w:rPr>
                <w:color w:val="000000"/>
                <w:sz w:val="20"/>
                <w:szCs w:val="20"/>
              </w:rPr>
              <w:t>ф. 10 кВ Каскара-1</w:t>
            </w:r>
          </w:p>
        </w:tc>
        <w:tc>
          <w:tcPr>
            <w:tcW w:w="5670" w:type="dxa"/>
            <w:tcBorders>
              <w:top w:val="nil"/>
              <w:left w:val="nil"/>
              <w:bottom w:val="single" w:sz="8" w:space="0" w:color="auto"/>
              <w:right w:val="single" w:sz="8" w:space="0" w:color="auto"/>
            </w:tcBorders>
            <w:shd w:val="clear" w:color="auto" w:fill="auto"/>
            <w:vAlign w:val="center"/>
            <w:hideMark/>
          </w:tcPr>
          <w:p w14:paraId="5FC101A5" w14:textId="77777777" w:rsidR="0094078F" w:rsidRPr="0094078F" w:rsidRDefault="0094078F" w:rsidP="0094078F">
            <w:pPr>
              <w:rPr>
                <w:color w:val="000000"/>
                <w:sz w:val="20"/>
                <w:szCs w:val="20"/>
              </w:rPr>
            </w:pPr>
            <w:r w:rsidRPr="0094078F">
              <w:rPr>
                <w:color w:val="000000"/>
                <w:sz w:val="20"/>
                <w:szCs w:val="20"/>
              </w:rPr>
              <w:t>оп.38 в сторону КТП № 780</w:t>
            </w:r>
          </w:p>
        </w:tc>
        <w:tc>
          <w:tcPr>
            <w:tcW w:w="2977" w:type="dxa"/>
            <w:tcBorders>
              <w:top w:val="nil"/>
              <w:left w:val="nil"/>
              <w:bottom w:val="single" w:sz="8" w:space="0" w:color="auto"/>
              <w:right w:val="single" w:sz="8" w:space="0" w:color="auto"/>
            </w:tcBorders>
            <w:shd w:val="clear" w:color="auto" w:fill="auto"/>
            <w:vAlign w:val="center"/>
            <w:hideMark/>
          </w:tcPr>
          <w:p w14:paraId="0A690F34" w14:textId="77777777" w:rsidR="0094078F" w:rsidRPr="0094078F" w:rsidRDefault="0094078F" w:rsidP="0094078F">
            <w:pPr>
              <w:jc w:val="both"/>
              <w:rPr>
                <w:color w:val="000000"/>
                <w:sz w:val="20"/>
                <w:szCs w:val="20"/>
              </w:rPr>
            </w:pPr>
            <w:r w:rsidRPr="0094078F">
              <w:rPr>
                <w:color w:val="000000"/>
                <w:sz w:val="20"/>
                <w:szCs w:val="20"/>
              </w:rPr>
              <w:t>оп. 38</w:t>
            </w:r>
          </w:p>
        </w:tc>
      </w:tr>
      <w:tr w:rsidR="0094078F" w:rsidRPr="0094078F" w14:paraId="17A30C2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CE13183" w14:textId="77777777" w:rsidR="0094078F" w:rsidRPr="0094078F" w:rsidRDefault="0094078F" w:rsidP="0094078F">
            <w:pPr>
              <w:jc w:val="center"/>
              <w:rPr>
                <w:color w:val="000000"/>
                <w:sz w:val="20"/>
                <w:szCs w:val="20"/>
              </w:rPr>
            </w:pPr>
            <w:r w:rsidRPr="0094078F">
              <w:rPr>
                <w:color w:val="000000"/>
                <w:sz w:val="20"/>
                <w:szCs w:val="20"/>
              </w:rPr>
              <w:t>386</w:t>
            </w:r>
          </w:p>
        </w:tc>
        <w:tc>
          <w:tcPr>
            <w:tcW w:w="2402" w:type="dxa"/>
            <w:tcBorders>
              <w:top w:val="nil"/>
              <w:left w:val="nil"/>
              <w:bottom w:val="single" w:sz="8" w:space="0" w:color="auto"/>
              <w:right w:val="single" w:sz="8" w:space="0" w:color="auto"/>
            </w:tcBorders>
            <w:shd w:val="clear" w:color="auto" w:fill="auto"/>
            <w:vAlign w:val="center"/>
            <w:hideMark/>
          </w:tcPr>
          <w:p w14:paraId="163561E8"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18F9C9BD" w14:textId="77777777" w:rsidR="0094078F" w:rsidRPr="0094078F" w:rsidRDefault="0094078F" w:rsidP="0094078F">
            <w:pPr>
              <w:rPr>
                <w:color w:val="000000"/>
                <w:sz w:val="20"/>
                <w:szCs w:val="20"/>
              </w:rPr>
            </w:pPr>
            <w:r w:rsidRPr="0094078F">
              <w:rPr>
                <w:color w:val="000000"/>
                <w:sz w:val="20"/>
                <w:szCs w:val="20"/>
              </w:rPr>
              <w:t>ф. 10 кВ Копытово</w:t>
            </w:r>
          </w:p>
        </w:tc>
        <w:tc>
          <w:tcPr>
            <w:tcW w:w="5670" w:type="dxa"/>
            <w:tcBorders>
              <w:top w:val="nil"/>
              <w:left w:val="nil"/>
              <w:bottom w:val="single" w:sz="8" w:space="0" w:color="auto"/>
              <w:right w:val="single" w:sz="8" w:space="0" w:color="auto"/>
            </w:tcBorders>
            <w:shd w:val="clear" w:color="auto" w:fill="auto"/>
            <w:vAlign w:val="center"/>
            <w:hideMark/>
          </w:tcPr>
          <w:p w14:paraId="41BD23F0" w14:textId="77777777" w:rsidR="0094078F" w:rsidRPr="0094078F" w:rsidRDefault="0094078F" w:rsidP="0094078F">
            <w:pPr>
              <w:rPr>
                <w:color w:val="000000"/>
                <w:sz w:val="20"/>
                <w:szCs w:val="20"/>
              </w:rPr>
            </w:pPr>
            <w:r w:rsidRPr="0094078F">
              <w:rPr>
                <w:color w:val="000000"/>
                <w:sz w:val="20"/>
                <w:szCs w:val="20"/>
              </w:rPr>
              <w:t>оп. 10 в сторону ТП №821 (Ввод1)</w:t>
            </w:r>
          </w:p>
        </w:tc>
        <w:tc>
          <w:tcPr>
            <w:tcW w:w="2977" w:type="dxa"/>
            <w:tcBorders>
              <w:top w:val="nil"/>
              <w:left w:val="nil"/>
              <w:bottom w:val="single" w:sz="8" w:space="0" w:color="auto"/>
              <w:right w:val="single" w:sz="8" w:space="0" w:color="auto"/>
            </w:tcBorders>
            <w:shd w:val="clear" w:color="auto" w:fill="auto"/>
            <w:vAlign w:val="center"/>
            <w:hideMark/>
          </w:tcPr>
          <w:p w14:paraId="10188495"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639C6C8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5167E66" w14:textId="77777777" w:rsidR="0094078F" w:rsidRPr="0094078F" w:rsidRDefault="0094078F" w:rsidP="0094078F">
            <w:pPr>
              <w:jc w:val="center"/>
              <w:rPr>
                <w:color w:val="000000"/>
                <w:sz w:val="20"/>
                <w:szCs w:val="20"/>
              </w:rPr>
            </w:pPr>
            <w:r w:rsidRPr="0094078F">
              <w:rPr>
                <w:color w:val="000000"/>
                <w:sz w:val="20"/>
                <w:szCs w:val="20"/>
              </w:rPr>
              <w:t>387</w:t>
            </w:r>
          </w:p>
        </w:tc>
        <w:tc>
          <w:tcPr>
            <w:tcW w:w="2402" w:type="dxa"/>
            <w:tcBorders>
              <w:top w:val="nil"/>
              <w:left w:val="nil"/>
              <w:bottom w:val="single" w:sz="8" w:space="0" w:color="auto"/>
              <w:right w:val="single" w:sz="8" w:space="0" w:color="auto"/>
            </w:tcBorders>
            <w:shd w:val="clear" w:color="auto" w:fill="auto"/>
            <w:vAlign w:val="center"/>
            <w:hideMark/>
          </w:tcPr>
          <w:p w14:paraId="2AFBF269"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1E8F7A71" w14:textId="77777777" w:rsidR="0094078F" w:rsidRPr="0094078F" w:rsidRDefault="0094078F" w:rsidP="0094078F">
            <w:pPr>
              <w:rPr>
                <w:color w:val="000000"/>
                <w:sz w:val="20"/>
                <w:szCs w:val="20"/>
              </w:rPr>
            </w:pPr>
            <w:r w:rsidRPr="0094078F">
              <w:rPr>
                <w:color w:val="000000"/>
                <w:sz w:val="20"/>
                <w:szCs w:val="20"/>
              </w:rPr>
              <w:t>ф. 10 кВ Копытово</w:t>
            </w:r>
          </w:p>
        </w:tc>
        <w:tc>
          <w:tcPr>
            <w:tcW w:w="5670" w:type="dxa"/>
            <w:tcBorders>
              <w:top w:val="nil"/>
              <w:left w:val="nil"/>
              <w:bottom w:val="single" w:sz="8" w:space="0" w:color="auto"/>
              <w:right w:val="single" w:sz="8" w:space="0" w:color="auto"/>
            </w:tcBorders>
            <w:shd w:val="clear" w:color="auto" w:fill="auto"/>
            <w:vAlign w:val="center"/>
            <w:hideMark/>
          </w:tcPr>
          <w:p w14:paraId="015901CB" w14:textId="77777777" w:rsidR="0094078F" w:rsidRPr="0094078F" w:rsidRDefault="0094078F" w:rsidP="0094078F">
            <w:pPr>
              <w:rPr>
                <w:color w:val="000000"/>
                <w:sz w:val="20"/>
                <w:szCs w:val="20"/>
              </w:rPr>
            </w:pPr>
            <w:r w:rsidRPr="0094078F">
              <w:rPr>
                <w:color w:val="000000"/>
                <w:sz w:val="20"/>
                <w:szCs w:val="20"/>
              </w:rPr>
              <w:t>оп. 12 в сторону ТП №821 (Ввод2)</w:t>
            </w:r>
          </w:p>
        </w:tc>
        <w:tc>
          <w:tcPr>
            <w:tcW w:w="2977" w:type="dxa"/>
            <w:tcBorders>
              <w:top w:val="nil"/>
              <w:left w:val="nil"/>
              <w:bottom w:val="single" w:sz="8" w:space="0" w:color="auto"/>
              <w:right w:val="single" w:sz="8" w:space="0" w:color="auto"/>
            </w:tcBorders>
            <w:shd w:val="clear" w:color="auto" w:fill="auto"/>
            <w:vAlign w:val="center"/>
            <w:hideMark/>
          </w:tcPr>
          <w:p w14:paraId="4EA679D3" w14:textId="77777777" w:rsidR="0094078F" w:rsidRPr="0094078F" w:rsidRDefault="0094078F" w:rsidP="0094078F">
            <w:pPr>
              <w:jc w:val="both"/>
              <w:rPr>
                <w:color w:val="000000"/>
                <w:sz w:val="20"/>
                <w:szCs w:val="20"/>
              </w:rPr>
            </w:pPr>
            <w:r w:rsidRPr="0094078F">
              <w:rPr>
                <w:color w:val="000000"/>
                <w:sz w:val="20"/>
                <w:szCs w:val="20"/>
              </w:rPr>
              <w:t>оп. 12</w:t>
            </w:r>
          </w:p>
        </w:tc>
      </w:tr>
      <w:tr w:rsidR="0094078F" w:rsidRPr="0094078F" w14:paraId="0D0750A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2FBF998" w14:textId="77777777" w:rsidR="0094078F" w:rsidRPr="0094078F" w:rsidRDefault="0094078F" w:rsidP="0094078F">
            <w:pPr>
              <w:jc w:val="center"/>
              <w:rPr>
                <w:color w:val="000000"/>
                <w:sz w:val="20"/>
                <w:szCs w:val="20"/>
              </w:rPr>
            </w:pPr>
            <w:r w:rsidRPr="0094078F">
              <w:rPr>
                <w:color w:val="000000"/>
                <w:sz w:val="20"/>
                <w:szCs w:val="20"/>
              </w:rPr>
              <w:t>388</w:t>
            </w:r>
          </w:p>
        </w:tc>
        <w:tc>
          <w:tcPr>
            <w:tcW w:w="2402" w:type="dxa"/>
            <w:tcBorders>
              <w:top w:val="nil"/>
              <w:left w:val="nil"/>
              <w:bottom w:val="single" w:sz="8" w:space="0" w:color="auto"/>
              <w:right w:val="single" w:sz="8" w:space="0" w:color="auto"/>
            </w:tcBorders>
            <w:shd w:val="clear" w:color="auto" w:fill="auto"/>
            <w:vAlign w:val="center"/>
            <w:hideMark/>
          </w:tcPr>
          <w:p w14:paraId="17A2F671"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61D505B2" w14:textId="77777777" w:rsidR="0094078F" w:rsidRPr="0094078F" w:rsidRDefault="0094078F" w:rsidP="0094078F">
            <w:pPr>
              <w:rPr>
                <w:color w:val="000000"/>
                <w:sz w:val="20"/>
                <w:szCs w:val="20"/>
              </w:rPr>
            </w:pPr>
            <w:r w:rsidRPr="0094078F">
              <w:rPr>
                <w:color w:val="000000"/>
                <w:sz w:val="20"/>
                <w:szCs w:val="20"/>
              </w:rPr>
              <w:t>ф. 10 кВ Зайково</w:t>
            </w:r>
          </w:p>
        </w:tc>
        <w:tc>
          <w:tcPr>
            <w:tcW w:w="5670" w:type="dxa"/>
            <w:tcBorders>
              <w:top w:val="nil"/>
              <w:left w:val="nil"/>
              <w:bottom w:val="single" w:sz="8" w:space="0" w:color="auto"/>
              <w:right w:val="single" w:sz="8" w:space="0" w:color="auto"/>
            </w:tcBorders>
            <w:shd w:val="clear" w:color="auto" w:fill="auto"/>
            <w:vAlign w:val="center"/>
            <w:hideMark/>
          </w:tcPr>
          <w:p w14:paraId="44487ACB" w14:textId="77777777" w:rsidR="0094078F" w:rsidRPr="0094078F" w:rsidRDefault="0094078F" w:rsidP="0094078F">
            <w:pPr>
              <w:rPr>
                <w:color w:val="000000"/>
                <w:sz w:val="20"/>
                <w:szCs w:val="20"/>
              </w:rPr>
            </w:pPr>
            <w:r w:rsidRPr="0094078F">
              <w:rPr>
                <w:color w:val="000000"/>
                <w:sz w:val="20"/>
                <w:szCs w:val="20"/>
              </w:rPr>
              <w:t>оп. 7 отпайки от оп. 67 в сторону ТП №961</w:t>
            </w:r>
          </w:p>
        </w:tc>
        <w:tc>
          <w:tcPr>
            <w:tcW w:w="2977" w:type="dxa"/>
            <w:tcBorders>
              <w:top w:val="nil"/>
              <w:left w:val="nil"/>
              <w:bottom w:val="single" w:sz="8" w:space="0" w:color="auto"/>
              <w:right w:val="single" w:sz="8" w:space="0" w:color="auto"/>
            </w:tcBorders>
            <w:shd w:val="clear" w:color="auto" w:fill="auto"/>
            <w:vAlign w:val="center"/>
            <w:hideMark/>
          </w:tcPr>
          <w:p w14:paraId="2B9BA4A0" w14:textId="77777777" w:rsidR="0094078F" w:rsidRPr="0094078F" w:rsidRDefault="0094078F" w:rsidP="0094078F">
            <w:pPr>
              <w:jc w:val="both"/>
              <w:rPr>
                <w:color w:val="000000"/>
                <w:sz w:val="20"/>
                <w:szCs w:val="20"/>
              </w:rPr>
            </w:pPr>
            <w:r w:rsidRPr="0094078F">
              <w:rPr>
                <w:color w:val="000000"/>
                <w:sz w:val="20"/>
                <w:szCs w:val="20"/>
              </w:rPr>
              <w:t>оп. 7</w:t>
            </w:r>
          </w:p>
        </w:tc>
      </w:tr>
      <w:tr w:rsidR="0094078F" w:rsidRPr="0094078F" w14:paraId="3C0179A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CAE489F" w14:textId="77777777" w:rsidR="0094078F" w:rsidRPr="0094078F" w:rsidRDefault="0094078F" w:rsidP="0094078F">
            <w:pPr>
              <w:jc w:val="center"/>
              <w:rPr>
                <w:color w:val="000000"/>
                <w:sz w:val="20"/>
                <w:szCs w:val="20"/>
              </w:rPr>
            </w:pPr>
            <w:r w:rsidRPr="0094078F">
              <w:rPr>
                <w:color w:val="000000"/>
                <w:sz w:val="20"/>
                <w:szCs w:val="20"/>
              </w:rPr>
              <w:t>389</w:t>
            </w:r>
          </w:p>
        </w:tc>
        <w:tc>
          <w:tcPr>
            <w:tcW w:w="2402" w:type="dxa"/>
            <w:tcBorders>
              <w:top w:val="nil"/>
              <w:left w:val="nil"/>
              <w:bottom w:val="single" w:sz="8" w:space="0" w:color="auto"/>
              <w:right w:val="single" w:sz="8" w:space="0" w:color="auto"/>
            </w:tcBorders>
            <w:shd w:val="clear" w:color="auto" w:fill="auto"/>
            <w:vAlign w:val="center"/>
            <w:hideMark/>
          </w:tcPr>
          <w:p w14:paraId="7524E4CF"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236ACC84" w14:textId="77777777" w:rsidR="0094078F" w:rsidRPr="0094078F" w:rsidRDefault="0094078F" w:rsidP="0094078F">
            <w:pPr>
              <w:rPr>
                <w:color w:val="000000"/>
                <w:sz w:val="20"/>
                <w:szCs w:val="20"/>
              </w:rPr>
            </w:pPr>
            <w:r w:rsidRPr="0094078F">
              <w:rPr>
                <w:color w:val="000000"/>
                <w:sz w:val="20"/>
                <w:szCs w:val="20"/>
              </w:rPr>
              <w:t>ф. 10 кВ Зайково</w:t>
            </w:r>
          </w:p>
        </w:tc>
        <w:tc>
          <w:tcPr>
            <w:tcW w:w="5670" w:type="dxa"/>
            <w:tcBorders>
              <w:top w:val="nil"/>
              <w:left w:val="nil"/>
              <w:bottom w:val="single" w:sz="8" w:space="0" w:color="auto"/>
              <w:right w:val="single" w:sz="8" w:space="0" w:color="auto"/>
            </w:tcBorders>
            <w:shd w:val="clear" w:color="auto" w:fill="auto"/>
            <w:vAlign w:val="center"/>
            <w:hideMark/>
          </w:tcPr>
          <w:p w14:paraId="5334AC68" w14:textId="77777777" w:rsidR="0094078F" w:rsidRPr="0094078F" w:rsidRDefault="0094078F" w:rsidP="0094078F">
            <w:pPr>
              <w:rPr>
                <w:color w:val="000000"/>
                <w:sz w:val="20"/>
                <w:szCs w:val="20"/>
              </w:rPr>
            </w:pPr>
            <w:r w:rsidRPr="0094078F">
              <w:rPr>
                <w:color w:val="000000"/>
                <w:sz w:val="20"/>
                <w:szCs w:val="20"/>
              </w:rPr>
              <w:t>оп. 17 отпайки от оп. 67 в сторону ТП №962</w:t>
            </w:r>
          </w:p>
        </w:tc>
        <w:tc>
          <w:tcPr>
            <w:tcW w:w="2977" w:type="dxa"/>
            <w:tcBorders>
              <w:top w:val="nil"/>
              <w:left w:val="nil"/>
              <w:bottom w:val="single" w:sz="8" w:space="0" w:color="auto"/>
              <w:right w:val="single" w:sz="8" w:space="0" w:color="auto"/>
            </w:tcBorders>
            <w:shd w:val="clear" w:color="auto" w:fill="auto"/>
            <w:vAlign w:val="center"/>
            <w:hideMark/>
          </w:tcPr>
          <w:p w14:paraId="26C7046C" w14:textId="77777777" w:rsidR="0094078F" w:rsidRPr="0094078F" w:rsidRDefault="0094078F" w:rsidP="0094078F">
            <w:pPr>
              <w:jc w:val="both"/>
              <w:rPr>
                <w:color w:val="000000"/>
                <w:sz w:val="20"/>
                <w:szCs w:val="20"/>
              </w:rPr>
            </w:pPr>
            <w:r w:rsidRPr="0094078F">
              <w:rPr>
                <w:color w:val="000000"/>
                <w:sz w:val="20"/>
                <w:szCs w:val="20"/>
              </w:rPr>
              <w:t>оп. 17</w:t>
            </w:r>
          </w:p>
        </w:tc>
      </w:tr>
      <w:tr w:rsidR="0094078F" w:rsidRPr="0094078F" w14:paraId="1B48FBE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FA3D987" w14:textId="77777777" w:rsidR="0094078F" w:rsidRPr="0094078F" w:rsidRDefault="0094078F" w:rsidP="0094078F">
            <w:pPr>
              <w:jc w:val="center"/>
              <w:rPr>
                <w:color w:val="000000"/>
                <w:sz w:val="20"/>
                <w:szCs w:val="20"/>
              </w:rPr>
            </w:pPr>
            <w:r w:rsidRPr="0094078F">
              <w:rPr>
                <w:color w:val="000000"/>
                <w:sz w:val="20"/>
                <w:szCs w:val="20"/>
              </w:rPr>
              <w:t>390</w:t>
            </w:r>
          </w:p>
        </w:tc>
        <w:tc>
          <w:tcPr>
            <w:tcW w:w="2402" w:type="dxa"/>
            <w:tcBorders>
              <w:top w:val="nil"/>
              <w:left w:val="nil"/>
              <w:bottom w:val="single" w:sz="8" w:space="0" w:color="auto"/>
              <w:right w:val="single" w:sz="8" w:space="0" w:color="auto"/>
            </w:tcBorders>
            <w:shd w:val="clear" w:color="auto" w:fill="auto"/>
            <w:vAlign w:val="center"/>
            <w:hideMark/>
          </w:tcPr>
          <w:p w14:paraId="6BDCC0D2"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0EDE1BA6" w14:textId="77777777" w:rsidR="0094078F" w:rsidRPr="0094078F" w:rsidRDefault="0094078F" w:rsidP="0094078F">
            <w:pPr>
              <w:rPr>
                <w:color w:val="000000"/>
                <w:sz w:val="20"/>
                <w:szCs w:val="20"/>
              </w:rPr>
            </w:pPr>
            <w:r w:rsidRPr="0094078F">
              <w:rPr>
                <w:color w:val="000000"/>
                <w:sz w:val="20"/>
                <w:szCs w:val="20"/>
              </w:rPr>
              <w:t>ф. 10 кВ Зайково</w:t>
            </w:r>
          </w:p>
        </w:tc>
        <w:tc>
          <w:tcPr>
            <w:tcW w:w="5670" w:type="dxa"/>
            <w:tcBorders>
              <w:top w:val="nil"/>
              <w:left w:val="nil"/>
              <w:bottom w:val="single" w:sz="8" w:space="0" w:color="auto"/>
              <w:right w:val="single" w:sz="8" w:space="0" w:color="auto"/>
            </w:tcBorders>
            <w:shd w:val="clear" w:color="auto" w:fill="auto"/>
            <w:vAlign w:val="center"/>
            <w:hideMark/>
          </w:tcPr>
          <w:p w14:paraId="79D75D62" w14:textId="77777777" w:rsidR="0094078F" w:rsidRPr="0094078F" w:rsidRDefault="0094078F" w:rsidP="0094078F">
            <w:pPr>
              <w:rPr>
                <w:color w:val="000000"/>
                <w:sz w:val="20"/>
                <w:szCs w:val="20"/>
              </w:rPr>
            </w:pPr>
            <w:r w:rsidRPr="0094078F">
              <w:rPr>
                <w:color w:val="000000"/>
                <w:sz w:val="20"/>
                <w:szCs w:val="20"/>
              </w:rPr>
              <w:t>оп. 14 отпайки от оп. 67 в сторону ТП №1015</w:t>
            </w:r>
          </w:p>
        </w:tc>
        <w:tc>
          <w:tcPr>
            <w:tcW w:w="2977" w:type="dxa"/>
            <w:tcBorders>
              <w:top w:val="nil"/>
              <w:left w:val="nil"/>
              <w:bottom w:val="single" w:sz="8" w:space="0" w:color="auto"/>
              <w:right w:val="single" w:sz="8" w:space="0" w:color="auto"/>
            </w:tcBorders>
            <w:shd w:val="clear" w:color="auto" w:fill="auto"/>
            <w:vAlign w:val="center"/>
            <w:hideMark/>
          </w:tcPr>
          <w:p w14:paraId="56266DA3"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756C62F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9F59AA6" w14:textId="77777777" w:rsidR="0094078F" w:rsidRPr="0094078F" w:rsidRDefault="0094078F" w:rsidP="0094078F">
            <w:pPr>
              <w:jc w:val="center"/>
              <w:rPr>
                <w:color w:val="000000"/>
                <w:sz w:val="20"/>
                <w:szCs w:val="20"/>
              </w:rPr>
            </w:pPr>
            <w:r w:rsidRPr="0094078F">
              <w:rPr>
                <w:color w:val="000000"/>
                <w:sz w:val="20"/>
                <w:szCs w:val="20"/>
              </w:rPr>
              <w:t>391</w:t>
            </w:r>
          </w:p>
        </w:tc>
        <w:tc>
          <w:tcPr>
            <w:tcW w:w="2402" w:type="dxa"/>
            <w:tcBorders>
              <w:top w:val="nil"/>
              <w:left w:val="nil"/>
              <w:bottom w:val="single" w:sz="8" w:space="0" w:color="auto"/>
              <w:right w:val="single" w:sz="8" w:space="0" w:color="auto"/>
            </w:tcBorders>
            <w:shd w:val="clear" w:color="auto" w:fill="auto"/>
            <w:vAlign w:val="center"/>
            <w:hideMark/>
          </w:tcPr>
          <w:p w14:paraId="3E3AAD31"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6C13174D" w14:textId="77777777" w:rsidR="0094078F" w:rsidRPr="0094078F" w:rsidRDefault="0094078F" w:rsidP="0094078F">
            <w:pPr>
              <w:rPr>
                <w:color w:val="000000"/>
                <w:sz w:val="20"/>
                <w:szCs w:val="20"/>
              </w:rPr>
            </w:pPr>
            <w:r w:rsidRPr="0094078F">
              <w:rPr>
                <w:color w:val="000000"/>
                <w:sz w:val="20"/>
                <w:szCs w:val="20"/>
              </w:rPr>
              <w:t>ф. 10 кВ Зайково</w:t>
            </w:r>
          </w:p>
        </w:tc>
        <w:tc>
          <w:tcPr>
            <w:tcW w:w="5670" w:type="dxa"/>
            <w:tcBorders>
              <w:top w:val="nil"/>
              <w:left w:val="nil"/>
              <w:bottom w:val="single" w:sz="8" w:space="0" w:color="auto"/>
              <w:right w:val="single" w:sz="8" w:space="0" w:color="auto"/>
            </w:tcBorders>
            <w:shd w:val="clear" w:color="auto" w:fill="auto"/>
            <w:vAlign w:val="center"/>
            <w:hideMark/>
          </w:tcPr>
          <w:p w14:paraId="3371D165" w14:textId="77777777" w:rsidR="0094078F" w:rsidRPr="0094078F" w:rsidRDefault="0094078F" w:rsidP="0094078F">
            <w:pPr>
              <w:rPr>
                <w:color w:val="000000"/>
                <w:sz w:val="20"/>
                <w:szCs w:val="20"/>
              </w:rPr>
            </w:pPr>
            <w:r w:rsidRPr="0094078F">
              <w:rPr>
                <w:color w:val="000000"/>
                <w:sz w:val="20"/>
                <w:szCs w:val="20"/>
              </w:rPr>
              <w:t>оп. 15 отпайки от оп. 67 в сторону ТП №1063</w:t>
            </w:r>
          </w:p>
        </w:tc>
        <w:tc>
          <w:tcPr>
            <w:tcW w:w="2977" w:type="dxa"/>
            <w:tcBorders>
              <w:top w:val="nil"/>
              <w:left w:val="nil"/>
              <w:bottom w:val="single" w:sz="8" w:space="0" w:color="auto"/>
              <w:right w:val="single" w:sz="8" w:space="0" w:color="auto"/>
            </w:tcBorders>
            <w:shd w:val="clear" w:color="auto" w:fill="auto"/>
            <w:vAlign w:val="center"/>
            <w:hideMark/>
          </w:tcPr>
          <w:p w14:paraId="307AE33D" w14:textId="77777777" w:rsidR="0094078F" w:rsidRPr="0094078F" w:rsidRDefault="0094078F" w:rsidP="0094078F">
            <w:pPr>
              <w:jc w:val="both"/>
              <w:rPr>
                <w:color w:val="000000"/>
                <w:sz w:val="20"/>
                <w:szCs w:val="20"/>
              </w:rPr>
            </w:pPr>
            <w:r w:rsidRPr="0094078F">
              <w:rPr>
                <w:color w:val="000000"/>
                <w:sz w:val="20"/>
                <w:szCs w:val="20"/>
              </w:rPr>
              <w:t>оп. 15</w:t>
            </w:r>
          </w:p>
        </w:tc>
      </w:tr>
      <w:tr w:rsidR="0094078F" w:rsidRPr="0094078F" w14:paraId="3392678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A1C91D7" w14:textId="77777777" w:rsidR="0094078F" w:rsidRPr="0094078F" w:rsidRDefault="0094078F" w:rsidP="0094078F">
            <w:pPr>
              <w:jc w:val="center"/>
              <w:rPr>
                <w:color w:val="000000"/>
                <w:sz w:val="20"/>
                <w:szCs w:val="20"/>
              </w:rPr>
            </w:pPr>
            <w:r w:rsidRPr="0094078F">
              <w:rPr>
                <w:color w:val="000000"/>
                <w:sz w:val="20"/>
                <w:szCs w:val="20"/>
              </w:rPr>
              <w:t>392</w:t>
            </w:r>
          </w:p>
        </w:tc>
        <w:tc>
          <w:tcPr>
            <w:tcW w:w="2402" w:type="dxa"/>
            <w:tcBorders>
              <w:top w:val="nil"/>
              <w:left w:val="nil"/>
              <w:bottom w:val="single" w:sz="8" w:space="0" w:color="auto"/>
              <w:right w:val="single" w:sz="8" w:space="0" w:color="auto"/>
            </w:tcBorders>
            <w:shd w:val="clear" w:color="auto" w:fill="auto"/>
            <w:vAlign w:val="center"/>
            <w:hideMark/>
          </w:tcPr>
          <w:p w14:paraId="1513BA4D"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30DEE39B" w14:textId="77777777" w:rsidR="0094078F" w:rsidRPr="0094078F" w:rsidRDefault="0094078F" w:rsidP="0094078F">
            <w:pPr>
              <w:rPr>
                <w:color w:val="000000"/>
                <w:sz w:val="20"/>
                <w:szCs w:val="20"/>
              </w:rPr>
            </w:pPr>
            <w:r w:rsidRPr="0094078F">
              <w:rPr>
                <w:color w:val="000000"/>
                <w:sz w:val="20"/>
                <w:szCs w:val="20"/>
              </w:rPr>
              <w:t>ф. 10 кВ Зайково</w:t>
            </w:r>
          </w:p>
        </w:tc>
        <w:tc>
          <w:tcPr>
            <w:tcW w:w="5670" w:type="dxa"/>
            <w:tcBorders>
              <w:top w:val="nil"/>
              <w:left w:val="nil"/>
              <w:bottom w:val="single" w:sz="8" w:space="0" w:color="auto"/>
              <w:right w:val="single" w:sz="8" w:space="0" w:color="auto"/>
            </w:tcBorders>
            <w:shd w:val="clear" w:color="auto" w:fill="auto"/>
            <w:vAlign w:val="center"/>
            <w:hideMark/>
          </w:tcPr>
          <w:p w14:paraId="71CE7DA8" w14:textId="77777777" w:rsidR="0094078F" w:rsidRPr="0094078F" w:rsidRDefault="0094078F" w:rsidP="0094078F">
            <w:pPr>
              <w:rPr>
                <w:color w:val="000000"/>
                <w:sz w:val="20"/>
                <w:szCs w:val="20"/>
              </w:rPr>
            </w:pPr>
            <w:r w:rsidRPr="0094078F">
              <w:rPr>
                <w:color w:val="000000"/>
                <w:sz w:val="20"/>
                <w:szCs w:val="20"/>
              </w:rPr>
              <w:t>оп. 16 отпайки от оп. 67 в сторону ТП №1086</w:t>
            </w:r>
          </w:p>
        </w:tc>
        <w:tc>
          <w:tcPr>
            <w:tcW w:w="2977" w:type="dxa"/>
            <w:tcBorders>
              <w:top w:val="nil"/>
              <w:left w:val="nil"/>
              <w:bottom w:val="single" w:sz="8" w:space="0" w:color="auto"/>
              <w:right w:val="single" w:sz="8" w:space="0" w:color="auto"/>
            </w:tcBorders>
            <w:shd w:val="clear" w:color="auto" w:fill="auto"/>
            <w:vAlign w:val="center"/>
            <w:hideMark/>
          </w:tcPr>
          <w:p w14:paraId="19B799C2" w14:textId="77777777" w:rsidR="0094078F" w:rsidRPr="0094078F" w:rsidRDefault="0094078F" w:rsidP="0094078F">
            <w:pPr>
              <w:jc w:val="both"/>
              <w:rPr>
                <w:color w:val="000000"/>
                <w:sz w:val="20"/>
                <w:szCs w:val="20"/>
              </w:rPr>
            </w:pPr>
            <w:r w:rsidRPr="0094078F">
              <w:rPr>
                <w:color w:val="000000"/>
                <w:sz w:val="20"/>
                <w:szCs w:val="20"/>
              </w:rPr>
              <w:t>оп. 16</w:t>
            </w:r>
          </w:p>
        </w:tc>
      </w:tr>
      <w:tr w:rsidR="0094078F" w:rsidRPr="0094078F" w14:paraId="1566440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29AFE97" w14:textId="77777777" w:rsidR="0094078F" w:rsidRPr="0094078F" w:rsidRDefault="0094078F" w:rsidP="0094078F">
            <w:pPr>
              <w:jc w:val="center"/>
              <w:rPr>
                <w:color w:val="000000"/>
                <w:sz w:val="20"/>
                <w:szCs w:val="20"/>
              </w:rPr>
            </w:pPr>
            <w:r w:rsidRPr="0094078F">
              <w:rPr>
                <w:color w:val="000000"/>
                <w:sz w:val="20"/>
                <w:szCs w:val="20"/>
              </w:rPr>
              <w:t>393</w:t>
            </w:r>
          </w:p>
        </w:tc>
        <w:tc>
          <w:tcPr>
            <w:tcW w:w="2402" w:type="dxa"/>
            <w:tcBorders>
              <w:top w:val="nil"/>
              <w:left w:val="nil"/>
              <w:bottom w:val="single" w:sz="8" w:space="0" w:color="auto"/>
              <w:right w:val="single" w:sz="8" w:space="0" w:color="auto"/>
            </w:tcBorders>
            <w:shd w:val="clear" w:color="auto" w:fill="auto"/>
            <w:vAlign w:val="center"/>
            <w:hideMark/>
          </w:tcPr>
          <w:p w14:paraId="5F259815"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4048446E" w14:textId="77777777" w:rsidR="0094078F" w:rsidRPr="0094078F" w:rsidRDefault="0094078F" w:rsidP="0094078F">
            <w:pPr>
              <w:rPr>
                <w:color w:val="000000"/>
                <w:sz w:val="20"/>
                <w:szCs w:val="20"/>
              </w:rPr>
            </w:pPr>
            <w:r w:rsidRPr="0094078F">
              <w:rPr>
                <w:color w:val="000000"/>
                <w:sz w:val="20"/>
                <w:szCs w:val="20"/>
              </w:rPr>
              <w:t>ф. 10 кВ Зайково</w:t>
            </w:r>
          </w:p>
        </w:tc>
        <w:tc>
          <w:tcPr>
            <w:tcW w:w="5670" w:type="dxa"/>
            <w:tcBorders>
              <w:top w:val="nil"/>
              <w:left w:val="nil"/>
              <w:bottom w:val="single" w:sz="8" w:space="0" w:color="auto"/>
              <w:right w:val="single" w:sz="8" w:space="0" w:color="auto"/>
            </w:tcBorders>
            <w:shd w:val="clear" w:color="auto" w:fill="auto"/>
            <w:vAlign w:val="center"/>
            <w:hideMark/>
          </w:tcPr>
          <w:p w14:paraId="2F7611E5" w14:textId="77777777" w:rsidR="0094078F" w:rsidRPr="0094078F" w:rsidRDefault="0094078F" w:rsidP="0094078F">
            <w:pPr>
              <w:rPr>
                <w:color w:val="000000"/>
                <w:sz w:val="20"/>
                <w:szCs w:val="20"/>
              </w:rPr>
            </w:pPr>
            <w:r w:rsidRPr="0094078F">
              <w:rPr>
                <w:color w:val="000000"/>
                <w:sz w:val="20"/>
                <w:szCs w:val="20"/>
              </w:rPr>
              <w:t>оп. 63 в сторону ТП №1105</w:t>
            </w:r>
          </w:p>
        </w:tc>
        <w:tc>
          <w:tcPr>
            <w:tcW w:w="2977" w:type="dxa"/>
            <w:tcBorders>
              <w:top w:val="nil"/>
              <w:left w:val="nil"/>
              <w:bottom w:val="single" w:sz="8" w:space="0" w:color="auto"/>
              <w:right w:val="single" w:sz="8" w:space="0" w:color="auto"/>
            </w:tcBorders>
            <w:shd w:val="clear" w:color="auto" w:fill="auto"/>
            <w:vAlign w:val="center"/>
            <w:hideMark/>
          </w:tcPr>
          <w:p w14:paraId="5F99412D" w14:textId="77777777" w:rsidR="0094078F" w:rsidRPr="0094078F" w:rsidRDefault="0094078F" w:rsidP="0094078F">
            <w:pPr>
              <w:jc w:val="both"/>
              <w:rPr>
                <w:color w:val="000000"/>
                <w:sz w:val="20"/>
                <w:szCs w:val="20"/>
              </w:rPr>
            </w:pPr>
            <w:r w:rsidRPr="0094078F">
              <w:rPr>
                <w:color w:val="000000"/>
                <w:sz w:val="20"/>
                <w:szCs w:val="20"/>
              </w:rPr>
              <w:t>оп. 63</w:t>
            </w:r>
          </w:p>
        </w:tc>
      </w:tr>
      <w:tr w:rsidR="0094078F" w:rsidRPr="0094078F" w14:paraId="63B9A4B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F4C6A82" w14:textId="77777777" w:rsidR="0094078F" w:rsidRPr="0094078F" w:rsidRDefault="0094078F" w:rsidP="0094078F">
            <w:pPr>
              <w:jc w:val="center"/>
              <w:rPr>
                <w:color w:val="000000"/>
                <w:sz w:val="20"/>
                <w:szCs w:val="20"/>
              </w:rPr>
            </w:pPr>
            <w:r w:rsidRPr="0094078F">
              <w:rPr>
                <w:color w:val="000000"/>
                <w:sz w:val="20"/>
                <w:szCs w:val="20"/>
              </w:rPr>
              <w:t>394</w:t>
            </w:r>
          </w:p>
        </w:tc>
        <w:tc>
          <w:tcPr>
            <w:tcW w:w="2402" w:type="dxa"/>
            <w:tcBorders>
              <w:top w:val="nil"/>
              <w:left w:val="nil"/>
              <w:bottom w:val="single" w:sz="8" w:space="0" w:color="auto"/>
              <w:right w:val="single" w:sz="8" w:space="0" w:color="auto"/>
            </w:tcBorders>
            <w:shd w:val="clear" w:color="auto" w:fill="auto"/>
            <w:vAlign w:val="center"/>
            <w:hideMark/>
          </w:tcPr>
          <w:p w14:paraId="019EA5EB"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3E4FCDB0" w14:textId="77777777" w:rsidR="0094078F" w:rsidRPr="0094078F" w:rsidRDefault="0094078F" w:rsidP="0094078F">
            <w:pPr>
              <w:rPr>
                <w:color w:val="000000"/>
                <w:sz w:val="20"/>
                <w:szCs w:val="20"/>
              </w:rPr>
            </w:pPr>
            <w:r w:rsidRPr="0094078F">
              <w:rPr>
                <w:color w:val="000000"/>
                <w:sz w:val="20"/>
                <w:szCs w:val="20"/>
              </w:rPr>
              <w:t>ф. 10 кВ Зайково</w:t>
            </w:r>
          </w:p>
        </w:tc>
        <w:tc>
          <w:tcPr>
            <w:tcW w:w="5670" w:type="dxa"/>
            <w:tcBorders>
              <w:top w:val="nil"/>
              <w:left w:val="nil"/>
              <w:bottom w:val="single" w:sz="8" w:space="0" w:color="auto"/>
              <w:right w:val="single" w:sz="8" w:space="0" w:color="auto"/>
            </w:tcBorders>
            <w:shd w:val="clear" w:color="auto" w:fill="auto"/>
            <w:vAlign w:val="center"/>
            <w:hideMark/>
          </w:tcPr>
          <w:p w14:paraId="16929DF3" w14:textId="77777777" w:rsidR="0094078F" w:rsidRPr="0094078F" w:rsidRDefault="0094078F" w:rsidP="0094078F">
            <w:pPr>
              <w:rPr>
                <w:color w:val="000000"/>
                <w:sz w:val="20"/>
                <w:szCs w:val="20"/>
              </w:rPr>
            </w:pPr>
            <w:r w:rsidRPr="0094078F">
              <w:rPr>
                <w:color w:val="000000"/>
                <w:sz w:val="20"/>
                <w:szCs w:val="20"/>
              </w:rPr>
              <w:t>оп. 75 в сторону ТП №1139</w:t>
            </w:r>
          </w:p>
        </w:tc>
        <w:tc>
          <w:tcPr>
            <w:tcW w:w="2977" w:type="dxa"/>
            <w:tcBorders>
              <w:top w:val="nil"/>
              <w:left w:val="nil"/>
              <w:bottom w:val="single" w:sz="8" w:space="0" w:color="auto"/>
              <w:right w:val="single" w:sz="8" w:space="0" w:color="auto"/>
            </w:tcBorders>
            <w:shd w:val="clear" w:color="auto" w:fill="auto"/>
            <w:vAlign w:val="center"/>
            <w:hideMark/>
          </w:tcPr>
          <w:p w14:paraId="11C23D62" w14:textId="77777777" w:rsidR="0094078F" w:rsidRPr="0094078F" w:rsidRDefault="0094078F" w:rsidP="0094078F">
            <w:pPr>
              <w:jc w:val="both"/>
              <w:rPr>
                <w:color w:val="000000"/>
                <w:sz w:val="20"/>
                <w:szCs w:val="20"/>
              </w:rPr>
            </w:pPr>
            <w:r w:rsidRPr="0094078F">
              <w:rPr>
                <w:color w:val="000000"/>
                <w:sz w:val="20"/>
                <w:szCs w:val="20"/>
              </w:rPr>
              <w:t>оп. 75</w:t>
            </w:r>
          </w:p>
        </w:tc>
      </w:tr>
      <w:tr w:rsidR="0094078F" w:rsidRPr="0094078F" w14:paraId="0ED0E90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3F16263" w14:textId="77777777" w:rsidR="0094078F" w:rsidRPr="0094078F" w:rsidRDefault="0094078F" w:rsidP="0094078F">
            <w:pPr>
              <w:jc w:val="center"/>
              <w:rPr>
                <w:color w:val="000000"/>
                <w:sz w:val="20"/>
                <w:szCs w:val="20"/>
              </w:rPr>
            </w:pPr>
            <w:r w:rsidRPr="0094078F">
              <w:rPr>
                <w:color w:val="000000"/>
                <w:sz w:val="20"/>
                <w:szCs w:val="20"/>
              </w:rPr>
              <w:t>395</w:t>
            </w:r>
          </w:p>
        </w:tc>
        <w:tc>
          <w:tcPr>
            <w:tcW w:w="2402" w:type="dxa"/>
            <w:tcBorders>
              <w:top w:val="nil"/>
              <w:left w:val="nil"/>
              <w:bottom w:val="single" w:sz="8" w:space="0" w:color="auto"/>
              <w:right w:val="single" w:sz="8" w:space="0" w:color="auto"/>
            </w:tcBorders>
            <w:shd w:val="clear" w:color="auto" w:fill="auto"/>
            <w:vAlign w:val="center"/>
            <w:hideMark/>
          </w:tcPr>
          <w:p w14:paraId="3E58629B"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5FCBAAB3" w14:textId="77777777" w:rsidR="0094078F" w:rsidRPr="0094078F" w:rsidRDefault="0094078F" w:rsidP="0094078F">
            <w:pPr>
              <w:rPr>
                <w:color w:val="000000"/>
                <w:sz w:val="20"/>
                <w:szCs w:val="20"/>
              </w:rPr>
            </w:pPr>
            <w:r w:rsidRPr="0094078F">
              <w:rPr>
                <w:color w:val="000000"/>
                <w:sz w:val="20"/>
                <w:szCs w:val="20"/>
              </w:rPr>
              <w:t>ф. 10 кВ Зайково</w:t>
            </w:r>
          </w:p>
        </w:tc>
        <w:tc>
          <w:tcPr>
            <w:tcW w:w="5670" w:type="dxa"/>
            <w:tcBorders>
              <w:top w:val="nil"/>
              <w:left w:val="nil"/>
              <w:bottom w:val="single" w:sz="8" w:space="0" w:color="auto"/>
              <w:right w:val="single" w:sz="8" w:space="0" w:color="auto"/>
            </w:tcBorders>
            <w:shd w:val="clear" w:color="auto" w:fill="auto"/>
            <w:vAlign w:val="center"/>
            <w:hideMark/>
          </w:tcPr>
          <w:p w14:paraId="23607F6D" w14:textId="77777777" w:rsidR="0094078F" w:rsidRPr="0094078F" w:rsidRDefault="0094078F" w:rsidP="0094078F">
            <w:pPr>
              <w:rPr>
                <w:color w:val="000000"/>
                <w:sz w:val="20"/>
                <w:szCs w:val="20"/>
              </w:rPr>
            </w:pPr>
            <w:r w:rsidRPr="0094078F">
              <w:rPr>
                <w:color w:val="000000"/>
                <w:sz w:val="20"/>
                <w:szCs w:val="20"/>
              </w:rPr>
              <w:t>оп. 2 отпайки от оп. 13 в сторону ТП №1234</w:t>
            </w:r>
          </w:p>
        </w:tc>
        <w:tc>
          <w:tcPr>
            <w:tcW w:w="2977" w:type="dxa"/>
            <w:tcBorders>
              <w:top w:val="nil"/>
              <w:left w:val="nil"/>
              <w:bottom w:val="single" w:sz="8" w:space="0" w:color="auto"/>
              <w:right w:val="single" w:sz="8" w:space="0" w:color="auto"/>
            </w:tcBorders>
            <w:shd w:val="clear" w:color="auto" w:fill="auto"/>
            <w:vAlign w:val="center"/>
            <w:hideMark/>
          </w:tcPr>
          <w:p w14:paraId="48054FBD"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009C2F5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F8812BE" w14:textId="77777777" w:rsidR="0094078F" w:rsidRPr="0094078F" w:rsidRDefault="0094078F" w:rsidP="0094078F">
            <w:pPr>
              <w:jc w:val="center"/>
              <w:rPr>
                <w:color w:val="000000"/>
                <w:sz w:val="20"/>
                <w:szCs w:val="20"/>
              </w:rPr>
            </w:pPr>
            <w:r w:rsidRPr="0094078F">
              <w:rPr>
                <w:color w:val="000000"/>
                <w:sz w:val="20"/>
                <w:szCs w:val="20"/>
              </w:rPr>
              <w:t>396</w:t>
            </w:r>
          </w:p>
        </w:tc>
        <w:tc>
          <w:tcPr>
            <w:tcW w:w="2402" w:type="dxa"/>
            <w:tcBorders>
              <w:top w:val="nil"/>
              <w:left w:val="nil"/>
              <w:bottom w:val="single" w:sz="8" w:space="0" w:color="auto"/>
              <w:right w:val="single" w:sz="8" w:space="0" w:color="auto"/>
            </w:tcBorders>
            <w:shd w:val="clear" w:color="auto" w:fill="auto"/>
            <w:vAlign w:val="center"/>
            <w:hideMark/>
          </w:tcPr>
          <w:p w14:paraId="2244107D"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283962DA" w14:textId="77777777" w:rsidR="0094078F" w:rsidRPr="0094078F" w:rsidRDefault="0094078F" w:rsidP="0094078F">
            <w:pPr>
              <w:rPr>
                <w:color w:val="000000"/>
                <w:sz w:val="20"/>
                <w:szCs w:val="20"/>
              </w:rPr>
            </w:pPr>
            <w:r w:rsidRPr="0094078F">
              <w:rPr>
                <w:color w:val="000000"/>
                <w:sz w:val="20"/>
                <w:szCs w:val="20"/>
              </w:rPr>
              <w:t>ф. 10 кВ Копытово</w:t>
            </w:r>
          </w:p>
        </w:tc>
        <w:tc>
          <w:tcPr>
            <w:tcW w:w="5670" w:type="dxa"/>
            <w:tcBorders>
              <w:top w:val="nil"/>
              <w:left w:val="nil"/>
              <w:bottom w:val="single" w:sz="8" w:space="0" w:color="auto"/>
              <w:right w:val="single" w:sz="8" w:space="0" w:color="auto"/>
            </w:tcBorders>
            <w:shd w:val="clear" w:color="auto" w:fill="auto"/>
            <w:vAlign w:val="center"/>
            <w:hideMark/>
          </w:tcPr>
          <w:p w14:paraId="3C921E10" w14:textId="77777777" w:rsidR="0094078F" w:rsidRPr="0094078F" w:rsidRDefault="0094078F" w:rsidP="0094078F">
            <w:pPr>
              <w:rPr>
                <w:color w:val="000000"/>
                <w:sz w:val="20"/>
                <w:szCs w:val="20"/>
              </w:rPr>
            </w:pPr>
            <w:r w:rsidRPr="0094078F">
              <w:rPr>
                <w:color w:val="000000"/>
                <w:sz w:val="20"/>
                <w:szCs w:val="20"/>
              </w:rPr>
              <w:t>оп. 2 отпайки от оп. 13 в сторону ТП №1237</w:t>
            </w:r>
          </w:p>
        </w:tc>
        <w:tc>
          <w:tcPr>
            <w:tcW w:w="2977" w:type="dxa"/>
            <w:tcBorders>
              <w:top w:val="nil"/>
              <w:left w:val="nil"/>
              <w:bottom w:val="single" w:sz="8" w:space="0" w:color="auto"/>
              <w:right w:val="single" w:sz="8" w:space="0" w:color="auto"/>
            </w:tcBorders>
            <w:shd w:val="clear" w:color="auto" w:fill="auto"/>
            <w:vAlign w:val="center"/>
            <w:hideMark/>
          </w:tcPr>
          <w:p w14:paraId="4C980F9F"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2780653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2D1CC25" w14:textId="77777777" w:rsidR="0094078F" w:rsidRPr="0094078F" w:rsidRDefault="0094078F" w:rsidP="0094078F">
            <w:pPr>
              <w:jc w:val="center"/>
              <w:rPr>
                <w:color w:val="000000"/>
                <w:sz w:val="20"/>
                <w:szCs w:val="20"/>
              </w:rPr>
            </w:pPr>
            <w:r w:rsidRPr="0094078F">
              <w:rPr>
                <w:color w:val="000000"/>
                <w:sz w:val="20"/>
                <w:szCs w:val="20"/>
              </w:rPr>
              <w:t>397</w:t>
            </w:r>
          </w:p>
        </w:tc>
        <w:tc>
          <w:tcPr>
            <w:tcW w:w="2402" w:type="dxa"/>
            <w:tcBorders>
              <w:top w:val="nil"/>
              <w:left w:val="nil"/>
              <w:bottom w:val="single" w:sz="8" w:space="0" w:color="auto"/>
              <w:right w:val="single" w:sz="8" w:space="0" w:color="auto"/>
            </w:tcBorders>
            <w:shd w:val="clear" w:color="auto" w:fill="auto"/>
            <w:vAlign w:val="center"/>
            <w:hideMark/>
          </w:tcPr>
          <w:p w14:paraId="45915440"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vAlign w:val="center"/>
            <w:hideMark/>
          </w:tcPr>
          <w:p w14:paraId="7359F20D" w14:textId="77777777" w:rsidR="0094078F" w:rsidRPr="0094078F" w:rsidRDefault="0094078F" w:rsidP="0094078F">
            <w:pPr>
              <w:rPr>
                <w:color w:val="000000"/>
                <w:sz w:val="20"/>
                <w:szCs w:val="20"/>
              </w:rPr>
            </w:pPr>
            <w:r w:rsidRPr="0094078F">
              <w:rPr>
                <w:color w:val="000000"/>
                <w:sz w:val="20"/>
                <w:szCs w:val="20"/>
              </w:rPr>
              <w:t>ф. 10 кВ Зайково</w:t>
            </w:r>
          </w:p>
        </w:tc>
        <w:tc>
          <w:tcPr>
            <w:tcW w:w="5670" w:type="dxa"/>
            <w:tcBorders>
              <w:top w:val="nil"/>
              <w:left w:val="nil"/>
              <w:bottom w:val="single" w:sz="8" w:space="0" w:color="auto"/>
              <w:right w:val="single" w:sz="8" w:space="0" w:color="auto"/>
            </w:tcBorders>
            <w:shd w:val="clear" w:color="auto" w:fill="auto"/>
            <w:vAlign w:val="center"/>
            <w:hideMark/>
          </w:tcPr>
          <w:p w14:paraId="5CA7C34C" w14:textId="77777777" w:rsidR="0094078F" w:rsidRPr="0094078F" w:rsidRDefault="0094078F" w:rsidP="0094078F">
            <w:pPr>
              <w:rPr>
                <w:color w:val="000000"/>
                <w:sz w:val="20"/>
                <w:szCs w:val="20"/>
              </w:rPr>
            </w:pPr>
            <w:r w:rsidRPr="0094078F">
              <w:rPr>
                <w:color w:val="000000"/>
                <w:sz w:val="20"/>
                <w:szCs w:val="20"/>
              </w:rPr>
              <w:t>оп. 5 отпайки от оп. 67 в сторону ТП №1280</w:t>
            </w:r>
          </w:p>
        </w:tc>
        <w:tc>
          <w:tcPr>
            <w:tcW w:w="2977" w:type="dxa"/>
            <w:tcBorders>
              <w:top w:val="nil"/>
              <w:left w:val="nil"/>
              <w:bottom w:val="single" w:sz="8" w:space="0" w:color="auto"/>
              <w:right w:val="single" w:sz="8" w:space="0" w:color="auto"/>
            </w:tcBorders>
            <w:shd w:val="clear" w:color="auto" w:fill="auto"/>
            <w:vAlign w:val="center"/>
            <w:hideMark/>
          </w:tcPr>
          <w:p w14:paraId="2AFC2E13"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165E5B8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3B7F8C7" w14:textId="77777777" w:rsidR="0094078F" w:rsidRPr="0094078F" w:rsidRDefault="0094078F" w:rsidP="0094078F">
            <w:pPr>
              <w:jc w:val="center"/>
              <w:rPr>
                <w:color w:val="000000"/>
                <w:sz w:val="20"/>
                <w:szCs w:val="20"/>
              </w:rPr>
            </w:pPr>
            <w:r w:rsidRPr="0094078F">
              <w:rPr>
                <w:color w:val="000000"/>
                <w:sz w:val="20"/>
                <w:szCs w:val="20"/>
              </w:rPr>
              <w:t>398</w:t>
            </w:r>
          </w:p>
        </w:tc>
        <w:tc>
          <w:tcPr>
            <w:tcW w:w="2402" w:type="dxa"/>
            <w:tcBorders>
              <w:top w:val="nil"/>
              <w:left w:val="nil"/>
              <w:bottom w:val="single" w:sz="8" w:space="0" w:color="auto"/>
              <w:right w:val="single" w:sz="8" w:space="0" w:color="auto"/>
            </w:tcBorders>
            <w:shd w:val="clear" w:color="auto" w:fill="auto"/>
            <w:vAlign w:val="center"/>
            <w:hideMark/>
          </w:tcPr>
          <w:p w14:paraId="43CF9F31"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0F1AFDC9" w14:textId="77777777" w:rsidR="0094078F" w:rsidRPr="0094078F" w:rsidRDefault="0094078F" w:rsidP="0094078F">
            <w:pPr>
              <w:rPr>
                <w:color w:val="000000"/>
                <w:sz w:val="20"/>
                <w:szCs w:val="20"/>
              </w:rPr>
            </w:pPr>
            <w:r w:rsidRPr="0094078F">
              <w:rPr>
                <w:color w:val="000000"/>
                <w:sz w:val="20"/>
                <w:szCs w:val="20"/>
              </w:rPr>
              <w:t>ф. 10 кВ Комарово</w:t>
            </w:r>
          </w:p>
        </w:tc>
        <w:tc>
          <w:tcPr>
            <w:tcW w:w="5670" w:type="dxa"/>
            <w:tcBorders>
              <w:top w:val="nil"/>
              <w:left w:val="nil"/>
              <w:bottom w:val="single" w:sz="8" w:space="0" w:color="auto"/>
              <w:right w:val="single" w:sz="8" w:space="0" w:color="auto"/>
            </w:tcBorders>
            <w:shd w:val="clear" w:color="auto" w:fill="auto"/>
            <w:vAlign w:val="center"/>
            <w:hideMark/>
          </w:tcPr>
          <w:p w14:paraId="1986B97A" w14:textId="77777777" w:rsidR="0094078F" w:rsidRPr="0094078F" w:rsidRDefault="0094078F" w:rsidP="0094078F">
            <w:pPr>
              <w:rPr>
                <w:color w:val="000000"/>
                <w:sz w:val="20"/>
                <w:szCs w:val="20"/>
              </w:rPr>
            </w:pPr>
            <w:r w:rsidRPr="0094078F">
              <w:rPr>
                <w:color w:val="000000"/>
                <w:sz w:val="20"/>
                <w:szCs w:val="20"/>
              </w:rPr>
              <w:t>оп. 24 отпайки от оп. 31 в сторону ТП №567</w:t>
            </w:r>
          </w:p>
        </w:tc>
        <w:tc>
          <w:tcPr>
            <w:tcW w:w="2977" w:type="dxa"/>
            <w:tcBorders>
              <w:top w:val="nil"/>
              <w:left w:val="nil"/>
              <w:bottom w:val="single" w:sz="8" w:space="0" w:color="auto"/>
              <w:right w:val="single" w:sz="8" w:space="0" w:color="auto"/>
            </w:tcBorders>
            <w:shd w:val="clear" w:color="auto" w:fill="auto"/>
            <w:vAlign w:val="center"/>
            <w:hideMark/>
          </w:tcPr>
          <w:p w14:paraId="60862C4C" w14:textId="77777777" w:rsidR="0094078F" w:rsidRPr="0094078F" w:rsidRDefault="0094078F" w:rsidP="0094078F">
            <w:pPr>
              <w:jc w:val="both"/>
              <w:rPr>
                <w:color w:val="000000"/>
                <w:sz w:val="20"/>
                <w:szCs w:val="20"/>
              </w:rPr>
            </w:pPr>
            <w:r w:rsidRPr="0094078F">
              <w:rPr>
                <w:color w:val="000000"/>
                <w:sz w:val="20"/>
                <w:szCs w:val="20"/>
              </w:rPr>
              <w:t>оп. 24</w:t>
            </w:r>
          </w:p>
        </w:tc>
      </w:tr>
      <w:tr w:rsidR="0094078F" w:rsidRPr="0094078F" w14:paraId="285A5A7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CEAA79B" w14:textId="77777777" w:rsidR="0094078F" w:rsidRPr="0094078F" w:rsidRDefault="0094078F" w:rsidP="0094078F">
            <w:pPr>
              <w:jc w:val="center"/>
              <w:rPr>
                <w:color w:val="000000"/>
                <w:sz w:val="20"/>
                <w:szCs w:val="20"/>
              </w:rPr>
            </w:pPr>
            <w:r w:rsidRPr="0094078F">
              <w:rPr>
                <w:color w:val="000000"/>
                <w:sz w:val="20"/>
                <w:szCs w:val="20"/>
              </w:rPr>
              <w:t>399</w:t>
            </w:r>
          </w:p>
        </w:tc>
        <w:tc>
          <w:tcPr>
            <w:tcW w:w="2402" w:type="dxa"/>
            <w:tcBorders>
              <w:top w:val="nil"/>
              <w:left w:val="nil"/>
              <w:bottom w:val="single" w:sz="8" w:space="0" w:color="auto"/>
              <w:right w:val="single" w:sz="8" w:space="0" w:color="auto"/>
            </w:tcBorders>
            <w:shd w:val="clear" w:color="auto" w:fill="auto"/>
            <w:vAlign w:val="center"/>
            <w:hideMark/>
          </w:tcPr>
          <w:p w14:paraId="112CC36C"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7D51BF1A" w14:textId="77777777" w:rsidR="0094078F" w:rsidRPr="0094078F" w:rsidRDefault="0094078F" w:rsidP="0094078F">
            <w:pPr>
              <w:rPr>
                <w:color w:val="000000"/>
                <w:sz w:val="20"/>
                <w:szCs w:val="20"/>
              </w:rPr>
            </w:pPr>
            <w:r w:rsidRPr="0094078F">
              <w:rPr>
                <w:color w:val="000000"/>
                <w:sz w:val="20"/>
                <w:szCs w:val="20"/>
              </w:rPr>
              <w:t>ф. 10 кВ Комарово</w:t>
            </w:r>
          </w:p>
        </w:tc>
        <w:tc>
          <w:tcPr>
            <w:tcW w:w="5670" w:type="dxa"/>
            <w:tcBorders>
              <w:top w:val="nil"/>
              <w:left w:val="nil"/>
              <w:bottom w:val="single" w:sz="8" w:space="0" w:color="auto"/>
              <w:right w:val="single" w:sz="8" w:space="0" w:color="auto"/>
            </w:tcBorders>
            <w:shd w:val="clear" w:color="auto" w:fill="auto"/>
            <w:vAlign w:val="center"/>
            <w:hideMark/>
          </w:tcPr>
          <w:p w14:paraId="441D437A" w14:textId="77777777" w:rsidR="0094078F" w:rsidRPr="0094078F" w:rsidRDefault="0094078F" w:rsidP="0094078F">
            <w:pPr>
              <w:rPr>
                <w:color w:val="000000"/>
                <w:sz w:val="20"/>
                <w:szCs w:val="20"/>
              </w:rPr>
            </w:pPr>
            <w:r w:rsidRPr="0094078F">
              <w:rPr>
                <w:color w:val="000000"/>
                <w:sz w:val="20"/>
                <w:szCs w:val="20"/>
              </w:rPr>
              <w:t>оп. 24 отпайки от оп. 31 в сторону ТП №645</w:t>
            </w:r>
          </w:p>
        </w:tc>
        <w:tc>
          <w:tcPr>
            <w:tcW w:w="2977" w:type="dxa"/>
            <w:tcBorders>
              <w:top w:val="nil"/>
              <w:left w:val="nil"/>
              <w:bottom w:val="single" w:sz="8" w:space="0" w:color="auto"/>
              <w:right w:val="single" w:sz="8" w:space="0" w:color="auto"/>
            </w:tcBorders>
            <w:shd w:val="clear" w:color="auto" w:fill="auto"/>
            <w:vAlign w:val="center"/>
            <w:hideMark/>
          </w:tcPr>
          <w:p w14:paraId="31B2830D" w14:textId="77777777" w:rsidR="0094078F" w:rsidRPr="0094078F" w:rsidRDefault="0094078F" w:rsidP="0094078F">
            <w:pPr>
              <w:jc w:val="both"/>
              <w:rPr>
                <w:color w:val="000000"/>
                <w:sz w:val="20"/>
                <w:szCs w:val="20"/>
              </w:rPr>
            </w:pPr>
            <w:r w:rsidRPr="0094078F">
              <w:rPr>
                <w:color w:val="000000"/>
                <w:sz w:val="20"/>
                <w:szCs w:val="20"/>
              </w:rPr>
              <w:t>оп. 24</w:t>
            </w:r>
          </w:p>
        </w:tc>
      </w:tr>
      <w:tr w:rsidR="0094078F" w:rsidRPr="0094078F" w14:paraId="5A92AE5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D4E8CA2" w14:textId="77777777" w:rsidR="0094078F" w:rsidRPr="0094078F" w:rsidRDefault="0094078F" w:rsidP="0094078F">
            <w:pPr>
              <w:jc w:val="center"/>
              <w:rPr>
                <w:color w:val="000000"/>
                <w:sz w:val="20"/>
                <w:szCs w:val="20"/>
              </w:rPr>
            </w:pPr>
            <w:r w:rsidRPr="0094078F">
              <w:rPr>
                <w:color w:val="000000"/>
                <w:sz w:val="20"/>
                <w:szCs w:val="20"/>
              </w:rPr>
              <w:t>400</w:t>
            </w:r>
          </w:p>
        </w:tc>
        <w:tc>
          <w:tcPr>
            <w:tcW w:w="2402" w:type="dxa"/>
            <w:tcBorders>
              <w:top w:val="nil"/>
              <w:left w:val="nil"/>
              <w:bottom w:val="single" w:sz="8" w:space="0" w:color="auto"/>
              <w:right w:val="single" w:sz="8" w:space="0" w:color="auto"/>
            </w:tcBorders>
            <w:shd w:val="clear" w:color="auto" w:fill="auto"/>
            <w:vAlign w:val="center"/>
            <w:hideMark/>
          </w:tcPr>
          <w:p w14:paraId="3975FC2B"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7E57C4E0"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0828BB9E" w14:textId="77777777" w:rsidR="0094078F" w:rsidRPr="0094078F" w:rsidRDefault="0094078F" w:rsidP="0094078F">
            <w:pPr>
              <w:rPr>
                <w:color w:val="000000"/>
                <w:sz w:val="20"/>
                <w:szCs w:val="20"/>
              </w:rPr>
            </w:pPr>
            <w:r w:rsidRPr="0094078F">
              <w:rPr>
                <w:color w:val="000000"/>
                <w:sz w:val="20"/>
                <w:szCs w:val="20"/>
              </w:rPr>
              <w:t>оп. 46 в сторону ТП №798</w:t>
            </w:r>
          </w:p>
        </w:tc>
        <w:tc>
          <w:tcPr>
            <w:tcW w:w="2977" w:type="dxa"/>
            <w:tcBorders>
              <w:top w:val="nil"/>
              <w:left w:val="nil"/>
              <w:bottom w:val="single" w:sz="8" w:space="0" w:color="auto"/>
              <w:right w:val="single" w:sz="8" w:space="0" w:color="auto"/>
            </w:tcBorders>
            <w:shd w:val="clear" w:color="auto" w:fill="auto"/>
            <w:vAlign w:val="center"/>
            <w:hideMark/>
          </w:tcPr>
          <w:p w14:paraId="1DB241CA" w14:textId="77777777" w:rsidR="0094078F" w:rsidRPr="0094078F" w:rsidRDefault="0094078F" w:rsidP="0094078F">
            <w:pPr>
              <w:jc w:val="both"/>
              <w:rPr>
                <w:color w:val="000000"/>
                <w:sz w:val="20"/>
                <w:szCs w:val="20"/>
              </w:rPr>
            </w:pPr>
            <w:r w:rsidRPr="0094078F">
              <w:rPr>
                <w:color w:val="000000"/>
                <w:sz w:val="20"/>
                <w:szCs w:val="20"/>
              </w:rPr>
              <w:t>оп. 46</w:t>
            </w:r>
          </w:p>
        </w:tc>
      </w:tr>
      <w:tr w:rsidR="0094078F" w:rsidRPr="0094078F" w14:paraId="00B3DD3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837E04E" w14:textId="77777777" w:rsidR="0094078F" w:rsidRPr="0094078F" w:rsidRDefault="0094078F" w:rsidP="0094078F">
            <w:pPr>
              <w:jc w:val="center"/>
              <w:rPr>
                <w:color w:val="000000"/>
                <w:sz w:val="20"/>
                <w:szCs w:val="20"/>
              </w:rPr>
            </w:pPr>
            <w:r w:rsidRPr="0094078F">
              <w:rPr>
                <w:color w:val="000000"/>
                <w:sz w:val="20"/>
                <w:szCs w:val="20"/>
              </w:rPr>
              <w:t>401</w:t>
            </w:r>
          </w:p>
        </w:tc>
        <w:tc>
          <w:tcPr>
            <w:tcW w:w="2402" w:type="dxa"/>
            <w:tcBorders>
              <w:top w:val="nil"/>
              <w:left w:val="nil"/>
              <w:bottom w:val="single" w:sz="8" w:space="0" w:color="auto"/>
              <w:right w:val="single" w:sz="8" w:space="0" w:color="auto"/>
            </w:tcBorders>
            <w:shd w:val="clear" w:color="auto" w:fill="auto"/>
            <w:vAlign w:val="center"/>
            <w:hideMark/>
          </w:tcPr>
          <w:p w14:paraId="22A4E4DB"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2AEC7B34"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4D3F44F8" w14:textId="77777777" w:rsidR="0094078F" w:rsidRPr="0094078F" w:rsidRDefault="0094078F" w:rsidP="0094078F">
            <w:pPr>
              <w:rPr>
                <w:color w:val="000000"/>
                <w:sz w:val="20"/>
                <w:szCs w:val="20"/>
              </w:rPr>
            </w:pPr>
            <w:r w:rsidRPr="0094078F">
              <w:rPr>
                <w:color w:val="000000"/>
                <w:sz w:val="20"/>
                <w:szCs w:val="20"/>
              </w:rPr>
              <w:t>оп. 11 отпайки от оп. 99 в сторону ТП №799</w:t>
            </w:r>
          </w:p>
        </w:tc>
        <w:tc>
          <w:tcPr>
            <w:tcW w:w="2977" w:type="dxa"/>
            <w:tcBorders>
              <w:top w:val="nil"/>
              <w:left w:val="nil"/>
              <w:bottom w:val="single" w:sz="8" w:space="0" w:color="auto"/>
              <w:right w:val="single" w:sz="8" w:space="0" w:color="auto"/>
            </w:tcBorders>
            <w:shd w:val="clear" w:color="auto" w:fill="auto"/>
            <w:vAlign w:val="center"/>
            <w:hideMark/>
          </w:tcPr>
          <w:p w14:paraId="0F45B816"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52B614D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F3B3E50" w14:textId="77777777" w:rsidR="0094078F" w:rsidRPr="0094078F" w:rsidRDefault="0094078F" w:rsidP="0094078F">
            <w:pPr>
              <w:jc w:val="center"/>
              <w:rPr>
                <w:color w:val="000000"/>
                <w:sz w:val="20"/>
                <w:szCs w:val="20"/>
              </w:rPr>
            </w:pPr>
            <w:r w:rsidRPr="0094078F">
              <w:rPr>
                <w:color w:val="000000"/>
                <w:sz w:val="20"/>
                <w:szCs w:val="20"/>
              </w:rPr>
              <w:t>402</w:t>
            </w:r>
          </w:p>
        </w:tc>
        <w:tc>
          <w:tcPr>
            <w:tcW w:w="2402" w:type="dxa"/>
            <w:tcBorders>
              <w:top w:val="nil"/>
              <w:left w:val="nil"/>
              <w:bottom w:val="single" w:sz="8" w:space="0" w:color="auto"/>
              <w:right w:val="single" w:sz="8" w:space="0" w:color="auto"/>
            </w:tcBorders>
            <w:shd w:val="clear" w:color="auto" w:fill="auto"/>
            <w:vAlign w:val="center"/>
            <w:hideMark/>
          </w:tcPr>
          <w:p w14:paraId="6ED22BAC"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0FE25C10"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79F28356" w14:textId="77777777" w:rsidR="0094078F" w:rsidRPr="0094078F" w:rsidRDefault="0094078F" w:rsidP="0094078F">
            <w:pPr>
              <w:rPr>
                <w:color w:val="000000"/>
                <w:sz w:val="20"/>
                <w:szCs w:val="20"/>
              </w:rPr>
            </w:pPr>
            <w:r w:rsidRPr="0094078F">
              <w:rPr>
                <w:color w:val="000000"/>
                <w:sz w:val="20"/>
                <w:szCs w:val="20"/>
              </w:rPr>
              <w:t>оп. 36 в сторону ТП №857</w:t>
            </w:r>
          </w:p>
        </w:tc>
        <w:tc>
          <w:tcPr>
            <w:tcW w:w="2977" w:type="dxa"/>
            <w:tcBorders>
              <w:top w:val="nil"/>
              <w:left w:val="nil"/>
              <w:bottom w:val="single" w:sz="8" w:space="0" w:color="auto"/>
              <w:right w:val="single" w:sz="8" w:space="0" w:color="auto"/>
            </w:tcBorders>
            <w:shd w:val="clear" w:color="auto" w:fill="auto"/>
            <w:vAlign w:val="center"/>
            <w:hideMark/>
          </w:tcPr>
          <w:p w14:paraId="67A57CEA" w14:textId="77777777" w:rsidR="0094078F" w:rsidRPr="0094078F" w:rsidRDefault="0094078F" w:rsidP="0094078F">
            <w:pPr>
              <w:jc w:val="both"/>
              <w:rPr>
                <w:color w:val="000000"/>
                <w:sz w:val="20"/>
                <w:szCs w:val="20"/>
              </w:rPr>
            </w:pPr>
            <w:r w:rsidRPr="0094078F">
              <w:rPr>
                <w:color w:val="000000"/>
                <w:sz w:val="20"/>
                <w:szCs w:val="20"/>
              </w:rPr>
              <w:t>оп. 36</w:t>
            </w:r>
          </w:p>
        </w:tc>
      </w:tr>
      <w:tr w:rsidR="0094078F" w:rsidRPr="0094078F" w14:paraId="1351B13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E4980C6" w14:textId="77777777" w:rsidR="0094078F" w:rsidRPr="0094078F" w:rsidRDefault="0094078F" w:rsidP="0094078F">
            <w:pPr>
              <w:jc w:val="center"/>
              <w:rPr>
                <w:color w:val="000000"/>
                <w:sz w:val="20"/>
                <w:szCs w:val="20"/>
              </w:rPr>
            </w:pPr>
            <w:r w:rsidRPr="0094078F">
              <w:rPr>
                <w:color w:val="000000"/>
                <w:sz w:val="20"/>
                <w:szCs w:val="20"/>
              </w:rPr>
              <w:t>403</w:t>
            </w:r>
          </w:p>
        </w:tc>
        <w:tc>
          <w:tcPr>
            <w:tcW w:w="2402" w:type="dxa"/>
            <w:tcBorders>
              <w:top w:val="nil"/>
              <w:left w:val="nil"/>
              <w:bottom w:val="single" w:sz="8" w:space="0" w:color="auto"/>
              <w:right w:val="single" w:sz="8" w:space="0" w:color="auto"/>
            </w:tcBorders>
            <w:shd w:val="clear" w:color="auto" w:fill="auto"/>
            <w:vAlign w:val="center"/>
            <w:hideMark/>
          </w:tcPr>
          <w:p w14:paraId="54DE0684"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64ACE6F1" w14:textId="77777777" w:rsidR="0094078F" w:rsidRPr="0094078F" w:rsidRDefault="0094078F" w:rsidP="0094078F">
            <w:pPr>
              <w:rPr>
                <w:color w:val="000000"/>
                <w:sz w:val="20"/>
                <w:szCs w:val="20"/>
              </w:rPr>
            </w:pPr>
            <w:r w:rsidRPr="0094078F">
              <w:rPr>
                <w:color w:val="000000"/>
                <w:sz w:val="20"/>
                <w:szCs w:val="20"/>
              </w:rPr>
              <w:t>ф. 10 кВ Комарово</w:t>
            </w:r>
          </w:p>
        </w:tc>
        <w:tc>
          <w:tcPr>
            <w:tcW w:w="5670" w:type="dxa"/>
            <w:tcBorders>
              <w:top w:val="nil"/>
              <w:left w:val="nil"/>
              <w:bottom w:val="single" w:sz="8" w:space="0" w:color="auto"/>
              <w:right w:val="single" w:sz="8" w:space="0" w:color="auto"/>
            </w:tcBorders>
            <w:shd w:val="clear" w:color="auto" w:fill="auto"/>
            <w:vAlign w:val="center"/>
            <w:hideMark/>
          </w:tcPr>
          <w:p w14:paraId="5824A875" w14:textId="77777777" w:rsidR="0094078F" w:rsidRPr="0094078F" w:rsidRDefault="0094078F" w:rsidP="0094078F">
            <w:pPr>
              <w:rPr>
                <w:color w:val="000000"/>
                <w:sz w:val="20"/>
                <w:szCs w:val="20"/>
              </w:rPr>
            </w:pPr>
            <w:r w:rsidRPr="0094078F">
              <w:rPr>
                <w:color w:val="000000"/>
                <w:sz w:val="20"/>
                <w:szCs w:val="20"/>
              </w:rPr>
              <w:t>оп. 32 в сторону ТП №991</w:t>
            </w:r>
          </w:p>
        </w:tc>
        <w:tc>
          <w:tcPr>
            <w:tcW w:w="2977" w:type="dxa"/>
            <w:tcBorders>
              <w:top w:val="nil"/>
              <w:left w:val="nil"/>
              <w:bottom w:val="single" w:sz="8" w:space="0" w:color="auto"/>
              <w:right w:val="single" w:sz="8" w:space="0" w:color="auto"/>
            </w:tcBorders>
            <w:shd w:val="clear" w:color="auto" w:fill="auto"/>
            <w:vAlign w:val="center"/>
            <w:hideMark/>
          </w:tcPr>
          <w:p w14:paraId="115F627B" w14:textId="77777777" w:rsidR="0094078F" w:rsidRPr="0094078F" w:rsidRDefault="0094078F" w:rsidP="0094078F">
            <w:pPr>
              <w:jc w:val="both"/>
              <w:rPr>
                <w:color w:val="000000"/>
                <w:sz w:val="20"/>
                <w:szCs w:val="20"/>
              </w:rPr>
            </w:pPr>
            <w:r w:rsidRPr="0094078F">
              <w:rPr>
                <w:color w:val="000000"/>
                <w:sz w:val="20"/>
                <w:szCs w:val="20"/>
              </w:rPr>
              <w:t>оп. 32</w:t>
            </w:r>
          </w:p>
        </w:tc>
      </w:tr>
      <w:tr w:rsidR="0094078F" w:rsidRPr="0094078F" w14:paraId="332721B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0089573" w14:textId="77777777" w:rsidR="0094078F" w:rsidRPr="0094078F" w:rsidRDefault="0094078F" w:rsidP="0094078F">
            <w:pPr>
              <w:jc w:val="center"/>
              <w:rPr>
                <w:color w:val="000000"/>
                <w:sz w:val="20"/>
                <w:szCs w:val="20"/>
              </w:rPr>
            </w:pPr>
            <w:r w:rsidRPr="0094078F">
              <w:rPr>
                <w:color w:val="000000"/>
                <w:sz w:val="20"/>
                <w:szCs w:val="20"/>
              </w:rPr>
              <w:t>404</w:t>
            </w:r>
          </w:p>
        </w:tc>
        <w:tc>
          <w:tcPr>
            <w:tcW w:w="2402" w:type="dxa"/>
            <w:tcBorders>
              <w:top w:val="nil"/>
              <w:left w:val="nil"/>
              <w:bottom w:val="single" w:sz="8" w:space="0" w:color="auto"/>
              <w:right w:val="single" w:sz="8" w:space="0" w:color="auto"/>
            </w:tcBorders>
            <w:shd w:val="clear" w:color="auto" w:fill="auto"/>
            <w:vAlign w:val="center"/>
            <w:hideMark/>
          </w:tcPr>
          <w:p w14:paraId="245A2A08"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320B32CC" w14:textId="77777777" w:rsidR="0094078F" w:rsidRPr="0094078F" w:rsidRDefault="0094078F" w:rsidP="0094078F">
            <w:pPr>
              <w:rPr>
                <w:color w:val="000000"/>
                <w:sz w:val="20"/>
                <w:szCs w:val="20"/>
              </w:rPr>
            </w:pPr>
            <w:r w:rsidRPr="0094078F">
              <w:rPr>
                <w:color w:val="000000"/>
                <w:sz w:val="20"/>
                <w:szCs w:val="20"/>
              </w:rPr>
              <w:t>ф. 10 кВ Теплосеть</w:t>
            </w:r>
          </w:p>
        </w:tc>
        <w:tc>
          <w:tcPr>
            <w:tcW w:w="5670" w:type="dxa"/>
            <w:tcBorders>
              <w:top w:val="nil"/>
              <w:left w:val="nil"/>
              <w:bottom w:val="single" w:sz="8" w:space="0" w:color="auto"/>
              <w:right w:val="single" w:sz="8" w:space="0" w:color="auto"/>
            </w:tcBorders>
            <w:shd w:val="clear" w:color="auto" w:fill="auto"/>
            <w:vAlign w:val="center"/>
            <w:hideMark/>
          </w:tcPr>
          <w:p w14:paraId="72A8974B" w14:textId="77777777" w:rsidR="0094078F" w:rsidRPr="0094078F" w:rsidRDefault="0094078F" w:rsidP="0094078F">
            <w:pPr>
              <w:rPr>
                <w:color w:val="000000"/>
                <w:sz w:val="20"/>
                <w:szCs w:val="20"/>
              </w:rPr>
            </w:pPr>
            <w:r w:rsidRPr="0094078F">
              <w:rPr>
                <w:color w:val="000000"/>
                <w:sz w:val="20"/>
                <w:szCs w:val="20"/>
              </w:rPr>
              <w:t>оп. 66 в сторону ТП №1008</w:t>
            </w:r>
          </w:p>
        </w:tc>
        <w:tc>
          <w:tcPr>
            <w:tcW w:w="2977" w:type="dxa"/>
            <w:tcBorders>
              <w:top w:val="nil"/>
              <w:left w:val="nil"/>
              <w:bottom w:val="single" w:sz="8" w:space="0" w:color="auto"/>
              <w:right w:val="single" w:sz="8" w:space="0" w:color="auto"/>
            </w:tcBorders>
            <w:shd w:val="clear" w:color="auto" w:fill="auto"/>
            <w:vAlign w:val="center"/>
            <w:hideMark/>
          </w:tcPr>
          <w:p w14:paraId="48C11A9F" w14:textId="77777777" w:rsidR="0094078F" w:rsidRPr="0094078F" w:rsidRDefault="0094078F" w:rsidP="0094078F">
            <w:pPr>
              <w:jc w:val="both"/>
              <w:rPr>
                <w:color w:val="000000"/>
                <w:sz w:val="20"/>
                <w:szCs w:val="20"/>
              </w:rPr>
            </w:pPr>
            <w:r w:rsidRPr="0094078F">
              <w:rPr>
                <w:color w:val="000000"/>
                <w:sz w:val="20"/>
                <w:szCs w:val="20"/>
              </w:rPr>
              <w:t>оп. 66</w:t>
            </w:r>
          </w:p>
        </w:tc>
      </w:tr>
      <w:tr w:rsidR="0094078F" w:rsidRPr="0094078F" w14:paraId="10E592D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F44A4FE" w14:textId="77777777" w:rsidR="0094078F" w:rsidRPr="0094078F" w:rsidRDefault="0094078F" w:rsidP="0094078F">
            <w:pPr>
              <w:jc w:val="center"/>
              <w:rPr>
                <w:color w:val="000000"/>
                <w:sz w:val="20"/>
                <w:szCs w:val="20"/>
              </w:rPr>
            </w:pPr>
            <w:r w:rsidRPr="0094078F">
              <w:rPr>
                <w:color w:val="000000"/>
                <w:sz w:val="20"/>
                <w:szCs w:val="20"/>
              </w:rPr>
              <w:t>405</w:t>
            </w:r>
          </w:p>
        </w:tc>
        <w:tc>
          <w:tcPr>
            <w:tcW w:w="2402" w:type="dxa"/>
            <w:tcBorders>
              <w:top w:val="nil"/>
              <w:left w:val="nil"/>
              <w:bottom w:val="single" w:sz="8" w:space="0" w:color="auto"/>
              <w:right w:val="single" w:sz="8" w:space="0" w:color="auto"/>
            </w:tcBorders>
            <w:shd w:val="clear" w:color="auto" w:fill="auto"/>
            <w:vAlign w:val="center"/>
            <w:hideMark/>
          </w:tcPr>
          <w:p w14:paraId="077AA3BB"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06E7EF5D"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0AD67FA1" w14:textId="77777777" w:rsidR="0094078F" w:rsidRPr="0094078F" w:rsidRDefault="0094078F" w:rsidP="0094078F">
            <w:pPr>
              <w:rPr>
                <w:color w:val="000000"/>
                <w:sz w:val="20"/>
                <w:szCs w:val="20"/>
              </w:rPr>
            </w:pPr>
            <w:r w:rsidRPr="0094078F">
              <w:rPr>
                <w:color w:val="000000"/>
                <w:sz w:val="20"/>
                <w:szCs w:val="20"/>
              </w:rPr>
              <w:t>оп. 10 отпайки от оп. 21 отпайки от оп. 3 отпайки от оп. 60 в сторону ТП №1150</w:t>
            </w:r>
          </w:p>
        </w:tc>
        <w:tc>
          <w:tcPr>
            <w:tcW w:w="2977" w:type="dxa"/>
            <w:tcBorders>
              <w:top w:val="nil"/>
              <w:left w:val="nil"/>
              <w:bottom w:val="single" w:sz="8" w:space="0" w:color="auto"/>
              <w:right w:val="single" w:sz="8" w:space="0" w:color="auto"/>
            </w:tcBorders>
            <w:shd w:val="clear" w:color="auto" w:fill="auto"/>
            <w:vAlign w:val="center"/>
            <w:hideMark/>
          </w:tcPr>
          <w:p w14:paraId="61EB09D8"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525AE14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23E0C41" w14:textId="77777777" w:rsidR="0094078F" w:rsidRPr="0094078F" w:rsidRDefault="0094078F" w:rsidP="0094078F">
            <w:pPr>
              <w:jc w:val="center"/>
              <w:rPr>
                <w:color w:val="000000"/>
                <w:sz w:val="20"/>
                <w:szCs w:val="20"/>
              </w:rPr>
            </w:pPr>
            <w:r w:rsidRPr="0094078F">
              <w:rPr>
                <w:color w:val="000000"/>
                <w:sz w:val="20"/>
                <w:szCs w:val="20"/>
              </w:rPr>
              <w:t>406</w:t>
            </w:r>
          </w:p>
        </w:tc>
        <w:tc>
          <w:tcPr>
            <w:tcW w:w="2402" w:type="dxa"/>
            <w:tcBorders>
              <w:top w:val="nil"/>
              <w:left w:val="nil"/>
              <w:bottom w:val="single" w:sz="8" w:space="0" w:color="auto"/>
              <w:right w:val="single" w:sz="8" w:space="0" w:color="auto"/>
            </w:tcBorders>
            <w:shd w:val="clear" w:color="auto" w:fill="auto"/>
            <w:vAlign w:val="center"/>
            <w:hideMark/>
          </w:tcPr>
          <w:p w14:paraId="3168F986"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23395057"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68CBD818" w14:textId="77777777" w:rsidR="0094078F" w:rsidRPr="0094078F" w:rsidRDefault="0094078F" w:rsidP="0094078F">
            <w:pPr>
              <w:rPr>
                <w:color w:val="000000"/>
                <w:sz w:val="20"/>
                <w:szCs w:val="20"/>
              </w:rPr>
            </w:pPr>
            <w:r w:rsidRPr="0094078F">
              <w:rPr>
                <w:color w:val="000000"/>
                <w:sz w:val="20"/>
                <w:szCs w:val="20"/>
              </w:rPr>
              <w:t>оп. 5 отпайки от оп. 21 отпайки от оп. 3 отпайки от оп. 60 в сторону ТП №1168</w:t>
            </w:r>
          </w:p>
        </w:tc>
        <w:tc>
          <w:tcPr>
            <w:tcW w:w="2977" w:type="dxa"/>
            <w:tcBorders>
              <w:top w:val="nil"/>
              <w:left w:val="nil"/>
              <w:bottom w:val="single" w:sz="8" w:space="0" w:color="auto"/>
              <w:right w:val="single" w:sz="8" w:space="0" w:color="auto"/>
            </w:tcBorders>
            <w:shd w:val="clear" w:color="auto" w:fill="auto"/>
            <w:vAlign w:val="center"/>
            <w:hideMark/>
          </w:tcPr>
          <w:p w14:paraId="6F2DFD4A"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1FE56AF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381B2D2" w14:textId="77777777" w:rsidR="0094078F" w:rsidRPr="0094078F" w:rsidRDefault="0094078F" w:rsidP="0094078F">
            <w:pPr>
              <w:jc w:val="center"/>
              <w:rPr>
                <w:color w:val="000000"/>
                <w:sz w:val="20"/>
                <w:szCs w:val="20"/>
              </w:rPr>
            </w:pPr>
            <w:r w:rsidRPr="0094078F">
              <w:rPr>
                <w:color w:val="000000"/>
                <w:sz w:val="20"/>
                <w:szCs w:val="20"/>
              </w:rPr>
              <w:t>407</w:t>
            </w:r>
          </w:p>
        </w:tc>
        <w:tc>
          <w:tcPr>
            <w:tcW w:w="2402" w:type="dxa"/>
            <w:tcBorders>
              <w:top w:val="nil"/>
              <w:left w:val="nil"/>
              <w:bottom w:val="single" w:sz="8" w:space="0" w:color="auto"/>
              <w:right w:val="single" w:sz="8" w:space="0" w:color="auto"/>
            </w:tcBorders>
            <w:shd w:val="clear" w:color="auto" w:fill="auto"/>
            <w:vAlign w:val="center"/>
            <w:hideMark/>
          </w:tcPr>
          <w:p w14:paraId="21B5DB16"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58A2A8B1" w14:textId="77777777" w:rsidR="0094078F" w:rsidRPr="0094078F" w:rsidRDefault="0094078F" w:rsidP="0094078F">
            <w:pPr>
              <w:rPr>
                <w:color w:val="000000"/>
                <w:sz w:val="20"/>
                <w:szCs w:val="20"/>
              </w:rPr>
            </w:pPr>
            <w:r w:rsidRPr="0094078F">
              <w:rPr>
                <w:color w:val="000000"/>
                <w:sz w:val="20"/>
                <w:szCs w:val="20"/>
              </w:rPr>
              <w:t>ф. 10 кВ Комарово</w:t>
            </w:r>
          </w:p>
        </w:tc>
        <w:tc>
          <w:tcPr>
            <w:tcW w:w="5670" w:type="dxa"/>
            <w:tcBorders>
              <w:top w:val="nil"/>
              <w:left w:val="nil"/>
              <w:bottom w:val="single" w:sz="8" w:space="0" w:color="auto"/>
              <w:right w:val="single" w:sz="8" w:space="0" w:color="auto"/>
            </w:tcBorders>
            <w:shd w:val="clear" w:color="auto" w:fill="auto"/>
            <w:vAlign w:val="center"/>
            <w:hideMark/>
          </w:tcPr>
          <w:p w14:paraId="732E7600" w14:textId="77777777" w:rsidR="0094078F" w:rsidRPr="0094078F" w:rsidRDefault="0094078F" w:rsidP="0094078F">
            <w:pPr>
              <w:rPr>
                <w:color w:val="000000"/>
                <w:sz w:val="20"/>
                <w:szCs w:val="20"/>
              </w:rPr>
            </w:pPr>
            <w:r w:rsidRPr="0094078F">
              <w:rPr>
                <w:color w:val="000000"/>
                <w:sz w:val="20"/>
                <w:szCs w:val="20"/>
              </w:rPr>
              <w:t>оп. 30А отпайки от оп. 24 отпайки от оп. 31 в сторону ТП №1217</w:t>
            </w:r>
          </w:p>
        </w:tc>
        <w:tc>
          <w:tcPr>
            <w:tcW w:w="2977" w:type="dxa"/>
            <w:tcBorders>
              <w:top w:val="nil"/>
              <w:left w:val="nil"/>
              <w:bottom w:val="single" w:sz="8" w:space="0" w:color="auto"/>
              <w:right w:val="single" w:sz="8" w:space="0" w:color="auto"/>
            </w:tcBorders>
            <w:shd w:val="clear" w:color="auto" w:fill="auto"/>
            <w:vAlign w:val="center"/>
            <w:hideMark/>
          </w:tcPr>
          <w:p w14:paraId="5871C6D3" w14:textId="77777777" w:rsidR="0094078F" w:rsidRPr="0094078F" w:rsidRDefault="0094078F" w:rsidP="0094078F">
            <w:pPr>
              <w:jc w:val="both"/>
              <w:rPr>
                <w:color w:val="000000"/>
                <w:sz w:val="20"/>
                <w:szCs w:val="20"/>
              </w:rPr>
            </w:pPr>
            <w:r w:rsidRPr="0094078F">
              <w:rPr>
                <w:color w:val="000000"/>
                <w:sz w:val="20"/>
                <w:szCs w:val="20"/>
              </w:rPr>
              <w:t>оп. 30А</w:t>
            </w:r>
          </w:p>
        </w:tc>
      </w:tr>
      <w:tr w:rsidR="0094078F" w:rsidRPr="0094078F" w14:paraId="2CD373D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F4639B0" w14:textId="77777777" w:rsidR="0094078F" w:rsidRPr="0094078F" w:rsidRDefault="0094078F" w:rsidP="0094078F">
            <w:pPr>
              <w:jc w:val="center"/>
              <w:rPr>
                <w:color w:val="000000"/>
                <w:sz w:val="20"/>
                <w:szCs w:val="20"/>
              </w:rPr>
            </w:pPr>
            <w:r w:rsidRPr="0094078F">
              <w:rPr>
                <w:color w:val="000000"/>
                <w:sz w:val="20"/>
                <w:szCs w:val="20"/>
              </w:rPr>
              <w:t>408</w:t>
            </w:r>
          </w:p>
        </w:tc>
        <w:tc>
          <w:tcPr>
            <w:tcW w:w="2402" w:type="dxa"/>
            <w:tcBorders>
              <w:top w:val="nil"/>
              <w:left w:val="nil"/>
              <w:bottom w:val="single" w:sz="8" w:space="0" w:color="auto"/>
              <w:right w:val="single" w:sz="8" w:space="0" w:color="auto"/>
            </w:tcBorders>
            <w:shd w:val="clear" w:color="auto" w:fill="auto"/>
            <w:vAlign w:val="center"/>
            <w:hideMark/>
          </w:tcPr>
          <w:p w14:paraId="041FDD3F"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5577783A"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634C27B4" w14:textId="77777777" w:rsidR="0094078F" w:rsidRPr="0094078F" w:rsidRDefault="0094078F" w:rsidP="0094078F">
            <w:pPr>
              <w:rPr>
                <w:color w:val="000000"/>
                <w:sz w:val="20"/>
                <w:szCs w:val="20"/>
              </w:rPr>
            </w:pPr>
            <w:r w:rsidRPr="0094078F">
              <w:rPr>
                <w:color w:val="000000"/>
                <w:sz w:val="20"/>
                <w:szCs w:val="20"/>
              </w:rPr>
              <w:t>оп. 64 в сторону ТП №1235</w:t>
            </w:r>
          </w:p>
        </w:tc>
        <w:tc>
          <w:tcPr>
            <w:tcW w:w="2977" w:type="dxa"/>
            <w:tcBorders>
              <w:top w:val="nil"/>
              <w:left w:val="nil"/>
              <w:bottom w:val="single" w:sz="8" w:space="0" w:color="auto"/>
              <w:right w:val="single" w:sz="8" w:space="0" w:color="auto"/>
            </w:tcBorders>
            <w:shd w:val="clear" w:color="auto" w:fill="auto"/>
            <w:vAlign w:val="center"/>
            <w:hideMark/>
          </w:tcPr>
          <w:p w14:paraId="7B9C0E09" w14:textId="77777777" w:rsidR="0094078F" w:rsidRPr="0094078F" w:rsidRDefault="0094078F" w:rsidP="0094078F">
            <w:pPr>
              <w:jc w:val="both"/>
              <w:rPr>
                <w:color w:val="000000"/>
                <w:sz w:val="20"/>
                <w:szCs w:val="20"/>
              </w:rPr>
            </w:pPr>
            <w:r w:rsidRPr="0094078F">
              <w:rPr>
                <w:color w:val="000000"/>
                <w:sz w:val="20"/>
                <w:szCs w:val="20"/>
              </w:rPr>
              <w:t>оп. 64</w:t>
            </w:r>
          </w:p>
        </w:tc>
      </w:tr>
      <w:tr w:rsidR="0094078F" w:rsidRPr="0094078F" w14:paraId="580206E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70EFF34" w14:textId="77777777" w:rsidR="0094078F" w:rsidRPr="0094078F" w:rsidRDefault="0094078F" w:rsidP="0094078F">
            <w:pPr>
              <w:jc w:val="center"/>
              <w:rPr>
                <w:color w:val="000000"/>
                <w:sz w:val="20"/>
                <w:szCs w:val="20"/>
              </w:rPr>
            </w:pPr>
            <w:r w:rsidRPr="0094078F">
              <w:rPr>
                <w:color w:val="000000"/>
                <w:sz w:val="20"/>
                <w:szCs w:val="20"/>
              </w:rPr>
              <w:t>409</w:t>
            </w:r>
          </w:p>
        </w:tc>
        <w:tc>
          <w:tcPr>
            <w:tcW w:w="2402" w:type="dxa"/>
            <w:tcBorders>
              <w:top w:val="nil"/>
              <w:left w:val="nil"/>
              <w:bottom w:val="single" w:sz="8" w:space="0" w:color="auto"/>
              <w:right w:val="single" w:sz="8" w:space="0" w:color="auto"/>
            </w:tcBorders>
            <w:shd w:val="clear" w:color="auto" w:fill="auto"/>
            <w:vAlign w:val="center"/>
            <w:hideMark/>
          </w:tcPr>
          <w:p w14:paraId="25614569"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1FB0869E"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52291B16" w14:textId="77777777" w:rsidR="0094078F" w:rsidRPr="0094078F" w:rsidRDefault="0094078F" w:rsidP="0094078F">
            <w:pPr>
              <w:rPr>
                <w:color w:val="000000"/>
                <w:sz w:val="20"/>
                <w:szCs w:val="20"/>
              </w:rPr>
            </w:pPr>
            <w:r w:rsidRPr="0094078F">
              <w:rPr>
                <w:color w:val="000000"/>
                <w:sz w:val="20"/>
                <w:szCs w:val="20"/>
              </w:rPr>
              <w:t>оп. 47 в сторону ТП №1247</w:t>
            </w:r>
          </w:p>
        </w:tc>
        <w:tc>
          <w:tcPr>
            <w:tcW w:w="2977" w:type="dxa"/>
            <w:tcBorders>
              <w:top w:val="nil"/>
              <w:left w:val="nil"/>
              <w:bottom w:val="single" w:sz="8" w:space="0" w:color="auto"/>
              <w:right w:val="single" w:sz="8" w:space="0" w:color="auto"/>
            </w:tcBorders>
            <w:shd w:val="clear" w:color="auto" w:fill="auto"/>
            <w:vAlign w:val="center"/>
            <w:hideMark/>
          </w:tcPr>
          <w:p w14:paraId="0E0103F8" w14:textId="77777777" w:rsidR="0094078F" w:rsidRPr="0094078F" w:rsidRDefault="0094078F" w:rsidP="0094078F">
            <w:pPr>
              <w:jc w:val="both"/>
              <w:rPr>
                <w:color w:val="000000"/>
                <w:sz w:val="20"/>
                <w:szCs w:val="20"/>
              </w:rPr>
            </w:pPr>
            <w:r w:rsidRPr="0094078F">
              <w:rPr>
                <w:color w:val="000000"/>
                <w:sz w:val="20"/>
                <w:szCs w:val="20"/>
              </w:rPr>
              <w:t>оп. 47</w:t>
            </w:r>
          </w:p>
        </w:tc>
      </w:tr>
      <w:tr w:rsidR="0094078F" w:rsidRPr="0094078F" w14:paraId="0D70705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0D09706" w14:textId="77777777" w:rsidR="0094078F" w:rsidRPr="0094078F" w:rsidRDefault="0094078F" w:rsidP="0094078F">
            <w:pPr>
              <w:jc w:val="center"/>
              <w:rPr>
                <w:color w:val="000000"/>
                <w:sz w:val="20"/>
                <w:szCs w:val="20"/>
              </w:rPr>
            </w:pPr>
            <w:r w:rsidRPr="0094078F">
              <w:rPr>
                <w:color w:val="000000"/>
                <w:sz w:val="20"/>
                <w:szCs w:val="20"/>
              </w:rPr>
              <w:t>410</w:t>
            </w:r>
          </w:p>
        </w:tc>
        <w:tc>
          <w:tcPr>
            <w:tcW w:w="2402" w:type="dxa"/>
            <w:tcBorders>
              <w:top w:val="nil"/>
              <w:left w:val="nil"/>
              <w:bottom w:val="single" w:sz="8" w:space="0" w:color="auto"/>
              <w:right w:val="single" w:sz="8" w:space="0" w:color="auto"/>
            </w:tcBorders>
            <w:shd w:val="clear" w:color="auto" w:fill="auto"/>
            <w:vAlign w:val="center"/>
            <w:hideMark/>
          </w:tcPr>
          <w:p w14:paraId="3D3EB4B8"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29A7D422"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2681D54D" w14:textId="77777777" w:rsidR="0094078F" w:rsidRPr="0094078F" w:rsidRDefault="0094078F" w:rsidP="0094078F">
            <w:pPr>
              <w:rPr>
                <w:color w:val="000000"/>
                <w:sz w:val="20"/>
                <w:szCs w:val="20"/>
              </w:rPr>
            </w:pPr>
            <w:r w:rsidRPr="0094078F">
              <w:rPr>
                <w:color w:val="000000"/>
                <w:sz w:val="20"/>
                <w:szCs w:val="20"/>
              </w:rPr>
              <w:t>оп. 41 в сторону ТП №1252</w:t>
            </w:r>
          </w:p>
        </w:tc>
        <w:tc>
          <w:tcPr>
            <w:tcW w:w="2977" w:type="dxa"/>
            <w:tcBorders>
              <w:top w:val="nil"/>
              <w:left w:val="nil"/>
              <w:bottom w:val="single" w:sz="8" w:space="0" w:color="auto"/>
              <w:right w:val="single" w:sz="8" w:space="0" w:color="auto"/>
            </w:tcBorders>
            <w:shd w:val="clear" w:color="auto" w:fill="auto"/>
            <w:vAlign w:val="center"/>
            <w:hideMark/>
          </w:tcPr>
          <w:p w14:paraId="5DE0A03F" w14:textId="77777777" w:rsidR="0094078F" w:rsidRPr="0094078F" w:rsidRDefault="0094078F" w:rsidP="0094078F">
            <w:pPr>
              <w:jc w:val="both"/>
              <w:rPr>
                <w:color w:val="000000"/>
                <w:sz w:val="20"/>
                <w:szCs w:val="20"/>
              </w:rPr>
            </w:pPr>
            <w:r w:rsidRPr="0094078F">
              <w:rPr>
                <w:color w:val="000000"/>
                <w:sz w:val="20"/>
                <w:szCs w:val="20"/>
              </w:rPr>
              <w:t>оп. 41</w:t>
            </w:r>
          </w:p>
        </w:tc>
      </w:tr>
      <w:tr w:rsidR="0094078F" w:rsidRPr="0094078F" w14:paraId="7A8149E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D92C98B" w14:textId="77777777" w:rsidR="0094078F" w:rsidRPr="0094078F" w:rsidRDefault="0094078F" w:rsidP="0094078F">
            <w:pPr>
              <w:jc w:val="center"/>
              <w:rPr>
                <w:color w:val="000000"/>
                <w:sz w:val="20"/>
                <w:szCs w:val="20"/>
              </w:rPr>
            </w:pPr>
            <w:r w:rsidRPr="0094078F">
              <w:rPr>
                <w:color w:val="000000"/>
                <w:sz w:val="20"/>
                <w:szCs w:val="20"/>
              </w:rPr>
              <w:t>411</w:t>
            </w:r>
          </w:p>
        </w:tc>
        <w:tc>
          <w:tcPr>
            <w:tcW w:w="2402" w:type="dxa"/>
            <w:tcBorders>
              <w:top w:val="nil"/>
              <w:left w:val="nil"/>
              <w:bottom w:val="single" w:sz="8" w:space="0" w:color="auto"/>
              <w:right w:val="single" w:sz="8" w:space="0" w:color="auto"/>
            </w:tcBorders>
            <w:shd w:val="clear" w:color="auto" w:fill="auto"/>
            <w:vAlign w:val="center"/>
            <w:hideMark/>
          </w:tcPr>
          <w:p w14:paraId="734AB0B6"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136A2072" w14:textId="77777777" w:rsidR="0094078F" w:rsidRPr="0094078F" w:rsidRDefault="0094078F" w:rsidP="0094078F">
            <w:pPr>
              <w:rPr>
                <w:color w:val="000000"/>
                <w:sz w:val="20"/>
                <w:szCs w:val="20"/>
              </w:rPr>
            </w:pPr>
            <w:r w:rsidRPr="0094078F">
              <w:rPr>
                <w:color w:val="000000"/>
                <w:sz w:val="20"/>
                <w:szCs w:val="20"/>
              </w:rPr>
              <w:t>ф. 10 кВ Комарово</w:t>
            </w:r>
          </w:p>
        </w:tc>
        <w:tc>
          <w:tcPr>
            <w:tcW w:w="5670" w:type="dxa"/>
            <w:tcBorders>
              <w:top w:val="nil"/>
              <w:left w:val="nil"/>
              <w:bottom w:val="single" w:sz="8" w:space="0" w:color="auto"/>
              <w:right w:val="single" w:sz="8" w:space="0" w:color="auto"/>
            </w:tcBorders>
            <w:shd w:val="clear" w:color="auto" w:fill="auto"/>
            <w:vAlign w:val="center"/>
            <w:hideMark/>
          </w:tcPr>
          <w:p w14:paraId="696B5F4C" w14:textId="77777777" w:rsidR="0094078F" w:rsidRPr="0094078F" w:rsidRDefault="0094078F" w:rsidP="0094078F">
            <w:pPr>
              <w:rPr>
                <w:color w:val="000000"/>
                <w:sz w:val="20"/>
                <w:szCs w:val="20"/>
              </w:rPr>
            </w:pPr>
            <w:r w:rsidRPr="0094078F">
              <w:rPr>
                <w:color w:val="000000"/>
                <w:sz w:val="20"/>
                <w:szCs w:val="20"/>
              </w:rPr>
              <w:t>оп. 17 отпайки от оп. 31 в сторону ТП №1253</w:t>
            </w:r>
          </w:p>
        </w:tc>
        <w:tc>
          <w:tcPr>
            <w:tcW w:w="2977" w:type="dxa"/>
            <w:tcBorders>
              <w:top w:val="nil"/>
              <w:left w:val="nil"/>
              <w:bottom w:val="single" w:sz="8" w:space="0" w:color="auto"/>
              <w:right w:val="single" w:sz="8" w:space="0" w:color="auto"/>
            </w:tcBorders>
            <w:shd w:val="clear" w:color="auto" w:fill="auto"/>
            <w:vAlign w:val="center"/>
            <w:hideMark/>
          </w:tcPr>
          <w:p w14:paraId="5733D50D" w14:textId="77777777" w:rsidR="0094078F" w:rsidRPr="0094078F" w:rsidRDefault="0094078F" w:rsidP="0094078F">
            <w:pPr>
              <w:jc w:val="both"/>
              <w:rPr>
                <w:color w:val="000000"/>
                <w:sz w:val="20"/>
                <w:szCs w:val="20"/>
              </w:rPr>
            </w:pPr>
            <w:r w:rsidRPr="0094078F">
              <w:rPr>
                <w:color w:val="000000"/>
                <w:sz w:val="20"/>
                <w:szCs w:val="20"/>
              </w:rPr>
              <w:t>оп. 17</w:t>
            </w:r>
          </w:p>
        </w:tc>
      </w:tr>
      <w:tr w:rsidR="0094078F" w:rsidRPr="0094078F" w14:paraId="3FE935B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CFC4E19" w14:textId="77777777" w:rsidR="0094078F" w:rsidRPr="0094078F" w:rsidRDefault="0094078F" w:rsidP="0094078F">
            <w:pPr>
              <w:jc w:val="center"/>
              <w:rPr>
                <w:color w:val="000000"/>
                <w:sz w:val="20"/>
                <w:szCs w:val="20"/>
              </w:rPr>
            </w:pPr>
            <w:r w:rsidRPr="0094078F">
              <w:rPr>
                <w:color w:val="000000"/>
                <w:sz w:val="20"/>
                <w:szCs w:val="20"/>
              </w:rPr>
              <w:t>412</w:t>
            </w:r>
          </w:p>
        </w:tc>
        <w:tc>
          <w:tcPr>
            <w:tcW w:w="2402" w:type="dxa"/>
            <w:tcBorders>
              <w:top w:val="nil"/>
              <w:left w:val="nil"/>
              <w:bottom w:val="single" w:sz="8" w:space="0" w:color="auto"/>
              <w:right w:val="single" w:sz="8" w:space="0" w:color="auto"/>
            </w:tcBorders>
            <w:shd w:val="clear" w:color="auto" w:fill="auto"/>
            <w:vAlign w:val="center"/>
            <w:hideMark/>
          </w:tcPr>
          <w:p w14:paraId="064CFD9C"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52AA0C0F" w14:textId="77777777" w:rsidR="0094078F" w:rsidRPr="0094078F" w:rsidRDefault="0094078F" w:rsidP="0094078F">
            <w:pPr>
              <w:rPr>
                <w:color w:val="000000"/>
                <w:sz w:val="20"/>
                <w:szCs w:val="20"/>
              </w:rPr>
            </w:pPr>
            <w:r w:rsidRPr="0094078F">
              <w:rPr>
                <w:color w:val="000000"/>
                <w:sz w:val="20"/>
                <w:szCs w:val="20"/>
              </w:rPr>
              <w:t>ф. 10 кВ Комарово</w:t>
            </w:r>
          </w:p>
        </w:tc>
        <w:tc>
          <w:tcPr>
            <w:tcW w:w="5670" w:type="dxa"/>
            <w:tcBorders>
              <w:top w:val="nil"/>
              <w:left w:val="nil"/>
              <w:bottom w:val="single" w:sz="8" w:space="0" w:color="auto"/>
              <w:right w:val="single" w:sz="8" w:space="0" w:color="auto"/>
            </w:tcBorders>
            <w:shd w:val="clear" w:color="auto" w:fill="auto"/>
            <w:vAlign w:val="center"/>
            <w:hideMark/>
          </w:tcPr>
          <w:p w14:paraId="609D72BD" w14:textId="77777777" w:rsidR="0094078F" w:rsidRPr="0094078F" w:rsidRDefault="0094078F" w:rsidP="0094078F">
            <w:pPr>
              <w:rPr>
                <w:color w:val="000000"/>
                <w:sz w:val="20"/>
                <w:szCs w:val="20"/>
              </w:rPr>
            </w:pPr>
            <w:r w:rsidRPr="0094078F">
              <w:rPr>
                <w:color w:val="000000"/>
                <w:sz w:val="20"/>
                <w:szCs w:val="20"/>
              </w:rPr>
              <w:t>оп. 54 отпайки от оп. 24 отпайки от оп. 31 в сторону ТП №1285</w:t>
            </w:r>
          </w:p>
        </w:tc>
        <w:tc>
          <w:tcPr>
            <w:tcW w:w="2977" w:type="dxa"/>
            <w:tcBorders>
              <w:top w:val="nil"/>
              <w:left w:val="nil"/>
              <w:bottom w:val="single" w:sz="8" w:space="0" w:color="auto"/>
              <w:right w:val="single" w:sz="8" w:space="0" w:color="auto"/>
            </w:tcBorders>
            <w:shd w:val="clear" w:color="auto" w:fill="auto"/>
            <w:vAlign w:val="center"/>
            <w:hideMark/>
          </w:tcPr>
          <w:p w14:paraId="1347ADF4" w14:textId="77777777" w:rsidR="0094078F" w:rsidRPr="0094078F" w:rsidRDefault="0094078F" w:rsidP="0094078F">
            <w:pPr>
              <w:jc w:val="both"/>
              <w:rPr>
                <w:color w:val="000000"/>
                <w:sz w:val="20"/>
                <w:szCs w:val="20"/>
              </w:rPr>
            </w:pPr>
            <w:r w:rsidRPr="0094078F">
              <w:rPr>
                <w:color w:val="000000"/>
                <w:sz w:val="20"/>
                <w:szCs w:val="20"/>
              </w:rPr>
              <w:t>оп. 54</w:t>
            </w:r>
          </w:p>
        </w:tc>
      </w:tr>
      <w:tr w:rsidR="0094078F" w:rsidRPr="0094078F" w14:paraId="0FB7C30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0BDAF26" w14:textId="77777777" w:rsidR="0094078F" w:rsidRPr="0094078F" w:rsidRDefault="0094078F" w:rsidP="0094078F">
            <w:pPr>
              <w:jc w:val="center"/>
              <w:rPr>
                <w:color w:val="000000"/>
                <w:sz w:val="20"/>
                <w:szCs w:val="20"/>
              </w:rPr>
            </w:pPr>
            <w:r w:rsidRPr="0094078F">
              <w:rPr>
                <w:color w:val="000000"/>
                <w:sz w:val="20"/>
                <w:szCs w:val="20"/>
              </w:rPr>
              <w:t>413</w:t>
            </w:r>
          </w:p>
        </w:tc>
        <w:tc>
          <w:tcPr>
            <w:tcW w:w="2402" w:type="dxa"/>
            <w:tcBorders>
              <w:top w:val="nil"/>
              <w:left w:val="nil"/>
              <w:bottom w:val="single" w:sz="8" w:space="0" w:color="auto"/>
              <w:right w:val="single" w:sz="8" w:space="0" w:color="auto"/>
            </w:tcBorders>
            <w:shd w:val="clear" w:color="auto" w:fill="auto"/>
            <w:vAlign w:val="center"/>
            <w:hideMark/>
          </w:tcPr>
          <w:p w14:paraId="37F53B91"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55FAFFC4" w14:textId="77777777" w:rsidR="0094078F" w:rsidRPr="0094078F" w:rsidRDefault="0094078F" w:rsidP="0094078F">
            <w:pPr>
              <w:rPr>
                <w:color w:val="000000"/>
                <w:sz w:val="20"/>
                <w:szCs w:val="20"/>
              </w:rPr>
            </w:pPr>
            <w:r w:rsidRPr="0094078F">
              <w:rPr>
                <w:color w:val="000000"/>
                <w:sz w:val="20"/>
                <w:szCs w:val="20"/>
              </w:rPr>
              <w:t>ф. 10 кВ Комарово</w:t>
            </w:r>
          </w:p>
        </w:tc>
        <w:tc>
          <w:tcPr>
            <w:tcW w:w="5670" w:type="dxa"/>
            <w:tcBorders>
              <w:top w:val="nil"/>
              <w:left w:val="nil"/>
              <w:bottom w:val="single" w:sz="8" w:space="0" w:color="auto"/>
              <w:right w:val="single" w:sz="8" w:space="0" w:color="auto"/>
            </w:tcBorders>
            <w:shd w:val="clear" w:color="auto" w:fill="auto"/>
            <w:vAlign w:val="center"/>
            <w:hideMark/>
          </w:tcPr>
          <w:p w14:paraId="1932F718" w14:textId="77777777" w:rsidR="0094078F" w:rsidRPr="0094078F" w:rsidRDefault="0094078F" w:rsidP="0094078F">
            <w:pPr>
              <w:rPr>
                <w:color w:val="000000"/>
                <w:sz w:val="20"/>
                <w:szCs w:val="20"/>
              </w:rPr>
            </w:pPr>
            <w:r w:rsidRPr="0094078F">
              <w:rPr>
                <w:color w:val="000000"/>
                <w:sz w:val="20"/>
                <w:szCs w:val="20"/>
              </w:rPr>
              <w:t>оп. 18 отпайки от оп. 31 в сторону ТП №1310</w:t>
            </w:r>
          </w:p>
        </w:tc>
        <w:tc>
          <w:tcPr>
            <w:tcW w:w="2977" w:type="dxa"/>
            <w:tcBorders>
              <w:top w:val="nil"/>
              <w:left w:val="nil"/>
              <w:bottom w:val="single" w:sz="8" w:space="0" w:color="auto"/>
              <w:right w:val="single" w:sz="8" w:space="0" w:color="auto"/>
            </w:tcBorders>
            <w:shd w:val="clear" w:color="auto" w:fill="auto"/>
            <w:vAlign w:val="center"/>
            <w:hideMark/>
          </w:tcPr>
          <w:p w14:paraId="533E14FB" w14:textId="77777777" w:rsidR="0094078F" w:rsidRPr="0094078F" w:rsidRDefault="0094078F" w:rsidP="0094078F">
            <w:pPr>
              <w:jc w:val="both"/>
              <w:rPr>
                <w:color w:val="000000"/>
                <w:sz w:val="20"/>
                <w:szCs w:val="20"/>
              </w:rPr>
            </w:pPr>
            <w:r w:rsidRPr="0094078F">
              <w:rPr>
                <w:color w:val="000000"/>
                <w:sz w:val="20"/>
                <w:szCs w:val="20"/>
              </w:rPr>
              <w:t>оп. 18</w:t>
            </w:r>
          </w:p>
        </w:tc>
      </w:tr>
      <w:tr w:rsidR="0094078F" w:rsidRPr="0094078F" w14:paraId="60893C1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7C23904" w14:textId="77777777" w:rsidR="0094078F" w:rsidRPr="0094078F" w:rsidRDefault="0094078F" w:rsidP="0094078F">
            <w:pPr>
              <w:jc w:val="center"/>
              <w:rPr>
                <w:color w:val="000000"/>
                <w:sz w:val="20"/>
                <w:szCs w:val="20"/>
              </w:rPr>
            </w:pPr>
            <w:r w:rsidRPr="0094078F">
              <w:rPr>
                <w:color w:val="000000"/>
                <w:sz w:val="20"/>
                <w:szCs w:val="20"/>
              </w:rPr>
              <w:t>414</w:t>
            </w:r>
          </w:p>
        </w:tc>
        <w:tc>
          <w:tcPr>
            <w:tcW w:w="2402" w:type="dxa"/>
            <w:tcBorders>
              <w:top w:val="nil"/>
              <w:left w:val="nil"/>
              <w:bottom w:val="single" w:sz="8" w:space="0" w:color="auto"/>
              <w:right w:val="single" w:sz="8" w:space="0" w:color="auto"/>
            </w:tcBorders>
            <w:shd w:val="clear" w:color="auto" w:fill="auto"/>
            <w:vAlign w:val="center"/>
            <w:hideMark/>
          </w:tcPr>
          <w:p w14:paraId="111214E4"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7DB81869" w14:textId="77777777" w:rsidR="0094078F" w:rsidRPr="0094078F" w:rsidRDefault="0094078F" w:rsidP="0094078F">
            <w:pPr>
              <w:rPr>
                <w:color w:val="000000"/>
                <w:sz w:val="20"/>
                <w:szCs w:val="20"/>
              </w:rPr>
            </w:pPr>
            <w:r w:rsidRPr="0094078F">
              <w:rPr>
                <w:color w:val="000000"/>
                <w:sz w:val="20"/>
                <w:szCs w:val="20"/>
              </w:rPr>
              <w:t>ф. 10 кВ Комарово</w:t>
            </w:r>
          </w:p>
        </w:tc>
        <w:tc>
          <w:tcPr>
            <w:tcW w:w="5670" w:type="dxa"/>
            <w:tcBorders>
              <w:top w:val="nil"/>
              <w:left w:val="nil"/>
              <w:bottom w:val="single" w:sz="8" w:space="0" w:color="auto"/>
              <w:right w:val="single" w:sz="8" w:space="0" w:color="auto"/>
            </w:tcBorders>
            <w:shd w:val="clear" w:color="auto" w:fill="auto"/>
            <w:vAlign w:val="center"/>
            <w:hideMark/>
          </w:tcPr>
          <w:p w14:paraId="1A8D6D15" w14:textId="77777777" w:rsidR="0094078F" w:rsidRPr="0094078F" w:rsidRDefault="0094078F" w:rsidP="0094078F">
            <w:pPr>
              <w:rPr>
                <w:color w:val="000000"/>
                <w:sz w:val="20"/>
                <w:szCs w:val="20"/>
              </w:rPr>
            </w:pPr>
            <w:r w:rsidRPr="0094078F">
              <w:rPr>
                <w:color w:val="000000"/>
                <w:sz w:val="20"/>
                <w:szCs w:val="20"/>
              </w:rPr>
              <w:t>оп. 1 в сторону ТП №1327</w:t>
            </w:r>
          </w:p>
        </w:tc>
        <w:tc>
          <w:tcPr>
            <w:tcW w:w="2977" w:type="dxa"/>
            <w:tcBorders>
              <w:top w:val="nil"/>
              <w:left w:val="nil"/>
              <w:bottom w:val="single" w:sz="8" w:space="0" w:color="auto"/>
              <w:right w:val="single" w:sz="8" w:space="0" w:color="auto"/>
            </w:tcBorders>
            <w:shd w:val="clear" w:color="auto" w:fill="auto"/>
            <w:vAlign w:val="center"/>
            <w:hideMark/>
          </w:tcPr>
          <w:p w14:paraId="3E9E78B3"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10094FE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BD37974" w14:textId="77777777" w:rsidR="0094078F" w:rsidRPr="0094078F" w:rsidRDefault="0094078F" w:rsidP="0094078F">
            <w:pPr>
              <w:jc w:val="center"/>
              <w:rPr>
                <w:color w:val="000000"/>
                <w:sz w:val="20"/>
                <w:szCs w:val="20"/>
              </w:rPr>
            </w:pPr>
            <w:r w:rsidRPr="0094078F">
              <w:rPr>
                <w:color w:val="000000"/>
                <w:sz w:val="20"/>
                <w:szCs w:val="20"/>
              </w:rPr>
              <w:t>415</w:t>
            </w:r>
          </w:p>
        </w:tc>
        <w:tc>
          <w:tcPr>
            <w:tcW w:w="2402" w:type="dxa"/>
            <w:tcBorders>
              <w:top w:val="nil"/>
              <w:left w:val="nil"/>
              <w:bottom w:val="single" w:sz="8" w:space="0" w:color="auto"/>
              <w:right w:val="single" w:sz="8" w:space="0" w:color="auto"/>
            </w:tcBorders>
            <w:shd w:val="clear" w:color="auto" w:fill="auto"/>
            <w:vAlign w:val="center"/>
            <w:hideMark/>
          </w:tcPr>
          <w:p w14:paraId="4AE71FF8"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1FC25C37"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7E586BC4" w14:textId="77777777" w:rsidR="0094078F" w:rsidRPr="0094078F" w:rsidRDefault="0094078F" w:rsidP="0094078F">
            <w:pPr>
              <w:rPr>
                <w:color w:val="000000"/>
                <w:sz w:val="20"/>
                <w:szCs w:val="20"/>
              </w:rPr>
            </w:pPr>
            <w:r w:rsidRPr="0094078F">
              <w:rPr>
                <w:color w:val="000000"/>
                <w:sz w:val="20"/>
                <w:szCs w:val="20"/>
              </w:rPr>
              <w:t>оп. 1 в сторону ТП №1328</w:t>
            </w:r>
          </w:p>
        </w:tc>
        <w:tc>
          <w:tcPr>
            <w:tcW w:w="2977" w:type="dxa"/>
            <w:tcBorders>
              <w:top w:val="nil"/>
              <w:left w:val="nil"/>
              <w:bottom w:val="single" w:sz="8" w:space="0" w:color="auto"/>
              <w:right w:val="single" w:sz="8" w:space="0" w:color="auto"/>
            </w:tcBorders>
            <w:shd w:val="clear" w:color="auto" w:fill="auto"/>
            <w:vAlign w:val="center"/>
            <w:hideMark/>
          </w:tcPr>
          <w:p w14:paraId="212B2A7A"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438C567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04C2D7C" w14:textId="77777777" w:rsidR="0094078F" w:rsidRPr="0094078F" w:rsidRDefault="0094078F" w:rsidP="0094078F">
            <w:pPr>
              <w:jc w:val="center"/>
              <w:rPr>
                <w:color w:val="000000"/>
                <w:sz w:val="20"/>
                <w:szCs w:val="20"/>
              </w:rPr>
            </w:pPr>
            <w:r w:rsidRPr="0094078F">
              <w:rPr>
                <w:color w:val="000000"/>
                <w:sz w:val="20"/>
                <w:szCs w:val="20"/>
              </w:rPr>
              <w:t>416</w:t>
            </w:r>
          </w:p>
        </w:tc>
        <w:tc>
          <w:tcPr>
            <w:tcW w:w="2402" w:type="dxa"/>
            <w:tcBorders>
              <w:top w:val="nil"/>
              <w:left w:val="nil"/>
              <w:bottom w:val="single" w:sz="8" w:space="0" w:color="auto"/>
              <w:right w:val="single" w:sz="8" w:space="0" w:color="auto"/>
            </w:tcBorders>
            <w:shd w:val="clear" w:color="auto" w:fill="auto"/>
            <w:vAlign w:val="center"/>
            <w:hideMark/>
          </w:tcPr>
          <w:p w14:paraId="1579C797" w14:textId="77777777" w:rsidR="0094078F" w:rsidRPr="0094078F" w:rsidRDefault="0094078F" w:rsidP="0094078F">
            <w:pPr>
              <w:rPr>
                <w:color w:val="000000"/>
                <w:sz w:val="20"/>
                <w:szCs w:val="20"/>
              </w:rPr>
            </w:pPr>
            <w:r w:rsidRPr="0094078F">
              <w:rPr>
                <w:color w:val="000000"/>
                <w:sz w:val="20"/>
                <w:szCs w:val="20"/>
              </w:rPr>
              <w:t>ПС 220/110/10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7BEAA1A7"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73486D8A" w14:textId="77777777" w:rsidR="0094078F" w:rsidRPr="0094078F" w:rsidRDefault="0094078F" w:rsidP="0094078F">
            <w:pPr>
              <w:rPr>
                <w:color w:val="000000"/>
                <w:sz w:val="20"/>
                <w:szCs w:val="20"/>
              </w:rPr>
            </w:pPr>
            <w:r w:rsidRPr="0094078F">
              <w:rPr>
                <w:color w:val="000000"/>
                <w:sz w:val="20"/>
                <w:szCs w:val="20"/>
              </w:rPr>
              <w:t>оп. 112 в сторону ТП №1382</w:t>
            </w:r>
          </w:p>
        </w:tc>
        <w:tc>
          <w:tcPr>
            <w:tcW w:w="2977" w:type="dxa"/>
            <w:tcBorders>
              <w:top w:val="nil"/>
              <w:left w:val="nil"/>
              <w:bottom w:val="single" w:sz="8" w:space="0" w:color="auto"/>
              <w:right w:val="single" w:sz="8" w:space="0" w:color="auto"/>
            </w:tcBorders>
            <w:shd w:val="clear" w:color="auto" w:fill="auto"/>
            <w:vAlign w:val="center"/>
            <w:hideMark/>
          </w:tcPr>
          <w:p w14:paraId="3C9F3A4C" w14:textId="77777777" w:rsidR="0094078F" w:rsidRPr="0094078F" w:rsidRDefault="0094078F" w:rsidP="0094078F">
            <w:pPr>
              <w:jc w:val="both"/>
              <w:rPr>
                <w:color w:val="000000"/>
                <w:sz w:val="20"/>
                <w:szCs w:val="20"/>
              </w:rPr>
            </w:pPr>
            <w:r w:rsidRPr="0094078F">
              <w:rPr>
                <w:color w:val="000000"/>
                <w:sz w:val="20"/>
                <w:szCs w:val="20"/>
              </w:rPr>
              <w:t>оп. 112</w:t>
            </w:r>
          </w:p>
        </w:tc>
      </w:tr>
      <w:tr w:rsidR="0094078F" w:rsidRPr="0094078F" w14:paraId="5304831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9DEF44A" w14:textId="77777777" w:rsidR="0094078F" w:rsidRPr="0094078F" w:rsidRDefault="0094078F" w:rsidP="0094078F">
            <w:pPr>
              <w:jc w:val="center"/>
              <w:rPr>
                <w:color w:val="000000"/>
                <w:sz w:val="20"/>
                <w:szCs w:val="20"/>
              </w:rPr>
            </w:pPr>
            <w:r w:rsidRPr="0094078F">
              <w:rPr>
                <w:color w:val="000000"/>
                <w:sz w:val="20"/>
                <w:szCs w:val="20"/>
              </w:rPr>
              <w:t>417</w:t>
            </w:r>
          </w:p>
        </w:tc>
        <w:tc>
          <w:tcPr>
            <w:tcW w:w="2402" w:type="dxa"/>
            <w:tcBorders>
              <w:top w:val="nil"/>
              <w:left w:val="nil"/>
              <w:bottom w:val="single" w:sz="8" w:space="0" w:color="auto"/>
              <w:right w:val="single" w:sz="8" w:space="0" w:color="auto"/>
            </w:tcBorders>
            <w:shd w:val="clear" w:color="auto" w:fill="auto"/>
            <w:noWrap/>
            <w:vAlign w:val="center"/>
            <w:hideMark/>
          </w:tcPr>
          <w:p w14:paraId="794EB6E3"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5BCB13FB" w14:textId="77777777" w:rsidR="0094078F" w:rsidRPr="0094078F" w:rsidRDefault="0094078F" w:rsidP="0094078F">
            <w:pPr>
              <w:rPr>
                <w:color w:val="000000"/>
                <w:sz w:val="20"/>
                <w:szCs w:val="20"/>
              </w:rPr>
            </w:pPr>
            <w:r w:rsidRPr="0094078F">
              <w:rPr>
                <w:color w:val="000000"/>
                <w:sz w:val="20"/>
                <w:szCs w:val="20"/>
              </w:rPr>
              <w:t>ф. 10 кВ Падерино</w:t>
            </w:r>
          </w:p>
        </w:tc>
        <w:tc>
          <w:tcPr>
            <w:tcW w:w="5670" w:type="dxa"/>
            <w:tcBorders>
              <w:top w:val="nil"/>
              <w:left w:val="nil"/>
              <w:bottom w:val="single" w:sz="8" w:space="0" w:color="auto"/>
              <w:right w:val="single" w:sz="8" w:space="0" w:color="auto"/>
            </w:tcBorders>
            <w:shd w:val="clear" w:color="auto" w:fill="auto"/>
            <w:vAlign w:val="center"/>
            <w:hideMark/>
          </w:tcPr>
          <w:p w14:paraId="18CA6538" w14:textId="77777777" w:rsidR="0094078F" w:rsidRPr="0094078F" w:rsidRDefault="0094078F" w:rsidP="0094078F">
            <w:pPr>
              <w:rPr>
                <w:color w:val="000000"/>
                <w:sz w:val="20"/>
                <w:szCs w:val="20"/>
              </w:rPr>
            </w:pPr>
            <w:r w:rsidRPr="0094078F">
              <w:rPr>
                <w:color w:val="000000"/>
                <w:sz w:val="20"/>
                <w:szCs w:val="20"/>
              </w:rPr>
              <w:t>оп. 7 отпайки от оп. 89 в сторону ТП №568</w:t>
            </w:r>
          </w:p>
        </w:tc>
        <w:tc>
          <w:tcPr>
            <w:tcW w:w="2977" w:type="dxa"/>
            <w:tcBorders>
              <w:top w:val="nil"/>
              <w:left w:val="nil"/>
              <w:bottom w:val="single" w:sz="8" w:space="0" w:color="auto"/>
              <w:right w:val="single" w:sz="8" w:space="0" w:color="auto"/>
            </w:tcBorders>
            <w:shd w:val="clear" w:color="auto" w:fill="auto"/>
            <w:vAlign w:val="center"/>
            <w:hideMark/>
          </w:tcPr>
          <w:p w14:paraId="2799D170" w14:textId="77777777" w:rsidR="0094078F" w:rsidRPr="0094078F" w:rsidRDefault="0094078F" w:rsidP="0094078F">
            <w:pPr>
              <w:jc w:val="both"/>
              <w:rPr>
                <w:color w:val="000000"/>
                <w:sz w:val="20"/>
                <w:szCs w:val="20"/>
              </w:rPr>
            </w:pPr>
            <w:r w:rsidRPr="0094078F">
              <w:rPr>
                <w:color w:val="000000"/>
                <w:sz w:val="20"/>
                <w:szCs w:val="20"/>
              </w:rPr>
              <w:t>оп. 7</w:t>
            </w:r>
          </w:p>
        </w:tc>
      </w:tr>
      <w:tr w:rsidR="0094078F" w:rsidRPr="0094078F" w14:paraId="54DD89F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F25D52E" w14:textId="77777777" w:rsidR="0094078F" w:rsidRPr="0094078F" w:rsidRDefault="0094078F" w:rsidP="0094078F">
            <w:pPr>
              <w:jc w:val="center"/>
              <w:rPr>
                <w:color w:val="000000"/>
                <w:sz w:val="20"/>
                <w:szCs w:val="20"/>
              </w:rPr>
            </w:pPr>
            <w:r w:rsidRPr="0094078F">
              <w:rPr>
                <w:color w:val="000000"/>
                <w:sz w:val="20"/>
                <w:szCs w:val="20"/>
              </w:rPr>
              <w:t>418</w:t>
            </w:r>
          </w:p>
        </w:tc>
        <w:tc>
          <w:tcPr>
            <w:tcW w:w="2402" w:type="dxa"/>
            <w:tcBorders>
              <w:top w:val="nil"/>
              <w:left w:val="nil"/>
              <w:bottom w:val="single" w:sz="8" w:space="0" w:color="auto"/>
              <w:right w:val="single" w:sz="8" w:space="0" w:color="auto"/>
            </w:tcBorders>
            <w:shd w:val="clear" w:color="auto" w:fill="auto"/>
            <w:noWrap/>
            <w:vAlign w:val="center"/>
            <w:hideMark/>
          </w:tcPr>
          <w:p w14:paraId="19703F06"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022E7FA8" w14:textId="77777777" w:rsidR="0094078F" w:rsidRPr="0094078F" w:rsidRDefault="0094078F" w:rsidP="0094078F">
            <w:pPr>
              <w:rPr>
                <w:color w:val="000000"/>
                <w:sz w:val="20"/>
                <w:szCs w:val="20"/>
              </w:rPr>
            </w:pPr>
            <w:r w:rsidRPr="0094078F">
              <w:rPr>
                <w:color w:val="000000"/>
                <w:sz w:val="20"/>
                <w:szCs w:val="20"/>
              </w:rPr>
              <w:t>ф. 10 кВ ТП-110</w:t>
            </w:r>
          </w:p>
        </w:tc>
        <w:tc>
          <w:tcPr>
            <w:tcW w:w="5670" w:type="dxa"/>
            <w:tcBorders>
              <w:top w:val="nil"/>
              <w:left w:val="nil"/>
              <w:bottom w:val="single" w:sz="8" w:space="0" w:color="auto"/>
              <w:right w:val="single" w:sz="8" w:space="0" w:color="auto"/>
            </w:tcBorders>
            <w:shd w:val="clear" w:color="auto" w:fill="auto"/>
            <w:vAlign w:val="center"/>
            <w:hideMark/>
          </w:tcPr>
          <w:p w14:paraId="4CE40588" w14:textId="77777777" w:rsidR="0094078F" w:rsidRPr="0094078F" w:rsidRDefault="0094078F" w:rsidP="0094078F">
            <w:pPr>
              <w:rPr>
                <w:color w:val="000000"/>
                <w:sz w:val="20"/>
                <w:szCs w:val="20"/>
              </w:rPr>
            </w:pPr>
            <w:r w:rsidRPr="0094078F">
              <w:rPr>
                <w:color w:val="000000"/>
                <w:sz w:val="20"/>
                <w:szCs w:val="20"/>
              </w:rPr>
              <w:t>оп. 2 в сторону ТП №683</w:t>
            </w:r>
          </w:p>
        </w:tc>
        <w:tc>
          <w:tcPr>
            <w:tcW w:w="2977" w:type="dxa"/>
            <w:tcBorders>
              <w:top w:val="nil"/>
              <w:left w:val="nil"/>
              <w:bottom w:val="single" w:sz="8" w:space="0" w:color="auto"/>
              <w:right w:val="single" w:sz="8" w:space="0" w:color="auto"/>
            </w:tcBorders>
            <w:shd w:val="clear" w:color="auto" w:fill="auto"/>
            <w:vAlign w:val="center"/>
            <w:hideMark/>
          </w:tcPr>
          <w:p w14:paraId="62B50068"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4E4A350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203CAE9" w14:textId="77777777" w:rsidR="0094078F" w:rsidRPr="0094078F" w:rsidRDefault="0094078F" w:rsidP="0094078F">
            <w:pPr>
              <w:jc w:val="center"/>
              <w:rPr>
                <w:color w:val="000000"/>
                <w:sz w:val="20"/>
                <w:szCs w:val="20"/>
              </w:rPr>
            </w:pPr>
            <w:r w:rsidRPr="0094078F">
              <w:rPr>
                <w:color w:val="000000"/>
                <w:sz w:val="20"/>
                <w:szCs w:val="20"/>
              </w:rPr>
              <w:t>419</w:t>
            </w:r>
          </w:p>
        </w:tc>
        <w:tc>
          <w:tcPr>
            <w:tcW w:w="2402" w:type="dxa"/>
            <w:tcBorders>
              <w:top w:val="nil"/>
              <w:left w:val="nil"/>
              <w:bottom w:val="single" w:sz="8" w:space="0" w:color="auto"/>
              <w:right w:val="single" w:sz="8" w:space="0" w:color="auto"/>
            </w:tcBorders>
            <w:shd w:val="clear" w:color="auto" w:fill="auto"/>
            <w:noWrap/>
            <w:vAlign w:val="center"/>
            <w:hideMark/>
          </w:tcPr>
          <w:p w14:paraId="768C2D39"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7AAFE913"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498D8A65" w14:textId="77777777" w:rsidR="0094078F" w:rsidRPr="0094078F" w:rsidRDefault="0094078F" w:rsidP="0094078F">
            <w:pPr>
              <w:rPr>
                <w:color w:val="000000"/>
                <w:sz w:val="20"/>
                <w:szCs w:val="20"/>
              </w:rPr>
            </w:pPr>
            <w:r w:rsidRPr="0094078F">
              <w:rPr>
                <w:color w:val="000000"/>
                <w:sz w:val="20"/>
                <w:szCs w:val="20"/>
              </w:rPr>
              <w:t>оп. 3 отпайки от оп. 25 в сторону ТП №878</w:t>
            </w:r>
          </w:p>
        </w:tc>
        <w:tc>
          <w:tcPr>
            <w:tcW w:w="2977" w:type="dxa"/>
            <w:tcBorders>
              <w:top w:val="nil"/>
              <w:left w:val="nil"/>
              <w:bottom w:val="single" w:sz="8" w:space="0" w:color="auto"/>
              <w:right w:val="single" w:sz="8" w:space="0" w:color="auto"/>
            </w:tcBorders>
            <w:shd w:val="clear" w:color="auto" w:fill="auto"/>
            <w:vAlign w:val="center"/>
            <w:hideMark/>
          </w:tcPr>
          <w:p w14:paraId="56030E58" w14:textId="77777777" w:rsidR="0094078F" w:rsidRPr="0094078F" w:rsidRDefault="0094078F" w:rsidP="0094078F">
            <w:pPr>
              <w:jc w:val="both"/>
              <w:rPr>
                <w:color w:val="000000"/>
                <w:sz w:val="20"/>
                <w:szCs w:val="20"/>
              </w:rPr>
            </w:pPr>
            <w:r w:rsidRPr="0094078F">
              <w:rPr>
                <w:color w:val="000000"/>
                <w:sz w:val="20"/>
                <w:szCs w:val="20"/>
              </w:rPr>
              <w:t>оп. 3</w:t>
            </w:r>
          </w:p>
        </w:tc>
      </w:tr>
      <w:tr w:rsidR="0094078F" w:rsidRPr="0094078F" w14:paraId="1563BF4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FE09546" w14:textId="77777777" w:rsidR="0094078F" w:rsidRPr="0094078F" w:rsidRDefault="0094078F" w:rsidP="0094078F">
            <w:pPr>
              <w:jc w:val="center"/>
              <w:rPr>
                <w:color w:val="000000"/>
                <w:sz w:val="20"/>
                <w:szCs w:val="20"/>
              </w:rPr>
            </w:pPr>
            <w:r w:rsidRPr="0094078F">
              <w:rPr>
                <w:color w:val="000000"/>
                <w:sz w:val="20"/>
                <w:szCs w:val="20"/>
              </w:rPr>
              <w:t>420</w:t>
            </w:r>
          </w:p>
        </w:tc>
        <w:tc>
          <w:tcPr>
            <w:tcW w:w="2402" w:type="dxa"/>
            <w:tcBorders>
              <w:top w:val="nil"/>
              <w:left w:val="nil"/>
              <w:bottom w:val="single" w:sz="8" w:space="0" w:color="auto"/>
              <w:right w:val="single" w:sz="8" w:space="0" w:color="auto"/>
            </w:tcBorders>
            <w:shd w:val="clear" w:color="auto" w:fill="auto"/>
            <w:noWrap/>
            <w:vAlign w:val="center"/>
            <w:hideMark/>
          </w:tcPr>
          <w:p w14:paraId="35CB6876"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57733C06"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7AD2A51E" w14:textId="77777777" w:rsidR="0094078F" w:rsidRPr="0094078F" w:rsidRDefault="0094078F" w:rsidP="0094078F">
            <w:pPr>
              <w:rPr>
                <w:color w:val="000000"/>
                <w:sz w:val="20"/>
                <w:szCs w:val="20"/>
              </w:rPr>
            </w:pPr>
            <w:r w:rsidRPr="0094078F">
              <w:rPr>
                <w:color w:val="000000"/>
                <w:sz w:val="20"/>
                <w:szCs w:val="20"/>
              </w:rPr>
              <w:t>оп. 4 отпайки от оп. 25 в сторону ТП №910</w:t>
            </w:r>
          </w:p>
        </w:tc>
        <w:tc>
          <w:tcPr>
            <w:tcW w:w="2977" w:type="dxa"/>
            <w:tcBorders>
              <w:top w:val="nil"/>
              <w:left w:val="nil"/>
              <w:bottom w:val="single" w:sz="8" w:space="0" w:color="auto"/>
              <w:right w:val="single" w:sz="8" w:space="0" w:color="auto"/>
            </w:tcBorders>
            <w:shd w:val="clear" w:color="auto" w:fill="auto"/>
            <w:vAlign w:val="center"/>
            <w:hideMark/>
          </w:tcPr>
          <w:p w14:paraId="7E156229"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4061C4E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EACB392" w14:textId="77777777" w:rsidR="0094078F" w:rsidRPr="0094078F" w:rsidRDefault="0094078F" w:rsidP="0094078F">
            <w:pPr>
              <w:jc w:val="center"/>
              <w:rPr>
                <w:color w:val="000000"/>
                <w:sz w:val="20"/>
                <w:szCs w:val="20"/>
              </w:rPr>
            </w:pPr>
            <w:r w:rsidRPr="0094078F">
              <w:rPr>
                <w:color w:val="000000"/>
                <w:sz w:val="20"/>
                <w:szCs w:val="20"/>
              </w:rPr>
              <w:t>421</w:t>
            </w:r>
          </w:p>
        </w:tc>
        <w:tc>
          <w:tcPr>
            <w:tcW w:w="2402" w:type="dxa"/>
            <w:tcBorders>
              <w:top w:val="nil"/>
              <w:left w:val="nil"/>
              <w:bottom w:val="single" w:sz="8" w:space="0" w:color="auto"/>
              <w:right w:val="single" w:sz="8" w:space="0" w:color="auto"/>
            </w:tcBorders>
            <w:shd w:val="clear" w:color="auto" w:fill="auto"/>
            <w:noWrap/>
            <w:vAlign w:val="center"/>
            <w:hideMark/>
          </w:tcPr>
          <w:p w14:paraId="3271C028"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50E58962"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10D4600D" w14:textId="77777777" w:rsidR="0094078F" w:rsidRPr="0094078F" w:rsidRDefault="0094078F" w:rsidP="0094078F">
            <w:pPr>
              <w:rPr>
                <w:color w:val="000000"/>
                <w:sz w:val="20"/>
                <w:szCs w:val="20"/>
              </w:rPr>
            </w:pPr>
            <w:r w:rsidRPr="0094078F">
              <w:rPr>
                <w:color w:val="000000"/>
                <w:sz w:val="20"/>
                <w:szCs w:val="20"/>
              </w:rPr>
              <w:t>оп. 5 отпайки от оп. 25 в сторону ТП №1077</w:t>
            </w:r>
          </w:p>
        </w:tc>
        <w:tc>
          <w:tcPr>
            <w:tcW w:w="2977" w:type="dxa"/>
            <w:tcBorders>
              <w:top w:val="nil"/>
              <w:left w:val="nil"/>
              <w:bottom w:val="single" w:sz="8" w:space="0" w:color="auto"/>
              <w:right w:val="single" w:sz="8" w:space="0" w:color="auto"/>
            </w:tcBorders>
            <w:shd w:val="clear" w:color="auto" w:fill="auto"/>
            <w:vAlign w:val="center"/>
            <w:hideMark/>
          </w:tcPr>
          <w:p w14:paraId="3E759855"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35C0606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1CBAB76" w14:textId="77777777" w:rsidR="0094078F" w:rsidRPr="0094078F" w:rsidRDefault="0094078F" w:rsidP="0094078F">
            <w:pPr>
              <w:jc w:val="center"/>
              <w:rPr>
                <w:color w:val="000000"/>
                <w:sz w:val="20"/>
                <w:szCs w:val="20"/>
              </w:rPr>
            </w:pPr>
            <w:r w:rsidRPr="0094078F">
              <w:rPr>
                <w:color w:val="000000"/>
                <w:sz w:val="20"/>
                <w:szCs w:val="20"/>
              </w:rPr>
              <w:t>422</w:t>
            </w:r>
          </w:p>
        </w:tc>
        <w:tc>
          <w:tcPr>
            <w:tcW w:w="2402" w:type="dxa"/>
            <w:tcBorders>
              <w:top w:val="nil"/>
              <w:left w:val="nil"/>
              <w:bottom w:val="single" w:sz="8" w:space="0" w:color="auto"/>
              <w:right w:val="single" w:sz="8" w:space="0" w:color="auto"/>
            </w:tcBorders>
            <w:shd w:val="clear" w:color="auto" w:fill="auto"/>
            <w:noWrap/>
            <w:vAlign w:val="center"/>
            <w:hideMark/>
          </w:tcPr>
          <w:p w14:paraId="7D7D83AA"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5330FAA2"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190BFC95" w14:textId="77777777" w:rsidR="0094078F" w:rsidRPr="0094078F" w:rsidRDefault="0094078F" w:rsidP="0094078F">
            <w:pPr>
              <w:rPr>
                <w:color w:val="000000"/>
                <w:sz w:val="20"/>
                <w:szCs w:val="20"/>
              </w:rPr>
            </w:pPr>
            <w:r w:rsidRPr="0094078F">
              <w:rPr>
                <w:color w:val="000000"/>
                <w:sz w:val="20"/>
                <w:szCs w:val="20"/>
              </w:rPr>
              <w:t>оп. 2 отпайки от оп. 25 в сторону ТП №1186</w:t>
            </w:r>
          </w:p>
        </w:tc>
        <w:tc>
          <w:tcPr>
            <w:tcW w:w="2977" w:type="dxa"/>
            <w:tcBorders>
              <w:top w:val="nil"/>
              <w:left w:val="nil"/>
              <w:bottom w:val="single" w:sz="8" w:space="0" w:color="auto"/>
              <w:right w:val="single" w:sz="8" w:space="0" w:color="auto"/>
            </w:tcBorders>
            <w:shd w:val="clear" w:color="auto" w:fill="auto"/>
            <w:vAlign w:val="center"/>
            <w:hideMark/>
          </w:tcPr>
          <w:p w14:paraId="7BE5B0E6"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6A2F3DC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03F9BE6" w14:textId="77777777" w:rsidR="0094078F" w:rsidRPr="0094078F" w:rsidRDefault="0094078F" w:rsidP="0094078F">
            <w:pPr>
              <w:jc w:val="center"/>
              <w:rPr>
                <w:color w:val="000000"/>
                <w:sz w:val="20"/>
                <w:szCs w:val="20"/>
              </w:rPr>
            </w:pPr>
            <w:r w:rsidRPr="0094078F">
              <w:rPr>
                <w:color w:val="000000"/>
                <w:sz w:val="20"/>
                <w:szCs w:val="20"/>
              </w:rPr>
              <w:t>423</w:t>
            </w:r>
          </w:p>
        </w:tc>
        <w:tc>
          <w:tcPr>
            <w:tcW w:w="2402" w:type="dxa"/>
            <w:tcBorders>
              <w:top w:val="nil"/>
              <w:left w:val="nil"/>
              <w:bottom w:val="single" w:sz="8" w:space="0" w:color="auto"/>
              <w:right w:val="single" w:sz="8" w:space="0" w:color="auto"/>
            </w:tcBorders>
            <w:shd w:val="clear" w:color="auto" w:fill="auto"/>
            <w:noWrap/>
            <w:vAlign w:val="center"/>
            <w:hideMark/>
          </w:tcPr>
          <w:p w14:paraId="134C94C8"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7BF48868"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6F21F01F" w14:textId="77777777" w:rsidR="0094078F" w:rsidRPr="0094078F" w:rsidRDefault="0094078F" w:rsidP="0094078F">
            <w:pPr>
              <w:rPr>
                <w:color w:val="000000"/>
                <w:sz w:val="20"/>
                <w:szCs w:val="20"/>
              </w:rPr>
            </w:pPr>
            <w:r w:rsidRPr="0094078F">
              <w:rPr>
                <w:color w:val="000000"/>
                <w:sz w:val="20"/>
                <w:szCs w:val="20"/>
              </w:rPr>
              <w:t>оп. 7 в сторону ТП №1196</w:t>
            </w:r>
          </w:p>
        </w:tc>
        <w:tc>
          <w:tcPr>
            <w:tcW w:w="2977" w:type="dxa"/>
            <w:tcBorders>
              <w:top w:val="nil"/>
              <w:left w:val="nil"/>
              <w:bottom w:val="single" w:sz="8" w:space="0" w:color="auto"/>
              <w:right w:val="single" w:sz="8" w:space="0" w:color="auto"/>
            </w:tcBorders>
            <w:shd w:val="clear" w:color="auto" w:fill="auto"/>
            <w:vAlign w:val="center"/>
            <w:hideMark/>
          </w:tcPr>
          <w:p w14:paraId="0405B64C" w14:textId="77777777" w:rsidR="0094078F" w:rsidRPr="0094078F" w:rsidRDefault="0094078F" w:rsidP="0094078F">
            <w:pPr>
              <w:jc w:val="both"/>
              <w:rPr>
                <w:color w:val="000000"/>
                <w:sz w:val="20"/>
                <w:szCs w:val="20"/>
              </w:rPr>
            </w:pPr>
            <w:r w:rsidRPr="0094078F">
              <w:rPr>
                <w:color w:val="000000"/>
                <w:sz w:val="20"/>
                <w:szCs w:val="20"/>
              </w:rPr>
              <w:t>оп. 7</w:t>
            </w:r>
          </w:p>
        </w:tc>
      </w:tr>
      <w:tr w:rsidR="0094078F" w:rsidRPr="0094078F" w14:paraId="4766295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161CFAA" w14:textId="77777777" w:rsidR="0094078F" w:rsidRPr="0094078F" w:rsidRDefault="0094078F" w:rsidP="0094078F">
            <w:pPr>
              <w:jc w:val="center"/>
              <w:rPr>
                <w:color w:val="000000"/>
                <w:sz w:val="20"/>
                <w:szCs w:val="20"/>
              </w:rPr>
            </w:pPr>
            <w:r w:rsidRPr="0094078F">
              <w:rPr>
                <w:color w:val="000000"/>
                <w:sz w:val="20"/>
                <w:szCs w:val="20"/>
              </w:rPr>
              <w:t>424</w:t>
            </w:r>
          </w:p>
        </w:tc>
        <w:tc>
          <w:tcPr>
            <w:tcW w:w="2402" w:type="dxa"/>
            <w:tcBorders>
              <w:top w:val="nil"/>
              <w:left w:val="nil"/>
              <w:bottom w:val="single" w:sz="8" w:space="0" w:color="auto"/>
              <w:right w:val="single" w:sz="8" w:space="0" w:color="auto"/>
            </w:tcBorders>
            <w:shd w:val="clear" w:color="auto" w:fill="auto"/>
            <w:noWrap/>
            <w:vAlign w:val="center"/>
            <w:hideMark/>
          </w:tcPr>
          <w:p w14:paraId="10687478"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1248CC8E" w14:textId="77777777" w:rsidR="0094078F" w:rsidRPr="0094078F" w:rsidRDefault="0094078F" w:rsidP="0094078F">
            <w:pPr>
              <w:rPr>
                <w:color w:val="000000"/>
                <w:sz w:val="20"/>
                <w:szCs w:val="20"/>
              </w:rPr>
            </w:pPr>
            <w:r w:rsidRPr="0094078F">
              <w:rPr>
                <w:color w:val="000000"/>
                <w:sz w:val="20"/>
                <w:szCs w:val="20"/>
              </w:rPr>
              <w:t>ф. 10 кВ Падерино</w:t>
            </w:r>
          </w:p>
        </w:tc>
        <w:tc>
          <w:tcPr>
            <w:tcW w:w="5670" w:type="dxa"/>
            <w:tcBorders>
              <w:top w:val="nil"/>
              <w:left w:val="nil"/>
              <w:bottom w:val="single" w:sz="8" w:space="0" w:color="auto"/>
              <w:right w:val="single" w:sz="8" w:space="0" w:color="auto"/>
            </w:tcBorders>
            <w:shd w:val="clear" w:color="auto" w:fill="auto"/>
            <w:vAlign w:val="center"/>
            <w:hideMark/>
          </w:tcPr>
          <w:p w14:paraId="0DDC1677" w14:textId="77777777" w:rsidR="0094078F" w:rsidRPr="0094078F" w:rsidRDefault="0094078F" w:rsidP="0094078F">
            <w:pPr>
              <w:rPr>
                <w:color w:val="000000"/>
                <w:sz w:val="20"/>
                <w:szCs w:val="20"/>
              </w:rPr>
            </w:pPr>
            <w:r w:rsidRPr="0094078F">
              <w:rPr>
                <w:color w:val="000000"/>
                <w:sz w:val="20"/>
                <w:szCs w:val="20"/>
              </w:rPr>
              <w:t>оп. 106 в сторону ТП №1207 (ВВОД2)</w:t>
            </w:r>
          </w:p>
        </w:tc>
        <w:tc>
          <w:tcPr>
            <w:tcW w:w="2977" w:type="dxa"/>
            <w:tcBorders>
              <w:top w:val="nil"/>
              <w:left w:val="nil"/>
              <w:bottom w:val="single" w:sz="8" w:space="0" w:color="auto"/>
              <w:right w:val="single" w:sz="8" w:space="0" w:color="auto"/>
            </w:tcBorders>
            <w:shd w:val="clear" w:color="auto" w:fill="auto"/>
            <w:vAlign w:val="center"/>
            <w:hideMark/>
          </w:tcPr>
          <w:p w14:paraId="4F569385" w14:textId="77777777" w:rsidR="0094078F" w:rsidRPr="0094078F" w:rsidRDefault="0094078F" w:rsidP="0094078F">
            <w:pPr>
              <w:jc w:val="both"/>
              <w:rPr>
                <w:color w:val="000000"/>
                <w:sz w:val="20"/>
                <w:szCs w:val="20"/>
              </w:rPr>
            </w:pPr>
            <w:r w:rsidRPr="0094078F">
              <w:rPr>
                <w:color w:val="000000"/>
                <w:sz w:val="20"/>
                <w:szCs w:val="20"/>
              </w:rPr>
              <w:t>оп. 106</w:t>
            </w:r>
          </w:p>
        </w:tc>
      </w:tr>
      <w:tr w:rsidR="0094078F" w:rsidRPr="0094078F" w14:paraId="0A93971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54BAD4B" w14:textId="77777777" w:rsidR="0094078F" w:rsidRPr="0094078F" w:rsidRDefault="0094078F" w:rsidP="0094078F">
            <w:pPr>
              <w:jc w:val="center"/>
              <w:rPr>
                <w:color w:val="000000"/>
                <w:sz w:val="20"/>
                <w:szCs w:val="20"/>
              </w:rPr>
            </w:pPr>
            <w:r w:rsidRPr="0094078F">
              <w:rPr>
                <w:color w:val="000000"/>
                <w:sz w:val="20"/>
                <w:szCs w:val="20"/>
              </w:rPr>
              <w:t>425</w:t>
            </w:r>
          </w:p>
        </w:tc>
        <w:tc>
          <w:tcPr>
            <w:tcW w:w="2402" w:type="dxa"/>
            <w:tcBorders>
              <w:top w:val="nil"/>
              <w:left w:val="nil"/>
              <w:bottom w:val="single" w:sz="8" w:space="0" w:color="auto"/>
              <w:right w:val="single" w:sz="8" w:space="0" w:color="auto"/>
            </w:tcBorders>
            <w:shd w:val="clear" w:color="auto" w:fill="auto"/>
            <w:noWrap/>
            <w:vAlign w:val="center"/>
            <w:hideMark/>
          </w:tcPr>
          <w:p w14:paraId="3343D7CF"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4CBAF791" w14:textId="77777777" w:rsidR="0094078F" w:rsidRPr="0094078F" w:rsidRDefault="0094078F" w:rsidP="0094078F">
            <w:pPr>
              <w:rPr>
                <w:color w:val="000000"/>
                <w:sz w:val="20"/>
                <w:szCs w:val="20"/>
              </w:rPr>
            </w:pPr>
            <w:r w:rsidRPr="0094078F">
              <w:rPr>
                <w:color w:val="000000"/>
                <w:sz w:val="20"/>
                <w:szCs w:val="20"/>
              </w:rPr>
              <w:t>ф. 10 кВ ТП-22</w:t>
            </w:r>
          </w:p>
        </w:tc>
        <w:tc>
          <w:tcPr>
            <w:tcW w:w="5670" w:type="dxa"/>
            <w:tcBorders>
              <w:top w:val="nil"/>
              <w:left w:val="nil"/>
              <w:bottom w:val="single" w:sz="8" w:space="0" w:color="auto"/>
              <w:right w:val="single" w:sz="8" w:space="0" w:color="auto"/>
            </w:tcBorders>
            <w:shd w:val="clear" w:color="auto" w:fill="auto"/>
            <w:vAlign w:val="center"/>
            <w:hideMark/>
          </w:tcPr>
          <w:p w14:paraId="3BB84793" w14:textId="77777777" w:rsidR="0094078F" w:rsidRPr="0094078F" w:rsidRDefault="0094078F" w:rsidP="0094078F">
            <w:pPr>
              <w:rPr>
                <w:color w:val="000000"/>
                <w:sz w:val="20"/>
                <w:szCs w:val="20"/>
              </w:rPr>
            </w:pPr>
            <w:r w:rsidRPr="0094078F">
              <w:rPr>
                <w:color w:val="000000"/>
                <w:sz w:val="20"/>
                <w:szCs w:val="20"/>
              </w:rPr>
              <w:t>оп. 1 отпайки от оп31А в сторону ТП №1207 (ВВОД1)</w:t>
            </w:r>
          </w:p>
        </w:tc>
        <w:tc>
          <w:tcPr>
            <w:tcW w:w="2977" w:type="dxa"/>
            <w:tcBorders>
              <w:top w:val="nil"/>
              <w:left w:val="nil"/>
              <w:bottom w:val="single" w:sz="8" w:space="0" w:color="auto"/>
              <w:right w:val="single" w:sz="8" w:space="0" w:color="auto"/>
            </w:tcBorders>
            <w:shd w:val="clear" w:color="auto" w:fill="auto"/>
            <w:vAlign w:val="center"/>
            <w:hideMark/>
          </w:tcPr>
          <w:p w14:paraId="279E9A56"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0A78FFE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B18B3AF" w14:textId="77777777" w:rsidR="0094078F" w:rsidRPr="0094078F" w:rsidRDefault="0094078F" w:rsidP="0094078F">
            <w:pPr>
              <w:jc w:val="center"/>
              <w:rPr>
                <w:color w:val="000000"/>
                <w:sz w:val="20"/>
                <w:szCs w:val="20"/>
              </w:rPr>
            </w:pPr>
            <w:r w:rsidRPr="0094078F">
              <w:rPr>
                <w:color w:val="000000"/>
                <w:sz w:val="20"/>
                <w:szCs w:val="20"/>
              </w:rPr>
              <w:t>426</w:t>
            </w:r>
          </w:p>
        </w:tc>
        <w:tc>
          <w:tcPr>
            <w:tcW w:w="2402" w:type="dxa"/>
            <w:tcBorders>
              <w:top w:val="nil"/>
              <w:left w:val="nil"/>
              <w:bottom w:val="single" w:sz="8" w:space="0" w:color="auto"/>
              <w:right w:val="single" w:sz="8" w:space="0" w:color="auto"/>
            </w:tcBorders>
            <w:shd w:val="clear" w:color="auto" w:fill="auto"/>
            <w:noWrap/>
            <w:vAlign w:val="center"/>
            <w:hideMark/>
          </w:tcPr>
          <w:p w14:paraId="5DB22859"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16C2CE21"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4A6A7BC3" w14:textId="77777777" w:rsidR="0094078F" w:rsidRPr="0094078F" w:rsidRDefault="0094078F" w:rsidP="0094078F">
            <w:pPr>
              <w:rPr>
                <w:color w:val="000000"/>
                <w:sz w:val="20"/>
                <w:szCs w:val="20"/>
              </w:rPr>
            </w:pPr>
            <w:r w:rsidRPr="0094078F">
              <w:rPr>
                <w:color w:val="000000"/>
                <w:sz w:val="20"/>
                <w:szCs w:val="20"/>
              </w:rPr>
              <w:t>оп. 8 отпайки от оп. 25 в сторону ТП №1212</w:t>
            </w:r>
          </w:p>
        </w:tc>
        <w:tc>
          <w:tcPr>
            <w:tcW w:w="2977" w:type="dxa"/>
            <w:tcBorders>
              <w:top w:val="nil"/>
              <w:left w:val="nil"/>
              <w:bottom w:val="single" w:sz="8" w:space="0" w:color="auto"/>
              <w:right w:val="single" w:sz="8" w:space="0" w:color="auto"/>
            </w:tcBorders>
            <w:shd w:val="clear" w:color="auto" w:fill="auto"/>
            <w:vAlign w:val="center"/>
            <w:hideMark/>
          </w:tcPr>
          <w:p w14:paraId="721AD562" w14:textId="77777777" w:rsidR="0094078F" w:rsidRPr="0094078F" w:rsidRDefault="0094078F" w:rsidP="0094078F">
            <w:pPr>
              <w:jc w:val="both"/>
              <w:rPr>
                <w:color w:val="000000"/>
                <w:sz w:val="20"/>
                <w:szCs w:val="20"/>
              </w:rPr>
            </w:pPr>
            <w:r w:rsidRPr="0094078F">
              <w:rPr>
                <w:color w:val="000000"/>
                <w:sz w:val="20"/>
                <w:szCs w:val="20"/>
              </w:rPr>
              <w:t>оп. 8</w:t>
            </w:r>
          </w:p>
        </w:tc>
      </w:tr>
      <w:tr w:rsidR="0094078F" w:rsidRPr="0094078F" w14:paraId="1267AC5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EFCDDCF" w14:textId="77777777" w:rsidR="0094078F" w:rsidRPr="0094078F" w:rsidRDefault="0094078F" w:rsidP="0094078F">
            <w:pPr>
              <w:jc w:val="center"/>
              <w:rPr>
                <w:color w:val="000000"/>
                <w:sz w:val="20"/>
                <w:szCs w:val="20"/>
              </w:rPr>
            </w:pPr>
            <w:r w:rsidRPr="0094078F">
              <w:rPr>
                <w:color w:val="000000"/>
                <w:sz w:val="20"/>
                <w:szCs w:val="20"/>
              </w:rPr>
              <w:t>427</w:t>
            </w:r>
          </w:p>
        </w:tc>
        <w:tc>
          <w:tcPr>
            <w:tcW w:w="2402" w:type="dxa"/>
            <w:tcBorders>
              <w:top w:val="nil"/>
              <w:left w:val="nil"/>
              <w:bottom w:val="single" w:sz="8" w:space="0" w:color="auto"/>
              <w:right w:val="single" w:sz="8" w:space="0" w:color="auto"/>
            </w:tcBorders>
            <w:shd w:val="clear" w:color="auto" w:fill="auto"/>
            <w:noWrap/>
            <w:vAlign w:val="center"/>
            <w:hideMark/>
          </w:tcPr>
          <w:p w14:paraId="25D63933"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265D1BB1"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5CFC17B0" w14:textId="77777777" w:rsidR="0094078F" w:rsidRPr="0094078F" w:rsidRDefault="0094078F" w:rsidP="0094078F">
            <w:pPr>
              <w:rPr>
                <w:color w:val="000000"/>
                <w:sz w:val="20"/>
                <w:szCs w:val="20"/>
              </w:rPr>
            </w:pPr>
            <w:r w:rsidRPr="0094078F">
              <w:rPr>
                <w:color w:val="000000"/>
                <w:sz w:val="20"/>
                <w:szCs w:val="20"/>
              </w:rPr>
              <w:t>оп. 8 отпайки от оп. 25 в сторону ТП №1220</w:t>
            </w:r>
          </w:p>
        </w:tc>
        <w:tc>
          <w:tcPr>
            <w:tcW w:w="2977" w:type="dxa"/>
            <w:tcBorders>
              <w:top w:val="nil"/>
              <w:left w:val="nil"/>
              <w:bottom w:val="single" w:sz="8" w:space="0" w:color="auto"/>
              <w:right w:val="single" w:sz="8" w:space="0" w:color="auto"/>
            </w:tcBorders>
            <w:shd w:val="clear" w:color="auto" w:fill="auto"/>
            <w:vAlign w:val="center"/>
            <w:hideMark/>
          </w:tcPr>
          <w:p w14:paraId="4E25923A" w14:textId="77777777" w:rsidR="0094078F" w:rsidRPr="0094078F" w:rsidRDefault="0094078F" w:rsidP="0094078F">
            <w:pPr>
              <w:jc w:val="both"/>
              <w:rPr>
                <w:color w:val="000000"/>
                <w:sz w:val="20"/>
                <w:szCs w:val="20"/>
              </w:rPr>
            </w:pPr>
            <w:r w:rsidRPr="0094078F">
              <w:rPr>
                <w:color w:val="000000"/>
                <w:sz w:val="20"/>
                <w:szCs w:val="20"/>
              </w:rPr>
              <w:t>оп. 8</w:t>
            </w:r>
          </w:p>
        </w:tc>
      </w:tr>
      <w:tr w:rsidR="0094078F" w:rsidRPr="0094078F" w14:paraId="2659D35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E4C37D7" w14:textId="77777777" w:rsidR="0094078F" w:rsidRPr="0094078F" w:rsidRDefault="0094078F" w:rsidP="0094078F">
            <w:pPr>
              <w:jc w:val="center"/>
              <w:rPr>
                <w:color w:val="000000"/>
                <w:sz w:val="20"/>
                <w:szCs w:val="20"/>
              </w:rPr>
            </w:pPr>
            <w:r w:rsidRPr="0094078F">
              <w:rPr>
                <w:color w:val="000000"/>
                <w:sz w:val="20"/>
                <w:szCs w:val="20"/>
              </w:rPr>
              <w:t>428</w:t>
            </w:r>
          </w:p>
        </w:tc>
        <w:tc>
          <w:tcPr>
            <w:tcW w:w="2402" w:type="dxa"/>
            <w:tcBorders>
              <w:top w:val="nil"/>
              <w:left w:val="nil"/>
              <w:bottom w:val="single" w:sz="8" w:space="0" w:color="auto"/>
              <w:right w:val="single" w:sz="8" w:space="0" w:color="auto"/>
            </w:tcBorders>
            <w:shd w:val="clear" w:color="auto" w:fill="auto"/>
            <w:noWrap/>
            <w:vAlign w:val="center"/>
            <w:hideMark/>
          </w:tcPr>
          <w:p w14:paraId="3D06F498"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4EE23B9E" w14:textId="77777777" w:rsidR="0094078F" w:rsidRPr="0094078F" w:rsidRDefault="0094078F" w:rsidP="0094078F">
            <w:pPr>
              <w:rPr>
                <w:color w:val="000000"/>
                <w:sz w:val="20"/>
                <w:szCs w:val="20"/>
              </w:rPr>
            </w:pPr>
            <w:r w:rsidRPr="0094078F">
              <w:rPr>
                <w:color w:val="000000"/>
                <w:sz w:val="20"/>
                <w:szCs w:val="20"/>
              </w:rPr>
              <w:t>ф. 10 кВ Падерино</w:t>
            </w:r>
          </w:p>
        </w:tc>
        <w:tc>
          <w:tcPr>
            <w:tcW w:w="5670" w:type="dxa"/>
            <w:tcBorders>
              <w:top w:val="nil"/>
              <w:left w:val="nil"/>
              <w:bottom w:val="single" w:sz="8" w:space="0" w:color="auto"/>
              <w:right w:val="single" w:sz="8" w:space="0" w:color="auto"/>
            </w:tcBorders>
            <w:shd w:val="clear" w:color="auto" w:fill="auto"/>
            <w:vAlign w:val="center"/>
            <w:hideMark/>
          </w:tcPr>
          <w:p w14:paraId="5815F26A" w14:textId="77777777" w:rsidR="0094078F" w:rsidRPr="0094078F" w:rsidRDefault="0094078F" w:rsidP="0094078F">
            <w:pPr>
              <w:rPr>
                <w:color w:val="000000"/>
                <w:sz w:val="20"/>
                <w:szCs w:val="20"/>
              </w:rPr>
            </w:pPr>
            <w:r w:rsidRPr="0094078F">
              <w:rPr>
                <w:color w:val="000000"/>
                <w:sz w:val="20"/>
                <w:szCs w:val="20"/>
              </w:rPr>
              <w:t>оп. 83 в сторону ТП №1256</w:t>
            </w:r>
          </w:p>
        </w:tc>
        <w:tc>
          <w:tcPr>
            <w:tcW w:w="2977" w:type="dxa"/>
            <w:tcBorders>
              <w:top w:val="nil"/>
              <w:left w:val="nil"/>
              <w:bottom w:val="single" w:sz="8" w:space="0" w:color="auto"/>
              <w:right w:val="single" w:sz="8" w:space="0" w:color="auto"/>
            </w:tcBorders>
            <w:shd w:val="clear" w:color="auto" w:fill="auto"/>
            <w:vAlign w:val="center"/>
            <w:hideMark/>
          </w:tcPr>
          <w:p w14:paraId="5D01BA6D" w14:textId="77777777" w:rsidR="0094078F" w:rsidRPr="0094078F" w:rsidRDefault="0094078F" w:rsidP="0094078F">
            <w:pPr>
              <w:jc w:val="both"/>
              <w:rPr>
                <w:color w:val="000000"/>
                <w:sz w:val="20"/>
                <w:szCs w:val="20"/>
              </w:rPr>
            </w:pPr>
            <w:r w:rsidRPr="0094078F">
              <w:rPr>
                <w:color w:val="000000"/>
                <w:sz w:val="20"/>
                <w:szCs w:val="20"/>
              </w:rPr>
              <w:t>оп. 83</w:t>
            </w:r>
          </w:p>
        </w:tc>
      </w:tr>
      <w:tr w:rsidR="0094078F" w:rsidRPr="0094078F" w14:paraId="7F5710D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F0DB873" w14:textId="77777777" w:rsidR="0094078F" w:rsidRPr="0094078F" w:rsidRDefault="0094078F" w:rsidP="0094078F">
            <w:pPr>
              <w:jc w:val="center"/>
              <w:rPr>
                <w:color w:val="000000"/>
                <w:sz w:val="20"/>
                <w:szCs w:val="20"/>
              </w:rPr>
            </w:pPr>
            <w:r w:rsidRPr="0094078F">
              <w:rPr>
                <w:color w:val="000000"/>
                <w:sz w:val="20"/>
                <w:szCs w:val="20"/>
              </w:rPr>
              <w:t>429</w:t>
            </w:r>
          </w:p>
        </w:tc>
        <w:tc>
          <w:tcPr>
            <w:tcW w:w="2402" w:type="dxa"/>
            <w:tcBorders>
              <w:top w:val="nil"/>
              <w:left w:val="nil"/>
              <w:bottom w:val="single" w:sz="8" w:space="0" w:color="auto"/>
              <w:right w:val="single" w:sz="8" w:space="0" w:color="auto"/>
            </w:tcBorders>
            <w:shd w:val="clear" w:color="auto" w:fill="auto"/>
            <w:noWrap/>
            <w:vAlign w:val="center"/>
            <w:hideMark/>
          </w:tcPr>
          <w:p w14:paraId="2C69F9AE"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789C633F" w14:textId="77777777" w:rsidR="0094078F" w:rsidRPr="0094078F" w:rsidRDefault="0094078F" w:rsidP="0094078F">
            <w:pPr>
              <w:rPr>
                <w:color w:val="000000"/>
                <w:sz w:val="20"/>
                <w:szCs w:val="20"/>
              </w:rPr>
            </w:pPr>
            <w:r w:rsidRPr="0094078F">
              <w:rPr>
                <w:color w:val="000000"/>
                <w:sz w:val="20"/>
                <w:szCs w:val="20"/>
              </w:rPr>
              <w:t>ф. 10 кВ Падерино</w:t>
            </w:r>
          </w:p>
        </w:tc>
        <w:tc>
          <w:tcPr>
            <w:tcW w:w="5670" w:type="dxa"/>
            <w:tcBorders>
              <w:top w:val="nil"/>
              <w:left w:val="nil"/>
              <w:bottom w:val="single" w:sz="8" w:space="0" w:color="auto"/>
              <w:right w:val="single" w:sz="8" w:space="0" w:color="auto"/>
            </w:tcBorders>
            <w:shd w:val="clear" w:color="auto" w:fill="auto"/>
            <w:vAlign w:val="center"/>
            <w:hideMark/>
          </w:tcPr>
          <w:p w14:paraId="22985C54" w14:textId="77777777" w:rsidR="0094078F" w:rsidRPr="0094078F" w:rsidRDefault="0094078F" w:rsidP="0094078F">
            <w:pPr>
              <w:rPr>
                <w:color w:val="000000"/>
                <w:sz w:val="20"/>
                <w:szCs w:val="20"/>
              </w:rPr>
            </w:pPr>
            <w:r w:rsidRPr="0094078F">
              <w:rPr>
                <w:color w:val="000000"/>
                <w:sz w:val="20"/>
                <w:szCs w:val="20"/>
              </w:rPr>
              <w:t>оп. 86 в сторону ТП №1281</w:t>
            </w:r>
          </w:p>
        </w:tc>
        <w:tc>
          <w:tcPr>
            <w:tcW w:w="2977" w:type="dxa"/>
            <w:tcBorders>
              <w:top w:val="nil"/>
              <w:left w:val="nil"/>
              <w:bottom w:val="single" w:sz="8" w:space="0" w:color="auto"/>
              <w:right w:val="single" w:sz="8" w:space="0" w:color="auto"/>
            </w:tcBorders>
            <w:shd w:val="clear" w:color="auto" w:fill="auto"/>
            <w:vAlign w:val="center"/>
            <w:hideMark/>
          </w:tcPr>
          <w:p w14:paraId="4A1AC07B" w14:textId="77777777" w:rsidR="0094078F" w:rsidRPr="0094078F" w:rsidRDefault="0094078F" w:rsidP="0094078F">
            <w:pPr>
              <w:jc w:val="both"/>
              <w:rPr>
                <w:color w:val="000000"/>
                <w:sz w:val="20"/>
                <w:szCs w:val="20"/>
              </w:rPr>
            </w:pPr>
            <w:r w:rsidRPr="0094078F">
              <w:rPr>
                <w:color w:val="000000"/>
                <w:sz w:val="20"/>
                <w:szCs w:val="20"/>
              </w:rPr>
              <w:t>оп. 86</w:t>
            </w:r>
          </w:p>
        </w:tc>
      </w:tr>
      <w:tr w:rsidR="0094078F" w:rsidRPr="0094078F" w14:paraId="6C7DE5D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A2DDFFF" w14:textId="77777777" w:rsidR="0094078F" w:rsidRPr="0094078F" w:rsidRDefault="0094078F" w:rsidP="0094078F">
            <w:pPr>
              <w:jc w:val="center"/>
              <w:rPr>
                <w:color w:val="000000"/>
                <w:sz w:val="20"/>
                <w:szCs w:val="20"/>
              </w:rPr>
            </w:pPr>
            <w:r w:rsidRPr="0094078F">
              <w:rPr>
                <w:color w:val="000000"/>
                <w:sz w:val="20"/>
                <w:szCs w:val="20"/>
              </w:rPr>
              <w:t>430</w:t>
            </w:r>
          </w:p>
        </w:tc>
        <w:tc>
          <w:tcPr>
            <w:tcW w:w="2402" w:type="dxa"/>
            <w:tcBorders>
              <w:top w:val="nil"/>
              <w:left w:val="nil"/>
              <w:bottom w:val="single" w:sz="8" w:space="0" w:color="auto"/>
              <w:right w:val="single" w:sz="8" w:space="0" w:color="auto"/>
            </w:tcBorders>
            <w:shd w:val="clear" w:color="auto" w:fill="auto"/>
            <w:noWrap/>
            <w:vAlign w:val="center"/>
            <w:hideMark/>
          </w:tcPr>
          <w:p w14:paraId="5CF71606"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0E14BC99"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4C93F9F2" w14:textId="77777777" w:rsidR="0094078F" w:rsidRPr="0094078F" w:rsidRDefault="0094078F" w:rsidP="0094078F">
            <w:pPr>
              <w:rPr>
                <w:color w:val="000000"/>
                <w:sz w:val="20"/>
                <w:szCs w:val="20"/>
              </w:rPr>
            </w:pPr>
            <w:r w:rsidRPr="0094078F">
              <w:rPr>
                <w:color w:val="000000"/>
                <w:sz w:val="20"/>
                <w:szCs w:val="20"/>
              </w:rPr>
              <w:t>оп. 3 отпайки от оп. 9 отпайки от оп. 18 в сторону ТП №1309 (ввод2)</w:t>
            </w:r>
          </w:p>
        </w:tc>
        <w:tc>
          <w:tcPr>
            <w:tcW w:w="2977" w:type="dxa"/>
            <w:tcBorders>
              <w:top w:val="nil"/>
              <w:left w:val="nil"/>
              <w:bottom w:val="single" w:sz="8" w:space="0" w:color="auto"/>
              <w:right w:val="single" w:sz="8" w:space="0" w:color="auto"/>
            </w:tcBorders>
            <w:shd w:val="clear" w:color="auto" w:fill="auto"/>
            <w:vAlign w:val="center"/>
            <w:hideMark/>
          </w:tcPr>
          <w:p w14:paraId="63E893E0" w14:textId="77777777" w:rsidR="0094078F" w:rsidRPr="0094078F" w:rsidRDefault="0094078F" w:rsidP="0094078F">
            <w:pPr>
              <w:jc w:val="both"/>
              <w:rPr>
                <w:color w:val="000000"/>
                <w:sz w:val="20"/>
                <w:szCs w:val="20"/>
              </w:rPr>
            </w:pPr>
            <w:r w:rsidRPr="0094078F">
              <w:rPr>
                <w:color w:val="000000"/>
                <w:sz w:val="20"/>
                <w:szCs w:val="20"/>
              </w:rPr>
              <w:t>оп. 3</w:t>
            </w:r>
          </w:p>
        </w:tc>
      </w:tr>
      <w:tr w:rsidR="0094078F" w:rsidRPr="0094078F" w14:paraId="00BBC7F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E777C5" w14:textId="77777777" w:rsidR="0094078F" w:rsidRPr="0094078F" w:rsidRDefault="0094078F" w:rsidP="0094078F">
            <w:pPr>
              <w:jc w:val="center"/>
              <w:rPr>
                <w:color w:val="000000"/>
                <w:sz w:val="20"/>
                <w:szCs w:val="20"/>
              </w:rPr>
            </w:pPr>
            <w:r w:rsidRPr="0094078F">
              <w:rPr>
                <w:color w:val="000000"/>
                <w:sz w:val="20"/>
                <w:szCs w:val="20"/>
              </w:rPr>
              <w:t>431</w:t>
            </w:r>
          </w:p>
        </w:tc>
        <w:tc>
          <w:tcPr>
            <w:tcW w:w="2402" w:type="dxa"/>
            <w:tcBorders>
              <w:top w:val="nil"/>
              <w:left w:val="nil"/>
              <w:bottom w:val="single" w:sz="8" w:space="0" w:color="auto"/>
              <w:right w:val="single" w:sz="8" w:space="0" w:color="auto"/>
            </w:tcBorders>
            <w:shd w:val="clear" w:color="auto" w:fill="auto"/>
            <w:noWrap/>
            <w:vAlign w:val="center"/>
            <w:hideMark/>
          </w:tcPr>
          <w:p w14:paraId="2EEA946A"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784C63CC" w14:textId="77777777" w:rsidR="0094078F" w:rsidRPr="0094078F" w:rsidRDefault="0094078F" w:rsidP="0094078F">
            <w:pPr>
              <w:rPr>
                <w:color w:val="000000"/>
                <w:sz w:val="20"/>
                <w:szCs w:val="20"/>
              </w:rPr>
            </w:pPr>
            <w:r w:rsidRPr="0094078F">
              <w:rPr>
                <w:color w:val="000000"/>
                <w:sz w:val="20"/>
                <w:szCs w:val="20"/>
              </w:rPr>
              <w:t>ф. 10 кВ ТП-22</w:t>
            </w:r>
          </w:p>
        </w:tc>
        <w:tc>
          <w:tcPr>
            <w:tcW w:w="5670" w:type="dxa"/>
            <w:tcBorders>
              <w:top w:val="nil"/>
              <w:left w:val="nil"/>
              <w:bottom w:val="single" w:sz="8" w:space="0" w:color="auto"/>
              <w:right w:val="single" w:sz="8" w:space="0" w:color="auto"/>
            </w:tcBorders>
            <w:shd w:val="clear" w:color="auto" w:fill="auto"/>
            <w:vAlign w:val="center"/>
            <w:hideMark/>
          </w:tcPr>
          <w:p w14:paraId="259D7947" w14:textId="77777777" w:rsidR="0094078F" w:rsidRPr="0094078F" w:rsidRDefault="0094078F" w:rsidP="0094078F">
            <w:pPr>
              <w:rPr>
                <w:color w:val="000000"/>
                <w:sz w:val="20"/>
                <w:szCs w:val="20"/>
              </w:rPr>
            </w:pPr>
            <w:r w:rsidRPr="0094078F">
              <w:rPr>
                <w:color w:val="000000"/>
                <w:sz w:val="20"/>
                <w:szCs w:val="20"/>
              </w:rPr>
              <w:t>оп. 3 отпайки от оп. 31 в сторону ТП №1309 (ввод1)</w:t>
            </w:r>
          </w:p>
        </w:tc>
        <w:tc>
          <w:tcPr>
            <w:tcW w:w="2977" w:type="dxa"/>
            <w:tcBorders>
              <w:top w:val="nil"/>
              <w:left w:val="nil"/>
              <w:bottom w:val="single" w:sz="8" w:space="0" w:color="auto"/>
              <w:right w:val="single" w:sz="8" w:space="0" w:color="auto"/>
            </w:tcBorders>
            <w:shd w:val="clear" w:color="auto" w:fill="auto"/>
            <w:vAlign w:val="center"/>
            <w:hideMark/>
          </w:tcPr>
          <w:p w14:paraId="25426F7D" w14:textId="77777777" w:rsidR="0094078F" w:rsidRPr="0094078F" w:rsidRDefault="0094078F" w:rsidP="0094078F">
            <w:pPr>
              <w:jc w:val="both"/>
              <w:rPr>
                <w:color w:val="000000"/>
                <w:sz w:val="20"/>
                <w:szCs w:val="20"/>
              </w:rPr>
            </w:pPr>
            <w:r w:rsidRPr="0094078F">
              <w:rPr>
                <w:color w:val="000000"/>
                <w:sz w:val="20"/>
                <w:szCs w:val="20"/>
              </w:rPr>
              <w:t>оп. 3</w:t>
            </w:r>
          </w:p>
        </w:tc>
      </w:tr>
      <w:tr w:rsidR="0094078F" w:rsidRPr="0094078F" w14:paraId="583F3F3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EF2C8A9" w14:textId="77777777" w:rsidR="0094078F" w:rsidRPr="0094078F" w:rsidRDefault="0094078F" w:rsidP="0094078F">
            <w:pPr>
              <w:jc w:val="center"/>
              <w:rPr>
                <w:color w:val="000000"/>
                <w:sz w:val="20"/>
                <w:szCs w:val="20"/>
              </w:rPr>
            </w:pPr>
            <w:r w:rsidRPr="0094078F">
              <w:rPr>
                <w:color w:val="000000"/>
                <w:sz w:val="20"/>
                <w:szCs w:val="20"/>
              </w:rPr>
              <w:t>432</w:t>
            </w:r>
          </w:p>
        </w:tc>
        <w:tc>
          <w:tcPr>
            <w:tcW w:w="2402" w:type="dxa"/>
            <w:tcBorders>
              <w:top w:val="nil"/>
              <w:left w:val="nil"/>
              <w:bottom w:val="single" w:sz="8" w:space="0" w:color="auto"/>
              <w:right w:val="single" w:sz="8" w:space="0" w:color="auto"/>
            </w:tcBorders>
            <w:shd w:val="clear" w:color="auto" w:fill="auto"/>
            <w:noWrap/>
            <w:vAlign w:val="center"/>
            <w:hideMark/>
          </w:tcPr>
          <w:p w14:paraId="0308E041"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068FC8ED" w14:textId="77777777" w:rsidR="0094078F" w:rsidRPr="0094078F" w:rsidRDefault="0094078F" w:rsidP="0094078F">
            <w:pPr>
              <w:rPr>
                <w:color w:val="000000"/>
                <w:sz w:val="20"/>
                <w:szCs w:val="20"/>
              </w:rPr>
            </w:pPr>
            <w:r w:rsidRPr="0094078F">
              <w:rPr>
                <w:color w:val="000000"/>
                <w:sz w:val="20"/>
                <w:szCs w:val="20"/>
              </w:rPr>
              <w:t>ф. 10 кВ Падерино</w:t>
            </w:r>
          </w:p>
        </w:tc>
        <w:tc>
          <w:tcPr>
            <w:tcW w:w="5670" w:type="dxa"/>
            <w:tcBorders>
              <w:top w:val="nil"/>
              <w:left w:val="nil"/>
              <w:bottom w:val="single" w:sz="8" w:space="0" w:color="auto"/>
              <w:right w:val="single" w:sz="8" w:space="0" w:color="auto"/>
            </w:tcBorders>
            <w:shd w:val="clear" w:color="auto" w:fill="auto"/>
            <w:vAlign w:val="center"/>
            <w:hideMark/>
          </w:tcPr>
          <w:p w14:paraId="551BDF20" w14:textId="77777777" w:rsidR="0094078F" w:rsidRPr="0094078F" w:rsidRDefault="0094078F" w:rsidP="0094078F">
            <w:pPr>
              <w:rPr>
                <w:color w:val="000000"/>
                <w:sz w:val="20"/>
                <w:szCs w:val="20"/>
              </w:rPr>
            </w:pPr>
            <w:r w:rsidRPr="0094078F">
              <w:rPr>
                <w:color w:val="000000"/>
                <w:sz w:val="20"/>
                <w:szCs w:val="20"/>
              </w:rPr>
              <w:t>оп. 4 отпайки от оп. 74 в сторону ТП №1375</w:t>
            </w:r>
          </w:p>
        </w:tc>
        <w:tc>
          <w:tcPr>
            <w:tcW w:w="2977" w:type="dxa"/>
            <w:tcBorders>
              <w:top w:val="nil"/>
              <w:left w:val="nil"/>
              <w:bottom w:val="single" w:sz="8" w:space="0" w:color="auto"/>
              <w:right w:val="single" w:sz="8" w:space="0" w:color="auto"/>
            </w:tcBorders>
            <w:shd w:val="clear" w:color="auto" w:fill="auto"/>
            <w:vAlign w:val="center"/>
            <w:hideMark/>
          </w:tcPr>
          <w:p w14:paraId="294BB3D8"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0A66A6C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D69AB81" w14:textId="77777777" w:rsidR="0094078F" w:rsidRPr="0094078F" w:rsidRDefault="0094078F" w:rsidP="0094078F">
            <w:pPr>
              <w:jc w:val="center"/>
              <w:rPr>
                <w:color w:val="000000"/>
                <w:sz w:val="20"/>
                <w:szCs w:val="20"/>
              </w:rPr>
            </w:pPr>
            <w:r w:rsidRPr="0094078F">
              <w:rPr>
                <w:color w:val="000000"/>
                <w:sz w:val="20"/>
                <w:szCs w:val="20"/>
              </w:rPr>
              <w:t>433</w:t>
            </w:r>
          </w:p>
        </w:tc>
        <w:tc>
          <w:tcPr>
            <w:tcW w:w="2402" w:type="dxa"/>
            <w:tcBorders>
              <w:top w:val="nil"/>
              <w:left w:val="nil"/>
              <w:bottom w:val="single" w:sz="8" w:space="0" w:color="auto"/>
              <w:right w:val="single" w:sz="8" w:space="0" w:color="auto"/>
            </w:tcBorders>
            <w:shd w:val="clear" w:color="auto" w:fill="auto"/>
            <w:vAlign w:val="center"/>
            <w:hideMark/>
          </w:tcPr>
          <w:p w14:paraId="29E52B03"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vAlign w:val="center"/>
            <w:hideMark/>
          </w:tcPr>
          <w:p w14:paraId="57AFDFF0" w14:textId="77777777" w:rsidR="0094078F" w:rsidRPr="0094078F" w:rsidRDefault="0094078F" w:rsidP="0094078F">
            <w:pPr>
              <w:rPr>
                <w:color w:val="000000"/>
                <w:sz w:val="20"/>
                <w:szCs w:val="20"/>
              </w:rPr>
            </w:pPr>
            <w:r w:rsidRPr="0094078F">
              <w:rPr>
                <w:color w:val="000000"/>
                <w:sz w:val="20"/>
                <w:szCs w:val="20"/>
              </w:rPr>
              <w:t>ф. 10 кВ Дербыши</w:t>
            </w:r>
          </w:p>
        </w:tc>
        <w:tc>
          <w:tcPr>
            <w:tcW w:w="5670" w:type="dxa"/>
            <w:tcBorders>
              <w:top w:val="nil"/>
              <w:left w:val="nil"/>
              <w:bottom w:val="single" w:sz="8" w:space="0" w:color="auto"/>
              <w:right w:val="single" w:sz="8" w:space="0" w:color="auto"/>
            </w:tcBorders>
            <w:shd w:val="clear" w:color="auto" w:fill="auto"/>
            <w:vAlign w:val="center"/>
            <w:hideMark/>
          </w:tcPr>
          <w:p w14:paraId="112EEFD4" w14:textId="77777777" w:rsidR="0094078F" w:rsidRPr="0094078F" w:rsidRDefault="0094078F" w:rsidP="0094078F">
            <w:pPr>
              <w:rPr>
                <w:color w:val="000000"/>
                <w:sz w:val="20"/>
                <w:szCs w:val="20"/>
              </w:rPr>
            </w:pPr>
            <w:r w:rsidRPr="0094078F">
              <w:rPr>
                <w:color w:val="000000"/>
                <w:sz w:val="20"/>
                <w:szCs w:val="20"/>
              </w:rPr>
              <w:t>оп. 14 отпайки от оп. 179 в сторону ТП №793</w:t>
            </w:r>
          </w:p>
        </w:tc>
        <w:tc>
          <w:tcPr>
            <w:tcW w:w="2977" w:type="dxa"/>
            <w:tcBorders>
              <w:top w:val="nil"/>
              <w:left w:val="nil"/>
              <w:bottom w:val="single" w:sz="8" w:space="0" w:color="auto"/>
              <w:right w:val="single" w:sz="8" w:space="0" w:color="auto"/>
            </w:tcBorders>
            <w:shd w:val="clear" w:color="auto" w:fill="auto"/>
            <w:vAlign w:val="center"/>
            <w:hideMark/>
          </w:tcPr>
          <w:p w14:paraId="50B3523C"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1D740BD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F1A12F7" w14:textId="77777777" w:rsidR="0094078F" w:rsidRPr="0094078F" w:rsidRDefault="0094078F" w:rsidP="0094078F">
            <w:pPr>
              <w:jc w:val="center"/>
              <w:rPr>
                <w:color w:val="000000"/>
                <w:sz w:val="20"/>
                <w:szCs w:val="20"/>
              </w:rPr>
            </w:pPr>
            <w:r w:rsidRPr="0094078F">
              <w:rPr>
                <w:color w:val="000000"/>
                <w:sz w:val="20"/>
                <w:szCs w:val="20"/>
              </w:rPr>
              <w:t>434</w:t>
            </w:r>
          </w:p>
        </w:tc>
        <w:tc>
          <w:tcPr>
            <w:tcW w:w="2402" w:type="dxa"/>
            <w:tcBorders>
              <w:top w:val="nil"/>
              <w:left w:val="nil"/>
              <w:bottom w:val="single" w:sz="8" w:space="0" w:color="auto"/>
              <w:right w:val="single" w:sz="8" w:space="0" w:color="auto"/>
            </w:tcBorders>
            <w:shd w:val="clear" w:color="auto" w:fill="auto"/>
            <w:vAlign w:val="center"/>
            <w:hideMark/>
          </w:tcPr>
          <w:p w14:paraId="4656574F"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796059C5"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0060E63D" w14:textId="77777777" w:rsidR="0094078F" w:rsidRPr="0094078F" w:rsidRDefault="0094078F" w:rsidP="0094078F">
            <w:pPr>
              <w:rPr>
                <w:color w:val="000000"/>
                <w:sz w:val="20"/>
                <w:szCs w:val="20"/>
              </w:rPr>
            </w:pPr>
            <w:r w:rsidRPr="0094078F">
              <w:rPr>
                <w:color w:val="000000"/>
                <w:sz w:val="20"/>
                <w:szCs w:val="20"/>
              </w:rPr>
              <w:t>оп. 131 в сторону ТП №850</w:t>
            </w:r>
          </w:p>
        </w:tc>
        <w:tc>
          <w:tcPr>
            <w:tcW w:w="2977" w:type="dxa"/>
            <w:tcBorders>
              <w:top w:val="nil"/>
              <w:left w:val="nil"/>
              <w:bottom w:val="single" w:sz="8" w:space="0" w:color="auto"/>
              <w:right w:val="single" w:sz="8" w:space="0" w:color="auto"/>
            </w:tcBorders>
            <w:shd w:val="clear" w:color="auto" w:fill="auto"/>
            <w:vAlign w:val="center"/>
            <w:hideMark/>
          </w:tcPr>
          <w:p w14:paraId="206D5574" w14:textId="77777777" w:rsidR="0094078F" w:rsidRPr="0094078F" w:rsidRDefault="0094078F" w:rsidP="0094078F">
            <w:pPr>
              <w:jc w:val="both"/>
              <w:rPr>
                <w:color w:val="000000"/>
                <w:sz w:val="20"/>
                <w:szCs w:val="20"/>
              </w:rPr>
            </w:pPr>
            <w:r w:rsidRPr="0094078F">
              <w:rPr>
                <w:color w:val="000000"/>
                <w:sz w:val="20"/>
                <w:szCs w:val="20"/>
              </w:rPr>
              <w:t>оп. 131</w:t>
            </w:r>
          </w:p>
        </w:tc>
      </w:tr>
      <w:tr w:rsidR="0094078F" w:rsidRPr="0094078F" w14:paraId="293F176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7F666DC" w14:textId="77777777" w:rsidR="0094078F" w:rsidRPr="0094078F" w:rsidRDefault="0094078F" w:rsidP="0094078F">
            <w:pPr>
              <w:jc w:val="center"/>
              <w:rPr>
                <w:color w:val="000000"/>
                <w:sz w:val="20"/>
                <w:szCs w:val="20"/>
              </w:rPr>
            </w:pPr>
            <w:r w:rsidRPr="0094078F">
              <w:rPr>
                <w:color w:val="000000"/>
                <w:sz w:val="20"/>
                <w:szCs w:val="20"/>
              </w:rPr>
              <w:t>435</w:t>
            </w:r>
          </w:p>
        </w:tc>
        <w:tc>
          <w:tcPr>
            <w:tcW w:w="2402" w:type="dxa"/>
            <w:tcBorders>
              <w:top w:val="nil"/>
              <w:left w:val="nil"/>
              <w:bottom w:val="single" w:sz="8" w:space="0" w:color="auto"/>
              <w:right w:val="single" w:sz="8" w:space="0" w:color="auto"/>
            </w:tcBorders>
            <w:shd w:val="clear" w:color="auto" w:fill="auto"/>
            <w:vAlign w:val="center"/>
            <w:hideMark/>
          </w:tcPr>
          <w:p w14:paraId="12D4CB29"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vAlign w:val="center"/>
            <w:hideMark/>
          </w:tcPr>
          <w:p w14:paraId="08829114" w14:textId="77777777" w:rsidR="0094078F" w:rsidRPr="0094078F" w:rsidRDefault="0094078F" w:rsidP="0094078F">
            <w:pPr>
              <w:rPr>
                <w:color w:val="000000"/>
                <w:sz w:val="20"/>
                <w:szCs w:val="20"/>
              </w:rPr>
            </w:pPr>
            <w:r w:rsidRPr="0094078F">
              <w:rPr>
                <w:color w:val="000000"/>
                <w:sz w:val="20"/>
                <w:szCs w:val="20"/>
              </w:rPr>
              <w:t>ф. 10 кВ Дербыши</w:t>
            </w:r>
          </w:p>
        </w:tc>
        <w:tc>
          <w:tcPr>
            <w:tcW w:w="5670" w:type="dxa"/>
            <w:tcBorders>
              <w:top w:val="nil"/>
              <w:left w:val="nil"/>
              <w:bottom w:val="single" w:sz="8" w:space="0" w:color="auto"/>
              <w:right w:val="single" w:sz="8" w:space="0" w:color="auto"/>
            </w:tcBorders>
            <w:shd w:val="clear" w:color="auto" w:fill="auto"/>
            <w:vAlign w:val="center"/>
            <w:hideMark/>
          </w:tcPr>
          <w:p w14:paraId="1404740D" w14:textId="77777777" w:rsidR="0094078F" w:rsidRPr="0094078F" w:rsidRDefault="0094078F" w:rsidP="0094078F">
            <w:pPr>
              <w:rPr>
                <w:color w:val="000000"/>
                <w:sz w:val="20"/>
                <w:szCs w:val="20"/>
              </w:rPr>
            </w:pPr>
            <w:r w:rsidRPr="0094078F">
              <w:rPr>
                <w:color w:val="000000"/>
                <w:sz w:val="20"/>
                <w:szCs w:val="20"/>
              </w:rPr>
              <w:t>оп. 223 в сторону ТП №997</w:t>
            </w:r>
          </w:p>
        </w:tc>
        <w:tc>
          <w:tcPr>
            <w:tcW w:w="2977" w:type="dxa"/>
            <w:tcBorders>
              <w:top w:val="nil"/>
              <w:left w:val="nil"/>
              <w:bottom w:val="single" w:sz="8" w:space="0" w:color="auto"/>
              <w:right w:val="single" w:sz="8" w:space="0" w:color="auto"/>
            </w:tcBorders>
            <w:shd w:val="clear" w:color="auto" w:fill="auto"/>
            <w:vAlign w:val="center"/>
            <w:hideMark/>
          </w:tcPr>
          <w:p w14:paraId="09E4CAA7" w14:textId="77777777" w:rsidR="0094078F" w:rsidRPr="0094078F" w:rsidRDefault="0094078F" w:rsidP="0094078F">
            <w:pPr>
              <w:jc w:val="both"/>
              <w:rPr>
                <w:color w:val="000000"/>
                <w:sz w:val="20"/>
                <w:szCs w:val="20"/>
              </w:rPr>
            </w:pPr>
            <w:r w:rsidRPr="0094078F">
              <w:rPr>
                <w:color w:val="000000"/>
                <w:sz w:val="20"/>
                <w:szCs w:val="20"/>
              </w:rPr>
              <w:t>оп. 223</w:t>
            </w:r>
          </w:p>
        </w:tc>
      </w:tr>
      <w:tr w:rsidR="0094078F" w:rsidRPr="0094078F" w14:paraId="51912E8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727142" w14:textId="77777777" w:rsidR="0094078F" w:rsidRPr="0094078F" w:rsidRDefault="0094078F" w:rsidP="0094078F">
            <w:pPr>
              <w:jc w:val="center"/>
              <w:rPr>
                <w:color w:val="000000"/>
                <w:sz w:val="20"/>
                <w:szCs w:val="20"/>
              </w:rPr>
            </w:pPr>
            <w:r w:rsidRPr="0094078F">
              <w:rPr>
                <w:color w:val="000000"/>
                <w:sz w:val="20"/>
                <w:szCs w:val="20"/>
              </w:rPr>
              <w:t>436</w:t>
            </w:r>
          </w:p>
        </w:tc>
        <w:tc>
          <w:tcPr>
            <w:tcW w:w="2402" w:type="dxa"/>
            <w:tcBorders>
              <w:top w:val="nil"/>
              <w:left w:val="nil"/>
              <w:bottom w:val="single" w:sz="8" w:space="0" w:color="auto"/>
              <w:right w:val="single" w:sz="8" w:space="0" w:color="auto"/>
            </w:tcBorders>
            <w:shd w:val="clear" w:color="auto" w:fill="auto"/>
            <w:vAlign w:val="center"/>
            <w:hideMark/>
          </w:tcPr>
          <w:p w14:paraId="656FE7D0"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vAlign w:val="center"/>
            <w:hideMark/>
          </w:tcPr>
          <w:p w14:paraId="111CF3B4" w14:textId="77777777" w:rsidR="0094078F" w:rsidRPr="0094078F" w:rsidRDefault="0094078F" w:rsidP="0094078F">
            <w:pPr>
              <w:rPr>
                <w:color w:val="000000"/>
                <w:sz w:val="20"/>
                <w:szCs w:val="20"/>
              </w:rPr>
            </w:pPr>
            <w:r w:rsidRPr="0094078F">
              <w:rPr>
                <w:color w:val="000000"/>
                <w:sz w:val="20"/>
                <w:szCs w:val="20"/>
              </w:rPr>
              <w:t>ф. 10 кВ Плеханово</w:t>
            </w:r>
          </w:p>
        </w:tc>
        <w:tc>
          <w:tcPr>
            <w:tcW w:w="5670" w:type="dxa"/>
            <w:tcBorders>
              <w:top w:val="nil"/>
              <w:left w:val="nil"/>
              <w:bottom w:val="single" w:sz="8" w:space="0" w:color="auto"/>
              <w:right w:val="single" w:sz="8" w:space="0" w:color="auto"/>
            </w:tcBorders>
            <w:shd w:val="clear" w:color="auto" w:fill="auto"/>
            <w:vAlign w:val="center"/>
            <w:hideMark/>
          </w:tcPr>
          <w:p w14:paraId="1EBDEB67" w14:textId="77777777" w:rsidR="0094078F" w:rsidRPr="0094078F" w:rsidRDefault="0094078F" w:rsidP="0094078F">
            <w:pPr>
              <w:rPr>
                <w:color w:val="000000"/>
                <w:sz w:val="20"/>
                <w:szCs w:val="20"/>
              </w:rPr>
            </w:pPr>
            <w:r w:rsidRPr="0094078F">
              <w:rPr>
                <w:color w:val="000000"/>
                <w:sz w:val="20"/>
                <w:szCs w:val="20"/>
              </w:rPr>
              <w:t>оп. 5 в сторону ТП № 1053</w:t>
            </w:r>
          </w:p>
        </w:tc>
        <w:tc>
          <w:tcPr>
            <w:tcW w:w="2977" w:type="dxa"/>
            <w:tcBorders>
              <w:top w:val="nil"/>
              <w:left w:val="nil"/>
              <w:bottom w:val="single" w:sz="8" w:space="0" w:color="auto"/>
              <w:right w:val="single" w:sz="8" w:space="0" w:color="auto"/>
            </w:tcBorders>
            <w:shd w:val="clear" w:color="auto" w:fill="auto"/>
            <w:vAlign w:val="center"/>
            <w:hideMark/>
          </w:tcPr>
          <w:p w14:paraId="76FC8BEE" w14:textId="77777777" w:rsidR="0094078F" w:rsidRPr="0094078F" w:rsidRDefault="0094078F" w:rsidP="0094078F">
            <w:pPr>
              <w:jc w:val="both"/>
              <w:rPr>
                <w:color w:val="000000"/>
                <w:sz w:val="20"/>
                <w:szCs w:val="20"/>
              </w:rPr>
            </w:pPr>
            <w:r w:rsidRPr="0094078F">
              <w:rPr>
                <w:color w:val="000000"/>
                <w:sz w:val="20"/>
                <w:szCs w:val="20"/>
              </w:rPr>
              <w:t>оп. 5</w:t>
            </w:r>
          </w:p>
        </w:tc>
      </w:tr>
      <w:tr w:rsidR="0094078F" w:rsidRPr="0094078F" w14:paraId="60BA4DA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9B30806" w14:textId="77777777" w:rsidR="0094078F" w:rsidRPr="0094078F" w:rsidRDefault="0094078F" w:rsidP="0094078F">
            <w:pPr>
              <w:jc w:val="center"/>
              <w:rPr>
                <w:color w:val="000000"/>
                <w:sz w:val="20"/>
                <w:szCs w:val="20"/>
              </w:rPr>
            </w:pPr>
            <w:r w:rsidRPr="0094078F">
              <w:rPr>
                <w:color w:val="000000"/>
                <w:sz w:val="20"/>
                <w:szCs w:val="20"/>
              </w:rPr>
              <w:t>437</w:t>
            </w:r>
          </w:p>
        </w:tc>
        <w:tc>
          <w:tcPr>
            <w:tcW w:w="2402" w:type="dxa"/>
            <w:tcBorders>
              <w:top w:val="nil"/>
              <w:left w:val="nil"/>
              <w:bottom w:val="single" w:sz="8" w:space="0" w:color="auto"/>
              <w:right w:val="single" w:sz="8" w:space="0" w:color="auto"/>
            </w:tcBorders>
            <w:shd w:val="clear" w:color="auto" w:fill="auto"/>
            <w:vAlign w:val="center"/>
            <w:hideMark/>
          </w:tcPr>
          <w:p w14:paraId="7447A83E"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vAlign w:val="center"/>
            <w:hideMark/>
          </w:tcPr>
          <w:p w14:paraId="7C0E3919" w14:textId="77777777" w:rsidR="0094078F" w:rsidRPr="0094078F" w:rsidRDefault="0094078F" w:rsidP="0094078F">
            <w:pPr>
              <w:rPr>
                <w:color w:val="000000"/>
                <w:sz w:val="20"/>
                <w:szCs w:val="20"/>
              </w:rPr>
            </w:pPr>
            <w:r w:rsidRPr="0094078F">
              <w:rPr>
                <w:color w:val="000000"/>
                <w:sz w:val="20"/>
                <w:szCs w:val="20"/>
              </w:rPr>
              <w:t>ф. 10 кВ Плеханово</w:t>
            </w:r>
          </w:p>
        </w:tc>
        <w:tc>
          <w:tcPr>
            <w:tcW w:w="5670" w:type="dxa"/>
            <w:tcBorders>
              <w:top w:val="nil"/>
              <w:left w:val="nil"/>
              <w:bottom w:val="single" w:sz="8" w:space="0" w:color="auto"/>
              <w:right w:val="single" w:sz="8" w:space="0" w:color="auto"/>
            </w:tcBorders>
            <w:shd w:val="clear" w:color="auto" w:fill="auto"/>
            <w:vAlign w:val="center"/>
            <w:hideMark/>
          </w:tcPr>
          <w:p w14:paraId="48B1678C" w14:textId="77777777" w:rsidR="0094078F" w:rsidRPr="0094078F" w:rsidRDefault="0094078F" w:rsidP="0094078F">
            <w:pPr>
              <w:rPr>
                <w:color w:val="000000"/>
                <w:sz w:val="20"/>
                <w:szCs w:val="20"/>
              </w:rPr>
            </w:pPr>
            <w:r w:rsidRPr="0094078F">
              <w:rPr>
                <w:color w:val="000000"/>
                <w:sz w:val="20"/>
                <w:szCs w:val="20"/>
              </w:rPr>
              <w:t>оп. 1 отпайки от оп. 6 в сторону ТП №1213</w:t>
            </w:r>
          </w:p>
        </w:tc>
        <w:tc>
          <w:tcPr>
            <w:tcW w:w="2977" w:type="dxa"/>
            <w:tcBorders>
              <w:top w:val="nil"/>
              <w:left w:val="nil"/>
              <w:bottom w:val="single" w:sz="8" w:space="0" w:color="auto"/>
              <w:right w:val="single" w:sz="8" w:space="0" w:color="auto"/>
            </w:tcBorders>
            <w:shd w:val="clear" w:color="auto" w:fill="auto"/>
            <w:vAlign w:val="center"/>
            <w:hideMark/>
          </w:tcPr>
          <w:p w14:paraId="58DE3C40"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433BB9A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641B072" w14:textId="77777777" w:rsidR="0094078F" w:rsidRPr="0094078F" w:rsidRDefault="0094078F" w:rsidP="0094078F">
            <w:pPr>
              <w:jc w:val="center"/>
              <w:rPr>
                <w:color w:val="000000"/>
                <w:sz w:val="20"/>
                <w:szCs w:val="20"/>
              </w:rPr>
            </w:pPr>
            <w:r w:rsidRPr="0094078F">
              <w:rPr>
                <w:color w:val="000000"/>
                <w:sz w:val="20"/>
                <w:szCs w:val="20"/>
              </w:rPr>
              <w:t>438</w:t>
            </w:r>
          </w:p>
        </w:tc>
        <w:tc>
          <w:tcPr>
            <w:tcW w:w="2402" w:type="dxa"/>
            <w:tcBorders>
              <w:top w:val="nil"/>
              <w:left w:val="nil"/>
              <w:bottom w:val="single" w:sz="8" w:space="0" w:color="auto"/>
              <w:right w:val="single" w:sz="8" w:space="0" w:color="auto"/>
            </w:tcBorders>
            <w:shd w:val="clear" w:color="auto" w:fill="auto"/>
            <w:vAlign w:val="center"/>
            <w:hideMark/>
          </w:tcPr>
          <w:p w14:paraId="011AE8C6"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vAlign w:val="center"/>
            <w:hideMark/>
          </w:tcPr>
          <w:p w14:paraId="0060A1DD" w14:textId="77777777" w:rsidR="0094078F" w:rsidRPr="0094078F" w:rsidRDefault="0094078F" w:rsidP="0094078F">
            <w:pPr>
              <w:rPr>
                <w:color w:val="000000"/>
                <w:sz w:val="20"/>
                <w:szCs w:val="20"/>
              </w:rPr>
            </w:pPr>
            <w:r w:rsidRPr="0094078F">
              <w:rPr>
                <w:color w:val="000000"/>
                <w:sz w:val="20"/>
                <w:szCs w:val="20"/>
              </w:rPr>
              <w:t>ф. 10 кВ Дербыши</w:t>
            </w:r>
          </w:p>
        </w:tc>
        <w:tc>
          <w:tcPr>
            <w:tcW w:w="5670" w:type="dxa"/>
            <w:tcBorders>
              <w:top w:val="nil"/>
              <w:left w:val="nil"/>
              <w:bottom w:val="single" w:sz="8" w:space="0" w:color="auto"/>
              <w:right w:val="single" w:sz="8" w:space="0" w:color="auto"/>
            </w:tcBorders>
            <w:shd w:val="clear" w:color="auto" w:fill="auto"/>
            <w:vAlign w:val="center"/>
            <w:hideMark/>
          </w:tcPr>
          <w:p w14:paraId="162E5C07" w14:textId="77777777" w:rsidR="0094078F" w:rsidRPr="0094078F" w:rsidRDefault="0094078F" w:rsidP="0094078F">
            <w:pPr>
              <w:rPr>
                <w:color w:val="000000"/>
                <w:sz w:val="20"/>
                <w:szCs w:val="20"/>
              </w:rPr>
            </w:pPr>
            <w:r w:rsidRPr="0094078F">
              <w:rPr>
                <w:color w:val="000000"/>
                <w:sz w:val="20"/>
                <w:szCs w:val="20"/>
              </w:rPr>
              <w:t>оп. 226 в сторону ТП №1300</w:t>
            </w:r>
          </w:p>
        </w:tc>
        <w:tc>
          <w:tcPr>
            <w:tcW w:w="2977" w:type="dxa"/>
            <w:tcBorders>
              <w:top w:val="nil"/>
              <w:left w:val="nil"/>
              <w:bottom w:val="single" w:sz="8" w:space="0" w:color="auto"/>
              <w:right w:val="single" w:sz="8" w:space="0" w:color="auto"/>
            </w:tcBorders>
            <w:shd w:val="clear" w:color="auto" w:fill="auto"/>
            <w:vAlign w:val="center"/>
            <w:hideMark/>
          </w:tcPr>
          <w:p w14:paraId="0B8D3520" w14:textId="77777777" w:rsidR="0094078F" w:rsidRPr="0094078F" w:rsidRDefault="0094078F" w:rsidP="0094078F">
            <w:pPr>
              <w:jc w:val="both"/>
              <w:rPr>
                <w:color w:val="000000"/>
                <w:sz w:val="20"/>
                <w:szCs w:val="20"/>
              </w:rPr>
            </w:pPr>
            <w:r w:rsidRPr="0094078F">
              <w:rPr>
                <w:color w:val="000000"/>
                <w:sz w:val="20"/>
                <w:szCs w:val="20"/>
              </w:rPr>
              <w:t>оп. 226</w:t>
            </w:r>
          </w:p>
        </w:tc>
      </w:tr>
      <w:tr w:rsidR="0094078F" w:rsidRPr="0094078F" w14:paraId="75475D8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54E423D" w14:textId="77777777" w:rsidR="0094078F" w:rsidRPr="0094078F" w:rsidRDefault="0094078F" w:rsidP="0094078F">
            <w:pPr>
              <w:jc w:val="center"/>
              <w:rPr>
                <w:color w:val="000000"/>
                <w:sz w:val="20"/>
                <w:szCs w:val="20"/>
              </w:rPr>
            </w:pPr>
            <w:r w:rsidRPr="0094078F">
              <w:rPr>
                <w:color w:val="000000"/>
                <w:sz w:val="20"/>
                <w:szCs w:val="20"/>
              </w:rPr>
              <w:t>439</w:t>
            </w:r>
          </w:p>
        </w:tc>
        <w:tc>
          <w:tcPr>
            <w:tcW w:w="2402" w:type="dxa"/>
            <w:tcBorders>
              <w:top w:val="nil"/>
              <w:left w:val="nil"/>
              <w:bottom w:val="single" w:sz="8" w:space="0" w:color="auto"/>
              <w:right w:val="single" w:sz="8" w:space="0" w:color="auto"/>
            </w:tcBorders>
            <w:shd w:val="clear" w:color="auto" w:fill="auto"/>
            <w:vAlign w:val="center"/>
            <w:hideMark/>
          </w:tcPr>
          <w:p w14:paraId="065000B2"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46375AAC"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549E4031" w14:textId="77777777" w:rsidR="0094078F" w:rsidRPr="0094078F" w:rsidRDefault="0094078F" w:rsidP="0094078F">
            <w:pPr>
              <w:rPr>
                <w:color w:val="000000"/>
                <w:sz w:val="20"/>
                <w:szCs w:val="20"/>
              </w:rPr>
            </w:pPr>
            <w:r w:rsidRPr="0094078F">
              <w:rPr>
                <w:color w:val="000000"/>
                <w:sz w:val="20"/>
                <w:szCs w:val="20"/>
              </w:rPr>
              <w:t>оп. 206 в сторону ТП №1315</w:t>
            </w:r>
          </w:p>
        </w:tc>
        <w:tc>
          <w:tcPr>
            <w:tcW w:w="2977" w:type="dxa"/>
            <w:tcBorders>
              <w:top w:val="nil"/>
              <w:left w:val="nil"/>
              <w:bottom w:val="single" w:sz="8" w:space="0" w:color="auto"/>
              <w:right w:val="single" w:sz="8" w:space="0" w:color="auto"/>
            </w:tcBorders>
            <w:shd w:val="clear" w:color="auto" w:fill="auto"/>
            <w:vAlign w:val="center"/>
            <w:hideMark/>
          </w:tcPr>
          <w:p w14:paraId="56116B1F" w14:textId="77777777" w:rsidR="0094078F" w:rsidRPr="0094078F" w:rsidRDefault="0094078F" w:rsidP="0094078F">
            <w:pPr>
              <w:jc w:val="both"/>
              <w:rPr>
                <w:color w:val="000000"/>
                <w:sz w:val="20"/>
                <w:szCs w:val="20"/>
              </w:rPr>
            </w:pPr>
            <w:r w:rsidRPr="0094078F">
              <w:rPr>
                <w:color w:val="000000"/>
                <w:sz w:val="20"/>
                <w:szCs w:val="20"/>
              </w:rPr>
              <w:t>оп. 206</w:t>
            </w:r>
          </w:p>
        </w:tc>
      </w:tr>
      <w:tr w:rsidR="0094078F" w:rsidRPr="0094078F" w14:paraId="6C5E064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DDADE27" w14:textId="77777777" w:rsidR="0094078F" w:rsidRPr="0094078F" w:rsidRDefault="0094078F" w:rsidP="0094078F">
            <w:pPr>
              <w:jc w:val="center"/>
              <w:rPr>
                <w:color w:val="000000"/>
                <w:sz w:val="20"/>
                <w:szCs w:val="20"/>
              </w:rPr>
            </w:pPr>
            <w:r w:rsidRPr="0094078F">
              <w:rPr>
                <w:color w:val="000000"/>
                <w:sz w:val="20"/>
                <w:szCs w:val="20"/>
              </w:rPr>
              <w:t>440</w:t>
            </w:r>
          </w:p>
        </w:tc>
        <w:tc>
          <w:tcPr>
            <w:tcW w:w="2402" w:type="dxa"/>
            <w:tcBorders>
              <w:top w:val="nil"/>
              <w:left w:val="nil"/>
              <w:bottom w:val="single" w:sz="8" w:space="0" w:color="auto"/>
              <w:right w:val="single" w:sz="8" w:space="0" w:color="auto"/>
            </w:tcBorders>
            <w:shd w:val="clear" w:color="auto" w:fill="auto"/>
            <w:vAlign w:val="center"/>
            <w:hideMark/>
          </w:tcPr>
          <w:p w14:paraId="60895250"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vAlign w:val="center"/>
            <w:hideMark/>
          </w:tcPr>
          <w:p w14:paraId="0F27A03B" w14:textId="77777777" w:rsidR="0094078F" w:rsidRPr="0094078F" w:rsidRDefault="0094078F" w:rsidP="0094078F">
            <w:pPr>
              <w:rPr>
                <w:color w:val="000000"/>
                <w:sz w:val="20"/>
                <w:szCs w:val="20"/>
              </w:rPr>
            </w:pPr>
            <w:r w:rsidRPr="0094078F">
              <w:rPr>
                <w:color w:val="000000"/>
                <w:sz w:val="20"/>
                <w:szCs w:val="20"/>
              </w:rPr>
              <w:t>ф. 10 кВ Дербыши</w:t>
            </w:r>
          </w:p>
        </w:tc>
        <w:tc>
          <w:tcPr>
            <w:tcW w:w="5670" w:type="dxa"/>
            <w:tcBorders>
              <w:top w:val="nil"/>
              <w:left w:val="nil"/>
              <w:bottom w:val="single" w:sz="8" w:space="0" w:color="auto"/>
              <w:right w:val="single" w:sz="8" w:space="0" w:color="auto"/>
            </w:tcBorders>
            <w:shd w:val="clear" w:color="auto" w:fill="auto"/>
            <w:vAlign w:val="center"/>
            <w:hideMark/>
          </w:tcPr>
          <w:p w14:paraId="7E3AB0C0" w14:textId="77777777" w:rsidR="0094078F" w:rsidRPr="0094078F" w:rsidRDefault="0094078F" w:rsidP="0094078F">
            <w:pPr>
              <w:rPr>
                <w:color w:val="000000"/>
                <w:sz w:val="20"/>
                <w:szCs w:val="20"/>
              </w:rPr>
            </w:pPr>
            <w:r w:rsidRPr="0094078F">
              <w:rPr>
                <w:color w:val="000000"/>
                <w:sz w:val="20"/>
                <w:szCs w:val="20"/>
              </w:rPr>
              <w:t>оп. 230 в сторону ТП №1374</w:t>
            </w:r>
          </w:p>
        </w:tc>
        <w:tc>
          <w:tcPr>
            <w:tcW w:w="2977" w:type="dxa"/>
            <w:tcBorders>
              <w:top w:val="nil"/>
              <w:left w:val="nil"/>
              <w:bottom w:val="single" w:sz="8" w:space="0" w:color="auto"/>
              <w:right w:val="single" w:sz="8" w:space="0" w:color="auto"/>
            </w:tcBorders>
            <w:shd w:val="clear" w:color="auto" w:fill="auto"/>
            <w:vAlign w:val="center"/>
            <w:hideMark/>
          </w:tcPr>
          <w:p w14:paraId="2C9BB43B" w14:textId="77777777" w:rsidR="0094078F" w:rsidRPr="0094078F" w:rsidRDefault="0094078F" w:rsidP="0094078F">
            <w:pPr>
              <w:jc w:val="both"/>
              <w:rPr>
                <w:color w:val="000000"/>
                <w:sz w:val="20"/>
                <w:szCs w:val="20"/>
              </w:rPr>
            </w:pPr>
            <w:r w:rsidRPr="0094078F">
              <w:rPr>
                <w:color w:val="000000"/>
                <w:sz w:val="20"/>
                <w:szCs w:val="20"/>
              </w:rPr>
              <w:t>оп. 230</w:t>
            </w:r>
          </w:p>
        </w:tc>
      </w:tr>
      <w:tr w:rsidR="0094078F" w:rsidRPr="0094078F" w14:paraId="5E48462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E2409F7" w14:textId="77777777" w:rsidR="0094078F" w:rsidRPr="0094078F" w:rsidRDefault="0094078F" w:rsidP="0094078F">
            <w:pPr>
              <w:jc w:val="center"/>
              <w:rPr>
                <w:color w:val="000000"/>
                <w:sz w:val="20"/>
                <w:szCs w:val="20"/>
              </w:rPr>
            </w:pPr>
            <w:r w:rsidRPr="0094078F">
              <w:rPr>
                <w:color w:val="000000"/>
                <w:sz w:val="20"/>
                <w:szCs w:val="20"/>
              </w:rPr>
              <w:t>441</w:t>
            </w:r>
          </w:p>
        </w:tc>
        <w:tc>
          <w:tcPr>
            <w:tcW w:w="2402" w:type="dxa"/>
            <w:tcBorders>
              <w:top w:val="nil"/>
              <w:left w:val="nil"/>
              <w:bottom w:val="single" w:sz="8" w:space="0" w:color="auto"/>
              <w:right w:val="single" w:sz="8" w:space="0" w:color="auto"/>
            </w:tcBorders>
            <w:shd w:val="clear" w:color="auto" w:fill="auto"/>
            <w:vAlign w:val="center"/>
            <w:hideMark/>
          </w:tcPr>
          <w:p w14:paraId="779F34D9"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31BB6D3B"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7E5A48C5" w14:textId="77777777" w:rsidR="0094078F" w:rsidRPr="0094078F" w:rsidRDefault="0094078F" w:rsidP="0094078F">
            <w:pPr>
              <w:rPr>
                <w:color w:val="000000"/>
                <w:sz w:val="20"/>
                <w:szCs w:val="20"/>
              </w:rPr>
            </w:pPr>
            <w:r w:rsidRPr="0094078F">
              <w:rPr>
                <w:color w:val="000000"/>
                <w:sz w:val="20"/>
                <w:szCs w:val="20"/>
              </w:rPr>
              <w:t>оп. 14 отпайки от оп. 129 в сторону ТП №1380</w:t>
            </w:r>
          </w:p>
        </w:tc>
        <w:tc>
          <w:tcPr>
            <w:tcW w:w="2977" w:type="dxa"/>
            <w:tcBorders>
              <w:top w:val="nil"/>
              <w:left w:val="nil"/>
              <w:bottom w:val="single" w:sz="8" w:space="0" w:color="auto"/>
              <w:right w:val="single" w:sz="8" w:space="0" w:color="auto"/>
            </w:tcBorders>
            <w:shd w:val="clear" w:color="auto" w:fill="auto"/>
            <w:vAlign w:val="center"/>
            <w:hideMark/>
          </w:tcPr>
          <w:p w14:paraId="68A6B3B0"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6EBC16C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5B8DAA8" w14:textId="77777777" w:rsidR="0094078F" w:rsidRPr="0094078F" w:rsidRDefault="0094078F" w:rsidP="0094078F">
            <w:pPr>
              <w:jc w:val="center"/>
              <w:rPr>
                <w:color w:val="000000"/>
                <w:sz w:val="20"/>
                <w:szCs w:val="20"/>
              </w:rPr>
            </w:pPr>
            <w:r w:rsidRPr="0094078F">
              <w:rPr>
                <w:color w:val="000000"/>
                <w:sz w:val="20"/>
                <w:szCs w:val="20"/>
              </w:rPr>
              <w:t>442</w:t>
            </w:r>
          </w:p>
        </w:tc>
        <w:tc>
          <w:tcPr>
            <w:tcW w:w="2402" w:type="dxa"/>
            <w:tcBorders>
              <w:top w:val="nil"/>
              <w:left w:val="nil"/>
              <w:bottom w:val="single" w:sz="8" w:space="0" w:color="auto"/>
              <w:right w:val="single" w:sz="8" w:space="0" w:color="auto"/>
            </w:tcBorders>
            <w:shd w:val="clear" w:color="auto" w:fill="auto"/>
            <w:vAlign w:val="center"/>
            <w:hideMark/>
          </w:tcPr>
          <w:p w14:paraId="6FA91C3F"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vAlign w:val="center"/>
            <w:hideMark/>
          </w:tcPr>
          <w:p w14:paraId="45AD8616" w14:textId="77777777" w:rsidR="0094078F" w:rsidRPr="0094078F" w:rsidRDefault="0094078F" w:rsidP="0094078F">
            <w:pPr>
              <w:rPr>
                <w:color w:val="000000"/>
                <w:sz w:val="20"/>
                <w:szCs w:val="20"/>
              </w:rPr>
            </w:pPr>
            <w:r w:rsidRPr="0094078F">
              <w:rPr>
                <w:color w:val="000000"/>
                <w:sz w:val="20"/>
                <w:szCs w:val="20"/>
              </w:rPr>
              <w:t>ф. 10 кВ Дербыши</w:t>
            </w:r>
          </w:p>
        </w:tc>
        <w:tc>
          <w:tcPr>
            <w:tcW w:w="5670" w:type="dxa"/>
            <w:tcBorders>
              <w:top w:val="nil"/>
              <w:left w:val="nil"/>
              <w:bottom w:val="single" w:sz="8" w:space="0" w:color="auto"/>
              <w:right w:val="single" w:sz="8" w:space="0" w:color="auto"/>
            </w:tcBorders>
            <w:shd w:val="clear" w:color="auto" w:fill="auto"/>
            <w:vAlign w:val="center"/>
            <w:hideMark/>
          </w:tcPr>
          <w:p w14:paraId="2CFDD4BB" w14:textId="77777777" w:rsidR="0094078F" w:rsidRPr="0094078F" w:rsidRDefault="0094078F" w:rsidP="0094078F">
            <w:pPr>
              <w:rPr>
                <w:color w:val="000000"/>
                <w:sz w:val="20"/>
                <w:szCs w:val="20"/>
              </w:rPr>
            </w:pPr>
            <w:r w:rsidRPr="0094078F">
              <w:rPr>
                <w:color w:val="000000"/>
                <w:sz w:val="20"/>
                <w:szCs w:val="20"/>
              </w:rPr>
              <w:t>оп. 162 в сторону ТП №1385</w:t>
            </w:r>
          </w:p>
        </w:tc>
        <w:tc>
          <w:tcPr>
            <w:tcW w:w="2977" w:type="dxa"/>
            <w:tcBorders>
              <w:top w:val="nil"/>
              <w:left w:val="nil"/>
              <w:bottom w:val="single" w:sz="8" w:space="0" w:color="auto"/>
              <w:right w:val="single" w:sz="8" w:space="0" w:color="auto"/>
            </w:tcBorders>
            <w:shd w:val="clear" w:color="auto" w:fill="auto"/>
            <w:vAlign w:val="center"/>
            <w:hideMark/>
          </w:tcPr>
          <w:p w14:paraId="20D6E280" w14:textId="77777777" w:rsidR="0094078F" w:rsidRPr="0094078F" w:rsidRDefault="0094078F" w:rsidP="0094078F">
            <w:pPr>
              <w:jc w:val="both"/>
              <w:rPr>
                <w:color w:val="000000"/>
                <w:sz w:val="20"/>
                <w:szCs w:val="20"/>
              </w:rPr>
            </w:pPr>
            <w:r w:rsidRPr="0094078F">
              <w:rPr>
                <w:color w:val="000000"/>
                <w:sz w:val="20"/>
                <w:szCs w:val="20"/>
              </w:rPr>
              <w:t>оп. 162</w:t>
            </w:r>
          </w:p>
        </w:tc>
      </w:tr>
      <w:tr w:rsidR="0094078F" w:rsidRPr="0094078F" w14:paraId="78D07AF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0C38932" w14:textId="77777777" w:rsidR="0094078F" w:rsidRPr="0094078F" w:rsidRDefault="0094078F" w:rsidP="0094078F">
            <w:pPr>
              <w:jc w:val="center"/>
              <w:rPr>
                <w:color w:val="000000"/>
                <w:sz w:val="20"/>
                <w:szCs w:val="20"/>
              </w:rPr>
            </w:pPr>
            <w:r w:rsidRPr="0094078F">
              <w:rPr>
                <w:color w:val="000000"/>
                <w:sz w:val="20"/>
                <w:szCs w:val="20"/>
              </w:rPr>
              <w:t>443</w:t>
            </w:r>
          </w:p>
        </w:tc>
        <w:tc>
          <w:tcPr>
            <w:tcW w:w="2402" w:type="dxa"/>
            <w:tcBorders>
              <w:top w:val="nil"/>
              <w:left w:val="nil"/>
              <w:bottom w:val="single" w:sz="8" w:space="0" w:color="auto"/>
              <w:right w:val="single" w:sz="8" w:space="0" w:color="auto"/>
            </w:tcBorders>
            <w:shd w:val="clear" w:color="auto" w:fill="auto"/>
            <w:vAlign w:val="center"/>
            <w:hideMark/>
          </w:tcPr>
          <w:p w14:paraId="28730B06" w14:textId="77777777" w:rsidR="0094078F" w:rsidRPr="0094078F" w:rsidRDefault="0094078F" w:rsidP="0094078F">
            <w:pPr>
              <w:rPr>
                <w:color w:val="000000"/>
                <w:sz w:val="20"/>
                <w:szCs w:val="20"/>
              </w:rPr>
            </w:pPr>
            <w:r w:rsidRPr="0094078F">
              <w:rPr>
                <w:color w:val="000000"/>
                <w:sz w:val="20"/>
                <w:szCs w:val="20"/>
              </w:rPr>
              <w:t>ПС 110/10 Комарово</w:t>
            </w:r>
          </w:p>
        </w:tc>
        <w:tc>
          <w:tcPr>
            <w:tcW w:w="2552" w:type="dxa"/>
            <w:tcBorders>
              <w:top w:val="nil"/>
              <w:left w:val="nil"/>
              <w:bottom w:val="single" w:sz="8" w:space="0" w:color="auto"/>
              <w:right w:val="single" w:sz="8" w:space="0" w:color="auto"/>
            </w:tcBorders>
            <w:shd w:val="clear" w:color="auto" w:fill="auto"/>
            <w:vAlign w:val="center"/>
            <w:hideMark/>
          </w:tcPr>
          <w:p w14:paraId="607AA012" w14:textId="77777777" w:rsidR="0094078F" w:rsidRPr="0094078F" w:rsidRDefault="0094078F" w:rsidP="0094078F">
            <w:pPr>
              <w:rPr>
                <w:color w:val="000000"/>
                <w:sz w:val="20"/>
                <w:szCs w:val="20"/>
              </w:rPr>
            </w:pPr>
            <w:r w:rsidRPr="0094078F">
              <w:rPr>
                <w:color w:val="000000"/>
                <w:sz w:val="20"/>
                <w:szCs w:val="20"/>
              </w:rPr>
              <w:t>ф. 10 кВ Дербыши</w:t>
            </w:r>
          </w:p>
        </w:tc>
        <w:tc>
          <w:tcPr>
            <w:tcW w:w="5670" w:type="dxa"/>
            <w:tcBorders>
              <w:top w:val="nil"/>
              <w:left w:val="nil"/>
              <w:bottom w:val="single" w:sz="8" w:space="0" w:color="auto"/>
              <w:right w:val="single" w:sz="8" w:space="0" w:color="auto"/>
            </w:tcBorders>
            <w:shd w:val="clear" w:color="auto" w:fill="auto"/>
            <w:vAlign w:val="center"/>
            <w:hideMark/>
          </w:tcPr>
          <w:p w14:paraId="5B5BC9E6" w14:textId="77777777" w:rsidR="0094078F" w:rsidRPr="0094078F" w:rsidRDefault="0094078F" w:rsidP="0094078F">
            <w:pPr>
              <w:rPr>
                <w:color w:val="000000"/>
                <w:sz w:val="20"/>
                <w:szCs w:val="20"/>
              </w:rPr>
            </w:pPr>
            <w:r w:rsidRPr="0094078F">
              <w:rPr>
                <w:color w:val="000000"/>
                <w:sz w:val="20"/>
                <w:szCs w:val="20"/>
              </w:rPr>
              <w:t>оп. 6 отпайки от оп. 222 в сторону ТП №1387</w:t>
            </w:r>
          </w:p>
        </w:tc>
        <w:tc>
          <w:tcPr>
            <w:tcW w:w="2977" w:type="dxa"/>
            <w:tcBorders>
              <w:top w:val="nil"/>
              <w:left w:val="nil"/>
              <w:bottom w:val="single" w:sz="8" w:space="0" w:color="auto"/>
              <w:right w:val="single" w:sz="8" w:space="0" w:color="auto"/>
            </w:tcBorders>
            <w:shd w:val="clear" w:color="auto" w:fill="auto"/>
            <w:vAlign w:val="center"/>
            <w:hideMark/>
          </w:tcPr>
          <w:p w14:paraId="6B5D63F4" w14:textId="77777777" w:rsidR="0094078F" w:rsidRPr="0094078F" w:rsidRDefault="0094078F" w:rsidP="0094078F">
            <w:pPr>
              <w:jc w:val="both"/>
              <w:rPr>
                <w:color w:val="000000"/>
                <w:sz w:val="20"/>
                <w:szCs w:val="20"/>
              </w:rPr>
            </w:pPr>
            <w:r w:rsidRPr="0094078F">
              <w:rPr>
                <w:color w:val="000000"/>
                <w:sz w:val="20"/>
                <w:szCs w:val="20"/>
              </w:rPr>
              <w:t>оп. 6</w:t>
            </w:r>
          </w:p>
        </w:tc>
      </w:tr>
      <w:tr w:rsidR="0094078F" w:rsidRPr="0094078F" w14:paraId="3A2A1C4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109D175" w14:textId="77777777" w:rsidR="0094078F" w:rsidRPr="0094078F" w:rsidRDefault="0094078F" w:rsidP="0094078F">
            <w:pPr>
              <w:jc w:val="center"/>
              <w:rPr>
                <w:color w:val="000000"/>
                <w:sz w:val="20"/>
                <w:szCs w:val="20"/>
              </w:rPr>
            </w:pPr>
            <w:r w:rsidRPr="0094078F">
              <w:rPr>
                <w:color w:val="000000"/>
                <w:sz w:val="20"/>
                <w:szCs w:val="20"/>
              </w:rPr>
              <w:t>444</w:t>
            </w:r>
          </w:p>
        </w:tc>
        <w:tc>
          <w:tcPr>
            <w:tcW w:w="2402" w:type="dxa"/>
            <w:tcBorders>
              <w:top w:val="nil"/>
              <w:left w:val="nil"/>
              <w:bottom w:val="single" w:sz="8" w:space="0" w:color="auto"/>
              <w:right w:val="single" w:sz="8" w:space="0" w:color="auto"/>
            </w:tcBorders>
            <w:shd w:val="clear" w:color="auto" w:fill="auto"/>
            <w:vAlign w:val="center"/>
            <w:hideMark/>
          </w:tcPr>
          <w:p w14:paraId="20B56839"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6A6C09C7"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4DC0048A" w14:textId="77777777" w:rsidR="0094078F" w:rsidRPr="0094078F" w:rsidRDefault="0094078F" w:rsidP="0094078F">
            <w:pPr>
              <w:rPr>
                <w:color w:val="000000"/>
                <w:sz w:val="20"/>
                <w:szCs w:val="20"/>
              </w:rPr>
            </w:pPr>
            <w:r w:rsidRPr="0094078F">
              <w:rPr>
                <w:color w:val="000000"/>
                <w:sz w:val="20"/>
                <w:szCs w:val="20"/>
              </w:rPr>
              <w:t>оп. 4 отпайки от оп. 134 в сторону ТП №1408</w:t>
            </w:r>
          </w:p>
        </w:tc>
        <w:tc>
          <w:tcPr>
            <w:tcW w:w="2977" w:type="dxa"/>
            <w:tcBorders>
              <w:top w:val="nil"/>
              <w:left w:val="nil"/>
              <w:bottom w:val="single" w:sz="8" w:space="0" w:color="auto"/>
              <w:right w:val="single" w:sz="8" w:space="0" w:color="auto"/>
            </w:tcBorders>
            <w:shd w:val="clear" w:color="auto" w:fill="auto"/>
            <w:vAlign w:val="center"/>
            <w:hideMark/>
          </w:tcPr>
          <w:p w14:paraId="5A7AF587"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54E3A2B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C8AA5C7" w14:textId="77777777" w:rsidR="0094078F" w:rsidRPr="0094078F" w:rsidRDefault="0094078F" w:rsidP="0094078F">
            <w:pPr>
              <w:jc w:val="center"/>
              <w:rPr>
                <w:color w:val="000000"/>
                <w:sz w:val="20"/>
                <w:szCs w:val="20"/>
              </w:rPr>
            </w:pPr>
            <w:r w:rsidRPr="0094078F">
              <w:rPr>
                <w:color w:val="000000"/>
                <w:sz w:val="20"/>
                <w:szCs w:val="20"/>
              </w:rPr>
              <w:t>445</w:t>
            </w:r>
          </w:p>
        </w:tc>
        <w:tc>
          <w:tcPr>
            <w:tcW w:w="2402" w:type="dxa"/>
            <w:tcBorders>
              <w:top w:val="nil"/>
              <w:left w:val="nil"/>
              <w:bottom w:val="single" w:sz="8" w:space="0" w:color="auto"/>
              <w:right w:val="single" w:sz="8" w:space="0" w:color="auto"/>
            </w:tcBorders>
            <w:shd w:val="clear" w:color="auto" w:fill="auto"/>
            <w:vAlign w:val="center"/>
            <w:hideMark/>
          </w:tcPr>
          <w:p w14:paraId="6E06BE06"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vAlign w:val="center"/>
            <w:hideMark/>
          </w:tcPr>
          <w:p w14:paraId="13B4DA67" w14:textId="77777777" w:rsidR="0094078F" w:rsidRPr="0094078F" w:rsidRDefault="0094078F" w:rsidP="0094078F">
            <w:pPr>
              <w:rPr>
                <w:color w:val="000000"/>
                <w:sz w:val="20"/>
                <w:szCs w:val="20"/>
              </w:rPr>
            </w:pPr>
            <w:r w:rsidRPr="0094078F">
              <w:rPr>
                <w:color w:val="000000"/>
                <w:sz w:val="20"/>
                <w:szCs w:val="20"/>
              </w:rPr>
              <w:t>ф. 10 кВ КРС-1</w:t>
            </w:r>
          </w:p>
        </w:tc>
        <w:tc>
          <w:tcPr>
            <w:tcW w:w="5670" w:type="dxa"/>
            <w:tcBorders>
              <w:top w:val="nil"/>
              <w:left w:val="nil"/>
              <w:bottom w:val="single" w:sz="8" w:space="0" w:color="auto"/>
              <w:right w:val="single" w:sz="8" w:space="0" w:color="auto"/>
            </w:tcBorders>
            <w:shd w:val="clear" w:color="auto" w:fill="auto"/>
            <w:vAlign w:val="center"/>
            <w:hideMark/>
          </w:tcPr>
          <w:p w14:paraId="1C2B5C64" w14:textId="77777777" w:rsidR="0094078F" w:rsidRPr="0094078F" w:rsidRDefault="0094078F" w:rsidP="0094078F">
            <w:pPr>
              <w:rPr>
                <w:color w:val="000000"/>
                <w:sz w:val="20"/>
                <w:szCs w:val="20"/>
              </w:rPr>
            </w:pPr>
            <w:r w:rsidRPr="0094078F">
              <w:rPr>
                <w:color w:val="000000"/>
                <w:sz w:val="20"/>
                <w:szCs w:val="20"/>
              </w:rPr>
              <w:t xml:space="preserve"> оп.15 в сторону КТП № 538</w:t>
            </w:r>
          </w:p>
        </w:tc>
        <w:tc>
          <w:tcPr>
            <w:tcW w:w="2977" w:type="dxa"/>
            <w:tcBorders>
              <w:top w:val="nil"/>
              <w:left w:val="nil"/>
              <w:bottom w:val="single" w:sz="8" w:space="0" w:color="auto"/>
              <w:right w:val="single" w:sz="8" w:space="0" w:color="auto"/>
            </w:tcBorders>
            <w:shd w:val="clear" w:color="auto" w:fill="auto"/>
            <w:vAlign w:val="center"/>
            <w:hideMark/>
          </w:tcPr>
          <w:p w14:paraId="468419EE" w14:textId="77777777" w:rsidR="0094078F" w:rsidRPr="0094078F" w:rsidRDefault="0094078F" w:rsidP="0094078F">
            <w:pPr>
              <w:jc w:val="both"/>
              <w:rPr>
                <w:color w:val="000000"/>
                <w:sz w:val="20"/>
                <w:szCs w:val="20"/>
              </w:rPr>
            </w:pPr>
            <w:r w:rsidRPr="0094078F">
              <w:rPr>
                <w:color w:val="000000"/>
                <w:sz w:val="20"/>
                <w:szCs w:val="20"/>
              </w:rPr>
              <w:t>оп. 15</w:t>
            </w:r>
          </w:p>
        </w:tc>
      </w:tr>
      <w:tr w:rsidR="0094078F" w:rsidRPr="0094078F" w14:paraId="77D3243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BE7205A" w14:textId="77777777" w:rsidR="0094078F" w:rsidRPr="0094078F" w:rsidRDefault="0094078F" w:rsidP="0094078F">
            <w:pPr>
              <w:jc w:val="center"/>
              <w:rPr>
                <w:color w:val="000000"/>
                <w:sz w:val="20"/>
                <w:szCs w:val="20"/>
              </w:rPr>
            </w:pPr>
            <w:r w:rsidRPr="0094078F">
              <w:rPr>
                <w:color w:val="000000"/>
                <w:sz w:val="20"/>
                <w:szCs w:val="20"/>
              </w:rPr>
              <w:t>446</w:t>
            </w:r>
          </w:p>
        </w:tc>
        <w:tc>
          <w:tcPr>
            <w:tcW w:w="2402" w:type="dxa"/>
            <w:tcBorders>
              <w:top w:val="nil"/>
              <w:left w:val="nil"/>
              <w:bottom w:val="single" w:sz="8" w:space="0" w:color="auto"/>
              <w:right w:val="single" w:sz="8" w:space="0" w:color="auto"/>
            </w:tcBorders>
            <w:shd w:val="clear" w:color="auto" w:fill="auto"/>
            <w:vAlign w:val="center"/>
            <w:hideMark/>
          </w:tcPr>
          <w:p w14:paraId="2CD0E18E"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6469DBA7"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4C1C720E" w14:textId="77777777" w:rsidR="0094078F" w:rsidRPr="0094078F" w:rsidRDefault="0094078F" w:rsidP="0094078F">
            <w:pPr>
              <w:rPr>
                <w:color w:val="000000"/>
                <w:sz w:val="20"/>
                <w:szCs w:val="20"/>
              </w:rPr>
            </w:pPr>
            <w:r w:rsidRPr="0094078F">
              <w:rPr>
                <w:color w:val="000000"/>
                <w:sz w:val="20"/>
                <w:szCs w:val="20"/>
              </w:rPr>
              <w:t>оп. 158 в сторону ТП №531</w:t>
            </w:r>
          </w:p>
        </w:tc>
        <w:tc>
          <w:tcPr>
            <w:tcW w:w="2977" w:type="dxa"/>
            <w:tcBorders>
              <w:top w:val="nil"/>
              <w:left w:val="nil"/>
              <w:bottom w:val="single" w:sz="8" w:space="0" w:color="auto"/>
              <w:right w:val="single" w:sz="8" w:space="0" w:color="auto"/>
            </w:tcBorders>
            <w:shd w:val="clear" w:color="auto" w:fill="auto"/>
            <w:vAlign w:val="center"/>
            <w:hideMark/>
          </w:tcPr>
          <w:p w14:paraId="7A505B80" w14:textId="77777777" w:rsidR="0094078F" w:rsidRPr="0094078F" w:rsidRDefault="0094078F" w:rsidP="0094078F">
            <w:pPr>
              <w:jc w:val="both"/>
              <w:rPr>
                <w:color w:val="000000"/>
                <w:sz w:val="20"/>
                <w:szCs w:val="20"/>
              </w:rPr>
            </w:pPr>
            <w:r w:rsidRPr="0094078F">
              <w:rPr>
                <w:color w:val="000000"/>
                <w:sz w:val="20"/>
                <w:szCs w:val="20"/>
              </w:rPr>
              <w:t>оп. 158</w:t>
            </w:r>
          </w:p>
        </w:tc>
      </w:tr>
      <w:tr w:rsidR="0094078F" w:rsidRPr="0094078F" w14:paraId="4924EEA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A21A01B" w14:textId="77777777" w:rsidR="0094078F" w:rsidRPr="0094078F" w:rsidRDefault="0094078F" w:rsidP="0094078F">
            <w:pPr>
              <w:jc w:val="center"/>
              <w:rPr>
                <w:color w:val="000000"/>
                <w:sz w:val="20"/>
                <w:szCs w:val="20"/>
              </w:rPr>
            </w:pPr>
            <w:r w:rsidRPr="0094078F">
              <w:rPr>
                <w:color w:val="000000"/>
                <w:sz w:val="20"/>
                <w:szCs w:val="20"/>
              </w:rPr>
              <w:t>447</w:t>
            </w:r>
          </w:p>
        </w:tc>
        <w:tc>
          <w:tcPr>
            <w:tcW w:w="2402" w:type="dxa"/>
            <w:tcBorders>
              <w:top w:val="nil"/>
              <w:left w:val="nil"/>
              <w:bottom w:val="single" w:sz="8" w:space="0" w:color="auto"/>
              <w:right w:val="single" w:sz="8" w:space="0" w:color="auto"/>
            </w:tcBorders>
            <w:shd w:val="clear" w:color="auto" w:fill="auto"/>
            <w:vAlign w:val="center"/>
            <w:hideMark/>
          </w:tcPr>
          <w:p w14:paraId="77082052"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0DCCD504"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0614AB3C" w14:textId="77777777" w:rsidR="0094078F" w:rsidRPr="0094078F" w:rsidRDefault="0094078F" w:rsidP="0094078F">
            <w:pPr>
              <w:rPr>
                <w:color w:val="000000"/>
                <w:sz w:val="20"/>
                <w:szCs w:val="20"/>
              </w:rPr>
            </w:pPr>
            <w:r w:rsidRPr="0094078F">
              <w:rPr>
                <w:color w:val="000000"/>
                <w:sz w:val="20"/>
                <w:szCs w:val="20"/>
              </w:rPr>
              <w:t>оп. 10 в сторону ТП №595</w:t>
            </w:r>
          </w:p>
        </w:tc>
        <w:tc>
          <w:tcPr>
            <w:tcW w:w="2977" w:type="dxa"/>
            <w:tcBorders>
              <w:top w:val="nil"/>
              <w:left w:val="nil"/>
              <w:bottom w:val="single" w:sz="8" w:space="0" w:color="auto"/>
              <w:right w:val="single" w:sz="8" w:space="0" w:color="auto"/>
            </w:tcBorders>
            <w:shd w:val="clear" w:color="auto" w:fill="auto"/>
            <w:vAlign w:val="center"/>
            <w:hideMark/>
          </w:tcPr>
          <w:p w14:paraId="61F9D9C9"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6D077A2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8E549F3" w14:textId="77777777" w:rsidR="0094078F" w:rsidRPr="0094078F" w:rsidRDefault="0094078F" w:rsidP="0094078F">
            <w:pPr>
              <w:jc w:val="center"/>
              <w:rPr>
                <w:color w:val="000000"/>
                <w:sz w:val="20"/>
                <w:szCs w:val="20"/>
              </w:rPr>
            </w:pPr>
            <w:r w:rsidRPr="0094078F">
              <w:rPr>
                <w:color w:val="000000"/>
                <w:sz w:val="20"/>
                <w:szCs w:val="20"/>
              </w:rPr>
              <w:t>448</w:t>
            </w:r>
          </w:p>
        </w:tc>
        <w:tc>
          <w:tcPr>
            <w:tcW w:w="2402" w:type="dxa"/>
            <w:tcBorders>
              <w:top w:val="nil"/>
              <w:left w:val="nil"/>
              <w:bottom w:val="single" w:sz="8" w:space="0" w:color="auto"/>
              <w:right w:val="single" w:sz="8" w:space="0" w:color="auto"/>
            </w:tcBorders>
            <w:shd w:val="clear" w:color="auto" w:fill="auto"/>
            <w:vAlign w:val="center"/>
            <w:hideMark/>
          </w:tcPr>
          <w:p w14:paraId="7F52C6B7"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259E59B6"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46E45F14" w14:textId="77777777" w:rsidR="0094078F" w:rsidRPr="0094078F" w:rsidRDefault="0094078F" w:rsidP="0094078F">
            <w:pPr>
              <w:rPr>
                <w:color w:val="000000"/>
                <w:sz w:val="20"/>
                <w:szCs w:val="20"/>
              </w:rPr>
            </w:pPr>
            <w:r w:rsidRPr="0094078F">
              <w:rPr>
                <w:color w:val="000000"/>
                <w:sz w:val="20"/>
                <w:szCs w:val="20"/>
              </w:rPr>
              <w:t>оп. 1 отпайки от оп. 69 в сторону ТП №625</w:t>
            </w:r>
          </w:p>
        </w:tc>
        <w:tc>
          <w:tcPr>
            <w:tcW w:w="2977" w:type="dxa"/>
            <w:tcBorders>
              <w:top w:val="nil"/>
              <w:left w:val="nil"/>
              <w:bottom w:val="single" w:sz="8" w:space="0" w:color="auto"/>
              <w:right w:val="single" w:sz="8" w:space="0" w:color="auto"/>
            </w:tcBorders>
            <w:shd w:val="clear" w:color="auto" w:fill="auto"/>
            <w:vAlign w:val="center"/>
            <w:hideMark/>
          </w:tcPr>
          <w:p w14:paraId="42205270"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2D2AC15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2E6712D" w14:textId="77777777" w:rsidR="0094078F" w:rsidRPr="0094078F" w:rsidRDefault="0094078F" w:rsidP="0094078F">
            <w:pPr>
              <w:jc w:val="center"/>
              <w:rPr>
                <w:color w:val="000000"/>
                <w:sz w:val="20"/>
                <w:szCs w:val="20"/>
              </w:rPr>
            </w:pPr>
            <w:r w:rsidRPr="0094078F">
              <w:rPr>
                <w:color w:val="000000"/>
                <w:sz w:val="20"/>
                <w:szCs w:val="20"/>
              </w:rPr>
              <w:t>449</w:t>
            </w:r>
          </w:p>
        </w:tc>
        <w:tc>
          <w:tcPr>
            <w:tcW w:w="2402" w:type="dxa"/>
            <w:tcBorders>
              <w:top w:val="nil"/>
              <w:left w:val="nil"/>
              <w:bottom w:val="single" w:sz="8" w:space="0" w:color="auto"/>
              <w:right w:val="single" w:sz="8" w:space="0" w:color="auto"/>
            </w:tcBorders>
            <w:shd w:val="clear" w:color="auto" w:fill="auto"/>
            <w:vAlign w:val="center"/>
            <w:hideMark/>
          </w:tcPr>
          <w:p w14:paraId="6D90B5F8"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63A1D723"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52C75738" w14:textId="77777777" w:rsidR="0094078F" w:rsidRPr="0094078F" w:rsidRDefault="0094078F" w:rsidP="0094078F">
            <w:pPr>
              <w:rPr>
                <w:color w:val="000000"/>
                <w:sz w:val="20"/>
                <w:szCs w:val="20"/>
              </w:rPr>
            </w:pPr>
            <w:r w:rsidRPr="0094078F">
              <w:rPr>
                <w:color w:val="000000"/>
                <w:sz w:val="20"/>
                <w:szCs w:val="20"/>
              </w:rPr>
              <w:t>оп. 147 в сторону ТП №736</w:t>
            </w:r>
          </w:p>
        </w:tc>
        <w:tc>
          <w:tcPr>
            <w:tcW w:w="2977" w:type="dxa"/>
            <w:tcBorders>
              <w:top w:val="nil"/>
              <w:left w:val="nil"/>
              <w:bottom w:val="single" w:sz="8" w:space="0" w:color="auto"/>
              <w:right w:val="single" w:sz="8" w:space="0" w:color="auto"/>
            </w:tcBorders>
            <w:shd w:val="clear" w:color="auto" w:fill="auto"/>
            <w:vAlign w:val="center"/>
            <w:hideMark/>
          </w:tcPr>
          <w:p w14:paraId="4469E2B3" w14:textId="77777777" w:rsidR="0094078F" w:rsidRPr="0094078F" w:rsidRDefault="0094078F" w:rsidP="0094078F">
            <w:pPr>
              <w:jc w:val="both"/>
              <w:rPr>
                <w:color w:val="000000"/>
                <w:sz w:val="20"/>
                <w:szCs w:val="20"/>
              </w:rPr>
            </w:pPr>
            <w:r w:rsidRPr="0094078F">
              <w:rPr>
                <w:color w:val="000000"/>
                <w:sz w:val="20"/>
                <w:szCs w:val="20"/>
              </w:rPr>
              <w:t>оп. 147</w:t>
            </w:r>
          </w:p>
        </w:tc>
      </w:tr>
      <w:tr w:rsidR="0094078F" w:rsidRPr="0094078F" w14:paraId="7BEB56E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C474DE4" w14:textId="77777777" w:rsidR="0094078F" w:rsidRPr="0094078F" w:rsidRDefault="0094078F" w:rsidP="0094078F">
            <w:pPr>
              <w:jc w:val="center"/>
              <w:rPr>
                <w:color w:val="000000"/>
                <w:sz w:val="20"/>
                <w:szCs w:val="20"/>
              </w:rPr>
            </w:pPr>
            <w:r w:rsidRPr="0094078F">
              <w:rPr>
                <w:color w:val="000000"/>
                <w:sz w:val="20"/>
                <w:szCs w:val="20"/>
              </w:rPr>
              <w:t>450</w:t>
            </w:r>
          </w:p>
        </w:tc>
        <w:tc>
          <w:tcPr>
            <w:tcW w:w="2402" w:type="dxa"/>
            <w:tcBorders>
              <w:top w:val="nil"/>
              <w:left w:val="nil"/>
              <w:bottom w:val="single" w:sz="8" w:space="0" w:color="auto"/>
              <w:right w:val="single" w:sz="8" w:space="0" w:color="auto"/>
            </w:tcBorders>
            <w:shd w:val="clear" w:color="auto" w:fill="auto"/>
            <w:vAlign w:val="center"/>
            <w:hideMark/>
          </w:tcPr>
          <w:p w14:paraId="3683FB45"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004B5EF0"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6685BAA2" w14:textId="77777777" w:rsidR="0094078F" w:rsidRPr="0094078F" w:rsidRDefault="0094078F" w:rsidP="0094078F">
            <w:pPr>
              <w:rPr>
                <w:color w:val="000000"/>
                <w:sz w:val="20"/>
                <w:szCs w:val="20"/>
              </w:rPr>
            </w:pPr>
            <w:r w:rsidRPr="0094078F">
              <w:rPr>
                <w:color w:val="000000"/>
                <w:sz w:val="20"/>
                <w:szCs w:val="20"/>
              </w:rPr>
              <w:t>оп. 143 в сторону ТП №760</w:t>
            </w:r>
          </w:p>
        </w:tc>
        <w:tc>
          <w:tcPr>
            <w:tcW w:w="2977" w:type="dxa"/>
            <w:tcBorders>
              <w:top w:val="nil"/>
              <w:left w:val="nil"/>
              <w:bottom w:val="single" w:sz="8" w:space="0" w:color="auto"/>
              <w:right w:val="single" w:sz="8" w:space="0" w:color="auto"/>
            </w:tcBorders>
            <w:shd w:val="clear" w:color="auto" w:fill="auto"/>
            <w:vAlign w:val="center"/>
            <w:hideMark/>
          </w:tcPr>
          <w:p w14:paraId="3355C174" w14:textId="77777777" w:rsidR="0094078F" w:rsidRPr="0094078F" w:rsidRDefault="0094078F" w:rsidP="0094078F">
            <w:pPr>
              <w:jc w:val="both"/>
              <w:rPr>
                <w:color w:val="000000"/>
                <w:sz w:val="20"/>
                <w:szCs w:val="20"/>
              </w:rPr>
            </w:pPr>
            <w:r w:rsidRPr="0094078F">
              <w:rPr>
                <w:color w:val="000000"/>
                <w:sz w:val="20"/>
                <w:szCs w:val="20"/>
              </w:rPr>
              <w:t>оп. 143</w:t>
            </w:r>
          </w:p>
        </w:tc>
      </w:tr>
      <w:tr w:rsidR="0094078F" w:rsidRPr="0094078F" w14:paraId="537E532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E70EA7B" w14:textId="77777777" w:rsidR="0094078F" w:rsidRPr="0094078F" w:rsidRDefault="0094078F" w:rsidP="0094078F">
            <w:pPr>
              <w:jc w:val="center"/>
              <w:rPr>
                <w:color w:val="000000"/>
                <w:sz w:val="20"/>
                <w:szCs w:val="20"/>
              </w:rPr>
            </w:pPr>
            <w:r w:rsidRPr="0094078F">
              <w:rPr>
                <w:color w:val="000000"/>
                <w:sz w:val="20"/>
                <w:szCs w:val="20"/>
              </w:rPr>
              <w:t>451</w:t>
            </w:r>
          </w:p>
        </w:tc>
        <w:tc>
          <w:tcPr>
            <w:tcW w:w="2402" w:type="dxa"/>
            <w:tcBorders>
              <w:top w:val="nil"/>
              <w:left w:val="nil"/>
              <w:bottom w:val="single" w:sz="8" w:space="0" w:color="auto"/>
              <w:right w:val="single" w:sz="8" w:space="0" w:color="auto"/>
            </w:tcBorders>
            <w:shd w:val="clear" w:color="auto" w:fill="auto"/>
            <w:vAlign w:val="center"/>
            <w:hideMark/>
          </w:tcPr>
          <w:p w14:paraId="1CE02429"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5DD80A91"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441A3611" w14:textId="77777777" w:rsidR="0094078F" w:rsidRPr="0094078F" w:rsidRDefault="0094078F" w:rsidP="0094078F">
            <w:pPr>
              <w:rPr>
                <w:color w:val="000000"/>
                <w:sz w:val="20"/>
                <w:szCs w:val="20"/>
              </w:rPr>
            </w:pPr>
            <w:r w:rsidRPr="0094078F">
              <w:rPr>
                <w:color w:val="000000"/>
                <w:sz w:val="20"/>
                <w:szCs w:val="20"/>
              </w:rPr>
              <w:t>оп. 11 в сторону ТП №840</w:t>
            </w:r>
          </w:p>
        </w:tc>
        <w:tc>
          <w:tcPr>
            <w:tcW w:w="2977" w:type="dxa"/>
            <w:tcBorders>
              <w:top w:val="nil"/>
              <w:left w:val="nil"/>
              <w:bottom w:val="single" w:sz="8" w:space="0" w:color="auto"/>
              <w:right w:val="single" w:sz="8" w:space="0" w:color="auto"/>
            </w:tcBorders>
            <w:shd w:val="clear" w:color="auto" w:fill="auto"/>
            <w:vAlign w:val="center"/>
            <w:hideMark/>
          </w:tcPr>
          <w:p w14:paraId="3C98F867"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3E3D0AA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0498AF7" w14:textId="77777777" w:rsidR="0094078F" w:rsidRPr="0094078F" w:rsidRDefault="0094078F" w:rsidP="0094078F">
            <w:pPr>
              <w:jc w:val="center"/>
              <w:rPr>
                <w:color w:val="000000"/>
                <w:sz w:val="20"/>
                <w:szCs w:val="20"/>
              </w:rPr>
            </w:pPr>
            <w:r w:rsidRPr="0094078F">
              <w:rPr>
                <w:color w:val="000000"/>
                <w:sz w:val="20"/>
                <w:szCs w:val="20"/>
              </w:rPr>
              <w:t>452</w:t>
            </w:r>
          </w:p>
        </w:tc>
        <w:tc>
          <w:tcPr>
            <w:tcW w:w="2402" w:type="dxa"/>
            <w:tcBorders>
              <w:top w:val="nil"/>
              <w:left w:val="nil"/>
              <w:bottom w:val="single" w:sz="8" w:space="0" w:color="auto"/>
              <w:right w:val="single" w:sz="8" w:space="0" w:color="auto"/>
            </w:tcBorders>
            <w:shd w:val="clear" w:color="auto" w:fill="auto"/>
            <w:vAlign w:val="center"/>
            <w:hideMark/>
          </w:tcPr>
          <w:p w14:paraId="1064E041"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vAlign w:val="center"/>
            <w:hideMark/>
          </w:tcPr>
          <w:p w14:paraId="08FBCBC6" w14:textId="77777777" w:rsidR="0094078F" w:rsidRPr="0094078F" w:rsidRDefault="0094078F" w:rsidP="0094078F">
            <w:pPr>
              <w:rPr>
                <w:color w:val="000000"/>
                <w:sz w:val="20"/>
                <w:szCs w:val="20"/>
              </w:rPr>
            </w:pPr>
            <w:r w:rsidRPr="0094078F">
              <w:rPr>
                <w:color w:val="000000"/>
                <w:sz w:val="20"/>
                <w:szCs w:val="20"/>
              </w:rPr>
              <w:t>ф. 10 кВ КРС-1</w:t>
            </w:r>
          </w:p>
        </w:tc>
        <w:tc>
          <w:tcPr>
            <w:tcW w:w="5670" w:type="dxa"/>
            <w:tcBorders>
              <w:top w:val="nil"/>
              <w:left w:val="nil"/>
              <w:bottom w:val="single" w:sz="8" w:space="0" w:color="auto"/>
              <w:right w:val="single" w:sz="8" w:space="0" w:color="auto"/>
            </w:tcBorders>
            <w:shd w:val="clear" w:color="auto" w:fill="auto"/>
            <w:vAlign w:val="center"/>
            <w:hideMark/>
          </w:tcPr>
          <w:p w14:paraId="3EC51A36" w14:textId="77777777" w:rsidR="0094078F" w:rsidRPr="0094078F" w:rsidRDefault="0094078F" w:rsidP="0094078F">
            <w:pPr>
              <w:rPr>
                <w:color w:val="000000"/>
                <w:sz w:val="20"/>
                <w:szCs w:val="20"/>
              </w:rPr>
            </w:pPr>
            <w:r w:rsidRPr="0094078F">
              <w:rPr>
                <w:color w:val="000000"/>
                <w:sz w:val="20"/>
                <w:szCs w:val="20"/>
              </w:rPr>
              <w:t xml:space="preserve"> оп. 2 в сторону КТП № 536</w:t>
            </w:r>
          </w:p>
        </w:tc>
        <w:tc>
          <w:tcPr>
            <w:tcW w:w="2977" w:type="dxa"/>
            <w:tcBorders>
              <w:top w:val="nil"/>
              <w:left w:val="nil"/>
              <w:bottom w:val="single" w:sz="8" w:space="0" w:color="auto"/>
              <w:right w:val="single" w:sz="8" w:space="0" w:color="auto"/>
            </w:tcBorders>
            <w:shd w:val="clear" w:color="auto" w:fill="auto"/>
            <w:vAlign w:val="center"/>
            <w:hideMark/>
          </w:tcPr>
          <w:p w14:paraId="2A8B54B2" w14:textId="77777777" w:rsidR="0094078F" w:rsidRPr="0094078F" w:rsidRDefault="0094078F" w:rsidP="0094078F">
            <w:pPr>
              <w:jc w:val="both"/>
              <w:rPr>
                <w:color w:val="000000"/>
                <w:sz w:val="20"/>
                <w:szCs w:val="20"/>
              </w:rPr>
            </w:pPr>
            <w:r w:rsidRPr="0094078F">
              <w:rPr>
                <w:color w:val="000000"/>
                <w:sz w:val="20"/>
                <w:szCs w:val="20"/>
              </w:rPr>
              <w:t xml:space="preserve">оп. 2 </w:t>
            </w:r>
          </w:p>
        </w:tc>
      </w:tr>
      <w:tr w:rsidR="0094078F" w:rsidRPr="0094078F" w14:paraId="6C1012C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6CE8847" w14:textId="77777777" w:rsidR="0094078F" w:rsidRPr="0094078F" w:rsidRDefault="0094078F" w:rsidP="0094078F">
            <w:pPr>
              <w:jc w:val="center"/>
              <w:rPr>
                <w:color w:val="000000"/>
                <w:sz w:val="20"/>
                <w:szCs w:val="20"/>
              </w:rPr>
            </w:pPr>
            <w:r w:rsidRPr="0094078F">
              <w:rPr>
                <w:color w:val="000000"/>
                <w:sz w:val="20"/>
                <w:szCs w:val="20"/>
              </w:rPr>
              <w:t>453</w:t>
            </w:r>
          </w:p>
        </w:tc>
        <w:tc>
          <w:tcPr>
            <w:tcW w:w="2402" w:type="dxa"/>
            <w:tcBorders>
              <w:top w:val="nil"/>
              <w:left w:val="nil"/>
              <w:bottom w:val="single" w:sz="8" w:space="0" w:color="auto"/>
              <w:right w:val="single" w:sz="8" w:space="0" w:color="auto"/>
            </w:tcBorders>
            <w:shd w:val="clear" w:color="auto" w:fill="auto"/>
            <w:vAlign w:val="center"/>
            <w:hideMark/>
          </w:tcPr>
          <w:p w14:paraId="7C4EDCF0"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787ED886" w14:textId="77777777" w:rsidR="0094078F" w:rsidRPr="0094078F" w:rsidRDefault="0094078F" w:rsidP="0094078F">
            <w:pPr>
              <w:rPr>
                <w:color w:val="000000"/>
                <w:sz w:val="20"/>
                <w:szCs w:val="20"/>
              </w:rPr>
            </w:pPr>
            <w:r w:rsidRPr="0094078F">
              <w:rPr>
                <w:color w:val="000000"/>
                <w:sz w:val="20"/>
                <w:szCs w:val="20"/>
              </w:rPr>
              <w:t>ф. 10 кВ Космаково</w:t>
            </w:r>
          </w:p>
        </w:tc>
        <w:tc>
          <w:tcPr>
            <w:tcW w:w="5670" w:type="dxa"/>
            <w:tcBorders>
              <w:top w:val="nil"/>
              <w:left w:val="nil"/>
              <w:bottom w:val="single" w:sz="8" w:space="0" w:color="auto"/>
              <w:right w:val="single" w:sz="8" w:space="0" w:color="auto"/>
            </w:tcBorders>
            <w:shd w:val="clear" w:color="auto" w:fill="auto"/>
            <w:vAlign w:val="center"/>
            <w:hideMark/>
          </w:tcPr>
          <w:p w14:paraId="354577E7" w14:textId="77777777" w:rsidR="0094078F" w:rsidRPr="0094078F" w:rsidRDefault="0094078F" w:rsidP="0094078F">
            <w:pPr>
              <w:rPr>
                <w:color w:val="000000"/>
                <w:sz w:val="20"/>
                <w:szCs w:val="20"/>
              </w:rPr>
            </w:pPr>
            <w:r w:rsidRPr="0094078F">
              <w:rPr>
                <w:color w:val="000000"/>
                <w:sz w:val="20"/>
                <w:szCs w:val="20"/>
              </w:rPr>
              <w:t>оп. 9 от 106 в сторону КТП 782</w:t>
            </w:r>
          </w:p>
        </w:tc>
        <w:tc>
          <w:tcPr>
            <w:tcW w:w="2977" w:type="dxa"/>
            <w:tcBorders>
              <w:top w:val="nil"/>
              <w:left w:val="nil"/>
              <w:bottom w:val="single" w:sz="8" w:space="0" w:color="auto"/>
              <w:right w:val="single" w:sz="8" w:space="0" w:color="auto"/>
            </w:tcBorders>
            <w:shd w:val="clear" w:color="auto" w:fill="auto"/>
            <w:vAlign w:val="center"/>
            <w:hideMark/>
          </w:tcPr>
          <w:p w14:paraId="4515B00F" w14:textId="77777777" w:rsidR="0094078F" w:rsidRPr="0094078F" w:rsidRDefault="0094078F" w:rsidP="0094078F">
            <w:pPr>
              <w:jc w:val="both"/>
              <w:rPr>
                <w:color w:val="000000"/>
                <w:sz w:val="20"/>
                <w:szCs w:val="20"/>
              </w:rPr>
            </w:pPr>
            <w:r w:rsidRPr="0094078F">
              <w:rPr>
                <w:color w:val="000000"/>
                <w:sz w:val="20"/>
                <w:szCs w:val="20"/>
              </w:rPr>
              <w:t>оп.9</w:t>
            </w:r>
          </w:p>
        </w:tc>
      </w:tr>
      <w:tr w:rsidR="0094078F" w:rsidRPr="0094078F" w14:paraId="224E3B7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FAE3D21" w14:textId="77777777" w:rsidR="0094078F" w:rsidRPr="0094078F" w:rsidRDefault="0094078F" w:rsidP="0094078F">
            <w:pPr>
              <w:jc w:val="center"/>
              <w:rPr>
                <w:color w:val="000000"/>
                <w:sz w:val="20"/>
                <w:szCs w:val="20"/>
              </w:rPr>
            </w:pPr>
            <w:r w:rsidRPr="0094078F">
              <w:rPr>
                <w:color w:val="000000"/>
                <w:sz w:val="20"/>
                <w:szCs w:val="20"/>
              </w:rPr>
              <w:t>454</w:t>
            </w:r>
          </w:p>
        </w:tc>
        <w:tc>
          <w:tcPr>
            <w:tcW w:w="2402" w:type="dxa"/>
            <w:tcBorders>
              <w:top w:val="nil"/>
              <w:left w:val="nil"/>
              <w:bottom w:val="single" w:sz="8" w:space="0" w:color="auto"/>
              <w:right w:val="single" w:sz="8" w:space="0" w:color="auto"/>
            </w:tcBorders>
            <w:shd w:val="clear" w:color="auto" w:fill="auto"/>
            <w:vAlign w:val="center"/>
            <w:hideMark/>
          </w:tcPr>
          <w:p w14:paraId="1A6C022B"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3C9BE3AB"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4379EBDD" w14:textId="77777777" w:rsidR="0094078F" w:rsidRPr="0094078F" w:rsidRDefault="0094078F" w:rsidP="0094078F">
            <w:pPr>
              <w:rPr>
                <w:color w:val="000000"/>
                <w:sz w:val="20"/>
                <w:szCs w:val="20"/>
              </w:rPr>
            </w:pPr>
            <w:r w:rsidRPr="0094078F">
              <w:rPr>
                <w:color w:val="000000"/>
                <w:sz w:val="20"/>
                <w:szCs w:val="20"/>
              </w:rPr>
              <w:t>оп. 128 в сторону ТП №1251</w:t>
            </w:r>
          </w:p>
        </w:tc>
        <w:tc>
          <w:tcPr>
            <w:tcW w:w="2977" w:type="dxa"/>
            <w:tcBorders>
              <w:top w:val="nil"/>
              <w:left w:val="nil"/>
              <w:bottom w:val="single" w:sz="8" w:space="0" w:color="auto"/>
              <w:right w:val="single" w:sz="8" w:space="0" w:color="auto"/>
            </w:tcBorders>
            <w:shd w:val="clear" w:color="auto" w:fill="auto"/>
            <w:vAlign w:val="center"/>
            <w:hideMark/>
          </w:tcPr>
          <w:p w14:paraId="375A67D6" w14:textId="77777777" w:rsidR="0094078F" w:rsidRPr="0094078F" w:rsidRDefault="0094078F" w:rsidP="0094078F">
            <w:pPr>
              <w:jc w:val="both"/>
              <w:rPr>
                <w:color w:val="000000"/>
                <w:sz w:val="20"/>
                <w:szCs w:val="20"/>
              </w:rPr>
            </w:pPr>
            <w:r w:rsidRPr="0094078F">
              <w:rPr>
                <w:color w:val="000000"/>
                <w:sz w:val="20"/>
                <w:szCs w:val="20"/>
              </w:rPr>
              <w:t>оп. 128</w:t>
            </w:r>
          </w:p>
        </w:tc>
      </w:tr>
      <w:tr w:rsidR="0094078F" w:rsidRPr="0094078F" w14:paraId="57E3D4E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E4BD29E" w14:textId="77777777" w:rsidR="0094078F" w:rsidRPr="0094078F" w:rsidRDefault="0094078F" w:rsidP="0094078F">
            <w:pPr>
              <w:jc w:val="center"/>
              <w:rPr>
                <w:color w:val="000000"/>
                <w:sz w:val="20"/>
                <w:szCs w:val="20"/>
              </w:rPr>
            </w:pPr>
            <w:r w:rsidRPr="0094078F">
              <w:rPr>
                <w:color w:val="000000"/>
                <w:sz w:val="20"/>
                <w:szCs w:val="20"/>
              </w:rPr>
              <w:t>455</w:t>
            </w:r>
          </w:p>
        </w:tc>
        <w:tc>
          <w:tcPr>
            <w:tcW w:w="2402" w:type="dxa"/>
            <w:tcBorders>
              <w:top w:val="nil"/>
              <w:left w:val="nil"/>
              <w:bottom w:val="single" w:sz="8" w:space="0" w:color="auto"/>
              <w:right w:val="single" w:sz="8" w:space="0" w:color="auto"/>
            </w:tcBorders>
            <w:shd w:val="clear" w:color="auto" w:fill="auto"/>
            <w:vAlign w:val="center"/>
            <w:hideMark/>
          </w:tcPr>
          <w:p w14:paraId="2DDBCC72"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643EEB1B"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5CCE65C4" w14:textId="77777777" w:rsidR="0094078F" w:rsidRPr="0094078F" w:rsidRDefault="0094078F" w:rsidP="0094078F">
            <w:pPr>
              <w:rPr>
                <w:color w:val="000000"/>
                <w:sz w:val="20"/>
                <w:szCs w:val="20"/>
              </w:rPr>
            </w:pPr>
            <w:r w:rsidRPr="0094078F">
              <w:rPr>
                <w:color w:val="000000"/>
                <w:sz w:val="20"/>
                <w:szCs w:val="20"/>
              </w:rPr>
              <w:t>оп. 4 отпайки от оп. 1 отпайки от оп. 3 отпайки от оп. 155 в сторону ТП №1323</w:t>
            </w:r>
          </w:p>
        </w:tc>
        <w:tc>
          <w:tcPr>
            <w:tcW w:w="2977" w:type="dxa"/>
            <w:tcBorders>
              <w:top w:val="nil"/>
              <w:left w:val="nil"/>
              <w:bottom w:val="single" w:sz="8" w:space="0" w:color="auto"/>
              <w:right w:val="single" w:sz="8" w:space="0" w:color="auto"/>
            </w:tcBorders>
            <w:shd w:val="clear" w:color="auto" w:fill="auto"/>
            <w:vAlign w:val="center"/>
            <w:hideMark/>
          </w:tcPr>
          <w:p w14:paraId="7522ECD0"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263114C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A6ABC8A" w14:textId="77777777" w:rsidR="0094078F" w:rsidRPr="0094078F" w:rsidRDefault="0094078F" w:rsidP="0094078F">
            <w:pPr>
              <w:jc w:val="center"/>
              <w:rPr>
                <w:color w:val="000000"/>
                <w:sz w:val="20"/>
                <w:szCs w:val="20"/>
              </w:rPr>
            </w:pPr>
            <w:r w:rsidRPr="0094078F">
              <w:rPr>
                <w:color w:val="000000"/>
                <w:sz w:val="20"/>
                <w:szCs w:val="20"/>
              </w:rPr>
              <w:t>456</w:t>
            </w:r>
          </w:p>
        </w:tc>
        <w:tc>
          <w:tcPr>
            <w:tcW w:w="2402" w:type="dxa"/>
            <w:tcBorders>
              <w:top w:val="nil"/>
              <w:left w:val="nil"/>
              <w:bottom w:val="single" w:sz="8" w:space="0" w:color="auto"/>
              <w:right w:val="single" w:sz="8" w:space="0" w:color="auto"/>
            </w:tcBorders>
            <w:shd w:val="clear" w:color="auto" w:fill="auto"/>
            <w:vAlign w:val="center"/>
            <w:hideMark/>
          </w:tcPr>
          <w:p w14:paraId="4BCFDD30" w14:textId="77777777" w:rsidR="0094078F" w:rsidRPr="0094078F" w:rsidRDefault="0094078F" w:rsidP="0094078F">
            <w:pPr>
              <w:rPr>
                <w:color w:val="000000"/>
                <w:sz w:val="20"/>
                <w:szCs w:val="20"/>
              </w:rPr>
            </w:pPr>
            <w:r w:rsidRPr="0094078F">
              <w:rPr>
                <w:color w:val="000000"/>
                <w:sz w:val="20"/>
                <w:szCs w:val="20"/>
              </w:rPr>
              <w:t>ПС 110/10 Тараскуль</w:t>
            </w:r>
          </w:p>
        </w:tc>
        <w:tc>
          <w:tcPr>
            <w:tcW w:w="2552" w:type="dxa"/>
            <w:tcBorders>
              <w:top w:val="nil"/>
              <w:left w:val="nil"/>
              <w:bottom w:val="single" w:sz="8" w:space="0" w:color="auto"/>
              <w:right w:val="single" w:sz="8" w:space="0" w:color="auto"/>
            </w:tcBorders>
            <w:shd w:val="clear" w:color="auto" w:fill="auto"/>
            <w:vAlign w:val="center"/>
            <w:hideMark/>
          </w:tcPr>
          <w:p w14:paraId="0065593A" w14:textId="77777777" w:rsidR="0094078F" w:rsidRPr="0094078F" w:rsidRDefault="0094078F" w:rsidP="0094078F">
            <w:pPr>
              <w:rPr>
                <w:color w:val="000000"/>
                <w:sz w:val="20"/>
                <w:szCs w:val="20"/>
              </w:rPr>
            </w:pPr>
            <w:r w:rsidRPr="0094078F">
              <w:rPr>
                <w:color w:val="000000"/>
                <w:sz w:val="20"/>
                <w:szCs w:val="20"/>
              </w:rPr>
              <w:t>ф. 10 кВ Б. Тараскуль</w:t>
            </w:r>
          </w:p>
        </w:tc>
        <w:tc>
          <w:tcPr>
            <w:tcW w:w="5670" w:type="dxa"/>
            <w:tcBorders>
              <w:top w:val="nil"/>
              <w:left w:val="nil"/>
              <w:bottom w:val="single" w:sz="8" w:space="0" w:color="auto"/>
              <w:right w:val="single" w:sz="8" w:space="0" w:color="auto"/>
            </w:tcBorders>
            <w:shd w:val="clear" w:color="auto" w:fill="auto"/>
            <w:vAlign w:val="center"/>
            <w:hideMark/>
          </w:tcPr>
          <w:p w14:paraId="4B1CB0EE" w14:textId="77777777" w:rsidR="0094078F" w:rsidRPr="0094078F" w:rsidRDefault="0094078F" w:rsidP="0094078F">
            <w:pPr>
              <w:rPr>
                <w:color w:val="000000"/>
                <w:sz w:val="20"/>
                <w:szCs w:val="20"/>
              </w:rPr>
            </w:pPr>
            <w:r w:rsidRPr="0094078F">
              <w:rPr>
                <w:color w:val="000000"/>
                <w:sz w:val="20"/>
                <w:szCs w:val="20"/>
              </w:rPr>
              <w:t>оп. 1 отпайки от оп. 40 отпайки от оп.163 в сторону ТП №802</w:t>
            </w:r>
          </w:p>
        </w:tc>
        <w:tc>
          <w:tcPr>
            <w:tcW w:w="2977" w:type="dxa"/>
            <w:tcBorders>
              <w:top w:val="nil"/>
              <w:left w:val="nil"/>
              <w:bottom w:val="single" w:sz="8" w:space="0" w:color="auto"/>
              <w:right w:val="single" w:sz="8" w:space="0" w:color="auto"/>
            </w:tcBorders>
            <w:shd w:val="clear" w:color="auto" w:fill="auto"/>
            <w:vAlign w:val="center"/>
            <w:hideMark/>
          </w:tcPr>
          <w:p w14:paraId="26BC7068"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3B2A787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3F61B30" w14:textId="77777777" w:rsidR="0094078F" w:rsidRPr="0094078F" w:rsidRDefault="0094078F" w:rsidP="0094078F">
            <w:pPr>
              <w:jc w:val="center"/>
              <w:rPr>
                <w:color w:val="000000"/>
                <w:sz w:val="20"/>
                <w:szCs w:val="20"/>
              </w:rPr>
            </w:pPr>
            <w:r w:rsidRPr="0094078F">
              <w:rPr>
                <w:color w:val="000000"/>
                <w:sz w:val="20"/>
                <w:szCs w:val="20"/>
              </w:rPr>
              <w:t>457</w:t>
            </w:r>
          </w:p>
        </w:tc>
        <w:tc>
          <w:tcPr>
            <w:tcW w:w="2402" w:type="dxa"/>
            <w:tcBorders>
              <w:top w:val="nil"/>
              <w:left w:val="nil"/>
              <w:bottom w:val="single" w:sz="8" w:space="0" w:color="auto"/>
              <w:right w:val="single" w:sz="8" w:space="0" w:color="auto"/>
            </w:tcBorders>
            <w:shd w:val="clear" w:color="auto" w:fill="auto"/>
            <w:vAlign w:val="center"/>
            <w:hideMark/>
          </w:tcPr>
          <w:p w14:paraId="537DC991" w14:textId="77777777" w:rsidR="0094078F" w:rsidRPr="0094078F" w:rsidRDefault="0094078F" w:rsidP="0094078F">
            <w:pPr>
              <w:rPr>
                <w:color w:val="000000"/>
                <w:sz w:val="20"/>
                <w:szCs w:val="20"/>
              </w:rPr>
            </w:pPr>
            <w:r w:rsidRPr="0094078F">
              <w:rPr>
                <w:color w:val="000000"/>
                <w:sz w:val="20"/>
                <w:szCs w:val="20"/>
              </w:rPr>
              <w:t>ПС 110/10 Тараскуль</w:t>
            </w:r>
          </w:p>
        </w:tc>
        <w:tc>
          <w:tcPr>
            <w:tcW w:w="2552" w:type="dxa"/>
            <w:tcBorders>
              <w:top w:val="nil"/>
              <w:left w:val="nil"/>
              <w:bottom w:val="single" w:sz="8" w:space="0" w:color="auto"/>
              <w:right w:val="single" w:sz="8" w:space="0" w:color="auto"/>
            </w:tcBorders>
            <w:shd w:val="clear" w:color="auto" w:fill="auto"/>
            <w:vAlign w:val="center"/>
            <w:hideMark/>
          </w:tcPr>
          <w:p w14:paraId="1BAAA44F" w14:textId="77777777" w:rsidR="0094078F" w:rsidRPr="0094078F" w:rsidRDefault="0094078F" w:rsidP="0094078F">
            <w:pPr>
              <w:rPr>
                <w:color w:val="000000"/>
                <w:sz w:val="20"/>
                <w:szCs w:val="20"/>
              </w:rPr>
            </w:pPr>
            <w:r w:rsidRPr="0094078F">
              <w:rPr>
                <w:color w:val="000000"/>
                <w:sz w:val="20"/>
                <w:szCs w:val="20"/>
              </w:rPr>
              <w:t>ф. 10 кВ Б. Тараскуль</w:t>
            </w:r>
          </w:p>
        </w:tc>
        <w:tc>
          <w:tcPr>
            <w:tcW w:w="5670" w:type="dxa"/>
            <w:tcBorders>
              <w:top w:val="nil"/>
              <w:left w:val="nil"/>
              <w:bottom w:val="single" w:sz="8" w:space="0" w:color="auto"/>
              <w:right w:val="single" w:sz="8" w:space="0" w:color="auto"/>
            </w:tcBorders>
            <w:shd w:val="clear" w:color="auto" w:fill="auto"/>
            <w:vAlign w:val="center"/>
            <w:hideMark/>
          </w:tcPr>
          <w:p w14:paraId="7C6E1C00" w14:textId="77777777" w:rsidR="0094078F" w:rsidRPr="0094078F" w:rsidRDefault="0094078F" w:rsidP="0094078F">
            <w:pPr>
              <w:rPr>
                <w:color w:val="000000"/>
                <w:sz w:val="20"/>
                <w:szCs w:val="20"/>
              </w:rPr>
            </w:pPr>
            <w:r w:rsidRPr="0094078F">
              <w:rPr>
                <w:color w:val="000000"/>
                <w:sz w:val="20"/>
                <w:szCs w:val="20"/>
              </w:rPr>
              <w:t>оп. 40 отпайки от оп.163 в сторону ТП №546</w:t>
            </w:r>
          </w:p>
        </w:tc>
        <w:tc>
          <w:tcPr>
            <w:tcW w:w="2977" w:type="dxa"/>
            <w:tcBorders>
              <w:top w:val="nil"/>
              <w:left w:val="nil"/>
              <w:bottom w:val="single" w:sz="8" w:space="0" w:color="auto"/>
              <w:right w:val="single" w:sz="8" w:space="0" w:color="auto"/>
            </w:tcBorders>
            <w:shd w:val="clear" w:color="auto" w:fill="auto"/>
            <w:vAlign w:val="center"/>
            <w:hideMark/>
          </w:tcPr>
          <w:p w14:paraId="273519C6" w14:textId="77777777" w:rsidR="0094078F" w:rsidRPr="0094078F" w:rsidRDefault="0094078F" w:rsidP="0094078F">
            <w:pPr>
              <w:jc w:val="both"/>
              <w:rPr>
                <w:color w:val="000000"/>
                <w:sz w:val="20"/>
                <w:szCs w:val="20"/>
              </w:rPr>
            </w:pPr>
            <w:r w:rsidRPr="0094078F">
              <w:rPr>
                <w:color w:val="000000"/>
                <w:sz w:val="20"/>
                <w:szCs w:val="20"/>
              </w:rPr>
              <w:t>оп. 40</w:t>
            </w:r>
          </w:p>
        </w:tc>
      </w:tr>
      <w:tr w:rsidR="0094078F" w:rsidRPr="0094078F" w14:paraId="41F56EB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75BC478" w14:textId="77777777" w:rsidR="0094078F" w:rsidRPr="0094078F" w:rsidRDefault="0094078F" w:rsidP="0094078F">
            <w:pPr>
              <w:jc w:val="center"/>
              <w:rPr>
                <w:color w:val="000000"/>
                <w:sz w:val="20"/>
                <w:szCs w:val="20"/>
              </w:rPr>
            </w:pPr>
            <w:r w:rsidRPr="0094078F">
              <w:rPr>
                <w:color w:val="000000"/>
                <w:sz w:val="20"/>
                <w:szCs w:val="20"/>
              </w:rPr>
              <w:t>458</w:t>
            </w:r>
          </w:p>
        </w:tc>
        <w:tc>
          <w:tcPr>
            <w:tcW w:w="2402" w:type="dxa"/>
            <w:tcBorders>
              <w:top w:val="nil"/>
              <w:left w:val="nil"/>
              <w:bottom w:val="single" w:sz="8" w:space="0" w:color="auto"/>
              <w:right w:val="single" w:sz="8" w:space="0" w:color="auto"/>
            </w:tcBorders>
            <w:shd w:val="clear" w:color="auto" w:fill="auto"/>
            <w:vAlign w:val="center"/>
            <w:hideMark/>
          </w:tcPr>
          <w:p w14:paraId="468D10A0" w14:textId="77777777" w:rsidR="0094078F" w:rsidRPr="0094078F" w:rsidRDefault="0094078F" w:rsidP="0094078F">
            <w:pPr>
              <w:rPr>
                <w:color w:val="000000"/>
                <w:sz w:val="20"/>
                <w:szCs w:val="20"/>
              </w:rPr>
            </w:pPr>
            <w:r w:rsidRPr="0094078F">
              <w:rPr>
                <w:color w:val="000000"/>
                <w:sz w:val="20"/>
                <w:szCs w:val="20"/>
              </w:rPr>
              <w:t>ПС 110/10 Тараскуль</w:t>
            </w:r>
          </w:p>
        </w:tc>
        <w:tc>
          <w:tcPr>
            <w:tcW w:w="2552" w:type="dxa"/>
            <w:tcBorders>
              <w:top w:val="nil"/>
              <w:left w:val="nil"/>
              <w:bottom w:val="single" w:sz="8" w:space="0" w:color="auto"/>
              <w:right w:val="single" w:sz="8" w:space="0" w:color="auto"/>
            </w:tcBorders>
            <w:shd w:val="clear" w:color="auto" w:fill="auto"/>
            <w:vAlign w:val="center"/>
            <w:hideMark/>
          </w:tcPr>
          <w:p w14:paraId="2CC3AC95" w14:textId="77777777" w:rsidR="0094078F" w:rsidRPr="0094078F" w:rsidRDefault="0094078F" w:rsidP="0094078F">
            <w:pPr>
              <w:rPr>
                <w:color w:val="000000"/>
                <w:sz w:val="20"/>
                <w:szCs w:val="20"/>
              </w:rPr>
            </w:pPr>
            <w:r w:rsidRPr="0094078F">
              <w:rPr>
                <w:color w:val="000000"/>
                <w:sz w:val="20"/>
                <w:szCs w:val="20"/>
              </w:rPr>
              <w:t>ф. 10 кВ Б. Тараскуль</w:t>
            </w:r>
          </w:p>
        </w:tc>
        <w:tc>
          <w:tcPr>
            <w:tcW w:w="5670" w:type="dxa"/>
            <w:tcBorders>
              <w:top w:val="nil"/>
              <w:left w:val="nil"/>
              <w:bottom w:val="single" w:sz="8" w:space="0" w:color="auto"/>
              <w:right w:val="single" w:sz="8" w:space="0" w:color="auto"/>
            </w:tcBorders>
            <w:shd w:val="clear" w:color="auto" w:fill="auto"/>
            <w:vAlign w:val="center"/>
            <w:hideMark/>
          </w:tcPr>
          <w:p w14:paraId="69C09D87" w14:textId="77777777" w:rsidR="0094078F" w:rsidRPr="0094078F" w:rsidRDefault="0094078F" w:rsidP="0094078F">
            <w:pPr>
              <w:rPr>
                <w:color w:val="000000"/>
                <w:sz w:val="20"/>
                <w:szCs w:val="20"/>
              </w:rPr>
            </w:pPr>
            <w:r w:rsidRPr="0094078F">
              <w:rPr>
                <w:color w:val="000000"/>
                <w:sz w:val="20"/>
                <w:szCs w:val="20"/>
              </w:rPr>
              <w:t>оп. 1 отпайки от оп. 40 отпайки от оп.163 в сторону ТП №547</w:t>
            </w:r>
          </w:p>
        </w:tc>
        <w:tc>
          <w:tcPr>
            <w:tcW w:w="2977" w:type="dxa"/>
            <w:tcBorders>
              <w:top w:val="nil"/>
              <w:left w:val="nil"/>
              <w:bottom w:val="single" w:sz="8" w:space="0" w:color="auto"/>
              <w:right w:val="single" w:sz="8" w:space="0" w:color="auto"/>
            </w:tcBorders>
            <w:shd w:val="clear" w:color="auto" w:fill="auto"/>
            <w:vAlign w:val="center"/>
            <w:hideMark/>
          </w:tcPr>
          <w:p w14:paraId="1D68363C"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55E6372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FA64BC8" w14:textId="77777777" w:rsidR="0094078F" w:rsidRPr="0094078F" w:rsidRDefault="0094078F" w:rsidP="0094078F">
            <w:pPr>
              <w:jc w:val="center"/>
              <w:rPr>
                <w:color w:val="000000"/>
                <w:sz w:val="20"/>
                <w:szCs w:val="20"/>
              </w:rPr>
            </w:pPr>
            <w:r w:rsidRPr="0094078F">
              <w:rPr>
                <w:color w:val="000000"/>
                <w:sz w:val="20"/>
                <w:szCs w:val="20"/>
              </w:rPr>
              <w:t>459</w:t>
            </w:r>
          </w:p>
        </w:tc>
        <w:tc>
          <w:tcPr>
            <w:tcW w:w="2402" w:type="dxa"/>
            <w:tcBorders>
              <w:top w:val="nil"/>
              <w:left w:val="nil"/>
              <w:bottom w:val="single" w:sz="8" w:space="0" w:color="auto"/>
              <w:right w:val="single" w:sz="8" w:space="0" w:color="auto"/>
            </w:tcBorders>
            <w:shd w:val="clear" w:color="auto" w:fill="auto"/>
            <w:vAlign w:val="center"/>
            <w:hideMark/>
          </w:tcPr>
          <w:p w14:paraId="29B632EA"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vAlign w:val="center"/>
            <w:hideMark/>
          </w:tcPr>
          <w:p w14:paraId="4DCC0D34"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282367B2" w14:textId="77777777" w:rsidR="0094078F" w:rsidRPr="0094078F" w:rsidRDefault="0094078F" w:rsidP="0094078F">
            <w:pPr>
              <w:rPr>
                <w:color w:val="000000"/>
                <w:sz w:val="20"/>
                <w:szCs w:val="20"/>
              </w:rPr>
            </w:pPr>
            <w:r w:rsidRPr="0094078F">
              <w:rPr>
                <w:color w:val="000000"/>
                <w:sz w:val="20"/>
                <w:szCs w:val="20"/>
              </w:rPr>
              <w:t>оп.4 в сторону КТП№1392</w:t>
            </w:r>
          </w:p>
        </w:tc>
        <w:tc>
          <w:tcPr>
            <w:tcW w:w="2977" w:type="dxa"/>
            <w:tcBorders>
              <w:top w:val="nil"/>
              <w:left w:val="nil"/>
              <w:bottom w:val="single" w:sz="8" w:space="0" w:color="auto"/>
              <w:right w:val="single" w:sz="8" w:space="0" w:color="auto"/>
            </w:tcBorders>
            <w:shd w:val="clear" w:color="auto" w:fill="auto"/>
            <w:vAlign w:val="center"/>
            <w:hideMark/>
          </w:tcPr>
          <w:p w14:paraId="714DEF67" w14:textId="77777777" w:rsidR="0094078F" w:rsidRPr="0094078F" w:rsidRDefault="0094078F" w:rsidP="0094078F">
            <w:pPr>
              <w:jc w:val="both"/>
              <w:rPr>
                <w:color w:val="000000"/>
                <w:sz w:val="20"/>
                <w:szCs w:val="20"/>
              </w:rPr>
            </w:pPr>
            <w:r w:rsidRPr="0094078F">
              <w:rPr>
                <w:color w:val="000000"/>
                <w:sz w:val="20"/>
                <w:szCs w:val="20"/>
              </w:rPr>
              <w:t>оп.4</w:t>
            </w:r>
          </w:p>
        </w:tc>
      </w:tr>
      <w:tr w:rsidR="0094078F" w:rsidRPr="0094078F" w14:paraId="7E0A085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BDED35E" w14:textId="77777777" w:rsidR="0094078F" w:rsidRPr="0094078F" w:rsidRDefault="0094078F" w:rsidP="0094078F">
            <w:pPr>
              <w:jc w:val="center"/>
              <w:rPr>
                <w:color w:val="000000"/>
                <w:sz w:val="20"/>
                <w:szCs w:val="20"/>
              </w:rPr>
            </w:pPr>
            <w:r w:rsidRPr="0094078F">
              <w:rPr>
                <w:color w:val="000000"/>
                <w:sz w:val="20"/>
                <w:szCs w:val="20"/>
              </w:rPr>
              <w:t>460</w:t>
            </w:r>
          </w:p>
        </w:tc>
        <w:tc>
          <w:tcPr>
            <w:tcW w:w="2402" w:type="dxa"/>
            <w:tcBorders>
              <w:top w:val="nil"/>
              <w:left w:val="nil"/>
              <w:bottom w:val="single" w:sz="8" w:space="0" w:color="auto"/>
              <w:right w:val="single" w:sz="8" w:space="0" w:color="auto"/>
            </w:tcBorders>
            <w:shd w:val="clear" w:color="auto" w:fill="auto"/>
            <w:vAlign w:val="center"/>
            <w:hideMark/>
          </w:tcPr>
          <w:p w14:paraId="2E5FB52F"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vAlign w:val="center"/>
            <w:hideMark/>
          </w:tcPr>
          <w:p w14:paraId="28B6A59E"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01FC5433" w14:textId="77777777" w:rsidR="0094078F" w:rsidRPr="0094078F" w:rsidRDefault="0094078F" w:rsidP="0094078F">
            <w:pPr>
              <w:rPr>
                <w:color w:val="000000"/>
                <w:sz w:val="20"/>
                <w:szCs w:val="20"/>
              </w:rPr>
            </w:pPr>
            <w:r w:rsidRPr="0094078F">
              <w:rPr>
                <w:color w:val="000000"/>
                <w:sz w:val="20"/>
                <w:szCs w:val="20"/>
              </w:rPr>
              <w:t>оп.5 от оп.20 от оп 29 от оп.1 в сторону КТП№1403</w:t>
            </w:r>
          </w:p>
        </w:tc>
        <w:tc>
          <w:tcPr>
            <w:tcW w:w="2977" w:type="dxa"/>
            <w:tcBorders>
              <w:top w:val="nil"/>
              <w:left w:val="nil"/>
              <w:bottom w:val="single" w:sz="8" w:space="0" w:color="auto"/>
              <w:right w:val="single" w:sz="8" w:space="0" w:color="auto"/>
            </w:tcBorders>
            <w:shd w:val="clear" w:color="auto" w:fill="auto"/>
            <w:vAlign w:val="center"/>
            <w:hideMark/>
          </w:tcPr>
          <w:p w14:paraId="4836EC0A" w14:textId="77777777" w:rsidR="0094078F" w:rsidRPr="0094078F" w:rsidRDefault="0094078F" w:rsidP="0094078F">
            <w:pPr>
              <w:jc w:val="both"/>
              <w:rPr>
                <w:color w:val="000000"/>
                <w:sz w:val="20"/>
                <w:szCs w:val="20"/>
              </w:rPr>
            </w:pPr>
            <w:r w:rsidRPr="0094078F">
              <w:rPr>
                <w:color w:val="000000"/>
                <w:sz w:val="20"/>
                <w:szCs w:val="20"/>
              </w:rPr>
              <w:t>оп.5</w:t>
            </w:r>
          </w:p>
        </w:tc>
      </w:tr>
      <w:tr w:rsidR="0094078F" w:rsidRPr="0094078F" w14:paraId="7CD3010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1EFA243" w14:textId="77777777" w:rsidR="0094078F" w:rsidRPr="0094078F" w:rsidRDefault="0094078F" w:rsidP="0094078F">
            <w:pPr>
              <w:jc w:val="center"/>
              <w:rPr>
                <w:color w:val="000000"/>
                <w:sz w:val="20"/>
                <w:szCs w:val="20"/>
              </w:rPr>
            </w:pPr>
            <w:r w:rsidRPr="0094078F">
              <w:rPr>
                <w:color w:val="000000"/>
                <w:sz w:val="20"/>
                <w:szCs w:val="20"/>
              </w:rPr>
              <w:t>461</w:t>
            </w:r>
          </w:p>
        </w:tc>
        <w:tc>
          <w:tcPr>
            <w:tcW w:w="2402" w:type="dxa"/>
            <w:tcBorders>
              <w:top w:val="nil"/>
              <w:left w:val="nil"/>
              <w:bottom w:val="single" w:sz="8" w:space="0" w:color="auto"/>
              <w:right w:val="single" w:sz="8" w:space="0" w:color="auto"/>
            </w:tcBorders>
            <w:shd w:val="clear" w:color="auto" w:fill="auto"/>
            <w:vAlign w:val="center"/>
            <w:hideMark/>
          </w:tcPr>
          <w:p w14:paraId="4130D375" w14:textId="77777777" w:rsidR="0094078F" w:rsidRPr="0094078F" w:rsidRDefault="0094078F" w:rsidP="0094078F">
            <w:pPr>
              <w:rPr>
                <w:color w:val="000000"/>
                <w:sz w:val="20"/>
                <w:szCs w:val="20"/>
              </w:rPr>
            </w:pPr>
            <w:r w:rsidRPr="0094078F">
              <w:rPr>
                <w:color w:val="000000"/>
                <w:sz w:val="20"/>
                <w:szCs w:val="20"/>
              </w:rPr>
              <w:t>ПС 110/10 Тополя</w:t>
            </w:r>
          </w:p>
        </w:tc>
        <w:tc>
          <w:tcPr>
            <w:tcW w:w="2552" w:type="dxa"/>
            <w:tcBorders>
              <w:top w:val="nil"/>
              <w:left w:val="nil"/>
              <w:bottom w:val="single" w:sz="8" w:space="0" w:color="auto"/>
              <w:right w:val="single" w:sz="8" w:space="0" w:color="auto"/>
            </w:tcBorders>
            <w:shd w:val="clear" w:color="auto" w:fill="auto"/>
            <w:vAlign w:val="center"/>
            <w:hideMark/>
          </w:tcPr>
          <w:p w14:paraId="092D17A8"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21F14DF1" w14:textId="77777777" w:rsidR="0094078F" w:rsidRPr="0094078F" w:rsidRDefault="0094078F" w:rsidP="0094078F">
            <w:pPr>
              <w:rPr>
                <w:color w:val="000000"/>
                <w:sz w:val="20"/>
                <w:szCs w:val="20"/>
              </w:rPr>
            </w:pPr>
            <w:r w:rsidRPr="0094078F">
              <w:rPr>
                <w:color w:val="000000"/>
                <w:sz w:val="20"/>
                <w:szCs w:val="20"/>
              </w:rPr>
              <w:t>оп. 1 отпайки от оп. 34 отпайки от оп. 178 в сторону ТП №1010</w:t>
            </w:r>
          </w:p>
        </w:tc>
        <w:tc>
          <w:tcPr>
            <w:tcW w:w="2977" w:type="dxa"/>
            <w:tcBorders>
              <w:top w:val="nil"/>
              <w:left w:val="nil"/>
              <w:bottom w:val="single" w:sz="8" w:space="0" w:color="auto"/>
              <w:right w:val="single" w:sz="8" w:space="0" w:color="auto"/>
            </w:tcBorders>
            <w:shd w:val="clear" w:color="auto" w:fill="auto"/>
            <w:vAlign w:val="center"/>
            <w:hideMark/>
          </w:tcPr>
          <w:p w14:paraId="4147DC16"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35B2420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5DC0705" w14:textId="77777777" w:rsidR="0094078F" w:rsidRPr="0094078F" w:rsidRDefault="0094078F" w:rsidP="0094078F">
            <w:pPr>
              <w:jc w:val="center"/>
              <w:rPr>
                <w:color w:val="000000"/>
                <w:sz w:val="20"/>
                <w:szCs w:val="20"/>
              </w:rPr>
            </w:pPr>
            <w:r w:rsidRPr="0094078F">
              <w:rPr>
                <w:color w:val="000000"/>
                <w:sz w:val="20"/>
                <w:szCs w:val="20"/>
              </w:rPr>
              <w:t>462</w:t>
            </w:r>
          </w:p>
        </w:tc>
        <w:tc>
          <w:tcPr>
            <w:tcW w:w="2402" w:type="dxa"/>
            <w:tcBorders>
              <w:top w:val="nil"/>
              <w:left w:val="nil"/>
              <w:bottom w:val="single" w:sz="8" w:space="0" w:color="auto"/>
              <w:right w:val="single" w:sz="8" w:space="0" w:color="auto"/>
            </w:tcBorders>
            <w:shd w:val="clear" w:color="auto" w:fill="auto"/>
            <w:vAlign w:val="center"/>
            <w:hideMark/>
          </w:tcPr>
          <w:p w14:paraId="250626C1"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vAlign w:val="center"/>
            <w:hideMark/>
          </w:tcPr>
          <w:p w14:paraId="78098F14"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21C2F1B9" w14:textId="77777777" w:rsidR="0094078F" w:rsidRPr="0094078F" w:rsidRDefault="0094078F" w:rsidP="0094078F">
            <w:pPr>
              <w:rPr>
                <w:color w:val="000000"/>
                <w:sz w:val="20"/>
                <w:szCs w:val="20"/>
              </w:rPr>
            </w:pPr>
            <w:r w:rsidRPr="0094078F">
              <w:rPr>
                <w:color w:val="000000"/>
                <w:sz w:val="20"/>
                <w:szCs w:val="20"/>
              </w:rPr>
              <w:t>оп.6а от оп.5 от оп.20 от оп 29 от оп.1 в сторону КТП№1426</w:t>
            </w:r>
          </w:p>
        </w:tc>
        <w:tc>
          <w:tcPr>
            <w:tcW w:w="2977" w:type="dxa"/>
            <w:tcBorders>
              <w:top w:val="nil"/>
              <w:left w:val="nil"/>
              <w:bottom w:val="single" w:sz="8" w:space="0" w:color="auto"/>
              <w:right w:val="single" w:sz="8" w:space="0" w:color="auto"/>
            </w:tcBorders>
            <w:shd w:val="clear" w:color="auto" w:fill="auto"/>
            <w:vAlign w:val="center"/>
            <w:hideMark/>
          </w:tcPr>
          <w:p w14:paraId="4EBFF8A2" w14:textId="77777777" w:rsidR="0094078F" w:rsidRPr="0094078F" w:rsidRDefault="0094078F" w:rsidP="0094078F">
            <w:pPr>
              <w:jc w:val="both"/>
              <w:rPr>
                <w:color w:val="000000"/>
                <w:sz w:val="20"/>
                <w:szCs w:val="20"/>
              </w:rPr>
            </w:pPr>
            <w:r w:rsidRPr="0094078F">
              <w:rPr>
                <w:color w:val="000000"/>
                <w:sz w:val="20"/>
                <w:szCs w:val="20"/>
              </w:rPr>
              <w:t>Оп 6а</w:t>
            </w:r>
          </w:p>
        </w:tc>
      </w:tr>
      <w:tr w:rsidR="0094078F" w:rsidRPr="0094078F" w14:paraId="516134E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29CFFCF" w14:textId="77777777" w:rsidR="0094078F" w:rsidRPr="0094078F" w:rsidRDefault="0094078F" w:rsidP="0094078F">
            <w:pPr>
              <w:jc w:val="center"/>
              <w:rPr>
                <w:color w:val="000000"/>
                <w:sz w:val="20"/>
                <w:szCs w:val="20"/>
              </w:rPr>
            </w:pPr>
            <w:r w:rsidRPr="0094078F">
              <w:rPr>
                <w:color w:val="000000"/>
                <w:sz w:val="20"/>
                <w:szCs w:val="20"/>
              </w:rPr>
              <w:t>463</w:t>
            </w:r>
          </w:p>
        </w:tc>
        <w:tc>
          <w:tcPr>
            <w:tcW w:w="2402" w:type="dxa"/>
            <w:tcBorders>
              <w:top w:val="nil"/>
              <w:left w:val="nil"/>
              <w:bottom w:val="single" w:sz="8" w:space="0" w:color="auto"/>
              <w:right w:val="single" w:sz="8" w:space="0" w:color="auto"/>
            </w:tcBorders>
            <w:shd w:val="clear" w:color="auto" w:fill="auto"/>
            <w:vAlign w:val="center"/>
            <w:hideMark/>
          </w:tcPr>
          <w:p w14:paraId="2C0E712E"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vAlign w:val="center"/>
            <w:hideMark/>
          </w:tcPr>
          <w:p w14:paraId="4118C867"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6ECCF753" w14:textId="77777777" w:rsidR="0094078F" w:rsidRPr="0094078F" w:rsidRDefault="0094078F" w:rsidP="0094078F">
            <w:pPr>
              <w:rPr>
                <w:color w:val="000000"/>
                <w:sz w:val="20"/>
                <w:szCs w:val="20"/>
              </w:rPr>
            </w:pPr>
            <w:r w:rsidRPr="0094078F">
              <w:rPr>
                <w:color w:val="000000"/>
                <w:sz w:val="20"/>
                <w:szCs w:val="20"/>
              </w:rPr>
              <w:t>оп.6а от оп.5 от оп.20 от оп 29 от оп.1 в сторону КТП№1426</w:t>
            </w:r>
          </w:p>
        </w:tc>
        <w:tc>
          <w:tcPr>
            <w:tcW w:w="2977" w:type="dxa"/>
            <w:tcBorders>
              <w:top w:val="nil"/>
              <w:left w:val="nil"/>
              <w:bottom w:val="single" w:sz="8" w:space="0" w:color="auto"/>
              <w:right w:val="single" w:sz="8" w:space="0" w:color="auto"/>
            </w:tcBorders>
            <w:shd w:val="clear" w:color="auto" w:fill="auto"/>
            <w:vAlign w:val="center"/>
            <w:hideMark/>
          </w:tcPr>
          <w:p w14:paraId="4839182C" w14:textId="77777777" w:rsidR="0094078F" w:rsidRPr="0094078F" w:rsidRDefault="0094078F" w:rsidP="0094078F">
            <w:pPr>
              <w:jc w:val="both"/>
              <w:rPr>
                <w:color w:val="000000"/>
                <w:sz w:val="20"/>
                <w:szCs w:val="20"/>
              </w:rPr>
            </w:pPr>
            <w:r w:rsidRPr="0094078F">
              <w:rPr>
                <w:color w:val="000000"/>
                <w:sz w:val="20"/>
                <w:szCs w:val="20"/>
              </w:rPr>
              <w:t>178 в сторону ПС Перевалово</w:t>
            </w:r>
          </w:p>
        </w:tc>
      </w:tr>
      <w:tr w:rsidR="0094078F" w:rsidRPr="0094078F" w14:paraId="16E9A4B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937C230" w14:textId="77777777" w:rsidR="0094078F" w:rsidRPr="0094078F" w:rsidRDefault="0094078F" w:rsidP="0094078F">
            <w:pPr>
              <w:jc w:val="center"/>
              <w:rPr>
                <w:color w:val="000000"/>
                <w:sz w:val="20"/>
                <w:szCs w:val="20"/>
              </w:rPr>
            </w:pPr>
            <w:r w:rsidRPr="0094078F">
              <w:rPr>
                <w:color w:val="000000"/>
                <w:sz w:val="20"/>
                <w:szCs w:val="20"/>
              </w:rPr>
              <w:t>464</w:t>
            </w:r>
          </w:p>
        </w:tc>
        <w:tc>
          <w:tcPr>
            <w:tcW w:w="2402" w:type="dxa"/>
            <w:tcBorders>
              <w:top w:val="nil"/>
              <w:left w:val="nil"/>
              <w:bottom w:val="single" w:sz="8" w:space="0" w:color="auto"/>
              <w:right w:val="single" w:sz="8" w:space="0" w:color="auto"/>
            </w:tcBorders>
            <w:shd w:val="clear" w:color="auto" w:fill="auto"/>
            <w:vAlign w:val="center"/>
            <w:hideMark/>
          </w:tcPr>
          <w:p w14:paraId="0B21625D" w14:textId="77777777" w:rsidR="0094078F" w:rsidRPr="0094078F" w:rsidRDefault="0094078F" w:rsidP="0094078F">
            <w:pPr>
              <w:rPr>
                <w:color w:val="000000"/>
                <w:sz w:val="20"/>
                <w:szCs w:val="20"/>
              </w:rPr>
            </w:pPr>
            <w:r w:rsidRPr="0094078F">
              <w:rPr>
                <w:color w:val="000000"/>
                <w:sz w:val="20"/>
                <w:szCs w:val="20"/>
              </w:rPr>
              <w:t>ПС 110/10 Тополя</w:t>
            </w:r>
          </w:p>
        </w:tc>
        <w:tc>
          <w:tcPr>
            <w:tcW w:w="2552" w:type="dxa"/>
            <w:tcBorders>
              <w:top w:val="nil"/>
              <w:left w:val="nil"/>
              <w:bottom w:val="single" w:sz="8" w:space="0" w:color="auto"/>
              <w:right w:val="single" w:sz="8" w:space="0" w:color="auto"/>
            </w:tcBorders>
            <w:shd w:val="clear" w:color="auto" w:fill="auto"/>
            <w:vAlign w:val="center"/>
            <w:hideMark/>
          </w:tcPr>
          <w:p w14:paraId="1AC742BC" w14:textId="77777777" w:rsidR="0094078F" w:rsidRPr="0094078F" w:rsidRDefault="0094078F" w:rsidP="0094078F">
            <w:pPr>
              <w:rPr>
                <w:color w:val="000000"/>
                <w:sz w:val="20"/>
                <w:szCs w:val="20"/>
              </w:rPr>
            </w:pPr>
            <w:r w:rsidRPr="0094078F">
              <w:rPr>
                <w:color w:val="000000"/>
                <w:sz w:val="20"/>
                <w:szCs w:val="20"/>
              </w:rPr>
              <w:t>ф. 10 кВ Перевалово</w:t>
            </w:r>
          </w:p>
        </w:tc>
        <w:tc>
          <w:tcPr>
            <w:tcW w:w="5670" w:type="dxa"/>
            <w:tcBorders>
              <w:top w:val="nil"/>
              <w:left w:val="nil"/>
              <w:bottom w:val="single" w:sz="8" w:space="0" w:color="auto"/>
              <w:right w:val="single" w:sz="8" w:space="0" w:color="auto"/>
            </w:tcBorders>
            <w:shd w:val="clear" w:color="auto" w:fill="auto"/>
            <w:vAlign w:val="center"/>
            <w:hideMark/>
          </w:tcPr>
          <w:p w14:paraId="6957DB92" w14:textId="77777777" w:rsidR="0094078F" w:rsidRPr="0094078F" w:rsidRDefault="0094078F" w:rsidP="0094078F">
            <w:pPr>
              <w:rPr>
                <w:color w:val="000000"/>
                <w:sz w:val="20"/>
                <w:szCs w:val="20"/>
              </w:rPr>
            </w:pPr>
            <w:r w:rsidRPr="0094078F">
              <w:rPr>
                <w:color w:val="000000"/>
                <w:sz w:val="20"/>
                <w:szCs w:val="20"/>
              </w:rPr>
              <w:t>оп. 32 отпайки от оп. 178 в сторонй ТП №1346</w:t>
            </w:r>
          </w:p>
        </w:tc>
        <w:tc>
          <w:tcPr>
            <w:tcW w:w="2977" w:type="dxa"/>
            <w:tcBorders>
              <w:top w:val="nil"/>
              <w:left w:val="nil"/>
              <w:bottom w:val="single" w:sz="8" w:space="0" w:color="auto"/>
              <w:right w:val="single" w:sz="8" w:space="0" w:color="auto"/>
            </w:tcBorders>
            <w:shd w:val="clear" w:color="auto" w:fill="auto"/>
            <w:vAlign w:val="center"/>
            <w:hideMark/>
          </w:tcPr>
          <w:p w14:paraId="6A8F4F7F" w14:textId="77777777" w:rsidR="0094078F" w:rsidRPr="0094078F" w:rsidRDefault="0094078F" w:rsidP="0094078F">
            <w:pPr>
              <w:jc w:val="both"/>
              <w:rPr>
                <w:color w:val="000000"/>
                <w:sz w:val="20"/>
                <w:szCs w:val="20"/>
              </w:rPr>
            </w:pPr>
            <w:r w:rsidRPr="0094078F">
              <w:rPr>
                <w:color w:val="000000"/>
                <w:sz w:val="20"/>
                <w:szCs w:val="20"/>
              </w:rPr>
              <w:t>оп. 32</w:t>
            </w:r>
          </w:p>
        </w:tc>
      </w:tr>
      <w:tr w:rsidR="0094078F" w:rsidRPr="0094078F" w14:paraId="469834F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C60B156" w14:textId="77777777" w:rsidR="0094078F" w:rsidRPr="0094078F" w:rsidRDefault="0094078F" w:rsidP="0094078F">
            <w:pPr>
              <w:jc w:val="center"/>
              <w:rPr>
                <w:color w:val="000000"/>
                <w:sz w:val="20"/>
                <w:szCs w:val="20"/>
              </w:rPr>
            </w:pPr>
            <w:r w:rsidRPr="0094078F">
              <w:rPr>
                <w:color w:val="000000"/>
                <w:sz w:val="20"/>
                <w:szCs w:val="20"/>
              </w:rPr>
              <w:t>465</w:t>
            </w:r>
          </w:p>
        </w:tc>
        <w:tc>
          <w:tcPr>
            <w:tcW w:w="2402" w:type="dxa"/>
            <w:tcBorders>
              <w:top w:val="nil"/>
              <w:left w:val="nil"/>
              <w:bottom w:val="single" w:sz="8" w:space="0" w:color="auto"/>
              <w:right w:val="single" w:sz="8" w:space="0" w:color="auto"/>
            </w:tcBorders>
            <w:shd w:val="clear" w:color="auto" w:fill="auto"/>
            <w:vAlign w:val="center"/>
            <w:hideMark/>
          </w:tcPr>
          <w:p w14:paraId="447FF434"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7BC83F10" w14:textId="77777777" w:rsidR="0094078F" w:rsidRPr="0094078F" w:rsidRDefault="0094078F" w:rsidP="0094078F">
            <w:pPr>
              <w:rPr>
                <w:color w:val="000000"/>
                <w:sz w:val="20"/>
                <w:szCs w:val="20"/>
              </w:rPr>
            </w:pPr>
            <w:r w:rsidRPr="0094078F">
              <w:rPr>
                <w:color w:val="000000"/>
                <w:sz w:val="20"/>
                <w:szCs w:val="20"/>
              </w:rPr>
              <w:t>ф. 10 кВ Есаулы</w:t>
            </w:r>
          </w:p>
        </w:tc>
        <w:tc>
          <w:tcPr>
            <w:tcW w:w="5670" w:type="dxa"/>
            <w:tcBorders>
              <w:top w:val="nil"/>
              <w:left w:val="nil"/>
              <w:bottom w:val="single" w:sz="8" w:space="0" w:color="auto"/>
              <w:right w:val="single" w:sz="8" w:space="0" w:color="auto"/>
            </w:tcBorders>
            <w:shd w:val="clear" w:color="auto" w:fill="auto"/>
            <w:vAlign w:val="center"/>
            <w:hideMark/>
          </w:tcPr>
          <w:p w14:paraId="4C28304A" w14:textId="77777777" w:rsidR="0094078F" w:rsidRPr="0094078F" w:rsidRDefault="0094078F" w:rsidP="0094078F">
            <w:pPr>
              <w:rPr>
                <w:color w:val="000000"/>
                <w:sz w:val="20"/>
                <w:szCs w:val="20"/>
              </w:rPr>
            </w:pPr>
            <w:r w:rsidRPr="0094078F">
              <w:rPr>
                <w:color w:val="000000"/>
                <w:sz w:val="20"/>
                <w:szCs w:val="20"/>
              </w:rPr>
              <w:t>оп. 4 отпайки от оп.34 в сторону ТП №676</w:t>
            </w:r>
          </w:p>
        </w:tc>
        <w:tc>
          <w:tcPr>
            <w:tcW w:w="2977" w:type="dxa"/>
            <w:tcBorders>
              <w:top w:val="nil"/>
              <w:left w:val="nil"/>
              <w:bottom w:val="single" w:sz="8" w:space="0" w:color="auto"/>
              <w:right w:val="single" w:sz="8" w:space="0" w:color="auto"/>
            </w:tcBorders>
            <w:shd w:val="clear" w:color="auto" w:fill="auto"/>
            <w:vAlign w:val="center"/>
            <w:hideMark/>
          </w:tcPr>
          <w:p w14:paraId="3CD15AE1"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00F5ED7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834CFA8" w14:textId="77777777" w:rsidR="0094078F" w:rsidRPr="0094078F" w:rsidRDefault="0094078F" w:rsidP="0094078F">
            <w:pPr>
              <w:jc w:val="center"/>
              <w:rPr>
                <w:color w:val="000000"/>
                <w:sz w:val="20"/>
                <w:szCs w:val="20"/>
              </w:rPr>
            </w:pPr>
            <w:r w:rsidRPr="0094078F">
              <w:rPr>
                <w:color w:val="000000"/>
                <w:sz w:val="20"/>
                <w:szCs w:val="20"/>
              </w:rPr>
              <w:t>466</w:t>
            </w:r>
          </w:p>
        </w:tc>
        <w:tc>
          <w:tcPr>
            <w:tcW w:w="2402" w:type="dxa"/>
            <w:tcBorders>
              <w:top w:val="nil"/>
              <w:left w:val="nil"/>
              <w:bottom w:val="single" w:sz="8" w:space="0" w:color="auto"/>
              <w:right w:val="single" w:sz="8" w:space="0" w:color="auto"/>
            </w:tcBorders>
            <w:shd w:val="clear" w:color="auto" w:fill="auto"/>
            <w:vAlign w:val="center"/>
            <w:hideMark/>
          </w:tcPr>
          <w:p w14:paraId="7D0F3765"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4BCD15F3" w14:textId="77777777" w:rsidR="0094078F" w:rsidRPr="0094078F" w:rsidRDefault="0094078F" w:rsidP="0094078F">
            <w:pPr>
              <w:rPr>
                <w:color w:val="000000"/>
                <w:sz w:val="20"/>
                <w:szCs w:val="20"/>
              </w:rPr>
            </w:pPr>
            <w:r w:rsidRPr="0094078F">
              <w:rPr>
                <w:color w:val="000000"/>
                <w:sz w:val="20"/>
                <w:szCs w:val="20"/>
              </w:rPr>
              <w:t>ф. 10 кВ Есаулы</w:t>
            </w:r>
          </w:p>
        </w:tc>
        <w:tc>
          <w:tcPr>
            <w:tcW w:w="5670" w:type="dxa"/>
            <w:tcBorders>
              <w:top w:val="nil"/>
              <w:left w:val="nil"/>
              <w:bottom w:val="single" w:sz="8" w:space="0" w:color="auto"/>
              <w:right w:val="single" w:sz="8" w:space="0" w:color="auto"/>
            </w:tcBorders>
            <w:shd w:val="clear" w:color="auto" w:fill="auto"/>
            <w:vAlign w:val="center"/>
            <w:hideMark/>
          </w:tcPr>
          <w:p w14:paraId="15CFF9A6" w14:textId="77777777" w:rsidR="0094078F" w:rsidRPr="0094078F" w:rsidRDefault="0094078F" w:rsidP="0094078F">
            <w:pPr>
              <w:rPr>
                <w:color w:val="000000"/>
                <w:sz w:val="20"/>
                <w:szCs w:val="20"/>
              </w:rPr>
            </w:pPr>
            <w:r w:rsidRPr="0094078F">
              <w:rPr>
                <w:color w:val="000000"/>
                <w:sz w:val="20"/>
                <w:szCs w:val="20"/>
              </w:rPr>
              <w:t>оп. 10 в сторону ТП №950</w:t>
            </w:r>
          </w:p>
        </w:tc>
        <w:tc>
          <w:tcPr>
            <w:tcW w:w="2977" w:type="dxa"/>
            <w:tcBorders>
              <w:top w:val="nil"/>
              <w:left w:val="nil"/>
              <w:bottom w:val="single" w:sz="8" w:space="0" w:color="auto"/>
              <w:right w:val="single" w:sz="8" w:space="0" w:color="auto"/>
            </w:tcBorders>
            <w:shd w:val="clear" w:color="auto" w:fill="auto"/>
            <w:vAlign w:val="center"/>
            <w:hideMark/>
          </w:tcPr>
          <w:p w14:paraId="66A91E22" w14:textId="77777777" w:rsidR="0094078F" w:rsidRPr="0094078F" w:rsidRDefault="0094078F" w:rsidP="0094078F">
            <w:pPr>
              <w:jc w:val="both"/>
              <w:rPr>
                <w:color w:val="000000"/>
                <w:sz w:val="20"/>
                <w:szCs w:val="20"/>
              </w:rPr>
            </w:pPr>
            <w:r w:rsidRPr="0094078F">
              <w:rPr>
                <w:color w:val="000000"/>
                <w:sz w:val="20"/>
                <w:szCs w:val="20"/>
              </w:rPr>
              <w:t>оп. 10</w:t>
            </w:r>
          </w:p>
        </w:tc>
      </w:tr>
      <w:tr w:rsidR="0094078F" w:rsidRPr="0094078F" w14:paraId="6B2BB05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5A3FCBE" w14:textId="77777777" w:rsidR="0094078F" w:rsidRPr="0094078F" w:rsidRDefault="0094078F" w:rsidP="0094078F">
            <w:pPr>
              <w:jc w:val="center"/>
              <w:rPr>
                <w:color w:val="000000"/>
                <w:sz w:val="20"/>
                <w:szCs w:val="20"/>
              </w:rPr>
            </w:pPr>
            <w:r w:rsidRPr="0094078F">
              <w:rPr>
                <w:color w:val="000000"/>
                <w:sz w:val="20"/>
                <w:szCs w:val="20"/>
              </w:rPr>
              <w:t>467</w:t>
            </w:r>
          </w:p>
        </w:tc>
        <w:tc>
          <w:tcPr>
            <w:tcW w:w="2402" w:type="dxa"/>
            <w:tcBorders>
              <w:top w:val="nil"/>
              <w:left w:val="nil"/>
              <w:bottom w:val="single" w:sz="8" w:space="0" w:color="auto"/>
              <w:right w:val="single" w:sz="8" w:space="0" w:color="auto"/>
            </w:tcBorders>
            <w:shd w:val="clear" w:color="auto" w:fill="auto"/>
            <w:vAlign w:val="center"/>
            <w:hideMark/>
          </w:tcPr>
          <w:p w14:paraId="2F23F14C"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10ECC1C3" w14:textId="77777777" w:rsidR="0094078F" w:rsidRPr="0094078F" w:rsidRDefault="0094078F" w:rsidP="0094078F">
            <w:pPr>
              <w:rPr>
                <w:color w:val="000000"/>
                <w:sz w:val="20"/>
                <w:szCs w:val="20"/>
              </w:rPr>
            </w:pPr>
            <w:r w:rsidRPr="0094078F">
              <w:rPr>
                <w:color w:val="000000"/>
                <w:sz w:val="20"/>
                <w:szCs w:val="20"/>
              </w:rPr>
              <w:t>ф. 10 кВ Есаулы</w:t>
            </w:r>
          </w:p>
        </w:tc>
        <w:tc>
          <w:tcPr>
            <w:tcW w:w="5670" w:type="dxa"/>
            <w:tcBorders>
              <w:top w:val="nil"/>
              <w:left w:val="nil"/>
              <w:bottom w:val="single" w:sz="8" w:space="0" w:color="auto"/>
              <w:right w:val="single" w:sz="8" w:space="0" w:color="auto"/>
            </w:tcBorders>
            <w:shd w:val="clear" w:color="auto" w:fill="auto"/>
            <w:vAlign w:val="center"/>
            <w:hideMark/>
          </w:tcPr>
          <w:p w14:paraId="65D1FE73" w14:textId="77777777" w:rsidR="0094078F" w:rsidRPr="0094078F" w:rsidRDefault="0094078F" w:rsidP="0094078F">
            <w:pPr>
              <w:rPr>
                <w:color w:val="000000"/>
                <w:sz w:val="20"/>
                <w:szCs w:val="20"/>
              </w:rPr>
            </w:pPr>
            <w:r w:rsidRPr="0094078F">
              <w:rPr>
                <w:color w:val="000000"/>
                <w:sz w:val="20"/>
                <w:szCs w:val="20"/>
              </w:rPr>
              <w:t>оп. 11 отпайки от оп.34 в сторону ТП №1137</w:t>
            </w:r>
          </w:p>
        </w:tc>
        <w:tc>
          <w:tcPr>
            <w:tcW w:w="2977" w:type="dxa"/>
            <w:tcBorders>
              <w:top w:val="nil"/>
              <w:left w:val="nil"/>
              <w:bottom w:val="single" w:sz="8" w:space="0" w:color="auto"/>
              <w:right w:val="single" w:sz="8" w:space="0" w:color="auto"/>
            </w:tcBorders>
            <w:shd w:val="clear" w:color="auto" w:fill="auto"/>
            <w:vAlign w:val="center"/>
            <w:hideMark/>
          </w:tcPr>
          <w:p w14:paraId="441B6CDA"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51B77AD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61844C9" w14:textId="77777777" w:rsidR="0094078F" w:rsidRPr="0094078F" w:rsidRDefault="0094078F" w:rsidP="0094078F">
            <w:pPr>
              <w:jc w:val="center"/>
              <w:rPr>
                <w:color w:val="000000"/>
                <w:sz w:val="20"/>
                <w:szCs w:val="20"/>
              </w:rPr>
            </w:pPr>
            <w:r w:rsidRPr="0094078F">
              <w:rPr>
                <w:color w:val="000000"/>
                <w:sz w:val="20"/>
                <w:szCs w:val="20"/>
              </w:rPr>
              <w:t>468</w:t>
            </w:r>
          </w:p>
        </w:tc>
        <w:tc>
          <w:tcPr>
            <w:tcW w:w="2402" w:type="dxa"/>
            <w:tcBorders>
              <w:top w:val="nil"/>
              <w:left w:val="nil"/>
              <w:bottom w:val="single" w:sz="8" w:space="0" w:color="auto"/>
              <w:right w:val="single" w:sz="8" w:space="0" w:color="auto"/>
            </w:tcBorders>
            <w:shd w:val="clear" w:color="auto" w:fill="auto"/>
            <w:vAlign w:val="center"/>
            <w:hideMark/>
          </w:tcPr>
          <w:p w14:paraId="6C138465"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43CB0B6E" w14:textId="77777777" w:rsidR="0094078F" w:rsidRPr="0094078F" w:rsidRDefault="0094078F" w:rsidP="0094078F">
            <w:pPr>
              <w:rPr>
                <w:color w:val="000000"/>
                <w:sz w:val="20"/>
                <w:szCs w:val="20"/>
              </w:rPr>
            </w:pPr>
            <w:r w:rsidRPr="0094078F">
              <w:rPr>
                <w:color w:val="000000"/>
                <w:sz w:val="20"/>
                <w:szCs w:val="20"/>
              </w:rPr>
              <w:t>ф. 10 кВ Есаулы</w:t>
            </w:r>
          </w:p>
        </w:tc>
        <w:tc>
          <w:tcPr>
            <w:tcW w:w="5670" w:type="dxa"/>
            <w:tcBorders>
              <w:top w:val="nil"/>
              <w:left w:val="nil"/>
              <w:bottom w:val="single" w:sz="8" w:space="0" w:color="auto"/>
              <w:right w:val="single" w:sz="8" w:space="0" w:color="auto"/>
            </w:tcBorders>
            <w:shd w:val="clear" w:color="auto" w:fill="auto"/>
            <w:vAlign w:val="center"/>
            <w:hideMark/>
          </w:tcPr>
          <w:p w14:paraId="5F8254CC" w14:textId="77777777" w:rsidR="0094078F" w:rsidRPr="0094078F" w:rsidRDefault="0094078F" w:rsidP="0094078F">
            <w:pPr>
              <w:rPr>
                <w:color w:val="000000"/>
                <w:sz w:val="20"/>
                <w:szCs w:val="20"/>
              </w:rPr>
            </w:pPr>
            <w:r w:rsidRPr="0094078F">
              <w:rPr>
                <w:color w:val="000000"/>
                <w:sz w:val="20"/>
                <w:szCs w:val="20"/>
              </w:rPr>
              <w:t>оп. 19 отпайки от оп. 115 в сторонй ТП №1155</w:t>
            </w:r>
          </w:p>
        </w:tc>
        <w:tc>
          <w:tcPr>
            <w:tcW w:w="2977" w:type="dxa"/>
            <w:tcBorders>
              <w:top w:val="nil"/>
              <w:left w:val="nil"/>
              <w:bottom w:val="single" w:sz="8" w:space="0" w:color="auto"/>
              <w:right w:val="single" w:sz="8" w:space="0" w:color="auto"/>
            </w:tcBorders>
            <w:shd w:val="clear" w:color="auto" w:fill="auto"/>
            <w:vAlign w:val="center"/>
            <w:hideMark/>
          </w:tcPr>
          <w:p w14:paraId="25FC0E25" w14:textId="77777777" w:rsidR="0094078F" w:rsidRPr="0094078F" w:rsidRDefault="0094078F" w:rsidP="0094078F">
            <w:pPr>
              <w:jc w:val="both"/>
              <w:rPr>
                <w:color w:val="000000"/>
                <w:sz w:val="20"/>
                <w:szCs w:val="20"/>
              </w:rPr>
            </w:pPr>
            <w:r w:rsidRPr="0094078F">
              <w:rPr>
                <w:color w:val="000000"/>
                <w:sz w:val="20"/>
                <w:szCs w:val="20"/>
              </w:rPr>
              <w:t>оп. 19</w:t>
            </w:r>
          </w:p>
        </w:tc>
      </w:tr>
      <w:tr w:rsidR="0094078F" w:rsidRPr="0094078F" w14:paraId="44D4115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6F00B9C" w14:textId="77777777" w:rsidR="0094078F" w:rsidRPr="0094078F" w:rsidRDefault="0094078F" w:rsidP="0094078F">
            <w:pPr>
              <w:jc w:val="center"/>
              <w:rPr>
                <w:color w:val="000000"/>
                <w:sz w:val="20"/>
                <w:szCs w:val="20"/>
              </w:rPr>
            </w:pPr>
            <w:r w:rsidRPr="0094078F">
              <w:rPr>
                <w:color w:val="000000"/>
                <w:sz w:val="20"/>
                <w:szCs w:val="20"/>
              </w:rPr>
              <w:t>469</w:t>
            </w:r>
          </w:p>
        </w:tc>
        <w:tc>
          <w:tcPr>
            <w:tcW w:w="2402" w:type="dxa"/>
            <w:tcBorders>
              <w:top w:val="nil"/>
              <w:left w:val="nil"/>
              <w:bottom w:val="single" w:sz="8" w:space="0" w:color="auto"/>
              <w:right w:val="single" w:sz="8" w:space="0" w:color="auto"/>
            </w:tcBorders>
            <w:shd w:val="clear" w:color="auto" w:fill="auto"/>
            <w:vAlign w:val="center"/>
            <w:hideMark/>
          </w:tcPr>
          <w:p w14:paraId="41FA0510"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2FA102CB"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4EF4E044" w14:textId="77777777" w:rsidR="0094078F" w:rsidRPr="0094078F" w:rsidRDefault="0094078F" w:rsidP="0094078F">
            <w:pPr>
              <w:rPr>
                <w:color w:val="000000"/>
                <w:sz w:val="20"/>
                <w:szCs w:val="20"/>
              </w:rPr>
            </w:pPr>
            <w:r w:rsidRPr="0094078F">
              <w:rPr>
                <w:color w:val="000000"/>
                <w:sz w:val="20"/>
                <w:szCs w:val="20"/>
              </w:rPr>
              <w:t>оп. 48 отпаки от оп. 50 в сторону ТП №543</w:t>
            </w:r>
          </w:p>
        </w:tc>
        <w:tc>
          <w:tcPr>
            <w:tcW w:w="2977" w:type="dxa"/>
            <w:tcBorders>
              <w:top w:val="nil"/>
              <w:left w:val="nil"/>
              <w:bottom w:val="single" w:sz="8" w:space="0" w:color="auto"/>
              <w:right w:val="single" w:sz="8" w:space="0" w:color="auto"/>
            </w:tcBorders>
            <w:shd w:val="clear" w:color="auto" w:fill="auto"/>
            <w:vAlign w:val="center"/>
            <w:hideMark/>
          </w:tcPr>
          <w:p w14:paraId="234C6539" w14:textId="77777777" w:rsidR="0094078F" w:rsidRPr="0094078F" w:rsidRDefault="0094078F" w:rsidP="0094078F">
            <w:pPr>
              <w:jc w:val="both"/>
              <w:rPr>
                <w:color w:val="000000"/>
                <w:sz w:val="20"/>
                <w:szCs w:val="20"/>
              </w:rPr>
            </w:pPr>
            <w:r w:rsidRPr="0094078F">
              <w:rPr>
                <w:color w:val="000000"/>
                <w:sz w:val="20"/>
                <w:szCs w:val="20"/>
              </w:rPr>
              <w:t>оп. 48</w:t>
            </w:r>
          </w:p>
        </w:tc>
      </w:tr>
      <w:tr w:rsidR="0094078F" w:rsidRPr="0094078F" w14:paraId="0B3FBA2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6AA74C7" w14:textId="77777777" w:rsidR="0094078F" w:rsidRPr="0094078F" w:rsidRDefault="0094078F" w:rsidP="0094078F">
            <w:pPr>
              <w:jc w:val="center"/>
              <w:rPr>
                <w:color w:val="000000"/>
                <w:sz w:val="20"/>
                <w:szCs w:val="20"/>
              </w:rPr>
            </w:pPr>
            <w:r w:rsidRPr="0094078F">
              <w:rPr>
                <w:color w:val="000000"/>
                <w:sz w:val="20"/>
                <w:szCs w:val="20"/>
              </w:rPr>
              <w:t>470</w:t>
            </w:r>
          </w:p>
        </w:tc>
        <w:tc>
          <w:tcPr>
            <w:tcW w:w="2402" w:type="dxa"/>
            <w:tcBorders>
              <w:top w:val="nil"/>
              <w:left w:val="nil"/>
              <w:bottom w:val="single" w:sz="8" w:space="0" w:color="auto"/>
              <w:right w:val="single" w:sz="8" w:space="0" w:color="auto"/>
            </w:tcBorders>
            <w:shd w:val="clear" w:color="auto" w:fill="auto"/>
            <w:vAlign w:val="center"/>
            <w:hideMark/>
          </w:tcPr>
          <w:p w14:paraId="244EA9EC"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78D97BFA"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4A761D55" w14:textId="77777777" w:rsidR="0094078F" w:rsidRPr="0094078F" w:rsidRDefault="0094078F" w:rsidP="0094078F">
            <w:pPr>
              <w:rPr>
                <w:color w:val="000000"/>
                <w:sz w:val="20"/>
                <w:szCs w:val="20"/>
              </w:rPr>
            </w:pPr>
            <w:r w:rsidRPr="0094078F">
              <w:rPr>
                <w:color w:val="000000"/>
                <w:sz w:val="20"/>
                <w:szCs w:val="20"/>
              </w:rPr>
              <w:t>оп. 39 отпайки от оп. 17 отпайки от оп. 131 в сторону ТП №545</w:t>
            </w:r>
          </w:p>
        </w:tc>
        <w:tc>
          <w:tcPr>
            <w:tcW w:w="2977" w:type="dxa"/>
            <w:tcBorders>
              <w:top w:val="nil"/>
              <w:left w:val="nil"/>
              <w:bottom w:val="single" w:sz="8" w:space="0" w:color="auto"/>
              <w:right w:val="single" w:sz="8" w:space="0" w:color="auto"/>
            </w:tcBorders>
            <w:shd w:val="clear" w:color="auto" w:fill="auto"/>
            <w:vAlign w:val="center"/>
            <w:hideMark/>
          </w:tcPr>
          <w:p w14:paraId="305014EE" w14:textId="77777777" w:rsidR="0094078F" w:rsidRPr="0094078F" w:rsidRDefault="0094078F" w:rsidP="0094078F">
            <w:pPr>
              <w:jc w:val="both"/>
              <w:rPr>
                <w:color w:val="000000"/>
                <w:sz w:val="20"/>
                <w:szCs w:val="20"/>
              </w:rPr>
            </w:pPr>
            <w:r w:rsidRPr="0094078F">
              <w:rPr>
                <w:color w:val="000000"/>
                <w:sz w:val="20"/>
                <w:szCs w:val="20"/>
              </w:rPr>
              <w:t>оп. 39</w:t>
            </w:r>
          </w:p>
        </w:tc>
      </w:tr>
      <w:tr w:rsidR="0094078F" w:rsidRPr="0094078F" w14:paraId="257B4AA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6D4BC17" w14:textId="77777777" w:rsidR="0094078F" w:rsidRPr="0094078F" w:rsidRDefault="0094078F" w:rsidP="0094078F">
            <w:pPr>
              <w:jc w:val="center"/>
              <w:rPr>
                <w:color w:val="000000"/>
                <w:sz w:val="20"/>
                <w:szCs w:val="20"/>
              </w:rPr>
            </w:pPr>
            <w:r w:rsidRPr="0094078F">
              <w:rPr>
                <w:color w:val="000000"/>
                <w:sz w:val="20"/>
                <w:szCs w:val="20"/>
              </w:rPr>
              <w:t>471</w:t>
            </w:r>
          </w:p>
        </w:tc>
        <w:tc>
          <w:tcPr>
            <w:tcW w:w="2402" w:type="dxa"/>
            <w:tcBorders>
              <w:top w:val="nil"/>
              <w:left w:val="nil"/>
              <w:bottom w:val="single" w:sz="8" w:space="0" w:color="auto"/>
              <w:right w:val="single" w:sz="8" w:space="0" w:color="auto"/>
            </w:tcBorders>
            <w:shd w:val="clear" w:color="auto" w:fill="auto"/>
            <w:vAlign w:val="center"/>
            <w:hideMark/>
          </w:tcPr>
          <w:p w14:paraId="4A407CFF"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vAlign w:val="center"/>
            <w:hideMark/>
          </w:tcPr>
          <w:p w14:paraId="270816C8"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7C5ECFD1" w14:textId="77777777" w:rsidR="0094078F" w:rsidRPr="0094078F" w:rsidRDefault="0094078F" w:rsidP="0094078F">
            <w:pPr>
              <w:rPr>
                <w:color w:val="000000"/>
                <w:sz w:val="20"/>
                <w:szCs w:val="20"/>
              </w:rPr>
            </w:pPr>
            <w:r w:rsidRPr="0094078F">
              <w:rPr>
                <w:color w:val="000000"/>
                <w:sz w:val="20"/>
                <w:szCs w:val="20"/>
              </w:rPr>
              <w:t>оп. 1 участка между РП-10 Мальково и ТП №951</w:t>
            </w:r>
          </w:p>
        </w:tc>
        <w:tc>
          <w:tcPr>
            <w:tcW w:w="2977" w:type="dxa"/>
            <w:tcBorders>
              <w:top w:val="nil"/>
              <w:left w:val="nil"/>
              <w:bottom w:val="single" w:sz="8" w:space="0" w:color="auto"/>
              <w:right w:val="single" w:sz="8" w:space="0" w:color="auto"/>
            </w:tcBorders>
            <w:shd w:val="clear" w:color="auto" w:fill="auto"/>
            <w:vAlign w:val="center"/>
            <w:hideMark/>
          </w:tcPr>
          <w:p w14:paraId="5C578AF9"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228EB84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5EB9421" w14:textId="77777777" w:rsidR="0094078F" w:rsidRPr="0094078F" w:rsidRDefault="0094078F" w:rsidP="0094078F">
            <w:pPr>
              <w:jc w:val="center"/>
              <w:rPr>
                <w:color w:val="000000"/>
                <w:sz w:val="20"/>
                <w:szCs w:val="20"/>
              </w:rPr>
            </w:pPr>
            <w:r w:rsidRPr="0094078F">
              <w:rPr>
                <w:color w:val="000000"/>
                <w:sz w:val="20"/>
                <w:szCs w:val="20"/>
              </w:rPr>
              <w:t>472</w:t>
            </w:r>
          </w:p>
        </w:tc>
        <w:tc>
          <w:tcPr>
            <w:tcW w:w="2402" w:type="dxa"/>
            <w:tcBorders>
              <w:top w:val="nil"/>
              <w:left w:val="nil"/>
              <w:bottom w:val="single" w:sz="8" w:space="0" w:color="auto"/>
              <w:right w:val="single" w:sz="8" w:space="0" w:color="auto"/>
            </w:tcBorders>
            <w:shd w:val="clear" w:color="auto" w:fill="auto"/>
            <w:vAlign w:val="center"/>
            <w:hideMark/>
          </w:tcPr>
          <w:p w14:paraId="399E76F4"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0F4634A0"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135DAAA1" w14:textId="77777777" w:rsidR="0094078F" w:rsidRPr="0094078F" w:rsidRDefault="0094078F" w:rsidP="0094078F">
            <w:pPr>
              <w:rPr>
                <w:color w:val="000000"/>
                <w:sz w:val="20"/>
                <w:szCs w:val="20"/>
              </w:rPr>
            </w:pPr>
            <w:r w:rsidRPr="0094078F">
              <w:rPr>
                <w:color w:val="000000"/>
                <w:sz w:val="20"/>
                <w:szCs w:val="20"/>
              </w:rPr>
              <w:t>оп. 41 отпайки от оп. 50 в сторону ТП №993</w:t>
            </w:r>
          </w:p>
        </w:tc>
        <w:tc>
          <w:tcPr>
            <w:tcW w:w="2977" w:type="dxa"/>
            <w:tcBorders>
              <w:top w:val="nil"/>
              <w:left w:val="nil"/>
              <w:bottom w:val="single" w:sz="8" w:space="0" w:color="auto"/>
              <w:right w:val="single" w:sz="8" w:space="0" w:color="auto"/>
            </w:tcBorders>
            <w:shd w:val="clear" w:color="auto" w:fill="auto"/>
            <w:vAlign w:val="center"/>
            <w:hideMark/>
          </w:tcPr>
          <w:p w14:paraId="0B67A76D" w14:textId="77777777" w:rsidR="0094078F" w:rsidRPr="0094078F" w:rsidRDefault="0094078F" w:rsidP="0094078F">
            <w:pPr>
              <w:jc w:val="both"/>
              <w:rPr>
                <w:color w:val="000000"/>
                <w:sz w:val="20"/>
                <w:szCs w:val="20"/>
              </w:rPr>
            </w:pPr>
            <w:r w:rsidRPr="0094078F">
              <w:rPr>
                <w:color w:val="000000"/>
                <w:sz w:val="20"/>
                <w:szCs w:val="20"/>
              </w:rPr>
              <w:t>оп. 41</w:t>
            </w:r>
          </w:p>
        </w:tc>
      </w:tr>
      <w:tr w:rsidR="0094078F" w:rsidRPr="0094078F" w14:paraId="1C7B16C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8400755" w14:textId="77777777" w:rsidR="0094078F" w:rsidRPr="0094078F" w:rsidRDefault="0094078F" w:rsidP="0094078F">
            <w:pPr>
              <w:jc w:val="center"/>
              <w:rPr>
                <w:color w:val="000000"/>
                <w:sz w:val="20"/>
                <w:szCs w:val="20"/>
              </w:rPr>
            </w:pPr>
            <w:r w:rsidRPr="0094078F">
              <w:rPr>
                <w:color w:val="000000"/>
                <w:sz w:val="20"/>
                <w:szCs w:val="20"/>
              </w:rPr>
              <w:t>473</w:t>
            </w:r>
          </w:p>
        </w:tc>
        <w:tc>
          <w:tcPr>
            <w:tcW w:w="2402" w:type="dxa"/>
            <w:tcBorders>
              <w:top w:val="nil"/>
              <w:left w:val="nil"/>
              <w:bottom w:val="single" w:sz="8" w:space="0" w:color="auto"/>
              <w:right w:val="single" w:sz="8" w:space="0" w:color="auto"/>
            </w:tcBorders>
            <w:shd w:val="clear" w:color="auto" w:fill="auto"/>
            <w:vAlign w:val="center"/>
            <w:hideMark/>
          </w:tcPr>
          <w:p w14:paraId="2B6620AC"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08002354"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085813E1" w14:textId="77777777" w:rsidR="0094078F" w:rsidRPr="0094078F" w:rsidRDefault="0094078F" w:rsidP="0094078F">
            <w:pPr>
              <w:rPr>
                <w:color w:val="000000"/>
                <w:sz w:val="20"/>
                <w:szCs w:val="20"/>
              </w:rPr>
            </w:pPr>
            <w:r w:rsidRPr="0094078F">
              <w:rPr>
                <w:color w:val="000000"/>
                <w:sz w:val="20"/>
                <w:szCs w:val="20"/>
              </w:rPr>
              <w:t>оп. 3 отпайки от оп. 5 отпайки от оп. 88 в сторону ТП №1125</w:t>
            </w:r>
          </w:p>
        </w:tc>
        <w:tc>
          <w:tcPr>
            <w:tcW w:w="2977" w:type="dxa"/>
            <w:tcBorders>
              <w:top w:val="nil"/>
              <w:left w:val="nil"/>
              <w:bottom w:val="single" w:sz="8" w:space="0" w:color="auto"/>
              <w:right w:val="single" w:sz="8" w:space="0" w:color="auto"/>
            </w:tcBorders>
            <w:shd w:val="clear" w:color="auto" w:fill="auto"/>
            <w:vAlign w:val="center"/>
            <w:hideMark/>
          </w:tcPr>
          <w:p w14:paraId="35FF415B" w14:textId="77777777" w:rsidR="0094078F" w:rsidRPr="0094078F" w:rsidRDefault="0094078F" w:rsidP="0094078F">
            <w:pPr>
              <w:jc w:val="both"/>
              <w:rPr>
                <w:color w:val="000000"/>
                <w:sz w:val="20"/>
                <w:szCs w:val="20"/>
              </w:rPr>
            </w:pPr>
            <w:r w:rsidRPr="0094078F">
              <w:rPr>
                <w:color w:val="000000"/>
                <w:sz w:val="20"/>
                <w:szCs w:val="20"/>
              </w:rPr>
              <w:t>оп. 3</w:t>
            </w:r>
          </w:p>
        </w:tc>
      </w:tr>
      <w:tr w:rsidR="0094078F" w:rsidRPr="0094078F" w14:paraId="03F9E93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924A3A9" w14:textId="77777777" w:rsidR="0094078F" w:rsidRPr="0094078F" w:rsidRDefault="0094078F" w:rsidP="0094078F">
            <w:pPr>
              <w:jc w:val="center"/>
              <w:rPr>
                <w:color w:val="000000"/>
                <w:sz w:val="20"/>
                <w:szCs w:val="20"/>
              </w:rPr>
            </w:pPr>
            <w:r w:rsidRPr="0094078F">
              <w:rPr>
                <w:color w:val="000000"/>
                <w:sz w:val="20"/>
                <w:szCs w:val="20"/>
              </w:rPr>
              <w:t>474</w:t>
            </w:r>
          </w:p>
        </w:tc>
        <w:tc>
          <w:tcPr>
            <w:tcW w:w="2402" w:type="dxa"/>
            <w:tcBorders>
              <w:top w:val="nil"/>
              <w:left w:val="nil"/>
              <w:bottom w:val="single" w:sz="8" w:space="0" w:color="auto"/>
              <w:right w:val="single" w:sz="8" w:space="0" w:color="auto"/>
            </w:tcBorders>
            <w:shd w:val="clear" w:color="auto" w:fill="auto"/>
            <w:vAlign w:val="center"/>
            <w:hideMark/>
          </w:tcPr>
          <w:p w14:paraId="4DA7510D"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26DD4494"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119CA7FA" w14:textId="77777777" w:rsidR="0094078F" w:rsidRPr="0094078F" w:rsidRDefault="0094078F" w:rsidP="0094078F">
            <w:pPr>
              <w:rPr>
                <w:color w:val="000000"/>
                <w:sz w:val="20"/>
                <w:szCs w:val="20"/>
              </w:rPr>
            </w:pPr>
            <w:r w:rsidRPr="0094078F">
              <w:rPr>
                <w:color w:val="000000"/>
                <w:sz w:val="20"/>
                <w:szCs w:val="20"/>
              </w:rPr>
              <w:t>оп. 60 в сторону ТП №1305</w:t>
            </w:r>
          </w:p>
        </w:tc>
        <w:tc>
          <w:tcPr>
            <w:tcW w:w="2977" w:type="dxa"/>
            <w:tcBorders>
              <w:top w:val="nil"/>
              <w:left w:val="nil"/>
              <w:bottom w:val="single" w:sz="8" w:space="0" w:color="auto"/>
              <w:right w:val="single" w:sz="8" w:space="0" w:color="auto"/>
            </w:tcBorders>
            <w:shd w:val="clear" w:color="auto" w:fill="auto"/>
            <w:vAlign w:val="center"/>
            <w:hideMark/>
          </w:tcPr>
          <w:p w14:paraId="41E4DCDD" w14:textId="77777777" w:rsidR="0094078F" w:rsidRPr="0094078F" w:rsidRDefault="0094078F" w:rsidP="0094078F">
            <w:pPr>
              <w:jc w:val="both"/>
              <w:rPr>
                <w:color w:val="000000"/>
                <w:sz w:val="20"/>
                <w:szCs w:val="20"/>
              </w:rPr>
            </w:pPr>
            <w:r w:rsidRPr="0094078F">
              <w:rPr>
                <w:color w:val="000000"/>
                <w:sz w:val="20"/>
                <w:szCs w:val="20"/>
              </w:rPr>
              <w:t>оп. 60</w:t>
            </w:r>
          </w:p>
        </w:tc>
      </w:tr>
      <w:tr w:rsidR="0094078F" w:rsidRPr="0094078F" w14:paraId="4EB759E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574E881" w14:textId="77777777" w:rsidR="0094078F" w:rsidRPr="0094078F" w:rsidRDefault="0094078F" w:rsidP="0094078F">
            <w:pPr>
              <w:jc w:val="center"/>
              <w:rPr>
                <w:color w:val="000000"/>
                <w:sz w:val="20"/>
                <w:szCs w:val="20"/>
              </w:rPr>
            </w:pPr>
            <w:r w:rsidRPr="0094078F">
              <w:rPr>
                <w:color w:val="000000"/>
                <w:sz w:val="20"/>
                <w:szCs w:val="20"/>
              </w:rPr>
              <w:t>475</w:t>
            </w:r>
          </w:p>
        </w:tc>
        <w:tc>
          <w:tcPr>
            <w:tcW w:w="2402" w:type="dxa"/>
            <w:tcBorders>
              <w:top w:val="nil"/>
              <w:left w:val="nil"/>
              <w:bottom w:val="single" w:sz="8" w:space="0" w:color="auto"/>
              <w:right w:val="single" w:sz="8" w:space="0" w:color="auto"/>
            </w:tcBorders>
            <w:shd w:val="clear" w:color="auto" w:fill="auto"/>
            <w:vAlign w:val="center"/>
            <w:hideMark/>
          </w:tcPr>
          <w:p w14:paraId="11086A91" w14:textId="77777777" w:rsidR="0094078F" w:rsidRPr="0094078F" w:rsidRDefault="0094078F" w:rsidP="0094078F">
            <w:pPr>
              <w:rPr>
                <w:color w:val="000000"/>
                <w:sz w:val="20"/>
                <w:szCs w:val="20"/>
              </w:rPr>
            </w:pPr>
            <w:r w:rsidRPr="0094078F">
              <w:rPr>
                <w:color w:val="000000"/>
                <w:sz w:val="20"/>
                <w:szCs w:val="20"/>
              </w:rPr>
              <w:t>ПС 110/10 Борки</w:t>
            </w:r>
          </w:p>
        </w:tc>
        <w:tc>
          <w:tcPr>
            <w:tcW w:w="2552" w:type="dxa"/>
            <w:tcBorders>
              <w:top w:val="nil"/>
              <w:left w:val="nil"/>
              <w:bottom w:val="single" w:sz="8" w:space="0" w:color="auto"/>
              <w:right w:val="single" w:sz="8" w:space="0" w:color="auto"/>
            </w:tcBorders>
            <w:shd w:val="clear" w:color="auto" w:fill="auto"/>
            <w:vAlign w:val="center"/>
            <w:hideMark/>
          </w:tcPr>
          <w:p w14:paraId="0AECFE04" w14:textId="77777777" w:rsidR="0094078F" w:rsidRPr="0094078F" w:rsidRDefault="0094078F" w:rsidP="0094078F">
            <w:pPr>
              <w:rPr>
                <w:color w:val="000000"/>
                <w:sz w:val="20"/>
                <w:szCs w:val="20"/>
              </w:rPr>
            </w:pPr>
            <w:r w:rsidRPr="0094078F">
              <w:rPr>
                <w:color w:val="000000"/>
                <w:sz w:val="20"/>
                <w:szCs w:val="20"/>
              </w:rPr>
              <w:t>ф. 10 кВ Чикча</w:t>
            </w:r>
          </w:p>
        </w:tc>
        <w:tc>
          <w:tcPr>
            <w:tcW w:w="5670" w:type="dxa"/>
            <w:tcBorders>
              <w:top w:val="nil"/>
              <w:left w:val="nil"/>
              <w:bottom w:val="single" w:sz="8" w:space="0" w:color="auto"/>
              <w:right w:val="single" w:sz="8" w:space="0" w:color="auto"/>
            </w:tcBorders>
            <w:shd w:val="clear" w:color="auto" w:fill="auto"/>
            <w:vAlign w:val="center"/>
            <w:hideMark/>
          </w:tcPr>
          <w:p w14:paraId="40D9A1EA" w14:textId="77777777" w:rsidR="0094078F" w:rsidRPr="0094078F" w:rsidRDefault="0094078F" w:rsidP="0094078F">
            <w:pPr>
              <w:rPr>
                <w:color w:val="000000"/>
                <w:sz w:val="20"/>
                <w:szCs w:val="20"/>
              </w:rPr>
            </w:pPr>
            <w:r w:rsidRPr="0094078F">
              <w:rPr>
                <w:color w:val="000000"/>
                <w:sz w:val="20"/>
                <w:szCs w:val="20"/>
              </w:rPr>
              <w:t>оп. 21 в сторону ТП №255</w:t>
            </w:r>
          </w:p>
        </w:tc>
        <w:tc>
          <w:tcPr>
            <w:tcW w:w="2977" w:type="dxa"/>
            <w:tcBorders>
              <w:top w:val="nil"/>
              <w:left w:val="nil"/>
              <w:bottom w:val="single" w:sz="8" w:space="0" w:color="auto"/>
              <w:right w:val="single" w:sz="8" w:space="0" w:color="auto"/>
            </w:tcBorders>
            <w:shd w:val="clear" w:color="auto" w:fill="auto"/>
            <w:vAlign w:val="center"/>
            <w:hideMark/>
          </w:tcPr>
          <w:p w14:paraId="78256C44" w14:textId="77777777" w:rsidR="0094078F" w:rsidRPr="0094078F" w:rsidRDefault="0094078F" w:rsidP="0094078F">
            <w:pPr>
              <w:jc w:val="both"/>
              <w:rPr>
                <w:color w:val="000000"/>
                <w:sz w:val="20"/>
                <w:szCs w:val="20"/>
              </w:rPr>
            </w:pPr>
            <w:r w:rsidRPr="0094078F">
              <w:rPr>
                <w:color w:val="000000"/>
                <w:sz w:val="20"/>
                <w:szCs w:val="20"/>
              </w:rPr>
              <w:t>оп. 21</w:t>
            </w:r>
          </w:p>
        </w:tc>
      </w:tr>
      <w:tr w:rsidR="0094078F" w:rsidRPr="0094078F" w14:paraId="70DA106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AFFB2E0" w14:textId="77777777" w:rsidR="0094078F" w:rsidRPr="0094078F" w:rsidRDefault="0094078F" w:rsidP="0094078F">
            <w:pPr>
              <w:jc w:val="center"/>
              <w:rPr>
                <w:color w:val="000000"/>
                <w:sz w:val="20"/>
                <w:szCs w:val="20"/>
              </w:rPr>
            </w:pPr>
            <w:r w:rsidRPr="0094078F">
              <w:rPr>
                <w:color w:val="000000"/>
                <w:sz w:val="20"/>
                <w:szCs w:val="20"/>
              </w:rPr>
              <w:t>476</w:t>
            </w:r>
          </w:p>
        </w:tc>
        <w:tc>
          <w:tcPr>
            <w:tcW w:w="2402" w:type="dxa"/>
            <w:tcBorders>
              <w:top w:val="nil"/>
              <w:left w:val="nil"/>
              <w:bottom w:val="single" w:sz="8" w:space="0" w:color="auto"/>
              <w:right w:val="single" w:sz="8" w:space="0" w:color="auto"/>
            </w:tcBorders>
            <w:shd w:val="clear" w:color="auto" w:fill="auto"/>
            <w:vAlign w:val="center"/>
            <w:hideMark/>
          </w:tcPr>
          <w:p w14:paraId="6E7E26AB"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789E7284"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719C30A7" w14:textId="77777777" w:rsidR="0094078F" w:rsidRPr="0094078F" w:rsidRDefault="0094078F" w:rsidP="0094078F">
            <w:pPr>
              <w:rPr>
                <w:color w:val="000000"/>
                <w:sz w:val="20"/>
                <w:szCs w:val="20"/>
              </w:rPr>
            </w:pPr>
            <w:r w:rsidRPr="0094078F">
              <w:rPr>
                <w:color w:val="000000"/>
                <w:sz w:val="20"/>
                <w:szCs w:val="20"/>
              </w:rPr>
              <w:t>оп. 47 в сторону ТП №1395</w:t>
            </w:r>
          </w:p>
        </w:tc>
        <w:tc>
          <w:tcPr>
            <w:tcW w:w="2977" w:type="dxa"/>
            <w:tcBorders>
              <w:top w:val="nil"/>
              <w:left w:val="nil"/>
              <w:bottom w:val="single" w:sz="8" w:space="0" w:color="auto"/>
              <w:right w:val="single" w:sz="8" w:space="0" w:color="auto"/>
            </w:tcBorders>
            <w:shd w:val="clear" w:color="auto" w:fill="auto"/>
            <w:vAlign w:val="center"/>
            <w:hideMark/>
          </w:tcPr>
          <w:p w14:paraId="10037CDE" w14:textId="77777777" w:rsidR="0094078F" w:rsidRPr="0094078F" w:rsidRDefault="0094078F" w:rsidP="0094078F">
            <w:pPr>
              <w:jc w:val="both"/>
              <w:rPr>
                <w:color w:val="000000"/>
                <w:sz w:val="20"/>
                <w:szCs w:val="20"/>
              </w:rPr>
            </w:pPr>
            <w:r w:rsidRPr="0094078F">
              <w:rPr>
                <w:color w:val="000000"/>
                <w:sz w:val="20"/>
                <w:szCs w:val="20"/>
              </w:rPr>
              <w:t>оп. 47</w:t>
            </w:r>
          </w:p>
        </w:tc>
      </w:tr>
      <w:tr w:rsidR="0094078F" w:rsidRPr="0094078F" w14:paraId="62F087A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8B47C16" w14:textId="77777777" w:rsidR="0094078F" w:rsidRPr="0094078F" w:rsidRDefault="0094078F" w:rsidP="0094078F">
            <w:pPr>
              <w:jc w:val="center"/>
              <w:rPr>
                <w:color w:val="000000"/>
                <w:sz w:val="20"/>
                <w:szCs w:val="20"/>
              </w:rPr>
            </w:pPr>
            <w:r w:rsidRPr="0094078F">
              <w:rPr>
                <w:color w:val="000000"/>
                <w:sz w:val="20"/>
                <w:szCs w:val="20"/>
              </w:rPr>
              <w:t>477</w:t>
            </w:r>
          </w:p>
        </w:tc>
        <w:tc>
          <w:tcPr>
            <w:tcW w:w="2402" w:type="dxa"/>
            <w:tcBorders>
              <w:top w:val="nil"/>
              <w:left w:val="nil"/>
              <w:bottom w:val="single" w:sz="8" w:space="0" w:color="auto"/>
              <w:right w:val="single" w:sz="8" w:space="0" w:color="auto"/>
            </w:tcBorders>
            <w:shd w:val="clear" w:color="auto" w:fill="auto"/>
            <w:vAlign w:val="center"/>
            <w:hideMark/>
          </w:tcPr>
          <w:p w14:paraId="3F094038"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60F1714B"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299438FE" w14:textId="77777777" w:rsidR="0094078F" w:rsidRPr="0094078F" w:rsidRDefault="0094078F" w:rsidP="0094078F">
            <w:pPr>
              <w:rPr>
                <w:color w:val="000000"/>
                <w:sz w:val="20"/>
                <w:szCs w:val="20"/>
              </w:rPr>
            </w:pPr>
            <w:r w:rsidRPr="0094078F">
              <w:rPr>
                <w:color w:val="000000"/>
                <w:sz w:val="20"/>
                <w:szCs w:val="20"/>
              </w:rPr>
              <w:t>оп. 1 в сторону ТП №1405</w:t>
            </w:r>
          </w:p>
        </w:tc>
        <w:tc>
          <w:tcPr>
            <w:tcW w:w="2977" w:type="dxa"/>
            <w:tcBorders>
              <w:top w:val="nil"/>
              <w:left w:val="nil"/>
              <w:bottom w:val="single" w:sz="8" w:space="0" w:color="auto"/>
              <w:right w:val="single" w:sz="8" w:space="0" w:color="auto"/>
            </w:tcBorders>
            <w:shd w:val="clear" w:color="auto" w:fill="auto"/>
            <w:vAlign w:val="center"/>
            <w:hideMark/>
          </w:tcPr>
          <w:p w14:paraId="365B2D95"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558C77D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090889A" w14:textId="77777777" w:rsidR="0094078F" w:rsidRPr="0094078F" w:rsidRDefault="0094078F" w:rsidP="0094078F">
            <w:pPr>
              <w:jc w:val="center"/>
              <w:rPr>
                <w:color w:val="000000"/>
                <w:sz w:val="20"/>
                <w:szCs w:val="20"/>
              </w:rPr>
            </w:pPr>
            <w:r w:rsidRPr="0094078F">
              <w:rPr>
                <w:color w:val="000000"/>
                <w:sz w:val="20"/>
                <w:szCs w:val="20"/>
              </w:rPr>
              <w:t>478</w:t>
            </w:r>
          </w:p>
        </w:tc>
        <w:tc>
          <w:tcPr>
            <w:tcW w:w="2402" w:type="dxa"/>
            <w:tcBorders>
              <w:top w:val="nil"/>
              <w:left w:val="nil"/>
              <w:bottom w:val="single" w:sz="8" w:space="0" w:color="auto"/>
              <w:right w:val="single" w:sz="8" w:space="0" w:color="auto"/>
            </w:tcBorders>
            <w:shd w:val="clear" w:color="auto" w:fill="auto"/>
            <w:vAlign w:val="center"/>
            <w:hideMark/>
          </w:tcPr>
          <w:p w14:paraId="03D5569D"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2A687045" w14:textId="77777777" w:rsidR="0094078F" w:rsidRPr="0094078F" w:rsidRDefault="0094078F" w:rsidP="0094078F">
            <w:pPr>
              <w:rPr>
                <w:color w:val="000000"/>
                <w:sz w:val="20"/>
                <w:szCs w:val="20"/>
              </w:rPr>
            </w:pPr>
            <w:r w:rsidRPr="0094078F">
              <w:rPr>
                <w:color w:val="000000"/>
                <w:sz w:val="20"/>
                <w:szCs w:val="20"/>
              </w:rPr>
              <w:t>ф. 10 кВ РП-Чикча</w:t>
            </w:r>
          </w:p>
        </w:tc>
        <w:tc>
          <w:tcPr>
            <w:tcW w:w="5670" w:type="dxa"/>
            <w:tcBorders>
              <w:top w:val="nil"/>
              <w:left w:val="nil"/>
              <w:bottom w:val="single" w:sz="8" w:space="0" w:color="auto"/>
              <w:right w:val="single" w:sz="8" w:space="0" w:color="auto"/>
            </w:tcBorders>
            <w:shd w:val="clear" w:color="auto" w:fill="auto"/>
            <w:vAlign w:val="center"/>
            <w:hideMark/>
          </w:tcPr>
          <w:p w14:paraId="03A7D97E" w14:textId="77777777" w:rsidR="0094078F" w:rsidRPr="0094078F" w:rsidRDefault="0094078F" w:rsidP="0094078F">
            <w:pPr>
              <w:rPr>
                <w:color w:val="000000"/>
                <w:sz w:val="20"/>
                <w:szCs w:val="20"/>
              </w:rPr>
            </w:pPr>
            <w:r w:rsidRPr="0094078F">
              <w:rPr>
                <w:color w:val="000000"/>
                <w:sz w:val="20"/>
                <w:szCs w:val="20"/>
              </w:rPr>
              <w:t>оп. 47 в сторону ТП №845</w:t>
            </w:r>
          </w:p>
        </w:tc>
        <w:tc>
          <w:tcPr>
            <w:tcW w:w="2977" w:type="dxa"/>
            <w:tcBorders>
              <w:top w:val="nil"/>
              <w:left w:val="nil"/>
              <w:bottom w:val="single" w:sz="8" w:space="0" w:color="auto"/>
              <w:right w:val="single" w:sz="8" w:space="0" w:color="auto"/>
            </w:tcBorders>
            <w:shd w:val="clear" w:color="auto" w:fill="auto"/>
            <w:vAlign w:val="center"/>
            <w:hideMark/>
          </w:tcPr>
          <w:p w14:paraId="594F62C1" w14:textId="77777777" w:rsidR="0094078F" w:rsidRPr="0094078F" w:rsidRDefault="0094078F" w:rsidP="0094078F">
            <w:pPr>
              <w:jc w:val="both"/>
              <w:rPr>
                <w:color w:val="000000"/>
                <w:sz w:val="20"/>
                <w:szCs w:val="20"/>
              </w:rPr>
            </w:pPr>
            <w:r w:rsidRPr="0094078F">
              <w:rPr>
                <w:color w:val="000000"/>
                <w:sz w:val="20"/>
                <w:szCs w:val="20"/>
              </w:rPr>
              <w:t>оп. 47</w:t>
            </w:r>
          </w:p>
        </w:tc>
      </w:tr>
      <w:tr w:rsidR="0094078F" w:rsidRPr="0094078F" w14:paraId="3D1E185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8DEDC10" w14:textId="77777777" w:rsidR="0094078F" w:rsidRPr="0094078F" w:rsidRDefault="0094078F" w:rsidP="0094078F">
            <w:pPr>
              <w:jc w:val="center"/>
              <w:rPr>
                <w:color w:val="000000"/>
                <w:sz w:val="20"/>
                <w:szCs w:val="20"/>
              </w:rPr>
            </w:pPr>
            <w:r w:rsidRPr="0094078F">
              <w:rPr>
                <w:color w:val="000000"/>
                <w:sz w:val="20"/>
                <w:szCs w:val="20"/>
              </w:rPr>
              <w:t>479</w:t>
            </w:r>
          </w:p>
        </w:tc>
        <w:tc>
          <w:tcPr>
            <w:tcW w:w="2402" w:type="dxa"/>
            <w:tcBorders>
              <w:top w:val="nil"/>
              <w:left w:val="nil"/>
              <w:bottom w:val="single" w:sz="8" w:space="0" w:color="auto"/>
              <w:right w:val="single" w:sz="8" w:space="0" w:color="auto"/>
            </w:tcBorders>
            <w:shd w:val="clear" w:color="auto" w:fill="auto"/>
            <w:vAlign w:val="center"/>
            <w:hideMark/>
          </w:tcPr>
          <w:p w14:paraId="68ACFA92"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4F15AC0C"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0D762F9D" w14:textId="77777777" w:rsidR="0094078F" w:rsidRPr="0094078F" w:rsidRDefault="0094078F" w:rsidP="0094078F">
            <w:pPr>
              <w:rPr>
                <w:color w:val="000000"/>
                <w:sz w:val="20"/>
                <w:szCs w:val="20"/>
              </w:rPr>
            </w:pPr>
            <w:r w:rsidRPr="0094078F">
              <w:rPr>
                <w:color w:val="000000"/>
                <w:sz w:val="20"/>
                <w:szCs w:val="20"/>
              </w:rPr>
              <w:t>оп. 76 в сторону ТП №583</w:t>
            </w:r>
          </w:p>
        </w:tc>
        <w:tc>
          <w:tcPr>
            <w:tcW w:w="2977" w:type="dxa"/>
            <w:tcBorders>
              <w:top w:val="nil"/>
              <w:left w:val="nil"/>
              <w:bottom w:val="single" w:sz="8" w:space="0" w:color="auto"/>
              <w:right w:val="single" w:sz="8" w:space="0" w:color="auto"/>
            </w:tcBorders>
            <w:shd w:val="clear" w:color="auto" w:fill="auto"/>
            <w:vAlign w:val="center"/>
            <w:hideMark/>
          </w:tcPr>
          <w:p w14:paraId="0A0D590E" w14:textId="77777777" w:rsidR="0094078F" w:rsidRPr="0094078F" w:rsidRDefault="0094078F" w:rsidP="0094078F">
            <w:pPr>
              <w:jc w:val="both"/>
              <w:rPr>
                <w:color w:val="000000"/>
                <w:sz w:val="20"/>
                <w:szCs w:val="20"/>
              </w:rPr>
            </w:pPr>
            <w:r w:rsidRPr="0094078F">
              <w:rPr>
                <w:color w:val="000000"/>
                <w:sz w:val="20"/>
                <w:szCs w:val="20"/>
              </w:rPr>
              <w:t>оп. 76</w:t>
            </w:r>
          </w:p>
        </w:tc>
      </w:tr>
      <w:tr w:rsidR="0094078F" w:rsidRPr="0094078F" w14:paraId="1A27663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698D2E4" w14:textId="77777777" w:rsidR="0094078F" w:rsidRPr="0094078F" w:rsidRDefault="0094078F" w:rsidP="0094078F">
            <w:pPr>
              <w:jc w:val="center"/>
              <w:rPr>
                <w:color w:val="000000"/>
                <w:sz w:val="20"/>
                <w:szCs w:val="20"/>
              </w:rPr>
            </w:pPr>
            <w:r w:rsidRPr="0094078F">
              <w:rPr>
                <w:color w:val="000000"/>
                <w:sz w:val="20"/>
                <w:szCs w:val="20"/>
              </w:rPr>
              <w:t>480</w:t>
            </w:r>
          </w:p>
        </w:tc>
        <w:tc>
          <w:tcPr>
            <w:tcW w:w="2402" w:type="dxa"/>
            <w:tcBorders>
              <w:top w:val="nil"/>
              <w:left w:val="nil"/>
              <w:bottom w:val="single" w:sz="8" w:space="0" w:color="auto"/>
              <w:right w:val="single" w:sz="8" w:space="0" w:color="auto"/>
            </w:tcBorders>
            <w:shd w:val="clear" w:color="auto" w:fill="auto"/>
            <w:vAlign w:val="center"/>
            <w:hideMark/>
          </w:tcPr>
          <w:p w14:paraId="6FDF5662"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6601DA78"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70272AF2" w14:textId="77777777" w:rsidR="0094078F" w:rsidRPr="0094078F" w:rsidRDefault="0094078F" w:rsidP="0094078F">
            <w:pPr>
              <w:rPr>
                <w:color w:val="000000"/>
                <w:sz w:val="20"/>
                <w:szCs w:val="20"/>
              </w:rPr>
            </w:pPr>
            <w:r w:rsidRPr="0094078F">
              <w:rPr>
                <w:color w:val="000000"/>
                <w:sz w:val="20"/>
                <w:szCs w:val="20"/>
              </w:rPr>
              <w:t>оп. 238 в сторону ТП №713</w:t>
            </w:r>
          </w:p>
        </w:tc>
        <w:tc>
          <w:tcPr>
            <w:tcW w:w="2977" w:type="dxa"/>
            <w:tcBorders>
              <w:top w:val="nil"/>
              <w:left w:val="nil"/>
              <w:bottom w:val="single" w:sz="8" w:space="0" w:color="auto"/>
              <w:right w:val="single" w:sz="8" w:space="0" w:color="auto"/>
            </w:tcBorders>
            <w:shd w:val="clear" w:color="auto" w:fill="auto"/>
            <w:vAlign w:val="center"/>
            <w:hideMark/>
          </w:tcPr>
          <w:p w14:paraId="29A781B3" w14:textId="77777777" w:rsidR="0094078F" w:rsidRPr="0094078F" w:rsidRDefault="0094078F" w:rsidP="0094078F">
            <w:pPr>
              <w:jc w:val="both"/>
              <w:rPr>
                <w:color w:val="000000"/>
                <w:sz w:val="20"/>
                <w:szCs w:val="20"/>
              </w:rPr>
            </w:pPr>
            <w:r w:rsidRPr="0094078F">
              <w:rPr>
                <w:color w:val="000000"/>
                <w:sz w:val="20"/>
                <w:szCs w:val="20"/>
              </w:rPr>
              <w:t>оп. 238</w:t>
            </w:r>
          </w:p>
        </w:tc>
      </w:tr>
      <w:tr w:rsidR="0094078F" w:rsidRPr="0094078F" w14:paraId="0AC0E59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8898E0" w14:textId="77777777" w:rsidR="0094078F" w:rsidRPr="0094078F" w:rsidRDefault="0094078F" w:rsidP="0094078F">
            <w:pPr>
              <w:jc w:val="center"/>
              <w:rPr>
                <w:color w:val="000000"/>
                <w:sz w:val="20"/>
                <w:szCs w:val="20"/>
              </w:rPr>
            </w:pPr>
            <w:r w:rsidRPr="0094078F">
              <w:rPr>
                <w:color w:val="000000"/>
                <w:sz w:val="20"/>
                <w:szCs w:val="20"/>
              </w:rPr>
              <w:t>481</w:t>
            </w:r>
          </w:p>
        </w:tc>
        <w:tc>
          <w:tcPr>
            <w:tcW w:w="2402" w:type="dxa"/>
            <w:tcBorders>
              <w:top w:val="nil"/>
              <w:left w:val="nil"/>
              <w:bottom w:val="single" w:sz="8" w:space="0" w:color="auto"/>
              <w:right w:val="single" w:sz="8" w:space="0" w:color="auto"/>
            </w:tcBorders>
            <w:shd w:val="clear" w:color="auto" w:fill="auto"/>
            <w:vAlign w:val="center"/>
            <w:hideMark/>
          </w:tcPr>
          <w:p w14:paraId="375DCE39"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24BD3C7F"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0AC69B2C" w14:textId="77777777" w:rsidR="0094078F" w:rsidRPr="0094078F" w:rsidRDefault="0094078F" w:rsidP="0094078F">
            <w:pPr>
              <w:rPr>
                <w:color w:val="000000"/>
                <w:sz w:val="20"/>
                <w:szCs w:val="20"/>
              </w:rPr>
            </w:pPr>
            <w:r w:rsidRPr="0094078F">
              <w:rPr>
                <w:color w:val="000000"/>
                <w:sz w:val="20"/>
                <w:szCs w:val="20"/>
              </w:rPr>
              <w:t>оп. 271 в сторону ТП №1058</w:t>
            </w:r>
          </w:p>
        </w:tc>
        <w:tc>
          <w:tcPr>
            <w:tcW w:w="2977" w:type="dxa"/>
            <w:tcBorders>
              <w:top w:val="nil"/>
              <w:left w:val="nil"/>
              <w:bottom w:val="single" w:sz="8" w:space="0" w:color="auto"/>
              <w:right w:val="single" w:sz="8" w:space="0" w:color="auto"/>
            </w:tcBorders>
            <w:shd w:val="clear" w:color="auto" w:fill="auto"/>
            <w:vAlign w:val="center"/>
            <w:hideMark/>
          </w:tcPr>
          <w:p w14:paraId="003BA1F5" w14:textId="77777777" w:rsidR="0094078F" w:rsidRPr="0094078F" w:rsidRDefault="0094078F" w:rsidP="0094078F">
            <w:pPr>
              <w:jc w:val="both"/>
              <w:rPr>
                <w:color w:val="000000"/>
                <w:sz w:val="20"/>
                <w:szCs w:val="20"/>
              </w:rPr>
            </w:pPr>
            <w:r w:rsidRPr="0094078F">
              <w:rPr>
                <w:color w:val="000000"/>
                <w:sz w:val="20"/>
                <w:szCs w:val="20"/>
              </w:rPr>
              <w:t>оп. 271</w:t>
            </w:r>
          </w:p>
        </w:tc>
      </w:tr>
      <w:tr w:rsidR="0094078F" w:rsidRPr="0094078F" w14:paraId="1ED9152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5354E98" w14:textId="77777777" w:rsidR="0094078F" w:rsidRPr="0094078F" w:rsidRDefault="0094078F" w:rsidP="0094078F">
            <w:pPr>
              <w:jc w:val="center"/>
              <w:rPr>
                <w:color w:val="000000"/>
                <w:sz w:val="20"/>
                <w:szCs w:val="20"/>
              </w:rPr>
            </w:pPr>
            <w:r w:rsidRPr="0094078F">
              <w:rPr>
                <w:color w:val="000000"/>
                <w:sz w:val="20"/>
                <w:szCs w:val="20"/>
              </w:rPr>
              <w:t>482</w:t>
            </w:r>
          </w:p>
        </w:tc>
        <w:tc>
          <w:tcPr>
            <w:tcW w:w="2402" w:type="dxa"/>
            <w:tcBorders>
              <w:top w:val="nil"/>
              <w:left w:val="nil"/>
              <w:bottom w:val="single" w:sz="8" w:space="0" w:color="auto"/>
              <w:right w:val="single" w:sz="8" w:space="0" w:color="auto"/>
            </w:tcBorders>
            <w:shd w:val="clear" w:color="auto" w:fill="auto"/>
            <w:vAlign w:val="center"/>
            <w:hideMark/>
          </w:tcPr>
          <w:p w14:paraId="0914D290"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7EDE8F20"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3B25B8A5" w14:textId="77777777" w:rsidR="0094078F" w:rsidRPr="0094078F" w:rsidRDefault="0094078F" w:rsidP="0094078F">
            <w:pPr>
              <w:rPr>
                <w:color w:val="000000"/>
                <w:sz w:val="20"/>
                <w:szCs w:val="20"/>
              </w:rPr>
            </w:pPr>
            <w:r w:rsidRPr="0094078F">
              <w:rPr>
                <w:color w:val="000000"/>
                <w:sz w:val="20"/>
                <w:szCs w:val="20"/>
              </w:rPr>
              <w:t>оп. 223 в сторону ТП №1225</w:t>
            </w:r>
          </w:p>
        </w:tc>
        <w:tc>
          <w:tcPr>
            <w:tcW w:w="2977" w:type="dxa"/>
            <w:tcBorders>
              <w:top w:val="nil"/>
              <w:left w:val="nil"/>
              <w:bottom w:val="single" w:sz="8" w:space="0" w:color="auto"/>
              <w:right w:val="single" w:sz="8" w:space="0" w:color="auto"/>
            </w:tcBorders>
            <w:shd w:val="clear" w:color="auto" w:fill="auto"/>
            <w:vAlign w:val="center"/>
            <w:hideMark/>
          </w:tcPr>
          <w:p w14:paraId="31297778" w14:textId="77777777" w:rsidR="0094078F" w:rsidRPr="0094078F" w:rsidRDefault="0094078F" w:rsidP="0094078F">
            <w:pPr>
              <w:jc w:val="both"/>
              <w:rPr>
                <w:color w:val="000000"/>
                <w:sz w:val="20"/>
                <w:szCs w:val="20"/>
              </w:rPr>
            </w:pPr>
            <w:r w:rsidRPr="0094078F">
              <w:rPr>
                <w:color w:val="000000"/>
                <w:sz w:val="20"/>
                <w:szCs w:val="20"/>
              </w:rPr>
              <w:t>оп. 223</w:t>
            </w:r>
          </w:p>
        </w:tc>
      </w:tr>
      <w:tr w:rsidR="0094078F" w:rsidRPr="0094078F" w14:paraId="54261CE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90D5BDA" w14:textId="77777777" w:rsidR="0094078F" w:rsidRPr="0094078F" w:rsidRDefault="0094078F" w:rsidP="0094078F">
            <w:pPr>
              <w:jc w:val="center"/>
              <w:rPr>
                <w:color w:val="000000"/>
                <w:sz w:val="20"/>
                <w:szCs w:val="20"/>
              </w:rPr>
            </w:pPr>
            <w:r w:rsidRPr="0094078F">
              <w:rPr>
                <w:color w:val="000000"/>
                <w:sz w:val="20"/>
                <w:szCs w:val="20"/>
              </w:rPr>
              <w:t>483</w:t>
            </w:r>
          </w:p>
        </w:tc>
        <w:tc>
          <w:tcPr>
            <w:tcW w:w="2402" w:type="dxa"/>
            <w:tcBorders>
              <w:top w:val="nil"/>
              <w:left w:val="nil"/>
              <w:bottom w:val="single" w:sz="8" w:space="0" w:color="auto"/>
              <w:right w:val="single" w:sz="8" w:space="0" w:color="auto"/>
            </w:tcBorders>
            <w:shd w:val="clear" w:color="auto" w:fill="auto"/>
            <w:vAlign w:val="center"/>
            <w:hideMark/>
          </w:tcPr>
          <w:p w14:paraId="60897623"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1486028C"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741C6290" w14:textId="77777777" w:rsidR="0094078F" w:rsidRPr="0094078F" w:rsidRDefault="0094078F" w:rsidP="0094078F">
            <w:pPr>
              <w:rPr>
                <w:color w:val="000000"/>
                <w:sz w:val="20"/>
                <w:szCs w:val="20"/>
              </w:rPr>
            </w:pPr>
            <w:r w:rsidRPr="0094078F">
              <w:rPr>
                <w:color w:val="000000"/>
                <w:sz w:val="20"/>
                <w:szCs w:val="20"/>
              </w:rPr>
              <w:t>оп. 256 в сторону ТП №1291</w:t>
            </w:r>
          </w:p>
        </w:tc>
        <w:tc>
          <w:tcPr>
            <w:tcW w:w="2977" w:type="dxa"/>
            <w:tcBorders>
              <w:top w:val="nil"/>
              <w:left w:val="nil"/>
              <w:bottom w:val="single" w:sz="8" w:space="0" w:color="auto"/>
              <w:right w:val="single" w:sz="8" w:space="0" w:color="auto"/>
            </w:tcBorders>
            <w:shd w:val="clear" w:color="auto" w:fill="auto"/>
            <w:vAlign w:val="center"/>
            <w:hideMark/>
          </w:tcPr>
          <w:p w14:paraId="7FFE26DE" w14:textId="77777777" w:rsidR="0094078F" w:rsidRPr="0094078F" w:rsidRDefault="0094078F" w:rsidP="0094078F">
            <w:pPr>
              <w:jc w:val="both"/>
              <w:rPr>
                <w:color w:val="000000"/>
                <w:sz w:val="20"/>
                <w:szCs w:val="20"/>
              </w:rPr>
            </w:pPr>
            <w:r w:rsidRPr="0094078F">
              <w:rPr>
                <w:color w:val="000000"/>
                <w:sz w:val="20"/>
                <w:szCs w:val="20"/>
              </w:rPr>
              <w:t>оп. 256</w:t>
            </w:r>
          </w:p>
        </w:tc>
      </w:tr>
      <w:tr w:rsidR="0094078F" w:rsidRPr="0094078F" w14:paraId="0B60D72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52F359D" w14:textId="77777777" w:rsidR="0094078F" w:rsidRPr="0094078F" w:rsidRDefault="0094078F" w:rsidP="0094078F">
            <w:pPr>
              <w:jc w:val="center"/>
              <w:rPr>
                <w:color w:val="000000"/>
                <w:sz w:val="20"/>
                <w:szCs w:val="20"/>
              </w:rPr>
            </w:pPr>
            <w:r w:rsidRPr="0094078F">
              <w:rPr>
                <w:color w:val="000000"/>
                <w:sz w:val="20"/>
                <w:szCs w:val="20"/>
              </w:rPr>
              <w:t>484</w:t>
            </w:r>
          </w:p>
        </w:tc>
        <w:tc>
          <w:tcPr>
            <w:tcW w:w="2402" w:type="dxa"/>
            <w:tcBorders>
              <w:top w:val="nil"/>
              <w:left w:val="nil"/>
              <w:bottom w:val="single" w:sz="8" w:space="0" w:color="auto"/>
              <w:right w:val="single" w:sz="8" w:space="0" w:color="auto"/>
            </w:tcBorders>
            <w:shd w:val="clear" w:color="auto" w:fill="auto"/>
            <w:vAlign w:val="center"/>
            <w:hideMark/>
          </w:tcPr>
          <w:p w14:paraId="0F289943"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238C4EEC"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58BC7452" w14:textId="77777777" w:rsidR="0094078F" w:rsidRPr="0094078F" w:rsidRDefault="0094078F" w:rsidP="0094078F">
            <w:pPr>
              <w:rPr>
                <w:color w:val="000000"/>
                <w:sz w:val="20"/>
                <w:szCs w:val="20"/>
              </w:rPr>
            </w:pPr>
            <w:r w:rsidRPr="0094078F">
              <w:rPr>
                <w:color w:val="000000"/>
                <w:sz w:val="20"/>
                <w:szCs w:val="20"/>
              </w:rPr>
              <w:t>оп. 27 в сторону ТП №1335</w:t>
            </w:r>
          </w:p>
        </w:tc>
        <w:tc>
          <w:tcPr>
            <w:tcW w:w="2977" w:type="dxa"/>
            <w:tcBorders>
              <w:top w:val="nil"/>
              <w:left w:val="nil"/>
              <w:bottom w:val="single" w:sz="8" w:space="0" w:color="auto"/>
              <w:right w:val="single" w:sz="8" w:space="0" w:color="auto"/>
            </w:tcBorders>
            <w:shd w:val="clear" w:color="auto" w:fill="auto"/>
            <w:vAlign w:val="center"/>
            <w:hideMark/>
          </w:tcPr>
          <w:p w14:paraId="50C75DA8" w14:textId="77777777" w:rsidR="0094078F" w:rsidRPr="0094078F" w:rsidRDefault="0094078F" w:rsidP="0094078F">
            <w:pPr>
              <w:jc w:val="both"/>
              <w:rPr>
                <w:color w:val="000000"/>
                <w:sz w:val="20"/>
                <w:szCs w:val="20"/>
              </w:rPr>
            </w:pPr>
            <w:r w:rsidRPr="0094078F">
              <w:rPr>
                <w:color w:val="000000"/>
                <w:sz w:val="20"/>
                <w:szCs w:val="20"/>
              </w:rPr>
              <w:t>оп. 27</w:t>
            </w:r>
          </w:p>
        </w:tc>
      </w:tr>
      <w:tr w:rsidR="0094078F" w:rsidRPr="0094078F" w14:paraId="352ABDE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D2A4324" w14:textId="77777777" w:rsidR="0094078F" w:rsidRPr="0094078F" w:rsidRDefault="0094078F" w:rsidP="0094078F">
            <w:pPr>
              <w:jc w:val="center"/>
              <w:rPr>
                <w:color w:val="000000"/>
                <w:sz w:val="20"/>
                <w:szCs w:val="20"/>
              </w:rPr>
            </w:pPr>
            <w:r w:rsidRPr="0094078F">
              <w:rPr>
                <w:color w:val="000000"/>
                <w:sz w:val="20"/>
                <w:szCs w:val="20"/>
              </w:rPr>
              <w:t>485</w:t>
            </w:r>
          </w:p>
        </w:tc>
        <w:tc>
          <w:tcPr>
            <w:tcW w:w="2402" w:type="dxa"/>
            <w:tcBorders>
              <w:top w:val="nil"/>
              <w:left w:val="nil"/>
              <w:bottom w:val="single" w:sz="8" w:space="0" w:color="auto"/>
              <w:right w:val="single" w:sz="8" w:space="0" w:color="auto"/>
            </w:tcBorders>
            <w:shd w:val="clear" w:color="auto" w:fill="auto"/>
            <w:vAlign w:val="center"/>
            <w:hideMark/>
          </w:tcPr>
          <w:p w14:paraId="795E855B"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3A2EE6A0"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345257A0" w14:textId="77777777" w:rsidR="0094078F" w:rsidRPr="0094078F" w:rsidRDefault="0094078F" w:rsidP="0094078F">
            <w:pPr>
              <w:rPr>
                <w:color w:val="000000"/>
                <w:sz w:val="20"/>
                <w:szCs w:val="20"/>
              </w:rPr>
            </w:pPr>
            <w:r w:rsidRPr="0094078F">
              <w:rPr>
                <w:color w:val="000000"/>
                <w:sz w:val="20"/>
                <w:szCs w:val="20"/>
              </w:rPr>
              <w:t>оп. 39 отпайки от оп. 212а в сторону ТП №1377</w:t>
            </w:r>
          </w:p>
        </w:tc>
        <w:tc>
          <w:tcPr>
            <w:tcW w:w="2977" w:type="dxa"/>
            <w:tcBorders>
              <w:top w:val="nil"/>
              <w:left w:val="nil"/>
              <w:bottom w:val="single" w:sz="8" w:space="0" w:color="auto"/>
              <w:right w:val="single" w:sz="8" w:space="0" w:color="auto"/>
            </w:tcBorders>
            <w:shd w:val="clear" w:color="auto" w:fill="auto"/>
            <w:vAlign w:val="center"/>
            <w:hideMark/>
          </w:tcPr>
          <w:p w14:paraId="55F86440" w14:textId="77777777" w:rsidR="0094078F" w:rsidRPr="0094078F" w:rsidRDefault="0094078F" w:rsidP="0094078F">
            <w:pPr>
              <w:jc w:val="both"/>
              <w:rPr>
                <w:color w:val="000000"/>
                <w:sz w:val="20"/>
                <w:szCs w:val="20"/>
              </w:rPr>
            </w:pPr>
            <w:r w:rsidRPr="0094078F">
              <w:rPr>
                <w:color w:val="000000"/>
                <w:sz w:val="20"/>
                <w:szCs w:val="20"/>
              </w:rPr>
              <w:t>оп. 39</w:t>
            </w:r>
          </w:p>
        </w:tc>
      </w:tr>
      <w:tr w:rsidR="0094078F" w:rsidRPr="0094078F" w14:paraId="2E4DE8A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3C3E171" w14:textId="77777777" w:rsidR="0094078F" w:rsidRPr="0094078F" w:rsidRDefault="0094078F" w:rsidP="0094078F">
            <w:pPr>
              <w:jc w:val="center"/>
              <w:rPr>
                <w:color w:val="000000"/>
                <w:sz w:val="20"/>
                <w:szCs w:val="20"/>
              </w:rPr>
            </w:pPr>
            <w:r w:rsidRPr="0094078F">
              <w:rPr>
                <w:color w:val="000000"/>
                <w:sz w:val="20"/>
                <w:szCs w:val="20"/>
              </w:rPr>
              <w:t>486</w:t>
            </w:r>
          </w:p>
        </w:tc>
        <w:tc>
          <w:tcPr>
            <w:tcW w:w="2402" w:type="dxa"/>
            <w:tcBorders>
              <w:top w:val="nil"/>
              <w:left w:val="nil"/>
              <w:bottom w:val="single" w:sz="8" w:space="0" w:color="auto"/>
              <w:right w:val="single" w:sz="8" w:space="0" w:color="auto"/>
            </w:tcBorders>
            <w:shd w:val="clear" w:color="auto" w:fill="auto"/>
            <w:vAlign w:val="center"/>
            <w:hideMark/>
          </w:tcPr>
          <w:p w14:paraId="4CAC916E"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vAlign w:val="center"/>
            <w:hideMark/>
          </w:tcPr>
          <w:p w14:paraId="1353F996" w14:textId="77777777" w:rsidR="0094078F" w:rsidRPr="0094078F" w:rsidRDefault="0094078F" w:rsidP="0094078F">
            <w:pPr>
              <w:rPr>
                <w:color w:val="000000"/>
                <w:sz w:val="20"/>
                <w:szCs w:val="20"/>
              </w:rPr>
            </w:pPr>
            <w:r w:rsidRPr="0094078F">
              <w:rPr>
                <w:color w:val="000000"/>
                <w:sz w:val="20"/>
                <w:szCs w:val="20"/>
              </w:rPr>
              <w:t>ф. 10 кВ Мальково</w:t>
            </w:r>
          </w:p>
        </w:tc>
        <w:tc>
          <w:tcPr>
            <w:tcW w:w="5670" w:type="dxa"/>
            <w:tcBorders>
              <w:top w:val="nil"/>
              <w:left w:val="nil"/>
              <w:bottom w:val="single" w:sz="8" w:space="0" w:color="auto"/>
              <w:right w:val="single" w:sz="8" w:space="0" w:color="auto"/>
            </w:tcBorders>
            <w:shd w:val="clear" w:color="auto" w:fill="auto"/>
            <w:vAlign w:val="center"/>
            <w:hideMark/>
          </w:tcPr>
          <w:p w14:paraId="179AB40E" w14:textId="77777777" w:rsidR="0094078F" w:rsidRPr="0094078F" w:rsidRDefault="0094078F" w:rsidP="0094078F">
            <w:pPr>
              <w:rPr>
                <w:color w:val="000000"/>
                <w:sz w:val="20"/>
                <w:szCs w:val="20"/>
              </w:rPr>
            </w:pPr>
            <w:r w:rsidRPr="0094078F">
              <w:rPr>
                <w:color w:val="000000"/>
                <w:sz w:val="20"/>
                <w:szCs w:val="20"/>
              </w:rPr>
              <w:t>оп 9 отп. в сторону ТП №1370</w:t>
            </w:r>
          </w:p>
        </w:tc>
        <w:tc>
          <w:tcPr>
            <w:tcW w:w="2977" w:type="dxa"/>
            <w:tcBorders>
              <w:top w:val="nil"/>
              <w:left w:val="nil"/>
              <w:bottom w:val="single" w:sz="8" w:space="0" w:color="auto"/>
              <w:right w:val="single" w:sz="8" w:space="0" w:color="auto"/>
            </w:tcBorders>
            <w:shd w:val="clear" w:color="auto" w:fill="auto"/>
            <w:vAlign w:val="center"/>
            <w:hideMark/>
          </w:tcPr>
          <w:p w14:paraId="24FA3848" w14:textId="77777777" w:rsidR="0094078F" w:rsidRPr="0094078F" w:rsidRDefault="0094078F" w:rsidP="0094078F">
            <w:pPr>
              <w:jc w:val="both"/>
              <w:rPr>
                <w:color w:val="000000"/>
                <w:sz w:val="20"/>
                <w:szCs w:val="20"/>
              </w:rPr>
            </w:pPr>
            <w:r w:rsidRPr="0094078F">
              <w:rPr>
                <w:color w:val="000000"/>
                <w:sz w:val="20"/>
                <w:szCs w:val="20"/>
              </w:rPr>
              <w:t>оп. 9</w:t>
            </w:r>
          </w:p>
        </w:tc>
      </w:tr>
      <w:tr w:rsidR="0094078F" w:rsidRPr="0094078F" w14:paraId="26133C3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DE398AC" w14:textId="77777777" w:rsidR="0094078F" w:rsidRPr="0094078F" w:rsidRDefault="0094078F" w:rsidP="0094078F">
            <w:pPr>
              <w:jc w:val="center"/>
              <w:rPr>
                <w:color w:val="000000"/>
                <w:sz w:val="20"/>
                <w:szCs w:val="20"/>
              </w:rPr>
            </w:pPr>
            <w:r w:rsidRPr="0094078F">
              <w:rPr>
                <w:color w:val="000000"/>
                <w:sz w:val="20"/>
                <w:szCs w:val="20"/>
              </w:rPr>
              <w:t>487</w:t>
            </w:r>
          </w:p>
        </w:tc>
        <w:tc>
          <w:tcPr>
            <w:tcW w:w="2402" w:type="dxa"/>
            <w:tcBorders>
              <w:top w:val="nil"/>
              <w:left w:val="nil"/>
              <w:bottom w:val="single" w:sz="8" w:space="0" w:color="auto"/>
              <w:right w:val="single" w:sz="8" w:space="0" w:color="auto"/>
            </w:tcBorders>
            <w:shd w:val="clear" w:color="auto" w:fill="auto"/>
            <w:vAlign w:val="center"/>
            <w:hideMark/>
          </w:tcPr>
          <w:p w14:paraId="1F64F34D"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vAlign w:val="center"/>
            <w:hideMark/>
          </w:tcPr>
          <w:p w14:paraId="7ED68B57" w14:textId="77777777" w:rsidR="0094078F" w:rsidRPr="0094078F" w:rsidRDefault="0094078F" w:rsidP="0094078F">
            <w:pPr>
              <w:rPr>
                <w:color w:val="000000"/>
                <w:sz w:val="20"/>
                <w:szCs w:val="20"/>
              </w:rPr>
            </w:pPr>
            <w:r w:rsidRPr="0094078F">
              <w:rPr>
                <w:color w:val="000000"/>
                <w:sz w:val="20"/>
                <w:szCs w:val="20"/>
              </w:rPr>
              <w:t>ф. 10 кВ Костылево</w:t>
            </w:r>
          </w:p>
        </w:tc>
        <w:tc>
          <w:tcPr>
            <w:tcW w:w="5670" w:type="dxa"/>
            <w:tcBorders>
              <w:top w:val="nil"/>
              <w:left w:val="nil"/>
              <w:bottom w:val="single" w:sz="8" w:space="0" w:color="auto"/>
              <w:right w:val="single" w:sz="8" w:space="0" w:color="auto"/>
            </w:tcBorders>
            <w:shd w:val="clear" w:color="auto" w:fill="auto"/>
            <w:vAlign w:val="center"/>
            <w:hideMark/>
          </w:tcPr>
          <w:p w14:paraId="07AC758E" w14:textId="77777777" w:rsidR="0094078F" w:rsidRPr="0094078F" w:rsidRDefault="0094078F" w:rsidP="0094078F">
            <w:pPr>
              <w:rPr>
                <w:color w:val="000000"/>
                <w:sz w:val="20"/>
                <w:szCs w:val="20"/>
              </w:rPr>
            </w:pPr>
            <w:r w:rsidRPr="0094078F">
              <w:rPr>
                <w:color w:val="000000"/>
                <w:sz w:val="20"/>
                <w:szCs w:val="20"/>
              </w:rPr>
              <w:t>оп 250 отп. в сторону ТП №976</w:t>
            </w:r>
          </w:p>
        </w:tc>
        <w:tc>
          <w:tcPr>
            <w:tcW w:w="2977" w:type="dxa"/>
            <w:tcBorders>
              <w:top w:val="nil"/>
              <w:left w:val="nil"/>
              <w:bottom w:val="single" w:sz="8" w:space="0" w:color="auto"/>
              <w:right w:val="single" w:sz="8" w:space="0" w:color="auto"/>
            </w:tcBorders>
            <w:shd w:val="clear" w:color="auto" w:fill="auto"/>
            <w:vAlign w:val="center"/>
            <w:hideMark/>
          </w:tcPr>
          <w:p w14:paraId="7E268041" w14:textId="77777777" w:rsidR="0094078F" w:rsidRPr="0094078F" w:rsidRDefault="0094078F" w:rsidP="0094078F">
            <w:pPr>
              <w:jc w:val="both"/>
              <w:rPr>
                <w:color w:val="000000"/>
                <w:sz w:val="20"/>
                <w:szCs w:val="20"/>
              </w:rPr>
            </w:pPr>
            <w:r w:rsidRPr="0094078F">
              <w:rPr>
                <w:color w:val="000000"/>
                <w:sz w:val="20"/>
                <w:szCs w:val="20"/>
              </w:rPr>
              <w:t>оп. 250</w:t>
            </w:r>
          </w:p>
        </w:tc>
      </w:tr>
      <w:tr w:rsidR="0094078F" w:rsidRPr="0094078F" w14:paraId="279BA43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AFAEF77" w14:textId="77777777" w:rsidR="0094078F" w:rsidRPr="0094078F" w:rsidRDefault="0094078F" w:rsidP="0094078F">
            <w:pPr>
              <w:jc w:val="center"/>
              <w:rPr>
                <w:color w:val="000000"/>
                <w:sz w:val="20"/>
                <w:szCs w:val="20"/>
              </w:rPr>
            </w:pPr>
            <w:r w:rsidRPr="0094078F">
              <w:rPr>
                <w:color w:val="000000"/>
                <w:sz w:val="20"/>
                <w:szCs w:val="20"/>
              </w:rPr>
              <w:t>488</w:t>
            </w:r>
          </w:p>
        </w:tc>
        <w:tc>
          <w:tcPr>
            <w:tcW w:w="2402" w:type="dxa"/>
            <w:tcBorders>
              <w:top w:val="nil"/>
              <w:left w:val="nil"/>
              <w:bottom w:val="single" w:sz="8" w:space="0" w:color="auto"/>
              <w:right w:val="single" w:sz="8" w:space="0" w:color="auto"/>
            </w:tcBorders>
            <w:shd w:val="clear" w:color="auto" w:fill="auto"/>
            <w:vAlign w:val="center"/>
            <w:hideMark/>
          </w:tcPr>
          <w:p w14:paraId="17C17303"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vAlign w:val="center"/>
            <w:hideMark/>
          </w:tcPr>
          <w:p w14:paraId="7365F834" w14:textId="77777777" w:rsidR="0094078F" w:rsidRPr="0094078F" w:rsidRDefault="0094078F" w:rsidP="0094078F">
            <w:pPr>
              <w:rPr>
                <w:color w:val="000000"/>
                <w:sz w:val="20"/>
                <w:szCs w:val="20"/>
              </w:rPr>
            </w:pPr>
            <w:r w:rsidRPr="0094078F">
              <w:rPr>
                <w:color w:val="000000"/>
                <w:sz w:val="20"/>
                <w:szCs w:val="20"/>
              </w:rPr>
              <w:t xml:space="preserve">ф. 10 кВ Червишево-2 </w:t>
            </w:r>
          </w:p>
        </w:tc>
        <w:tc>
          <w:tcPr>
            <w:tcW w:w="5670" w:type="dxa"/>
            <w:tcBorders>
              <w:top w:val="nil"/>
              <w:left w:val="nil"/>
              <w:bottom w:val="single" w:sz="8" w:space="0" w:color="auto"/>
              <w:right w:val="single" w:sz="8" w:space="0" w:color="auto"/>
            </w:tcBorders>
            <w:shd w:val="clear" w:color="auto" w:fill="auto"/>
            <w:vAlign w:val="center"/>
            <w:hideMark/>
          </w:tcPr>
          <w:p w14:paraId="29EFD2FC"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707DDD31" w14:textId="77777777" w:rsidR="0094078F" w:rsidRPr="0094078F" w:rsidRDefault="0094078F" w:rsidP="0094078F">
            <w:pPr>
              <w:jc w:val="both"/>
              <w:rPr>
                <w:color w:val="000000"/>
                <w:sz w:val="20"/>
                <w:szCs w:val="20"/>
              </w:rPr>
            </w:pPr>
            <w:r w:rsidRPr="0094078F">
              <w:rPr>
                <w:color w:val="000000"/>
                <w:sz w:val="20"/>
                <w:szCs w:val="20"/>
              </w:rPr>
              <w:t>оп. 8 в сторону ТП 409, 286</w:t>
            </w:r>
          </w:p>
        </w:tc>
      </w:tr>
      <w:tr w:rsidR="0094078F" w:rsidRPr="0094078F" w14:paraId="19EAC7B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8F80FA0" w14:textId="77777777" w:rsidR="0094078F" w:rsidRPr="0094078F" w:rsidRDefault="0094078F" w:rsidP="0094078F">
            <w:pPr>
              <w:jc w:val="center"/>
              <w:rPr>
                <w:color w:val="000000"/>
                <w:sz w:val="20"/>
                <w:szCs w:val="20"/>
              </w:rPr>
            </w:pPr>
            <w:r w:rsidRPr="0094078F">
              <w:rPr>
                <w:color w:val="000000"/>
                <w:sz w:val="20"/>
                <w:szCs w:val="20"/>
              </w:rPr>
              <w:t>489</w:t>
            </w:r>
          </w:p>
        </w:tc>
        <w:tc>
          <w:tcPr>
            <w:tcW w:w="2402" w:type="dxa"/>
            <w:tcBorders>
              <w:top w:val="nil"/>
              <w:left w:val="nil"/>
              <w:bottom w:val="single" w:sz="8" w:space="0" w:color="auto"/>
              <w:right w:val="single" w:sz="8" w:space="0" w:color="auto"/>
            </w:tcBorders>
            <w:shd w:val="clear" w:color="auto" w:fill="auto"/>
            <w:vAlign w:val="center"/>
            <w:hideMark/>
          </w:tcPr>
          <w:p w14:paraId="7F7C3CB2"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vAlign w:val="center"/>
            <w:hideMark/>
          </w:tcPr>
          <w:p w14:paraId="5C31751E" w14:textId="77777777" w:rsidR="0094078F" w:rsidRPr="0094078F" w:rsidRDefault="0094078F" w:rsidP="0094078F">
            <w:pPr>
              <w:rPr>
                <w:color w:val="000000"/>
                <w:sz w:val="20"/>
                <w:szCs w:val="20"/>
              </w:rPr>
            </w:pPr>
            <w:r w:rsidRPr="0094078F">
              <w:rPr>
                <w:color w:val="000000"/>
                <w:sz w:val="20"/>
                <w:szCs w:val="20"/>
              </w:rPr>
              <w:t xml:space="preserve">ф. 10 кВ Червишево-2 </w:t>
            </w:r>
          </w:p>
        </w:tc>
        <w:tc>
          <w:tcPr>
            <w:tcW w:w="5670" w:type="dxa"/>
            <w:tcBorders>
              <w:top w:val="nil"/>
              <w:left w:val="nil"/>
              <w:bottom w:val="single" w:sz="8" w:space="0" w:color="auto"/>
              <w:right w:val="single" w:sz="8" w:space="0" w:color="auto"/>
            </w:tcBorders>
            <w:shd w:val="clear" w:color="auto" w:fill="auto"/>
            <w:vAlign w:val="center"/>
            <w:hideMark/>
          </w:tcPr>
          <w:p w14:paraId="7066F4DC"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38CC8A84" w14:textId="77777777" w:rsidR="0094078F" w:rsidRPr="0094078F" w:rsidRDefault="0094078F" w:rsidP="0094078F">
            <w:pPr>
              <w:jc w:val="both"/>
              <w:rPr>
                <w:color w:val="000000"/>
                <w:sz w:val="20"/>
                <w:szCs w:val="20"/>
              </w:rPr>
            </w:pPr>
            <w:r w:rsidRPr="0094078F">
              <w:rPr>
                <w:color w:val="000000"/>
                <w:sz w:val="20"/>
                <w:szCs w:val="20"/>
              </w:rPr>
              <w:t>оп. 33 в сторону ТП 433, 269а</w:t>
            </w:r>
          </w:p>
        </w:tc>
      </w:tr>
      <w:tr w:rsidR="0094078F" w:rsidRPr="0094078F" w14:paraId="6F831F4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EFB8DB1" w14:textId="77777777" w:rsidR="0094078F" w:rsidRPr="0094078F" w:rsidRDefault="0094078F" w:rsidP="0094078F">
            <w:pPr>
              <w:jc w:val="center"/>
              <w:rPr>
                <w:color w:val="000000"/>
                <w:sz w:val="20"/>
                <w:szCs w:val="20"/>
              </w:rPr>
            </w:pPr>
            <w:r w:rsidRPr="0094078F">
              <w:rPr>
                <w:color w:val="000000"/>
                <w:sz w:val="20"/>
                <w:szCs w:val="20"/>
              </w:rPr>
              <w:t>490</w:t>
            </w:r>
          </w:p>
        </w:tc>
        <w:tc>
          <w:tcPr>
            <w:tcW w:w="2402" w:type="dxa"/>
            <w:tcBorders>
              <w:top w:val="nil"/>
              <w:left w:val="nil"/>
              <w:bottom w:val="single" w:sz="8" w:space="0" w:color="auto"/>
              <w:right w:val="single" w:sz="8" w:space="0" w:color="auto"/>
            </w:tcBorders>
            <w:shd w:val="clear" w:color="auto" w:fill="auto"/>
            <w:noWrap/>
            <w:vAlign w:val="center"/>
            <w:hideMark/>
          </w:tcPr>
          <w:p w14:paraId="7377A892"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vAlign w:val="center"/>
            <w:hideMark/>
          </w:tcPr>
          <w:p w14:paraId="508AF11C" w14:textId="77777777" w:rsidR="0094078F" w:rsidRPr="0094078F" w:rsidRDefault="0094078F" w:rsidP="0094078F">
            <w:pPr>
              <w:rPr>
                <w:color w:val="000000"/>
                <w:sz w:val="20"/>
                <w:szCs w:val="20"/>
              </w:rPr>
            </w:pPr>
            <w:r w:rsidRPr="0094078F">
              <w:rPr>
                <w:color w:val="000000"/>
                <w:sz w:val="20"/>
                <w:szCs w:val="20"/>
              </w:rPr>
              <w:t>ф. 10 кВ Онохино</w:t>
            </w:r>
          </w:p>
        </w:tc>
        <w:tc>
          <w:tcPr>
            <w:tcW w:w="5670" w:type="dxa"/>
            <w:tcBorders>
              <w:top w:val="nil"/>
              <w:left w:val="nil"/>
              <w:bottom w:val="single" w:sz="8" w:space="0" w:color="auto"/>
              <w:right w:val="single" w:sz="8" w:space="0" w:color="auto"/>
            </w:tcBorders>
            <w:shd w:val="clear" w:color="auto" w:fill="auto"/>
            <w:vAlign w:val="center"/>
            <w:hideMark/>
          </w:tcPr>
          <w:p w14:paraId="7D50939D"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173BE313" w14:textId="77777777" w:rsidR="0094078F" w:rsidRPr="0094078F" w:rsidRDefault="0094078F" w:rsidP="0094078F">
            <w:pPr>
              <w:jc w:val="both"/>
              <w:rPr>
                <w:color w:val="000000"/>
                <w:sz w:val="20"/>
                <w:szCs w:val="20"/>
              </w:rPr>
            </w:pPr>
            <w:r w:rsidRPr="0094078F">
              <w:rPr>
                <w:color w:val="000000"/>
                <w:sz w:val="20"/>
                <w:szCs w:val="20"/>
              </w:rPr>
              <w:t>оп. 20 в сторону ТП 2131</w:t>
            </w:r>
          </w:p>
        </w:tc>
      </w:tr>
      <w:tr w:rsidR="0094078F" w:rsidRPr="0094078F" w14:paraId="772DF4C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452C1CE" w14:textId="77777777" w:rsidR="0094078F" w:rsidRPr="0094078F" w:rsidRDefault="0094078F" w:rsidP="0094078F">
            <w:pPr>
              <w:jc w:val="center"/>
              <w:rPr>
                <w:color w:val="000000"/>
                <w:sz w:val="20"/>
                <w:szCs w:val="20"/>
              </w:rPr>
            </w:pPr>
            <w:r w:rsidRPr="0094078F">
              <w:rPr>
                <w:color w:val="000000"/>
                <w:sz w:val="20"/>
                <w:szCs w:val="20"/>
              </w:rPr>
              <w:t>491</w:t>
            </w:r>
          </w:p>
        </w:tc>
        <w:tc>
          <w:tcPr>
            <w:tcW w:w="2402" w:type="dxa"/>
            <w:tcBorders>
              <w:top w:val="nil"/>
              <w:left w:val="nil"/>
              <w:bottom w:val="single" w:sz="8" w:space="0" w:color="auto"/>
              <w:right w:val="single" w:sz="8" w:space="0" w:color="auto"/>
            </w:tcBorders>
            <w:shd w:val="clear" w:color="auto" w:fill="auto"/>
            <w:vAlign w:val="center"/>
            <w:hideMark/>
          </w:tcPr>
          <w:p w14:paraId="45E1B083" w14:textId="77777777" w:rsidR="0094078F" w:rsidRPr="0094078F" w:rsidRDefault="0094078F" w:rsidP="0094078F">
            <w:pPr>
              <w:rPr>
                <w:color w:val="000000"/>
                <w:sz w:val="20"/>
                <w:szCs w:val="20"/>
              </w:rPr>
            </w:pPr>
            <w:r w:rsidRPr="0094078F">
              <w:rPr>
                <w:color w:val="000000"/>
                <w:sz w:val="20"/>
                <w:szCs w:val="20"/>
              </w:rPr>
              <w:t>ПС 110/10 Туринская</w:t>
            </w:r>
          </w:p>
        </w:tc>
        <w:tc>
          <w:tcPr>
            <w:tcW w:w="2552" w:type="dxa"/>
            <w:tcBorders>
              <w:top w:val="nil"/>
              <w:left w:val="nil"/>
              <w:bottom w:val="single" w:sz="8" w:space="0" w:color="auto"/>
              <w:right w:val="single" w:sz="8" w:space="0" w:color="auto"/>
            </w:tcBorders>
            <w:shd w:val="clear" w:color="auto" w:fill="auto"/>
            <w:vAlign w:val="center"/>
            <w:hideMark/>
          </w:tcPr>
          <w:p w14:paraId="7E3D5FA9" w14:textId="77777777" w:rsidR="0094078F" w:rsidRPr="0094078F" w:rsidRDefault="0094078F" w:rsidP="0094078F">
            <w:pPr>
              <w:rPr>
                <w:color w:val="000000"/>
                <w:sz w:val="20"/>
                <w:szCs w:val="20"/>
              </w:rPr>
            </w:pPr>
            <w:r w:rsidRPr="0094078F">
              <w:rPr>
                <w:color w:val="000000"/>
                <w:sz w:val="20"/>
                <w:szCs w:val="20"/>
              </w:rPr>
              <w:t>ф. 10 кВ Ембаево</w:t>
            </w:r>
          </w:p>
        </w:tc>
        <w:tc>
          <w:tcPr>
            <w:tcW w:w="5670" w:type="dxa"/>
            <w:tcBorders>
              <w:top w:val="nil"/>
              <w:left w:val="nil"/>
              <w:bottom w:val="single" w:sz="8" w:space="0" w:color="auto"/>
              <w:right w:val="single" w:sz="8" w:space="0" w:color="auto"/>
            </w:tcBorders>
            <w:shd w:val="clear" w:color="auto" w:fill="auto"/>
            <w:vAlign w:val="center"/>
            <w:hideMark/>
          </w:tcPr>
          <w:p w14:paraId="138BE0F1" w14:textId="77777777" w:rsidR="0094078F" w:rsidRPr="0094078F" w:rsidRDefault="0094078F" w:rsidP="0094078F">
            <w:pPr>
              <w:rPr>
                <w:color w:val="000000"/>
                <w:sz w:val="20"/>
                <w:szCs w:val="20"/>
              </w:rPr>
            </w:pPr>
            <w:r w:rsidRPr="0094078F">
              <w:rPr>
                <w:color w:val="000000"/>
                <w:sz w:val="20"/>
                <w:szCs w:val="20"/>
              </w:rPr>
              <w:t>оп. Б/н в сторону ТП №бн(100 кВа) Романтик</w:t>
            </w:r>
          </w:p>
        </w:tc>
        <w:tc>
          <w:tcPr>
            <w:tcW w:w="2977" w:type="dxa"/>
            <w:tcBorders>
              <w:top w:val="nil"/>
              <w:left w:val="nil"/>
              <w:bottom w:val="single" w:sz="8" w:space="0" w:color="auto"/>
              <w:right w:val="single" w:sz="8" w:space="0" w:color="auto"/>
            </w:tcBorders>
            <w:shd w:val="clear" w:color="auto" w:fill="auto"/>
            <w:vAlign w:val="center"/>
            <w:hideMark/>
          </w:tcPr>
          <w:p w14:paraId="78412B7B" w14:textId="77777777" w:rsidR="0094078F" w:rsidRPr="0094078F" w:rsidRDefault="0094078F" w:rsidP="0094078F">
            <w:pPr>
              <w:jc w:val="both"/>
              <w:rPr>
                <w:color w:val="000000"/>
                <w:sz w:val="20"/>
                <w:szCs w:val="20"/>
              </w:rPr>
            </w:pPr>
            <w:r w:rsidRPr="0094078F">
              <w:rPr>
                <w:color w:val="000000"/>
                <w:sz w:val="20"/>
                <w:szCs w:val="20"/>
              </w:rPr>
              <w:t>оп. Б/н</w:t>
            </w:r>
          </w:p>
        </w:tc>
      </w:tr>
      <w:tr w:rsidR="0094078F" w:rsidRPr="0094078F" w14:paraId="4C03370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9149A76" w14:textId="77777777" w:rsidR="0094078F" w:rsidRPr="0094078F" w:rsidRDefault="0094078F" w:rsidP="0094078F">
            <w:pPr>
              <w:jc w:val="center"/>
              <w:rPr>
                <w:color w:val="000000"/>
                <w:sz w:val="20"/>
                <w:szCs w:val="20"/>
              </w:rPr>
            </w:pPr>
            <w:r w:rsidRPr="0094078F">
              <w:rPr>
                <w:color w:val="000000"/>
                <w:sz w:val="20"/>
                <w:szCs w:val="20"/>
              </w:rPr>
              <w:t>492</w:t>
            </w:r>
          </w:p>
        </w:tc>
        <w:tc>
          <w:tcPr>
            <w:tcW w:w="2402" w:type="dxa"/>
            <w:tcBorders>
              <w:top w:val="nil"/>
              <w:left w:val="nil"/>
              <w:bottom w:val="single" w:sz="8" w:space="0" w:color="auto"/>
              <w:right w:val="single" w:sz="8" w:space="0" w:color="auto"/>
            </w:tcBorders>
            <w:shd w:val="clear" w:color="auto" w:fill="auto"/>
            <w:vAlign w:val="center"/>
            <w:hideMark/>
          </w:tcPr>
          <w:p w14:paraId="667679CE" w14:textId="77777777" w:rsidR="0094078F" w:rsidRPr="0094078F" w:rsidRDefault="0094078F" w:rsidP="0094078F">
            <w:pPr>
              <w:rPr>
                <w:color w:val="000000"/>
                <w:sz w:val="20"/>
                <w:szCs w:val="20"/>
              </w:rPr>
            </w:pPr>
            <w:r w:rsidRPr="0094078F">
              <w:rPr>
                <w:color w:val="000000"/>
                <w:sz w:val="20"/>
                <w:szCs w:val="20"/>
              </w:rPr>
              <w:t>ПС 110/10 Онохино</w:t>
            </w:r>
          </w:p>
        </w:tc>
        <w:tc>
          <w:tcPr>
            <w:tcW w:w="2552" w:type="dxa"/>
            <w:tcBorders>
              <w:top w:val="nil"/>
              <w:left w:val="nil"/>
              <w:bottom w:val="single" w:sz="8" w:space="0" w:color="auto"/>
              <w:right w:val="single" w:sz="8" w:space="0" w:color="auto"/>
            </w:tcBorders>
            <w:shd w:val="clear" w:color="auto" w:fill="auto"/>
            <w:vAlign w:val="center"/>
            <w:hideMark/>
          </w:tcPr>
          <w:p w14:paraId="6A2BC4FA" w14:textId="77777777" w:rsidR="0094078F" w:rsidRPr="0094078F" w:rsidRDefault="0094078F" w:rsidP="0094078F">
            <w:pPr>
              <w:rPr>
                <w:color w:val="000000"/>
                <w:sz w:val="20"/>
                <w:szCs w:val="20"/>
              </w:rPr>
            </w:pPr>
            <w:r w:rsidRPr="0094078F">
              <w:rPr>
                <w:color w:val="000000"/>
                <w:sz w:val="20"/>
                <w:szCs w:val="20"/>
              </w:rPr>
              <w:t>ф. 10 кВ Онохино</w:t>
            </w:r>
          </w:p>
        </w:tc>
        <w:tc>
          <w:tcPr>
            <w:tcW w:w="5670" w:type="dxa"/>
            <w:tcBorders>
              <w:top w:val="nil"/>
              <w:left w:val="nil"/>
              <w:bottom w:val="single" w:sz="8" w:space="0" w:color="auto"/>
              <w:right w:val="single" w:sz="8" w:space="0" w:color="auto"/>
            </w:tcBorders>
            <w:shd w:val="clear" w:color="auto" w:fill="auto"/>
            <w:vAlign w:val="center"/>
            <w:hideMark/>
          </w:tcPr>
          <w:p w14:paraId="2C308F4D" w14:textId="77777777" w:rsidR="0094078F" w:rsidRPr="0094078F" w:rsidRDefault="0094078F" w:rsidP="0094078F">
            <w:pPr>
              <w:rPr>
                <w:color w:val="000000"/>
                <w:sz w:val="20"/>
                <w:szCs w:val="20"/>
              </w:rPr>
            </w:pPr>
            <w:r w:rsidRPr="0094078F">
              <w:rPr>
                <w:color w:val="000000"/>
                <w:sz w:val="20"/>
                <w:szCs w:val="20"/>
              </w:rPr>
              <w:t xml:space="preserve"> оп.20 в сторону ТП №2131</w:t>
            </w:r>
          </w:p>
        </w:tc>
        <w:tc>
          <w:tcPr>
            <w:tcW w:w="2977" w:type="dxa"/>
            <w:tcBorders>
              <w:top w:val="nil"/>
              <w:left w:val="nil"/>
              <w:bottom w:val="single" w:sz="8" w:space="0" w:color="auto"/>
              <w:right w:val="single" w:sz="8" w:space="0" w:color="auto"/>
            </w:tcBorders>
            <w:shd w:val="clear" w:color="auto" w:fill="auto"/>
            <w:vAlign w:val="center"/>
            <w:hideMark/>
          </w:tcPr>
          <w:p w14:paraId="5DF646B3" w14:textId="77777777" w:rsidR="0094078F" w:rsidRPr="0094078F" w:rsidRDefault="0094078F" w:rsidP="0094078F">
            <w:pPr>
              <w:jc w:val="both"/>
              <w:rPr>
                <w:color w:val="000000"/>
                <w:sz w:val="20"/>
                <w:szCs w:val="20"/>
              </w:rPr>
            </w:pPr>
            <w:r w:rsidRPr="0094078F">
              <w:rPr>
                <w:color w:val="000000"/>
                <w:sz w:val="20"/>
                <w:szCs w:val="20"/>
              </w:rPr>
              <w:t>оп. 20</w:t>
            </w:r>
          </w:p>
        </w:tc>
      </w:tr>
      <w:tr w:rsidR="0094078F" w:rsidRPr="0094078F" w14:paraId="41C5420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6357B2" w14:textId="77777777" w:rsidR="0094078F" w:rsidRPr="0094078F" w:rsidRDefault="0094078F" w:rsidP="0094078F">
            <w:pPr>
              <w:jc w:val="center"/>
              <w:rPr>
                <w:color w:val="000000"/>
                <w:sz w:val="20"/>
                <w:szCs w:val="20"/>
              </w:rPr>
            </w:pPr>
            <w:r w:rsidRPr="0094078F">
              <w:rPr>
                <w:color w:val="000000"/>
                <w:sz w:val="20"/>
                <w:szCs w:val="20"/>
              </w:rPr>
              <w:t>493</w:t>
            </w:r>
          </w:p>
        </w:tc>
        <w:tc>
          <w:tcPr>
            <w:tcW w:w="2402" w:type="dxa"/>
            <w:tcBorders>
              <w:top w:val="nil"/>
              <w:left w:val="nil"/>
              <w:bottom w:val="single" w:sz="8" w:space="0" w:color="auto"/>
              <w:right w:val="single" w:sz="8" w:space="0" w:color="auto"/>
            </w:tcBorders>
            <w:shd w:val="clear" w:color="auto" w:fill="auto"/>
            <w:vAlign w:val="center"/>
            <w:hideMark/>
          </w:tcPr>
          <w:p w14:paraId="28281212"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vAlign w:val="center"/>
            <w:hideMark/>
          </w:tcPr>
          <w:p w14:paraId="2449FE2E" w14:textId="77777777" w:rsidR="0094078F" w:rsidRPr="0094078F" w:rsidRDefault="0094078F" w:rsidP="0094078F">
            <w:pPr>
              <w:rPr>
                <w:color w:val="000000"/>
                <w:sz w:val="20"/>
                <w:szCs w:val="20"/>
              </w:rPr>
            </w:pPr>
            <w:r w:rsidRPr="0094078F">
              <w:rPr>
                <w:color w:val="000000"/>
                <w:sz w:val="20"/>
                <w:szCs w:val="20"/>
              </w:rPr>
              <w:t>ф. 10 кВ Горошинка-1</w:t>
            </w:r>
          </w:p>
        </w:tc>
        <w:tc>
          <w:tcPr>
            <w:tcW w:w="5670" w:type="dxa"/>
            <w:tcBorders>
              <w:top w:val="nil"/>
              <w:left w:val="nil"/>
              <w:bottom w:val="single" w:sz="8" w:space="0" w:color="auto"/>
              <w:right w:val="single" w:sz="8" w:space="0" w:color="auto"/>
            </w:tcBorders>
            <w:shd w:val="clear" w:color="auto" w:fill="auto"/>
            <w:vAlign w:val="center"/>
            <w:hideMark/>
          </w:tcPr>
          <w:p w14:paraId="45A8E2AF" w14:textId="77777777" w:rsidR="0094078F" w:rsidRPr="0094078F" w:rsidRDefault="0094078F" w:rsidP="0094078F">
            <w:pPr>
              <w:rPr>
                <w:color w:val="000000"/>
                <w:sz w:val="20"/>
                <w:szCs w:val="20"/>
              </w:rPr>
            </w:pPr>
            <w:r w:rsidRPr="0094078F">
              <w:rPr>
                <w:color w:val="000000"/>
                <w:sz w:val="20"/>
                <w:szCs w:val="20"/>
              </w:rPr>
              <w:t xml:space="preserve"> оп.6а в сторону ТП №2131</w:t>
            </w:r>
          </w:p>
        </w:tc>
        <w:tc>
          <w:tcPr>
            <w:tcW w:w="2977" w:type="dxa"/>
            <w:tcBorders>
              <w:top w:val="nil"/>
              <w:left w:val="nil"/>
              <w:bottom w:val="single" w:sz="8" w:space="0" w:color="auto"/>
              <w:right w:val="single" w:sz="8" w:space="0" w:color="auto"/>
            </w:tcBorders>
            <w:shd w:val="clear" w:color="auto" w:fill="auto"/>
            <w:vAlign w:val="center"/>
            <w:hideMark/>
          </w:tcPr>
          <w:p w14:paraId="7B0D2159" w14:textId="77777777" w:rsidR="0094078F" w:rsidRPr="0094078F" w:rsidRDefault="0094078F" w:rsidP="0094078F">
            <w:pPr>
              <w:jc w:val="both"/>
              <w:rPr>
                <w:color w:val="000000"/>
                <w:sz w:val="20"/>
                <w:szCs w:val="20"/>
              </w:rPr>
            </w:pPr>
            <w:r w:rsidRPr="0094078F">
              <w:rPr>
                <w:color w:val="000000"/>
                <w:sz w:val="20"/>
                <w:szCs w:val="20"/>
              </w:rPr>
              <w:t>оп. 6а</w:t>
            </w:r>
          </w:p>
        </w:tc>
      </w:tr>
      <w:tr w:rsidR="0094078F" w:rsidRPr="0094078F" w14:paraId="4598DF2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781DEC7" w14:textId="77777777" w:rsidR="0094078F" w:rsidRPr="0094078F" w:rsidRDefault="0094078F" w:rsidP="0094078F">
            <w:pPr>
              <w:jc w:val="center"/>
              <w:rPr>
                <w:color w:val="000000"/>
                <w:sz w:val="20"/>
                <w:szCs w:val="20"/>
              </w:rPr>
            </w:pPr>
            <w:r w:rsidRPr="0094078F">
              <w:rPr>
                <w:color w:val="000000"/>
                <w:sz w:val="20"/>
                <w:szCs w:val="20"/>
              </w:rPr>
              <w:t>494</w:t>
            </w:r>
          </w:p>
        </w:tc>
        <w:tc>
          <w:tcPr>
            <w:tcW w:w="2402" w:type="dxa"/>
            <w:tcBorders>
              <w:top w:val="nil"/>
              <w:left w:val="nil"/>
              <w:bottom w:val="single" w:sz="8" w:space="0" w:color="auto"/>
              <w:right w:val="single" w:sz="8" w:space="0" w:color="auto"/>
            </w:tcBorders>
            <w:shd w:val="clear" w:color="auto" w:fill="auto"/>
            <w:vAlign w:val="center"/>
            <w:hideMark/>
          </w:tcPr>
          <w:p w14:paraId="5C4C5DE5"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vAlign w:val="center"/>
            <w:hideMark/>
          </w:tcPr>
          <w:p w14:paraId="78BAFFB7" w14:textId="77777777" w:rsidR="0094078F" w:rsidRPr="0094078F" w:rsidRDefault="0094078F" w:rsidP="0094078F">
            <w:pPr>
              <w:rPr>
                <w:color w:val="000000"/>
                <w:sz w:val="20"/>
                <w:szCs w:val="20"/>
              </w:rPr>
            </w:pPr>
            <w:r w:rsidRPr="0094078F">
              <w:rPr>
                <w:color w:val="000000"/>
                <w:sz w:val="20"/>
                <w:szCs w:val="20"/>
              </w:rPr>
              <w:t xml:space="preserve">ф. 10 кВ Червишево-1 </w:t>
            </w:r>
          </w:p>
        </w:tc>
        <w:tc>
          <w:tcPr>
            <w:tcW w:w="5670" w:type="dxa"/>
            <w:tcBorders>
              <w:top w:val="nil"/>
              <w:left w:val="nil"/>
              <w:bottom w:val="single" w:sz="8" w:space="0" w:color="auto"/>
              <w:right w:val="single" w:sz="8" w:space="0" w:color="auto"/>
            </w:tcBorders>
            <w:shd w:val="clear" w:color="auto" w:fill="auto"/>
            <w:vAlign w:val="center"/>
            <w:hideMark/>
          </w:tcPr>
          <w:p w14:paraId="38F11467" w14:textId="77777777" w:rsidR="0094078F" w:rsidRPr="0094078F" w:rsidRDefault="0094078F" w:rsidP="0094078F">
            <w:pPr>
              <w:rPr>
                <w:color w:val="000000"/>
                <w:sz w:val="20"/>
                <w:szCs w:val="20"/>
              </w:rPr>
            </w:pPr>
            <w:r w:rsidRPr="0094078F">
              <w:rPr>
                <w:color w:val="000000"/>
                <w:sz w:val="20"/>
                <w:szCs w:val="20"/>
              </w:rPr>
              <w:t> </w:t>
            </w:r>
          </w:p>
        </w:tc>
        <w:tc>
          <w:tcPr>
            <w:tcW w:w="2977" w:type="dxa"/>
            <w:tcBorders>
              <w:top w:val="nil"/>
              <w:left w:val="nil"/>
              <w:bottom w:val="single" w:sz="8" w:space="0" w:color="auto"/>
              <w:right w:val="single" w:sz="8" w:space="0" w:color="auto"/>
            </w:tcBorders>
            <w:shd w:val="clear" w:color="auto" w:fill="auto"/>
            <w:vAlign w:val="center"/>
            <w:hideMark/>
          </w:tcPr>
          <w:p w14:paraId="13A89640" w14:textId="77777777" w:rsidR="0094078F" w:rsidRPr="0094078F" w:rsidRDefault="0094078F" w:rsidP="0094078F">
            <w:pPr>
              <w:jc w:val="both"/>
              <w:rPr>
                <w:color w:val="000000"/>
                <w:sz w:val="20"/>
                <w:szCs w:val="20"/>
              </w:rPr>
            </w:pPr>
            <w:r w:rsidRPr="0094078F">
              <w:rPr>
                <w:color w:val="000000"/>
                <w:sz w:val="20"/>
                <w:szCs w:val="20"/>
              </w:rPr>
              <w:t>14</w:t>
            </w:r>
          </w:p>
        </w:tc>
      </w:tr>
      <w:tr w:rsidR="0094078F" w:rsidRPr="0094078F" w14:paraId="4AFA9A7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4B4D294" w14:textId="77777777" w:rsidR="0094078F" w:rsidRPr="0094078F" w:rsidRDefault="0094078F" w:rsidP="0094078F">
            <w:pPr>
              <w:jc w:val="center"/>
              <w:rPr>
                <w:color w:val="000000"/>
                <w:sz w:val="20"/>
                <w:szCs w:val="20"/>
              </w:rPr>
            </w:pPr>
            <w:r w:rsidRPr="0094078F">
              <w:rPr>
                <w:color w:val="000000"/>
                <w:sz w:val="20"/>
                <w:szCs w:val="20"/>
              </w:rPr>
              <w:t>495</w:t>
            </w:r>
          </w:p>
        </w:tc>
        <w:tc>
          <w:tcPr>
            <w:tcW w:w="2402" w:type="dxa"/>
            <w:tcBorders>
              <w:top w:val="nil"/>
              <w:left w:val="nil"/>
              <w:bottom w:val="single" w:sz="8" w:space="0" w:color="auto"/>
              <w:right w:val="single" w:sz="8" w:space="0" w:color="auto"/>
            </w:tcBorders>
            <w:shd w:val="clear" w:color="auto" w:fill="auto"/>
            <w:vAlign w:val="center"/>
            <w:hideMark/>
          </w:tcPr>
          <w:p w14:paraId="77FF2638"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vAlign w:val="center"/>
            <w:hideMark/>
          </w:tcPr>
          <w:p w14:paraId="126A23DD" w14:textId="77777777" w:rsidR="0094078F" w:rsidRPr="0094078F" w:rsidRDefault="0094078F" w:rsidP="0094078F">
            <w:pPr>
              <w:rPr>
                <w:color w:val="000000"/>
                <w:sz w:val="20"/>
                <w:szCs w:val="20"/>
              </w:rPr>
            </w:pPr>
            <w:r w:rsidRPr="0094078F">
              <w:rPr>
                <w:color w:val="000000"/>
                <w:sz w:val="20"/>
                <w:szCs w:val="20"/>
              </w:rPr>
              <w:t>ф. 10 кВ Горошинка-1</w:t>
            </w:r>
          </w:p>
        </w:tc>
        <w:tc>
          <w:tcPr>
            <w:tcW w:w="5670" w:type="dxa"/>
            <w:tcBorders>
              <w:top w:val="nil"/>
              <w:left w:val="nil"/>
              <w:bottom w:val="single" w:sz="8" w:space="0" w:color="auto"/>
              <w:right w:val="single" w:sz="8" w:space="0" w:color="auto"/>
            </w:tcBorders>
            <w:shd w:val="clear" w:color="auto" w:fill="auto"/>
            <w:vAlign w:val="center"/>
            <w:hideMark/>
          </w:tcPr>
          <w:p w14:paraId="0CEE8FF5" w14:textId="77777777" w:rsidR="0094078F" w:rsidRPr="0094078F" w:rsidRDefault="0094078F" w:rsidP="0094078F">
            <w:pPr>
              <w:rPr>
                <w:color w:val="000000"/>
                <w:sz w:val="20"/>
                <w:szCs w:val="20"/>
              </w:rPr>
            </w:pPr>
            <w:r w:rsidRPr="0094078F">
              <w:rPr>
                <w:color w:val="000000"/>
                <w:sz w:val="20"/>
                <w:szCs w:val="20"/>
              </w:rPr>
              <w:t xml:space="preserve"> оп.29 в сторону ТП №2180</w:t>
            </w:r>
          </w:p>
        </w:tc>
        <w:tc>
          <w:tcPr>
            <w:tcW w:w="2977" w:type="dxa"/>
            <w:tcBorders>
              <w:top w:val="nil"/>
              <w:left w:val="nil"/>
              <w:bottom w:val="single" w:sz="8" w:space="0" w:color="auto"/>
              <w:right w:val="single" w:sz="8" w:space="0" w:color="auto"/>
            </w:tcBorders>
            <w:shd w:val="clear" w:color="auto" w:fill="auto"/>
            <w:vAlign w:val="center"/>
            <w:hideMark/>
          </w:tcPr>
          <w:p w14:paraId="37156619" w14:textId="77777777" w:rsidR="0094078F" w:rsidRPr="0094078F" w:rsidRDefault="0094078F" w:rsidP="0094078F">
            <w:pPr>
              <w:jc w:val="both"/>
              <w:rPr>
                <w:color w:val="000000"/>
                <w:sz w:val="20"/>
                <w:szCs w:val="20"/>
              </w:rPr>
            </w:pPr>
            <w:r w:rsidRPr="0094078F">
              <w:rPr>
                <w:color w:val="000000"/>
                <w:sz w:val="20"/>
                <w:szCs w:val="20"/>
              </w:rPr>
              <w:t>оп. 29</w:t>
            </w:r>
          </w:p>
        </w:tc>
      </w:tr>
      <w:tr w:rsidR="0094078F" w:rsidRPr="0094078F" w14:paraId="1F147BA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B0552E1" w14:textId="77777777" w:rsidR="0094078F" w:rsidRPr="0094078F" w:rsidRDefault="0094078F" w:rsidP="0094078F">
            <w:pPr>
              <w:jc w:val="center"/>
              <w:rPr>
                <w:color w:val="000000"/>
                <w:sz w:val="20"/>
                <w:szCs w:val="20"/>
              </w:rPr>
            </w:pPr>
            <w:r w:rsidRPr="0094078F">
              <w:rPr>
                <w:color w:val="000000"/>
                <w:sz w:val="20"/>
                <w:szCs w:val="20"/>
              </w:rPr>
              <w:t>496</w:t>
            </w:r>
          </w:p>
        </w:tc>
        <w:tc>
          <w:tcPr>
            <w:tcW w:w="2402" w:type="dxa"/>
            <w:tcBorders>
              <w:top w:val="nil"/>
              <w:left w:val="nil"/>
              <w:bottom w:val="single" w:sz="8" w:space="0" w:color="auto"/>
              <w:right w:val="single" w:sz="8" w:space="0" w:color="auto"/>
            </w:tcBorders>
            <w:shd w:val="clear" w:color="auto" w:fill="auto"/>
            <w:vAlign w:val="center"/>
            <w:hideMark/>
          </w:tcPr>
          <w:p w14:paraId="66492E52"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vAlign w:val="center"/>
            <w:hideMark/>
          </w:tcPr>
          <w:p w14:paraId="2082DC8D" w14:textId="77777777" w:rsidR="0094078F" w:rsidRPr="0094078F" w:rsidRDefault="0094078F" w:rsidP="0094078F">
            <w:pPr>
              <w:rPr>
                <w:color w:val="000000"/>
                <w:sz w:val="20"/>
                <w:szCs w:val="20"/>
              </w:rPr>
            </w:pPr>
            <w:r w:rsidRPr="0094078F">
              <w:rPr>
                <w:color w:val="000000"/>
                <w:sz w:val="20"/>
                <w:szCs w:val="20"/>
              </w:rPr>
              <w:t>ф. 10 кВ Жемчужина</w:t>
            </w:r>
          </w:p>
        </w:tc>
        <w:tc>
          <w:tcPr>
            <w:tcW w:w="5670" w:type="dxa"/>
            <w:tcBorders>
              <w:top w:val="nil"/>
              <w:left w:val="nil"/>
              <w:bottom w:val="single" w:sz="8" w:space="0" w:color="auto"/>
              <w:right w:val="single" w:sz="8" w:space="0" w:color="auto"/>
            </w:tcBorders>
            <w:shd w:val="clear" w:color="auto" w:fill="auto"/>
            <w:vAlign w:val="center"/>
            <w:hideMark/>
          </w:tcPr>
          <w:p w14:paraId="5753E21E" w14:textId="77777777" w:rsidR="0094078F" w:rsidRPr="0094078F" w:rsidRDefault="0094078F" w:rsidP="0094078F">
            <w:pPr>
              <w:rPr>
                <w:color w:val="000000"/>
                <w:sz w:val="20"/>
                <w:szCs w:val="20"/>
              </w:rPr>
            </w:pPr>
            <w:r w:rsidRPr="0094078F">
              <w:rPr>
                <w:color w:val="000000"/>
                <w:sz w:val="20"/>
                <w:szCs w:val="20"/>
              </w:rPr>
              <w:t xml:space="preserve"> оп.358 в сторону ТП №1165</w:t>
            </w:r>
          </w:p>
        </w:tc>
        <w:tc>
          <w:tcPr>
            <w:tcW w:w="2977" w:type="dxa"/>
            <w:tcBorders>
              <w:top w:val="nil"/>
              <w:left w:val="nil"/>
              <w:bottom w:val="single" w:sz="8" w:space="0" w:color="auto"/>
              <w:right w:val="single" w:sz="8" w:space="0" w:color="auto"/>
            </w:tcBorders>
            <w:shd w:val="clear" w:color="auto" w:fill="auto"/>
            <w:vAlign w:val="center"/>
            <w:hideMark/>
          </w:tcPr>
          <w:p w14:paraId="48166B05" w14:textId="77777777" w:rsidR="0094078F" w:rsidRPr="0094078F" w:rsidRDefault="0094078F" w:rsidP="0094078F">
            <w:pPr>
              <w:jc w:val="both"/>
              <w:rPr>
                <w:color w:val="000000"/>
                <w:sz w:val="20"/>
                <w:szCs w:val="20"/>
              </w:rPr>
            </w:pPr>
            <w:r w:rsidRPr="0094078F">
              <w:rPr>
                <w:color w:val="000000"/>
                <w:sz w:val="20"/>
                <w:szCs w:val="20"/>
              </w:rPr>
              <w:t>оп. 358</w:t>
            </w:r>
          </w:p>
        </w:tc>
      </w:tr>
      <w:tr w:rsidR="0094078F" w:rsidRPr="0094078F" w14:paraId="24ADA71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FD89187" w14:textId="77777777" w:rsidR="0094078F" w:rsidRPr="0094078F" w:rsidRDefault="0094078F" w:rsidP="0094078F">
            <w:pPr>
              <w:jc w:val="center"/>
              <w:rPr>
                <w:color w:val="000000"/>
                <w:sz w:val="20"/>
                <w:szCs w:val="20"/>
              </w:rPr>
            </w:pPr>
            <w:r w:rsidRPr="0094078F">
              <w:rPr>
                <w:color w:val="000000"/>
                <w:sz w:val="20"/>
                <w:szCs w:val="20"/>
              </w:rPr>
              <w:t>497</w:t>
            </w:r>
          </w:p>
        </w:tc>
        <w:tc>
          <w:tcPr>
            <w:tcW w:w="2402" w:type="dxa"/>
            <w:tcBorders>
              <w:top w:val="nil"/>
              <w:left w:val="nil"/>
              <w:bottom w:val="single" w:sz="8" w:space="0" w:color="auto"/>
              <w:right w:val="single" w:sz="8" w:space="0" w:color="auto"/>
            </w:tcBorders>
            <w:shd w:val="clear" w:color="auto" w:fill="auto"/>
            <w:vAlign w:val="center"/>
            <w:hideMark/>
          </w:tcPr>
          <w:p w14:paraId="6253DC68" w14:textId="77777777" w:rsidR="0094078F" w:rsidRPr="0094078F" w:rsidRDefault="0094078F" w:rsidP="0094078F">
            <w:pPr>
              <w:rPr>
                <w:color w:val="000000"/>
                <w:sz w:val="20"/>
                <w:szCs w:val="20"/>
              </w:rPr>
            </w:pPr>
            <w:r w:rsidRPr="0094078F">
              <w:rPr>
                <w:color w:val="000000"/>
                <w:sz w:val="20"/>
                <w:szCs w:val="20"/>
              </w:rPr>
              <w:t>ПС 110/10 ЖБИ</w:t>
            </w:r>
          </w:p>
        </w:tc>
        <w:tc>
          <w:tcPr>
            <w:tcW w:w="2552" w:type="dxa"/>
            <w:tcBorders>
              <w:top w:val="nil"/>
              <w:left w:val="nil"/>
              <w:bottom w:val="single" w:sz="8" w:space="0" w:color="auto"/>
              <w:right w:val="single" w:sz="8" w:space="0" w:color="auto"/>
            </w:tcBorders>
            <w:shd w:val="clear" w:color="auto" w:fill="auto"/>
            <w:vAlign w:val="center"/>
            <w:hideMark/>
          </w:tcPr>
          <w:p w14:paraId="463B5F11" w14:textId="77777777" w:rsidR="0094078F" w:rsidRPr="0094078F" w:rsidRDefault="0094078F" w:rsidP="0094078F">
            <w:pPr>
              <w:rPr>
                <w:color w:val="000000"/>
                <w:sz w:val="20"/>
                <w:szCs w:val="20"/>
              </w:rPr>
            </w:pPr>
            <w:r w:rsidRPr="0094078F">
              <w:rPr>
                <w:color w:val="000000"/>
                <w:sz w:val="20"/>
                <w:szCs w:val="20"/>
              </w:rPr>
              <w:t>ф. 10 кВ Дом</w:t>
            </w:r>
          </w:p>
        </w:tc>
        <w:tc>
          <w:tcPr>
            <w:tcW w:w="5670" w:type="dxa"/>
            <w:tcBorders>
              <w:top w:val="nil"/>
              <w:left w:val="nil"/>
              <w:bottom w:val="single" w:sz="8" w:space="0" w:color="auto"/>
              <w:right w:val="single" w:sz="8" w:space="0" w:color="auto"/>
            </w:tcBorders>
            <w:shd w:val="clear" w:color="auto" w:fill="auto"/>
            <w:vAlign w:val="center"/>
            <w:hideMark/>
          </w:tcPr>
          <w:p w14:paraId="6EBAEE7B" w14:textId="77777777" w:rsidR="0094078F" w:rsidRPr="0094078F" w:rsidRDefault="0094078F" w:rsidP="0094078F">
            <w:pPr>
              <w:rPr>
                <w:color w:val="000000"/>
                <w:sz w:val="20"/>
                <w:szCs w:val="20"/>
              </w:rPr>
            </w:pPr>
            <w:r w:rsidRPr="0094078F">
              <w:rPr>
                <w:color w:val="000000"/>
                <w:sz w:val="20"/>
                <w:szCs w:val="20"/>
              </w:rPr>
              <w:t xml:space="preserve"> оп.8 отп. От оп 49 в сторону ТП №1195</w:t>
            </w:r>
          </w:p>
        </w:tc>
        <w:tc>
          <w:tcPr>
            <w:tcW w:w="2977" w:type="dxa"/>
            <w:tcBorders>
              <w:top w:val="nil"/>
              <w:left w:val="nil"/>
              <w:bottom w:val="single" w:sz="8" w:space="0" w:color="auto"/>
              <w:right w:val="single" w:sz="8" w:space="0" w:color="auto"/>
            </w:tcBorders>
            <w:shd w:val="clear" w:color="auto" w:fill="auto"/>
            <w:vAlign w:val="center"/>
            <w:hideMark/>
          </w:tcPr>
          <w:p w14:paraId="145BE6B0" w14:textId="77777777" w:rsidR="0094078F" w:rsidRPr="0094078F" w:rsidRDefault="0094078F" w:rsidP="0094078F">
            <w:pPr>
              <w:jc w:val="both"/>
              <w:rPr>
                <w:color w:val="000000"/>
                <w:sz w:val="20"/>
                <w:szCs w:val="20"/>
              </w:rPr>
            </w:pPr>
            <w:r w:rsidRPr="0094078F">
              <w:rPr>
                <w:color w:val="000000"/>
                <w:sz w:val="20"/>
                <w:szCs w:val="20"/>
              </w:rPr>
              <w:t>оп. 8</w:t>
            </w:r>
          </w:p>
        </w:tc>
      </w:tr>
      <w:tr w:rsidR="0094078F" w:rsidRPr="0094078F" w14:paraId="3228F75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F0A75A" w14:textId="77777777" w:rsidR="0094078F" w:rsidRPr="0094078F" w:rsidRDefault="0094078F" w:rsidP="0094078F">
            <w:pPr>
              <w:jc w:val="center"/>
              <w:rPr>
                <w:color w:val="000000"/>
                <w:sz w:val="20"/>
                <w:szCs w:val="20"/>
              </w:rPr>
            </w:pPr>
            <w:r w:rsidRPr="0094078F">
              <w:rPr>
                <w:color w:val="000000"/>
                <w:sz w:val="20"/>
                <w:szCs w:val="20"/>
              </w:rPr>
              <w:t>498</w:t>
            </w:r>
          </w:p>
        </w:tc>
        <w:tc>
          <w:tcPr>
            <w:tcW w:w="2402" w:type="dxa"/>
            <w:tcBorders>
              <w:top w:val="nil"/>
              <w:left w:val="nil"/>
              <w:bottom w:val="single" w:sz="8" w:space="0" w:color="auto"/>
              <w:right w:val="single" w:sz="8" w:space="0" w:color="auto"/>
            </w:tcBorders>
            <w:shd w:val="clear" w:color="auto" w:fill="auto"/>
            <w:vAlign w:val="center"/>
            <w:hideMark/>
          </w:tcPr>
          <w:p w14:paraId="0F50FACB" w14:textId="77777777" w:rsidR="0094078F" w:rsidRPr="0094078F" w:rsidRDefault="0094078F" w:rsidP="0094078F">
            <w:pPr>
              <w:rPr>
                <w:color w:val="000000"/>
                <w:sz w:val="20"/>
                <w:szCs w:val="20"/>
              </w:rPr>
            </w:pPr>
            <w:r w:rsidRPr="0094078F">
              <w:rPr>
                <w:color w:val="000000"/>
                <w:sz w:val="20"/>
                <w:szCs w:val="20"/>
              </w:rPr>
              <w:t>ПС 110/10 ЖБИ</w:t>
            </w:r>
          </w:p>
        </w:tc>
        <w:tc>
          <w:tcPr>
            <w:tcW w:w="2552" w:type="dxa"/>
            <w:tcBorders>
              <w:top w:val="nil"/>
              <w:left w:val="nil"/>
              <w:bottom w:val="single" w:sz="8" w:space="0" w:color="auto"/>
              <w:right w:val="single" w:sz="8" w:space="0" w:color="auto"/>
            </w:tcBorders>
            <w:shd w:val="clear" w:color="auto" w:fill="auto"/>
            <w:vAlign w:val="center"/>
            <w:hideMark/>
          </w:tcPr>
          <w:p w14:paraId="30B20215" w14:textId="77777777" w:rsidR="0094078F" w:rsidRPr="0094078F" w:rsidRDefault="0094078F" w:rsidP="0094078F">
            <w:pPr>
              <w:rPr>
                <w:color w:val="000000"/>
                <w:sz w:val="20"/>
                <w:szCs w:val="20"/>
              </w:rPr>
            </w:pPr>
            <w:r w:rsidRPr="0094078F">
              <w:rPr>
                <w:color w:val="000000"/>
                <w:sz w:val="20"/>
                <w:szCs w:val="20"/>
              </w:rPr>
              <w:t>ф. 10 кВ Дом</w:t>
            </w:r>
          </w:p>
        </w:tc>
        <w:tc>
          <w:tcPr>
            <w:tcW w:w="5670" w:type="dxa"/>
            <w:tcBorders>
              <w:top w:val="nil"/>
              <w:left w:val="nil"/>
              <w:bottom w:val="single" w:sz="8" w:space="0" w:color="auto"/>
              <w:right w:val="single" w:sz="8" w:space="0" w:color="auto"/>
            </w:tcBorders>
            <w:shd w:val="clear" w:color="auto" w:fill="auto"/>
            <w:vAlign w:val="center"/>
            <w:hideMark/>
          </w:tcPr>
          <w:p w14:paraId="3806AC48" w14:textId="77777777" w:rsidR="0094078F" w:rsidRPr="0094078F" w:rsidRDefault="0094078F" w:rsidP="0094078F">
            <w:pPr>
              <w:rPr>
                <w:color w:val="000000"/>
                <w:sz w:val="20"/>
                <w:szCs w:val="20"/>
              </w:rPr>
            </w:pPr>
            <w:r w:rsidRPr="0094078F">
              <w:rPr>
                <w:color w:val="000000"/>
                <w:sz w:val="20"/>
                <w:szCs w:val="20"/>
              </w:rPr>
              <w:t xml:space="preserve"> оп. 4 от оп.18 отп. от оп 56 в сторону ТП №1338</w:t>
            </w:r>
          </w:p>
        </w:tc>
        <w:tc>
          <w:tcPr>
            <w:tcW w:w="2977" w:type="dxa"/>
            <w:tcBorders>
              <w:top w:val="nil"/>
              <w:left w:val="nil"/>
              <w:bottom w:val="single" w:sz="8" w:space="0" w:color="auto"/>
              <w:right w:val="single" w:sz="8" w:space="0" w:color="auto"/>
            </w:tcBorders>
            <w:shd w:val="clear" w:color="auto" w:fill="auto"/>
            <w:vAlign w:val="center"/>
            <w:hideMark/>
          </w:tcPr>
          <w:p w14:paraId="730C1906"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6202EF7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8A57754" w14:textId="77777777" w:rsidR="0094078F" w:rsidRPr="0094078F" w:rsidRDefault="0094078F" w:rsidP="0094078F">
            <w:pPr>
              <w:jc w:val="center"/>
              <w:rPr>
                <w:color w:val="000000"/>
                <w:sz w:val="20"/>
                <w:szCs w:val="20"/>
              </w:rPr>
            </w:pPr>
            <w:r w:rsidRPr="0094078F">
              <w:rPr>
                <w:color w:val="000000"/>
                <w:sz w:val="20"/>
                <w:szCs w:val="20"/>
              </w:rPr>
              <w:t>499</w:t>
            </w:r>
          </w:p>
        </w:tc>
        <w:tc>
          <w:tcPr>
            <w:tcW w:w="2402" w:type="dxa"/>
            <w:tcBorders>
              <w:top w:val="nil"/>
              <w:left w:val="nil"/>
              <w:bottom w:val="single" w:sz="8" w:space="0" w:color="auto"/>
              <w:right w:val="single" w:sz="8" w:space="0" w:color="auto"/>
            </w:tcBorders>
            <w:shd w:val="clear" w:color="auto" w:fill="auto"/>
            <w:vAlign w:val="center"/>
            <w:hideMark/>
          </w:tcPr>
          <w:p w14:paraId="2EDFD098" w14:textId="77777777" w:rsidR="0094078F" w:rsidRPr="0094078F" w:rsidRDefault="0094078F" w:rsidP="0094078F">
            <w:pPr>
              <w:rPr>
                <w:color w:val="000000"/>
                <w:sz w:val="20"/>
                <w:szCs w:val="20"/>
              </w:rPr>
            </w:pPr>
            <w:r w:rsidRPr="0094078F">
              <w:rPr>
                <w:color w:val="000000"/>
                <w:sz w:val="20"/>
                <w:szCs w:val="20"/>
              </w:rPr>
              <w:t>ПС 110/10 Бурдун</w:t>
            </w:r>
          </w:p>
        </w:tc>
        <w:tc>
          <w:tcPr>
            <w:tcW w:w="2552" w:type="dxa"/>
            <w:tcBorders>
              <w:top w:val="nil"/>
              <w:left w:val="nil"/>
              <w:bottom w:val="single" w:sz="8" w:space="0" w:color="auto"/>
              <w:right w:val="single" w:sz="8" w:space="0" w:color="auto"/>
            </w:tcBorders>
            <w:shd w:val="clear" w:color="auto" w:fill="auto"/>
            <w:vAlign w:val="center"/>
            <w:hideMark/>
          </w:tcPr>
          <w:p w14:paraId="5B523374" w14:textId="77777777" w:rsidR="0094078F" w:rsidRPr="0094078F" w:rsidRDefault="0094078F" w:rsidP="0094078F">
            <w:pPr>
              <w:rPr>
                <w:color w:val="000000"/>
                <w:sz w:val="20"/>
                <w:szCs w:val="20"/>
              </w:rPr>
            </w:pPr>
            <w:r w:rsidRPr="0094078F">
              <w:rPr>
                <w:color w:val="000000"/>
                <w:sz w:val="20"/>
                <w:szCs w:val="20"/>
              </w:rPr>
              <w:t>ф. 10 кВ Южный</w:t>
            </w:r>
          </w:p>
        </w:tc>
        <w:tc>
          <w:tcPr>
            <w:tcW w:w="5670" w:type="dxa"/>
            <w:tcBorders>
              <w:top w:val="nil"/>
              <w:left w:val="nil"/>
              <w:bottom w:val="single" w:sz="8" w:space="0" w:color="auto"/>
              <w:right w:val="single" w:sz="8" w:space="0" w:color="auto"/>
            </w:tcBorders>
            <w:shd w:val="clear" w:color="auto" w:fill="auto"/>
            <w:vAlign w:val="center"/>
            <w:hideMark/>
          </w:tcPr>
          <w:p w14:paraId="7B8CD9FB" w14:textId="77777777" w:rsidR="0094078F" w:rsidRPr="0094078F" w:rsidRDefault="0094078F" w:rsidP="0094078F">
            <w:pPr>
              <w:rPr>
                <w:color w:val="000000"/>
                <w:sz w:val="20"/>
                <w:szCs w:val="20"/>
              </w:rPr>
            </w:pPr>
            <w:r w:rsidRPr="0094078F">
              <w:rPr>
                <w:color w:val="000000"/>
                <w:sz w:val="20"/>
                <w:szCs w:val="20"/>
              </w:rPr>
              <w:t xml:space="preserve"> оп. 34 отп. в сторону ТП №</w:t>
            </w:r>
          </w:p>
        </w:tc>
        <w:tc>
          <w:tcPr>
            <w:tcW w:w="2977" w:type="dxa"/>
            <w:tcBorders>
              <w:top w:val="nil"/>
              <w:left w:val="nil"/>
              <w:bottom w:val="single" w:sz="8" w:space="0" w:color="auto"/>
              <w:right w:val="single" w:sz="8" w:space="0" w:color="auto"/>
            </w:tcBorders>
            <w:shd w:val="clear" w:color="auto" w:fill="auto"/>
            <w:vAlign w:val="center"/>
            <w:hideMark/>
          </w:tcPr>
          <w:p w14:paraId="65936127" w14:textId="77777777" w:rsidR="0094078F" w:rsidRPr="0094078F" w:rsidRDefault="0094078F" w:rsidP="0094078F">
            <w:pPr>
              <w:jc w:val="both"/>
              <w:rPr>
                <w:color w:val="000000"/>
                <w:sz w:val="20"/>
                <w:szCs w:val="20"/>
              </w:rPr>
            </w:pPr>
            <w:r w:rsidRPr="0094078F">
              <w:rPr>
                <w:color w:val="000000"/>
                <w:sz w:val="20"/>
                <w:szCs w:val="20"/>
              </w:rPr>
              <w:t>оп. 34</w:t>
            </w:r>
          </w:p>
        </w:tc>
      </w:tr>
      <w:tr w:rsidR="0094078F" w:rsidRPr="0094078F" w14:paraId="46D4805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5A930A0" w14:textId="77777777" w:rsidR="0094078F" w:rsidRPr="0094078F" w:rsidRDefault="0094078F" w:rsidP="0094078F">
            <w:pPr>
              <w:jc w:val="center"/>
              <w:rPr>
                <w:color w:val="000000"/>
                <w:sz w:val="20"/>
                <w:szCs w:val="20"/>
              </w:rPr>
            </w:pPr>
            <w:r w:rsidRPr="0094078F">
              <w:rPr>
                <w:color w:val="000000"/>
                <w:sz w:val="20"/>
                <w:szCs w:val="20"/>
              </w:rPr>
              <w:t>500</w:t>
            </w:r>
          </w:p>
        </w:tc>
        <w:tc>
          <w:tcPr>
            <w:tcW w:w="2402" w:type="dxa"/>
            <w:tcBorders>
              <w:top w:val="nil"/>
              <w:left w:val="nil"/>
              <w:bottom w:val="single" w:sz="8" w:space="0" w:color="auto"/>
              <w:right w:val="single" w:sz="8" w:space="0" w:color="auto"/>
            </w:tcBorders>
            <w:shd w:val="clear" w:color="auto" w:fill="auto"/>
            <w:vAlign w:val="center"/>
            <w:hideMark/>
          </w:tcPr>
          <w:p w14:paraId="66BB2AC9" w14:textId="77777777" w:rsidR="0094078F" w:rsidRPr="0094078F" w:rsidRDefault="0094078F" w:rsidP="0094078F">
            <w:pPr>
              <w:rPr>
                <w:color w:val="000000"/>
                <w:sz w:val="20"/>
                <w:szCs w:val="20"/>
              </w:rPr>
            </w:pPr>
            <w:r w:rsidRPr="0094078F">
              <w:rPr>
                <w:color w:val="000000"/>
                <w:sz w:val="20"/>
                <w:szCs w:val="20"/>
              </w:rPr>
              <w:t>ПС 110/10 Бурдун</w:t>
            </w:r>
          </w:p>
        </w:tc>
        <w:tc>
          <w:tcPr>
            <w:tcW w:w="2552" w:type="dxa"/>
            <w:tcBorders>
              <w:top w:val="nil"/>
              <w:left w:val="nil"/>
              <w:bottom w:val="single" w:sz="8" w:space="0" w:color="auto"/>
              <w:right w:val="single" w:sz="8" w:space="0" w:color="auto"/>
            </w:tcBorders>
            <w:shd w:val="clear" w:color="auto" w:fill="auto"/>
            <w:vAlign w:val="center"/>
            <w:hideMark/>
          </w:tcPr>
          <w:p w14:paraId="356557DB" w14:textId="77777777" w:rsidR="0094078F" w:rsidRPr="0094078F" w:rsidRDefault="0094078F" w:rsidP="0094078F">
            <w:pPr>
              <w:rPr>
                <w:color w:val="000000"/>
                <w:sz w:val="20"/>
                <w:szCs w:val="20"/>
              </w:rPr>
            </w:pPr>
            <w:r w:rsidRPr="0094078F">
              <w:rPr>
                <w:color w:val="000000"/>
                <w:sz w:val="20"/>
                <w:szCs w:val="20"/>
              </w:rPr>
              <w:t>ф. 10 кВ Южный</w:t>
            </w:r>
          </w:p>
        </w:tc>
        <w:tc>
          <w:tcPr>
            <w:tcW w:w="5670" w:type="dxa"/>
            <w:tcBorders>
              <w:top w:val="nil"/>
              <w:left w:val="nil"/>
              <w:bottom w:val="single" w:sz="8" w:space="0" w:color="auto"/>
              <w:right w:val="single" w:sz="8" w:space="0" w:color="auto"/>
            </w:tcBorders>
            <w:shd w:val="clear" w:color="auto" w:fill="auto"/>
            <w:vAlign w:val="center"/>
            <w:hideMark/>
          </w:tcPr>
          <w:p w14:paraId="0BE8498C" w14:textId="77777777" w:rsidR="0094078F" w:rsidRPr="0094078F" w:rsidRDefault="0094078F" w:rsidP="0094078F">
            <w:pPr>
              <w:rPr>
                <w:color w:val="000000"/>
                <w:sz w:val="20"/>
                <w:szCs w:val="20"/>
              </w:rPr>
            </w:pPr>
            <w:r w:rsidRPr="0094078F">
              <w:rPr>
                <w:color w:val="000000"/>
                <w:sz w:val="20"/>
                <w:szCs w:val="20"/>
              </w:rPr>
              <w:t xml:space="preserve"> оп. 34 отп. в сторону ТП №</w:t>
            </w:r>
          </w:p>
        </w:tc>
        <w:tc>
          <w:tcPr>
            <w:tcW w:w="2977" w:type="dxa"/>
            <w:tcBorders>
              <w:top w:val="nil"/>
              <w:left w:val="nil"/>
              <w:bottom w:val="single" w:sz="8" w:space="0" w:color="auto"/>
              <w:right w:val="single" w:sz="8" w:space="0" w:color="auto"/>
            </w:tcBorders>
            <w:shd w:val="clear" w:color="auto" w:fill="auto"/>
            <w:vAlign w:val="center"/>
            <w:hideMark/>
          </w:tcPr>
          <w:p w14:paraId="695A434B" w14:textId="77777777" w:rsidR="0094078F" w:rsidRPr="0094078F" w:rsidRDefault="0094078F" w:rsidP="0094078F">
            <w:pPr>
              <w:jc w:val="both"/>
              <w:rPr>
                <w:color w:val="000000"/>
                <w:sz w:val="20"/>
                <w:szCs w:val="20"/>
              </w:rPr>
            </w:pPr>
            <w:r w:rsidRPr="0094078F">
              <w:rPr>
                <w:color w:val="000000"/>
                <w:sz w:val="20"/>
                <w:szCs w:val="20"/>
              </w:rPr>
              <w:t>оп. 34</w:t>
            </w:r>
          </w:p>
        </w:tc>
      </w:tr>
      <w:tr w:rsidR="0094078F" w:rsidRPr="0094078F" w14:paraId="3938CE1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14D741B" w14:textId="77777777" w:rsidR="0094078F" w:rsidRPr="0094078F" w:rsidRDefault="0094078F" w:rsidP="0094078F">
            <w:pPr>
              <w:jc w:val="center"/>
              <w:rPr>
                <w:color w:val="000000"/>
                <w:sz w:val="20"/>
                <w:szCs w:val="20"/>
              </w:rPr>
            </w:pPr>
            <w:r w:rsidRPr="0094078F">
              <w:rPr>
                <w:color w:val="000000"/>
                <w:sz w:val="20"/>
                <w:szCs w:val="20"/>
              </w:rPr>
              <w:t>501</w:t>
            </w:r>
          </w:p>
        </w:tc>
        <w:tc>
          <w:tcPr>
            <w:tcW w:w="2402" w:type="dxa"/>
            <w:tcBorders>
              <w:top w:val="nil"/>
              <w:left w:val="nil"/>
              <w:bottom w:val="single" w:sz="8" w:space="0" w:color="auto"/>
              <w:right w:val="single" w:sz="8" w:space="0" w:color="auto"/>
            </w:tcBorders>
            <w:shd w:val="clear" w:color="auto" w:fill="auto"/>
            <w:vAlign w:val="center"/>
            <w:hideMark/>
          </w:tcPr>
          <w:p w14:paraId="736C2777"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17330382"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1B1A4EB2" w14:textId="77777777" w:rsidR="0094078F" w:rsidRPr="0094078F" w:rsidRDefault="0094078F" w:rsidP="0094078F">
            <w:pPr>
              <w:rPr>
                <w:color w:val="000000"/>
                <w:sz w:val="20"/>
                <w:szCs w:val="20"/>
              </w:rPr>
            </w:pPr>
            <w:r w:rsidRPr="0094078F">
              <w:rPr>
                <w:color w:val="000000"/>
                <w:sz w:val="20"/>
                <w:szCs w:val="20"/>
              </w:rPr>
              <w:t xml:space="preserve"> оп. 14 отп. в сторону ТП №612</w:t>
            </w:r>
          </w:p>
        </w:tc>
        <w:tc>
          <w:tcPr>
            <w:tcW w:w="2977" w:type="dxa"/>
            <w:tcBorders>
              <w:top w:val="nil"/>
              <w:left w:val="nil"/>
              <w:bottom w:val="single" w:sz="8" w:space="0" w:color="auto"/>
              <w:right w:val="single" w:sz="8" w:space="0" w:color="auto"/>
            </w:tcBorders>
            <w:shd w:val="clear" w:color="auto" w:fill="auto"/>
            <w:vAlign w:val="center"/>
            <w:hideMark/>
          </w:tcPr>
          <w:p w14:paraId="5B49CC8B" w14:textId="77777777" w:rsidR="0094078F" w:rsidRPr="0094078F" w:rsidRDefault="0094078F" w:rsidP="0094078F">
            <w:pPr>
              <w:jc w:val="both"/>
              <w:rPr>
                <w:color w:val="000000"/>
                <w:sz w:val="20"/>
                <w:szCs w:val="20"/>
              </w:rPr>
            </w:pPr>
            <w:r w:rsidRPr="0094078F">
              <w:rPr>
                <w:color w:val="000000"/>
                <w:sz w:val="20"/>
                <w:szCs w:val="20"/>
              </w:rPr>
              <w:t>оп. 14</w:t>
            </w:r>
          </w:p>
        </w:tc>
      </w:tr>
      <w:tr w:rsidR="0094078F" w:rsidRPr="0094078F" w14:paraId="1780325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346D072" w14:textId="77777777" w:rsidR="0094078F" w:rsidRPr="0094078F" w:rsidRDefault="0094078F" w:rsidP="0094078F">
            <w:pPr>
              <w:jc w:val="center"/>
              <w:rPr>
                <w:color w:val="000000"/>
                <w:sz w:val="20"/>
                <w:szCs w:val="20"/>
              </w:rPr>
            </w:pPr>
            <w:r w:rsidRPr="0094078F">
              <w:rPr>
                <w:color w:val="000000"/>
                <w:sz w:val="20"/>
                <w:szCs w:val="20"/>
              </w:rPr>
              <w:t>502</w:t>
            </w:r>
          </w:p>
        </w:tc>
        <w:tc>
          <w:tcPr>
            <w:tcW w:w="2402" w:type="dxa"/>
            <w:tcBorders>
              <w:top w:val="nil"/>
              <w:left w:val="nil"/>
              <w:bottom w:val="single" w:sz="8" w:space="0" w:color="auto"/>
              <w:right w:val="single" w:sz="8" w:space="0" w:color="auto"/>
            </w:tcBorders>
            <w:shd w:val="clear" w:color="auto" w:fill="auto"/>
            <w:vAlign w:val="center"/>
            <w:hideMark/>
          </w:tcPr>
          <w:p w14:paraId="5EB796EE"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4426096B"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0244295D" w14:textId="77777777" w:rsidR="0094078F" w:rsidRPr="0094078F" w:rsidRDefault="0094078F" w:rsidP="0094078F">
            <w:pPr>
              <w:rPr>
                <w:color w:val="000000"/>
                <w:sz w:val="20"/>
                <w:szCs w:val="20"/>
              </w:rPr>
            </w:pPr>
            <w:r w:rsidRPr="0094078F">
              <w:rPr>
                <w:color w:val="000000"/>
                <w:sz w:val="20"/>
                <w:szCs w:val="20"/>
              </w:rPr>
              <w:t xml:space="preserve"> оп. 33 отп. в сторону ТП №1111</w:t>
            </w:r>
          </w:p>
        </w:tc>
        <w:tc>
          <w:tcPr>
            <w:tcW w:w="2977" w:type="dxa"/>
            <w:tcBorders>
              <w:top w:val="nil"/>
              <w:left w:val="nil"/>
              <w:bottom w:val="single" w:sz="8" w:space="0" w:color="auto"/>
              <w:right w:val="single" w:sz="8" w:space="0" w:color="auto"/>
            </w:tcBorders>
            <w:shd w:val="clear" w:color="auto" w:fill="auto"/>
            <w:vAlign w:val="center"/>
            <w:hideMark/>
          </w:tcPr>
          <w:p w14:paraId="0BF37FF3" w14:textId="77777777" w:rsidR="0094078F" w:rsidRPr="0094078F" w:rsidRDefault="0094078F" w:rsidP="0094078F">
            <w:pPr>
              <w:jc w:val="both"/>
              <w:rPr>
                <w:color w:val="000000"/>
                <w:sz w:val="20"/>
                <w:szCs w:val="20"/>
              </w:rPr>
            </w:pPr>
            <w:r w:rsidRPr="0094078F">
              <w:rPr>
                <w:color w:val="000000"/>
                <w:sz w:val="20"/>
                <w:szCs w:val="20"/>
              </w:rPr>
              <w:t>оп. 33</w:t>
            </w:r>
          </w:p>
        </w:tc>
      </w:tr>
      <w:tr w:rsidR="0094078F" w:rsidRPr="0094078F" w14:paraId="1FF1675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C192D9C" w14:textId="77777777" w:rsidR="0094078F" w:rsidRPr="0094078F" w:rsidRDefault="0094078F" w:rsidP="0094078F">
            <w:pPr>
              <w:jc w:val="center"/>
              <w:rPr>
                <w:color w:val="000000"/>
                <w:sz w:val="20"/>
                <w:szCs w:val="20"/>
              </w:rPr>
            </w:pPr>
            <w:r w:rsidRPr="0094078F">
              <w:rPr>
                <w:color w:val="000000"/>
                <w:sz w:val="20"/>
                <w:szCs w:val="20"/>
              </w:rPr>
              <w:t>503</w:t>
            </w:r>
          </w:p>
        </w:tc>
        <w:tc>
          <w:tcPr>
            <w:tcW w:w="2402" w:type="dxa"/>
            <w:tcBorders>
              <w:top w:val="nil"/>
              <w:left w:val="nil"/>
              <w:bottom w:val="single" w:sz="8" w:space="0" w:color="auto"/>
              <w:right w:val="single" w:sz="8" w:space="0" w:color="auto"/>
            </w:tcBorders>
            <w:shd w:val="clear" w:color="auto" w:fill="auto"/>
            <w:vAlign w:val="center"/>
            <w:hideMark/>
          </w:tcPr>
          <w:p w14:paraId="5CF792B9"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20C4AB9F"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33F8BDD7" w14:textId="77777777" w:rsidR="0094078F" w:rsidRPr="0094078F" w:rsidRDefault="0094078F" w:rsidP="0094078F">
            <w:pPr>
              <w:rPr>
                <w:color w:val="000000"/>
                <w:sz w:val="20"/>
                <w:szCs w:val="20"/>
              </w:rPr>
            </w:pPr>
            <w:r w:rsidRPr="0094078F">
              <w:rPr>
                <w:color w:val="000000"/>
                <w:sz w:val="20"/>
                <w:szCs w:val="20"/>
              </w:rPr>
              <w:t xml:space="preserve"> оп. 45 отп. в сторону ТП №1110</w:t>
            </w:r>
          </w:p>
        </w:tc>
        <w:tc>
          <w:tcPr>
            <w:tcW w:w="2977" w:type="dxa"/>
            <w:tcBorders>
              <w:top w:val="nil"/>
              <w:left w:val="nil"/>
              <w:bottom w:val="single" w:sz="8" w:space="0" w:color="auto"/>
              <w:right w:val="single" w:sz="8" w:space="0" w:color="auto"/>
            </w:tcBorders>
            <w:shd w:val="clear" w:color="auto" w:fill="auto"/>
            <w:vAlign w:val="center"/>
            <w:hideMark/>
          </w:tcPr>
          <w:p w14:paraId="6897BB18" w14:textId="77777777" w:rsidR="0094078F" w:rsidRPr="0094078F" w:rsidRDefault="0094078F" w:rsidP="0094078F">
            <w:pPr>
              <w:jc w:val="both"/>
              <w:rPr>
                <w:color w:val="000000"/>
                <w:sz w:val="20"/>
                <w:szCs w:val="20"/>
              </w:rPr>
            </w:pPr>
            <w:r w:rsidRPr="0094078F">
              <w:rPr>
                <w:color w:val="000000"/>
                <w:sz w:val="20"/>
                <w:szCs w:val="20"/>
              </w:rPr>
              <w:t>оп. 45</w:t>
            </w:r>
          </w:p>
        </w:tc>
      </w:tr>
      <w:tr w:rsidR="0094078F" w:rsidRPr="0094078F" w14:paraId="12328B1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B15D2AB" w14:textId="77777777" w:rsidR="0094078F" w:rsidRPr="0094078F" w:rsidRDefault="0094078F" w:rsidP="0094078F">
            <w:pPr>
              <w:jc w:val="center"/>
              <w:rPr>
                <w:color w:val="000000"/>
                <w:sz w:val="20"/>
                <w:szCs w:val="20"/>
              </w:rPr>
            </w:pPr>
            <w:r w:rsidRPr="0094078F">
              <w:rPr>
                <w:color w:val="000000"/>
                <w:sz w:val="20"/>
                <w:szCs w:val="20"/>
              </w:rPr>
              <w:t>504</w:t>
            </w:r>
          </w:p>
        </w:tc>
        <w:tc>
          <w:tcPr>
            <w:tcW w:w="2402" w:type="dxa"/>
            <w:tcBorders>
              <w:top w:val="nil"/>
              <w:left w:val="nil"/>
              <w:bottom w:val="single" w:sz="8" w:space="0" w:color="auto"/>
              <w:right w:val="single" w:sz="8" w:space="0" w:color="auto"/>
            </w:tcBorders>
            <w:shd w:val="clear" w:color="auto" w:fill="auto"/>
            <w:vAlign w:val="center"/>
            <w:hideMark/>
          </w:tcPr>
          <w:p w14:paraId="5F3F92BB"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24ECFB02"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326644DC" w14:textId="77777777" w:rsidR="0094078F" w:rsidRPr="0094078F" w:rsidRDefault="0094078F" w:rsidP="0094078F">
            <w:pPr>
              <w:rPr>
                <w:color w:val="000000"/>
                <w:sz w:val="20"/>
                <w:szCs w:val="20"/>
              </w:rPr>
            </w:pPr>
            <w:r w:rsidRPr="0094078F">
              <w:rPr>
                <w:color w:val="000000"/>
                <w:sz w:val="20"/>
                <w:szCs w:val="20"/>
              </w:rPr>
              <w:t xml:space="preserve"> оп. 39 отп. в сторону ТП №599</w:t>
            </w:r>
          </w:p>
        </w:tc>
        <w:tc>
          <w:tcPr>
            <w:tcW w:w="2977" w:type="dxa"/>
            <w:tcBorders>
              <w:top w:val="nil"/>
              <w:left w:val="nil"/>
              <w:bottom w:val="single" w:sz="8" w:space="0" w:color="auto"/>
              <w:right w:val="single" w:sz="8" w:space="0" w:color="auto"/>
            </w:tcBorders>
            <w:shd w:val="clear" w:color="auto" w:fill="auto"/>
            <w:vAlign w:val="center"/>
            <w:hideMark/>
          </w:tcPr>
          <w:p w14:paraId="186C6A31" w14:textId="77777777" w:rsidR="0094078F" w:rsidRPr="0094078F" w:rsidRDefault="0094078F" w:rsidP="0094078F">
            <w:pPr>
              <w:jc w:val="both"/>
              <w:rPr>
                <w:color w:val="000000"/>
                <w:sz w:val="20"/>
                <w:szCs w:val="20"/>
              </w:rPr>
            </w:pPr>
            <w:r w:rsidRPr="0094078F">
              <w:rPr>
                <w:color w:val="000000"/>
                <w:sz w:val="20"/>
                <w:szCs w:val="20"/>
              </w:rPr>
              <w:t>оп. 39</w:t>
            </w:r>
          </w:p>
        </w:tc>
      </w:tr>
      <w:tr w:rsidR="0094078F" w:rsidRPr="0094078F" w14:paraId="0E15BFB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80F5237" w14:textId="77777777" w:rsidR="0094078F" w:rsidRPr="0094078F" w:rsidRDefault="0094078F" w:rsidP="0094078F">
            <w:pPr>
              <w:jc w:val="center"/>
              <w:rPr>
                <w:color w:val="000000"/>
                <w:sz w:val="20"/>
                <w:szCs w:val="20"/>
              </w:rPr>
            </w:pPr>
            <w:r w:rsidRPr="0094078F">
              <w:rPr>
                <w:color w:val="000000"/>
                <w:sz w:val="20"/>
                <w:szCs w:val="20"/>
              </w:rPr>
              <w:t>505</w:t>
            </w:r>
          </w:p>
        </w:tc>
        <w:tc>
          <w:tcPr>
            <w:tcW w:w="2402" w:type="dxa"/>
            <w:tcBorders>
              <w:top w:val="nil"/>
              <w:left w:val="nil"/>
              <w:bottom w:val="single" w:sz="8" w:space="0" w:color="auto"/>
              <w:right w:val="single" w:sz="8" w:space="0" w:color="auto"/>
            </w:tcBorders>
            <w:shd w:val="clear" w:color="auto" w:fill="auto"/>
            <w:noWrap/>
            <w:vAlign w:val="center"/>
            <w:hideMark/>
          </w:tcPr>
          <w:p w14:paraId="3ED1E5CB"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1569601C"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0698D0F7" w14:textId="77777777" w:rsidR="0094078F" w:rsidRPr="0094078F" w:rsidRDefault="0094078F" w:rsidP="0094078F">
            <w:pPr>
              <w:rPr>
                <w:color w:val="000000"/>
                <w:sz w:val="20"/>
                <w:szCs w:val="20"/>
              </w:rPr>
            </w:pPr>
            <w:r w:rsidRPr="0094078F">
              <w:rPr>
                <w:color w:val="000000"/>
                <w:sz w:val="20"/>
                <w:szCs w:val="20"/>
              </w:rPr>
              <w:t>оп. 2 ответвление от оп. 60 в сторону КТП № 1113</w:t>
            </w:r>
          </w:p>
        </w:tc>
        <w:tc>
          <w:tcPr>
            <w:tcW w:w="2977" w:type="dxa"/>
            <w:tcBorders>
              <w:top w:val="nil"/>
              <w:left w:val="nil"/>
              <w:bottom w:val="single" w:sz="8" w:space="0" w:color="auto"/>
              <w:right w:val="single" w:sz="8" w:space="0" w:color="auto"/>
            </w:tcBorders>
            <w:shd w:val="clear" w:color="auto" w:fill="auto"/>
            <w:vAlign w:val="center"/>
            <w:hideMark/>
          </w:tcPr>
          <w:p w14:paraId="2F954F73"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1F43B79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3681675" w14:textId="77777777" w:rsidR="0094078F" w:rsidRPr="0094078F" w:rsidRDefault="0094078F" w:rsidP="0094078F">
            <w:pPr>
              <w:jc w:val="center"/>
              <w:rPr>
                <w:color w:val="000000"/>
                <w:sz w:val="20"/>
                <w:szCs w:val="20"/>
              </w:rPr>
            </w:pPr>
            <w:r w:rsidRPr="0094078F">
              <w:rPr>
                <w:color w:val="000000"/>
                <w:sz w:val="20"/>
                <w:szCs w:val="20"/>
              </w:rPr>
              <w:t>506</w:t>
            </w:r>
          </w:p>
        </w:tc>
        <w:tc>
          <w:tcPr>
            <w:tcW w:w="2402" w:type="dxa"/>
            <w:tcBorders>
              <w:top w:val="nil"/>
              <w:left w:val="nil"/>
              <w:bottom w:val="single" w:sz="8" w:space="0" w:color="auto"/>
              <w:right w:val="single" w:sz="8" w:space="0" w:color="auto"/>
            </w:tcBorders>
            <w:shd w:val="clear" w:color="auto" w:fill="auto"/>
            <w:noWrap/>
            <w:vAlign w:val="center"/>
            <w:hideMark/>
          </w:tcPr>
          <w:p w14:paraId="7B327DF0"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5B164EB5"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01D64C9A" w14:textId="77777777" w:rsidR="0094078F" w:rsidRPr="0094078F" w:rsidRDefault="0094078F" w:rsidP="0094078F">
            <w:pPr>
              <w:rPr>
                <w:color w:val="000000"/>
                <w:sz w:val="20"/>
                <w:szCs w:val="20"/>
              </w:rPr>
            </w:pPr>
            <w:r w:rsidRPr="0094078F">
              <w:rPr>
                <w:color w:val="000000"/>
                <w:sz w:val="20"/>
                <w:szCs w:val="20"/>
              </w:rPr>
              <w:t xml:space="preserve"> оп. 86 отп. в сторону ТП №1131</w:t>
            </w:r>
          </w:p>
        </w:tc>
        <w:tc>
          <w:tcPr>
            <w:tcW w:w="2977" w:type="dxa"/>
            <w:tcBorders>
              <w:top w:val="nil"/>
              <w:left w:val="nil"/>
              <w:bottom w:val="single" w:sz="8" w:space="0" w:color="auto"/>
              <w:right w:val="single" w:sz="8" w:space="0" w:color="auto"/>
            </w:tcBorders>
            <w:shd w:val="clear" w:color="auto" w:fill="auto"/>
            <w:vAlign w:val="center"/>
            <w:hideMark/>
          </w:tcPr>
          <w:p w14:paraId="15455111" w14:textId="77777777" w:rsidR="0094078F" w:rsidRPr="0094078F" w:rsidRDefault="0094078F" w:rsidP="0094078F">
            <w:pPr>
              <w:jc w:val="both"/>
              <w:rPr>
                <w:color w:val="000000"/>
                <w:sz w:val="20"/>
                <w:szCs w:val="20"/>
              </w:rPr>
            </w:pPr>
            <w:r w:rsidRPr="0094078F">
              <w:rPr>
                <w:color w:val="000000"/>
                <w:sz w:val="20"/>
                <w:szCs w:val="20"/>
              </w:rPr>
              <w:t>оп. 86</w:t>
            </w:r>
          </w:p>
        </w:tc>
      </w:tr>
      <w:tr w:rsidR="0094078F" w:rsidRPr="0094078F" w14:paraId="00F1676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3E71877" w14:textId="77777777" w:rsidR="0094078F" w:rsidRPr="0094078F" w:rsidRDefault="0094078F" w:rsidP="0094078F">
            <w:pPr>
              <w:jc w:val="center"/>
              <w:rPr>
                <w:color w:val="000000"/>
                <w:sz w:val="20"/>
                <w:szCs w:val="20"/>
              </w:rPr>
            </w:pPr>
            <w:r w:rsidRPr="0094078F">
              <w:rPr>
                <w:color w:val="000000"/>
                <w:sz w:val="20"/>
                <w:szCs w:val="20"/>
              </w:rPr>
              <w:t>507</w:t>
            </w:r>
          </w:p>
        </w:tc>
        <w:tc>
          <w:tcPr>
            <w:tcW w:w="2402" w:type="dxa"/>
            <w:tcBorders>
              <w:top w:val="nil"/>
              <w:left w:val="nil"/>
              <w:bottom w:val="single" w:sz="8" w:space="0" w:color="auto"/>
              <w:right w:val="single" w:sz="8" w:space="0" w:color="auto"/>
            </w:tcBorders>
            <w:shd w:val="clear" w:color="auto" w:fill="auto"/>
            <w:noWrap/>
            <w:vAlign w:val="center"/>
            <w:hideMark/>
          </w:tcPr>
          <w:p w14:paraId="53A24354"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12FDCCE7"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2DAA7629" w14:textId="77777777" w:rsidR="0094078F" w:rsidRPr="0094078F" w:rsidRDefault="0094078F" w:rsidP="0094078F">
            <w:pPr>
              <w:rPr>
                <w:color w:val="000000"/>
                <w:sz w:val="20"/>
                <w:szCs w:val="20"/>
              </w:rPr>
            </w:pPr>
            <w:r w:rsidRPr="0094078F">
              <w:rPr>
                <w:color w:val="000000"/>
                <w:sz w:val="20"/>
                <w:szCs w:val="20"/>
              </w:rPr>
              <w:t>оп 2 от оп. 92 отп. в сторону ТП №1035</w:t>
            </w:r>
          </w:p>
        </w:tc>
        <w:tc>
          <w:tcPr>
            <w:tcW w:w="2977" w:type="dxa"/>
            <w:tcBorders>
              <w:top w:val="nil"/>
              <w:left w:val="nil"/>
              <w:bottom w:val="single" w:sz="8" w:space="0" w:color="auto"/>
              <w:right w:val="single" w:sz="8" w:space="0" w:color="auto"/>
            </w:tcBorders>
            <w:shd w:val="clear" w:color="auto" w:fill="auto"/>
            <w:vAlign w:val="center"/>
            <w:hideMark/>
          </w:tcPr>
          <w:p w14:paraId="7F83DE3B"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6181442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817EE72" w14:textId="77777777" w:rsidR="0094078F" w:rsidRPr="0094078F" w:rsidRDefault="0094078F" w:rsidP="0094078F">
            <w:pPr>
              <w:jc w:val="center"/>
              <w:rPr>
                <w:color w:val="000000"/>
                <w:sz w:val="20"/>
                <w:szCs w:val="20"/>
              </w:rPr>
            </w:pPr>
            <w:r w:rsidRPr="0094078F">
              <w:rPr>
                <w:color w:val="000000"/>
                <w:sz w:val="20"/>
                <w:szCs w:val="20"/>
              </w:rPr>
              <w:t>508</w:t>
            </w:r>
          </w:p>
        </w:tc>
        <w:tc>
          <w:tcPr>
            <w:tcW w:w="2402" w:type="dxa"/>
            <w:tcBorders>
              <w:top w:val="nil"/>
              <w:left w:val="nil"/>
              <w:bottom w:val="single" w:sz="8" w:space="0" w:color="auto"/>
              <w:right w:val="single" w:sz="8" w:space="0" w:color="auto"/>
            </w:tcBorders>
            <w:shd w:val="clear" w:color="auto" w:fill="auto"/>
            <w:noWrap/>
            <w:vAlign w:val="center"/>
            <w:hideMark/>
          </w:tcPr>
          <w:p w14:paraId="59236F12"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3F68DACF"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349F05CD" w14:textId="77777777" w:rsidR="0094078F" w:rsidRPr="0094078F" w:rsidRDefault="0094078F" w:rsidP="0094078F">
            <w:pPr>
              <w:rPr>
                <w:color w:val="000000"/>
                <w:sz w:val="20"/>
                <w:szCs w:val="20"/>
              </w:rPr>
            </w:pPr>
            <w:r w:rsidRPr="0094078F">
              <w:rPr>
                <w:color w:val="000000"/>
                <w:sz w:val="20"/>
                <w:szCs w:val="20"/>
              </w:rPr>
              <w:t xml:space="preserve"> оп. 4 от оп. 92 отп. в сторону ТП №1036</w:t>
            </w:r>
          </w:p>
        </w:tc>
        <w:tc>
          <w:tcPr>
            <w:tcW w:w="2977" w:type="dxa"/>
            <w:tcBorders>
              <w:top w:val="nil"/>
              <w:left w:val="nil"/>
              <w:bottom w:val="single" w:sz="8" w:space="0" w:color="auto"/>
              <w:right w:val="single" w:sz="8" w:space="0" w:color="auto"/>
            </w:tcBorders>
            <w:shd w:val="clear" w:color="auto" w:fill="auto"/>
            <w:vAlign w:val="center"/>
            <w:hideMark/>
          </w:tcPr>
          <w:p w14:paraId="53AE51B4" w14:textId="77777777" w:rsidR="0094078F" w:rsidRPr="0094078F" w:rsidRDefault="0094078F" w:rsidP="0094078F">
            <w:pPr>
              <w:jc w:val="both"/>
              <w:rPr>
                <w:color w:val="000000"/>
                <w:sz w:val="20"/>
                <w:szCs w:val="20"/>
              </w:rPr>
            </w:pPr>
            <w:r w:rsidRPr="0094078F">
              <w:rPr>
                <w:color w:val="000000"/>
                <w:sz w:val="20"/>
                <w:szCs w:val="20"/>
              </w:rPr>
              <w:t>оп. 4</w:t>
            </w:r>
          </w:p>
        </w:tc>
      </w:tr>
      <w:tr w:rsidR="0094078F" w:rsidRPr="0094078F" w14:paraId="1880460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71F6262" w14:textId="77777777" w:rsidR="0094078F" w:rsidRPr="0094078F" w:rsidRDefault="0094078F" w:rsidP="0094078F">
            <w:pPr>
              <w:jc w:val="center"/>
              <w:rPr>
                <w:color w:val="000000"/>
                <w:sz w:val="20"/>
                <w:szCs w:val="20"/>
              </w:rPr>
            </w:pPr>
            <w:r w:rsidRPr="0094078F">
              <w:rPr>
                <w:color w:val="000000"/>
                <w:sz w:val="20"/>
                <w:szCs w:val="20"/>
              </w:rPr>
              <w:t>509</w:t>
            </w:r>
          </w:p>
        </w:tc>
        <w:tc>
          <w:tcPr>
            <w:tcW w:w="2402" w:type="dxa"/>
            <w:tcBorders>
              <w:top w:val="nil"/>
              <w:left w:val="nil"/>
              <w:bottom w:val="single" w:sz="8" w:space="0" w:color="auto"/>
              <w:right w:val="single" w:sz="8" w:space="0" w:color="auto"/>
            </w:tcBorders>
            <w:shd w:val="clear" w:color="auto" w:fill="auto"/>
            <w:noWrap/>
            <w:vAlign w:val="center"/>
            <w:hideMark/>
          </w:tcPr>
          <w:p w14:paraId="4A0E0C83"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1802DF4D"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413D3B0E" w14:textId="77777777" w:rsidR="0094078F" w:rsidRPr="0094078F" w:rsidRDefault="0094078F" w:rsidP="0094078F">
            <w:pPr>
              <w:rPr>
                <w:color w:val="000000"/>
                <w:sz w:val="20"/>
                <w:szCs w:val="20"/>
              </w:rPr>
            </w:pPr>
            <w:r w:rsidRPr="0094078F">
              <w:rPr>
                <w:color w:val="000000"/>
                <w:sz w:val="20"/>
                <w:szCs w:val="20"/>
              </w:rPr>
              <w:t xml:space="preserve"> оп. 6 от оп. 92 отп. в сторону ТП №1037</w:t>
            </w:r>
          </w:p>
        </w:tc>
        <w:tc>
          <w:tcPr>
            <w:tcW w:w="2977" w:type="dxa"/>
            <w:tcBorders>
              <w:top w:val="nil"/>
              <w:left w:val="nil"/>
              <w:bottom w:val="single" w:sz="8" w:space="0" w:color="auto"/>
              <w:right w:val="single" w:sz="8" w:space="0" w:color="auto"/>
            </w:tcBorders>
            <w:shd w:val="clear" w:color="auto" w:fill="auto"/>
            <w:vAlign w:val="center"/>
            <w:hideMark/>
          </w:tcPr>
          <w:p w14:paraId="650F56C2" w14:textId="77777777" w:rsidR="0094078F" w:rsidRPr="0094078F" w:rsidRDefault="0094078F" w:rsidP="0094078F">
            <w:pPr>
              <w:jc w:val="both"/>
              <w:rPr>
                <w:color w:val="000000"/>
                <w:sz w:val="20"/>
                <w:szCs w:val="20"/>
              </w:rPr>
            </w:pPr>
            <w:r w:rsidRPr="0094078F">
              <w:rPr>
                <w:color w:val="000000"/>
                <w:sz w:val="20"/>
                <w:szCs w:val="20"/>
              </w:rPr>
              <w:t>оп. 6</w:t>
            </w:r>
          </w:p>
        </w:tc>
      </w:tr>
      <w:tr w:rsidR="0094078F" w:rsidRPr="0094078F" w14:paraId="1ECBB34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C0BC740" w14:textId="77777777" w:rsidR="0094078F" w:rsidRPr="0094078F" w:rsidRDefault="0094078F" w:rsidP="0094078F">
            <w:pPr>
              <w:jc w:val="center"/>
              <w:rPr>
                <w:color w:val="000000"/>
                <w:sz w:val="20"/>
                <w:szCs w:val="20"/>
              </w:rPr>
            </w:pPr>
            <w:r w:rsidRPr="0094078F">
              <w:rPr>
                <w:color w:val="000000"/>
                <w:sz w:val="20"/>
                <w:szCs w:val="20"/>
              </w:rPr>
              <w:t>510</w:t>
            </w:r>
          </w:p>
        </w:tc>
        <w:tc>
          <w:tcPr>
            <w:tcW w:w="2402" w:type="dxa"/>
            <w:tcBorders>
              <w:top w:val="nil"/>
              <w:left w:val="nil"/>
              <w:bottom w:val="single" w:sz="8" w:space="0" w:color="auto"/>
              <w:right w:val="single" w:sz="8" w:space="0" w:color="auto"/>
            </w:tcBorders>
            <w:shd w:val="clear" w:color="auto" w:fill="auto"/>
            <w:noWrap/>
            <w:vAlign w:val="center"/>
            <w:hideMark/>
          </w:tcPr>
          <w:p w14:paraId="3AE79F04"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62CC4234"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5114B85B" w14:textId="77777777" w:rsidR="0094078F" w:rsidRPr="0094078F" w:rsidRDefault="0094078F" w:rsidP="0094078F">
            <w:pPr>
              <w:rPr>
                <w:color w:val="000000"/>
                <w:sz w:val="20"/>
                <w:szCs w:val="20"/>
              </w:rPr>
            </w:pPr>
            <w:r w:rsidRPr="0094078F">
              <w:rPr>
                <w:color w:val="000000"/>
                <w:sz w:val="20"/>
                <w:szCs w:val="20"/>
              </w:rPr>
              <w:t xml:space="preserve"> оп. 1 от оп. 93 отп. в сторону ТП №853</w:t>
            </w:r>
          </w:p>
        </w:tc>
        <w:tc>
          <w:tcPr>
            <w:tcW w:w="2977" w:type="dxa"/>
            <w:tcBorders>
              <w:top w:val="nil"/>
              <w:left w:val="nil"/>
              <w:bottom w:val="single" w:sz="8" w:space="0" w:color="auto"/>
              <w:right w:val="single" w:sz="8" w:space="0" w:color="auto"/>
            </w:tcBorders>
            <w:shd w:val="clear" w:color="auto" w:fill="auto"/>
            <w:vAlign w:val="center"/>
            <w:hideMark/>
          </w:tcPr>
          <w:p w14:paraId="22F15161"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320E5EE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7AA929A" w14:textId="77777777" w:rsidR="0094078F" w:rsidRPr="0094078F" w:rsidRDefault="0094078F" w:rsidP="0094078F">
            <w:pPr>
              <w:jc w:val="center"/>
              <w:rPr>
                <w:color w:val="000000"/>
                <w:sz w:val="20"/>
                <w:szCs w:val="20"/>
              </w:rPr>
            </w:pPr>
            <w:r w:rsidRPr="0094078F">
              <w:rPr>
                <w:color w:val="000000"/>
                <w:sz w:val="20"/>
                <w:szCs w:val="20"/>
              </w:rPr>
              <w:t>511</w:t>
            </w:r>
          </w:p>
        </w:tc>
        <w:tc>
          <w:tcPr>
            <w:tcW w:w="2402" w:type="dxa"/>
            <w:tcBorders>
              <w:top w:val="nil"/>
              <w:left w:val="nil"/>
              <w:bottom w:val="single" w:sz="8" w:space="0" w:color="auto"/>
              <w:right w:val="single" w:sz="8" w:space="0" w:color="auto"/>
            </w:tcBorders>
            <w:shd w:val="clear" w:color="auto" w:fill="auto"/>
            <w:noWrap/>
            <w:vAlign w:val="center"/>
            <w:hideMark/>
          </w:tcPr>
          <w:p w14:paraId="35C6DA90"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28BB9E21"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40AE2D55" w14:textId="77777777" w:rsidR="0094078F" w:rsidRPr="0094078F" w:rsidRDefault="0094078F" w:rsidP="0094078F">
            <w:pPr>
              <w:rPr>
                <w:color w:val="000000"/>
                <w:sz w:val="20"/>
                <w:szCs w:val="20"/>
              </w:rPr>
            </w:pPr>
            <w:r w:rsidRPr="0094078F">
              <w:rPr>
                <w:color w:val="000000"/>
                <w:sz w:val="20"/>
                <w:szCs w:val="20"/>
              </w:rPr>
              <w:t xml:space="preserve"> оп. 1 от оп. 93 отп. в сторону ТП №981</w:t>
            </w:r>
          </w:p>
        </w:tc>
        <w:tc>
          <w:tcPr>
            <w:tcW w:w="2977" w:type="dxa"/>
            <w:tcBorders>
              <w:top w:val="nil"/>
              <w:left w:val="nil"/>
              <w:bottom w:val="single" w:sz="8" w:space="0" w:color="auto"/>
              <w:right w:val="single" w:sz="8" w:space="0" w:color="auto"/>
            </w:tcBorders>
            <w:shd w:val="clear" w:color="auto" w:fill="auto"/>
            <w:vAlign w:val="center"/>
            <w:hideMark/>
          </w:tcPr>
          <w:p w14:paraId="750DEB72"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153DCBA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C5B08A6" w14:textId="77777777" w:rsidR="0094078F" w:rsidRPr="0094078F" w:rsidRDefault="0094078F" w:rsidP="0094078F">
            <w:pPr>
              <w:jc w:val="center"/>
              <w:rPr>
                <w:color w:val="000000"/>
                <w:sz w:val="20"/>
                <w:szCs w:val="20"/>
              </w:rPr>
            </w:pPr>
            <w:r w:rsidRPr="0094078F">
              <w:rPr>
                <w:color w:val="000000"/>
                <w:sz w:val="20"/>
                <w:szCs w:val="20"/>
              </w:rPr>
              <w:t>512</w:t>
            </w:r>
          </w:p>
        </w:tc>
        <w:tc>
          <w:tcPr>
            <w:tcW w:w="2402" w:type="dxa"/>
            <w:tcBorders>
              <w:top w:val="nil"/>
              <w:left w:val="nil"/>
              <w:bottom w:val="single" w:sz="8" w:space="0" w:color="auto"/>
              <w:right w:val="single" w:sz="8" w:space="0" w:color="auto"/>
            </w:tcBorders>
            <w:shd w:val="clear" w:color="auto" w:fill="auto"/>
            <w:noWrap/>
            <w:vAlign w:val="center"/>
            <w:hideMark/>
          </w:tcPr>
          <w:p w14:paraId="7B67AE81"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539E81C6"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02E56CF7" w14:textId="77777777" w:rsidR="0094078F" w:rsidRPr="0094078F" w:rsidRDefault="0094078F" w:rsidP="0094078F">
            <w:pPr>
              <w:rPr>
                <w:color w:val="000000"/>
                <w:sz w:val="20"/>
                <w:szCs w:val="20"/>
              </w:rPr>
            </w:pPr>
            <w:r w:rsidRPr="0094078F">
              <w:rPr>
                <w:color w:val="000000"/>
                <w:sz w:val="20"/>
                <w:szCs w:val="20"/>
              </w:rPr>
              <w:t xml:space="preserve"> оп. 95 в сторону ТП №658</w:t>
            </w:r>
          </w:p>
        </w:tc>
        <w:tc>
          <w:tcPr>
            <w:tcW w:w="2977" w:type="dxa"/>
            <w:tcBorders>
              <w:top w:val="nil"/>
              <w:left w:val="nil"/>
              <w:bottom w:val="single" w:sz="8" w:space="0" w:color="auto"/>
              <w:right w:val="single" w:sz="8" w:space="0" w:color="auto"/>
            </w:tcBorders>
            <w:shd w:val="clear" w:color="auto" w:fill="auto"/>
            <w:vAlign w:val="center"/>
            <w:hideMark/>
          </w:tcPr>
          <w:p w14:paraId="3691DFA7" w14:textId="77777777" w:rsidR="0094078F" w:rsidRPr="0094078F" w:rsidRDefault="0094078F" w:rsidP="0094078F">
            <w:pPr>
              <w:jc w:val="both"/>
              <w:rPr>
                <w:color w:val="000000"/>
                <w:sz w:val="20"/>
                <w:szCs w:val="20"/>
              </w:rPr>
            </w:pPr>
            <w:r w:rsidRPr="0094078F">
              <w:rPr>
                <w:color w:val="000000"/>
                <w:sz w:val="20"/>
                <w:szCs w:val="20"/>
              </w:rPr>
              <w:t>оп. 95</w:t>
            </w:r>
          </w:p>
        </w:tc>
      </w:tr>
      <w:tr w:rsidR="0094078F" w:rsidRPr="0094078F" w14:paraId="47B60B9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EBBC406" w14:textId="77777777" w:rsidR="0094078F" w:rsidRPr="0094078F" w:rsidRDefault="0094078F" w:rsidP="0094078F">
            <w:pPr>
              <w:jc w:val="center"/>
              <w:rPr>
                <w:color w:val="000000"/>
                <w:sz w:val="20"/>
                <w:szCs w:val="20"/>
              </w:rPr>
            </w:pPr>
            <w:r w:rsidRPr="0094078F">
              <w:rPr>
                <w:color w:val="000000"/>
                <w:sz w:val="20"/>
                <w:szCs w:val="20"/>
              </w:rPr>
              <w:t>513</w:t>
            </w:r>
          </w:p>
        </w:tc>
        <w:tc>
          <w:tcPr>
            <w:tcW w:w="2402" w:type="dxa"/>
            <w:tcBorders>
              <w:top w:val="nil"/>
              <w:left w:val="nil"/>
              <w:bottom w:val="single" w:sz="8" w:space="0" w:color="auto"/>
              <w:right w:val="single" w:sz="8" w:space="0" w:color="auto"/>
            </w:tcBorders>
            <w:shd w:val="clear" w:color="auto" w:fill="auto"/>
            <w:noWrap/>
            <w:vAlign w:val="center"/>
            <w:hideMark/>
          </w:tcPr>
          <w:p w14:paraId="045C1704"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5BEB993E"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7862C07A" w14:textId="77777777" w:rsidR="0094078F" w:rsidRPr="0094078F" w:rsidRDefault="0094078F" w:rsidP="0094078F">
            <w:pPr>
              <w:rPr>
                <w:color w:val="000000"/>
                <w:sz w:val="20"/>
                <w:szCs w:val="20"/>
              </w:rPr>
            </w:pPr>
            <w:r w:rsidRPr="0094078F">
              <w:rPr>
                <w:color w:val="000000"/>
                <w:sz w:val="20"/>
                <w:szCs w:val="20"/>
              </w:rPr>
              <w:t xml:space="preserve"> оп. 97 в сторону ТП №572</w:t>
            </w:r>
          </w:p>
        </w:tc>
        <w:tc>
          <w:tcPr>
            <w:tcW w:w="2977" w:type="dxa"/>
            <w:tcBorders>
              <w:top w:val="nil"/>
              <w:left w:val="nil"/>
              <w:bottom w:val="single" w:sz="8" w:space="0" w:color="auto"/>
              <w:right w:val="single" w:sz="8" w:space="0" w:color="auto"/>
            </w:tcBorders>
            <w:shd w:val="clear" w:color="auto" w:fill="auto"/>
            <w:vAlign w:val="center"/>
            <w:hideMark/>
          </w:tcPr>
          <w:p w14:paraId="7F7F0A2B" w14:textId="77777777" w:rsidR="0094078F" w:rsidRPr="0094078F" w:rsidRDefault="0094078F" w:rsidP="0094078F">
            <w:pPr>
              <w:jc w:val="both"/>
              <w:rPr>
                <w:color w:val="000000"/>
                <w:sz w:val="20"/>
                <w:szCs w:val="20"/>
              </w:rPr>
            </w:pPr>
            <w:r w:rsidRPr="0094078F">
              <w:rPr>
                <w:color w:val="000000"/>
                <w:sz w:val="20"/>
                <w:szCs w:val="20"/>
              </w:rPr>
              <w:t>оп. 97</w:t>
            </w:r>
          </w:p>
        </w:tc>
      </w:tr>
      <w:tr w:rsidR="0094078F" w:rsidRPr="0094078F" w14:paraId="72D119C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DE725A0" w14:textId="77777777" w:rsidR="0094078F" w:rsidRPr="0094078F" w:rsidRDefault="0094078F" w:rsidP="0094078F">
            <w:pPr>
              <w:jc w:val="center"/>
              <w:rPr>
                <w:color w:val="000000"/>
                <w:sz w:val="20"/>
                <w:szCs w:val="20"/>
              </w:rPr>
            </w:pPr>
            <w:r w:rsidRPr="0094078F">
              <w:rPr>
                <w:color w:val="000000"/>
                <w:sz w:val="20"/>
                <w:szCs w:val="20"/>
              </w:rPr>
              <w:t>514</w:t>
            </w:r>
          </w:p>
        </w:tc>
        <w:tc>
          <w:tcPr>
            <w:tcW w:w="2402" w:type="dxa"/>
            <w:tcBorders>
              <w:top w:val="nil"/>
              <w:left w:val="nil"/>
              <w:bottom w:val="single" w:sz="8" w:space="0" w:color="auto"/>
              <w:right w:val="single" w:sz="8" w:space="0" w:color="auto"/>
            </w:tcBorders>
            <w:shd w:val="clear" w:color="auto" w:fill="auto"/>
            <w:noWrap/>
            <w:vAlign w:val="center"/>
            <w:hideMark/>
          </w:tcPr>
          <w:p w14:paraId="179B4471"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3A9D6A4F"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44042893" w14:textId="77777777" w:rsidR="0094078F" w:rsidRPr="0094078F" w:rsidRDefault="0094078F" w:rsidP="0094078F">
            <w:pPr>
              <w:rPr>
                <w:color w:val="000000"/>
                <w:sz w:val="20"/>
                <w:szCs w:val="20"/>
              </w:rPr>
            </w:pPr>
            <w:r w:rsidRPr="0094078F">
              <w:rPr>
                <w:color w:val="000000"/>
                <w:sz w:val="20"/>
                <w:szCs w:val="20"/>
              </w:rPr>
              <w:t xml:space="preserve"> оп. 103 в сторону ТП №1224</w:t>
            </w:r>
          </w:p>
        </w:tc>
        <w:tc>
          <w:tcPr>
            <w:tcW w:w="2977" w:type="dxa"/>
            <w:tcBorders>
              <w:top w:val="nil"/>
              <w:left w:val="nil"/>
              <w:bottom w:val="single" w:sz="8" w:space="0" w:color="auto"/>
              <w:right w:val="single" w:sz="8" w:space="0" w:color="auto"/>
            </w:tcBorders>
            <w:shd w:val="clear" w:color="auto" w:fill="auto"/>
            <w:vAlign w:val="center"/>
            <w:hideMark/>
          </w:tcPr>
          <w:p w14:paraId="6E955B01" w14:textId="77777777" w:rsidR="0094078F" w:rsidRPr="0094078F" w:rsidRDefault="0094078F" w:rsidP="0094078F">
            <w:pPr>
              <w:jc w:val="both"/>
              <w:rPr>
                <w:color w:val="000000"/>
                <w:sz w:val="20"/>
                <w:szCs w:val="20"/>
              </w:rPr>
            </w:pPr>
            <w:r w:rsidRPr="0094078F">
              <w:rPr>
                <w:color w:val="000000"/>
                <w:sz w:val="20"/>
                <w:szCs w:val="20"/>
              </w:rPr>
              <w:t>оп. 103</w:t>
            </w:r>
          </w:p>
        </w:tc>
      </w:tr>
      <w:tr w:rsidR="0094078F" w:rsidRPr="0094078F" w14:paraId="4237456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AD65D54" w14:textId="77777777" w:rsidR="0094078F" w:rsidRPr="0094078F" w:rsidRDefault="0094078F" w:rsidP="0094078F">
            <w:pPr>
              <w:jc w:val="center"/>
              <w:rPr>
                <w:color w:val="000000"/>
                <w:sz w:val="20"/>
                <w:szCs w:val="20"/>
              </w:rPr>
            </w:pPr>
            <w:r w:rsidRPr="0094078F">
              <w:rPr>
                <w:color w:val="000000"/>
                <w:sz w:val="20"/>
                <w:szCs w:val="20"/>
              </w:rPr>
              <w:t>515</w:t>
            </w:r>
          </w:p>
        </w:tc>
        <w:tc>
          <w:tcPr>
            <w:tcW w:w="2402" w:type="dxa"/>
            <w:tcBorders>
              <w:top w:val="nil"/>
              <w:left w:val="nil"/>
              <w:bottom w:val="single" w:sz="8" w:space="0" w:color="auto"/>
              <w:right w:val="single" w:sz="8" w:space="0" w:color="auto"/>
            </w:tcBorders>
            <w:shd w:val="clear" w:color="auto" w:fill="auto"/>
            <w:noWrap/>
            <w:vAlign w:val="center"/>
            <w:hideMark/>
          </w:tcPr>
          <w:p w14:paraId="6CC7335C" w14:textId="77777777" w:rsidR="0094078F" w:rsidRPr="0094078F" w:rsidRDefault="0094078F" w:rsidP="0094078F">
            <w:pPr>
              <w:rPr>
                <w:color w:val="000000"/>
                <w:sz w:val="20"/>
                <w:szCs w:val="20"/>
              </w:rPr>
            </w:pPr>
            <w:r w:rsidRPr="0094078F">
              <w:rPr>
                <w:color w:val="000000"/>
                <w:sz w:val="20"/>
                <w:szCs w:val="20"/>
              </w:rPr>
              <w:t>ПС 110/10 Широтная</w:t>
            </w:r>
          </w:p>
        </w:tc>
        <w:tc>
          <w:tcPr>
            <w:tcW w:w="2552" w:type="dxa"/>
            <w:tcBorders>
              <w:top w:val="nil"/>
              <w:left w:val="nil"/>
              <w:bottom w:val="single" w:sz="8" w:space="0" w:color="auto"/>
              <w:right w:val="single" w:sz="8" w:space="0" w:color="auto"/>
            </w:tcBorders>
            <w:shd w:val="clear" w:color="auto" w:fill="auto"/>
            <w:vAlign w:val="center"/>
            <w:hideMark/>
          </w:tcPr>
          <w:p w14:paraId="310A3414" w14:textId="77777777" w:rsidR="0094078F" w:rsidRPr="0094078F" w:rsidRDefault="0094078F" w:rsidP="0094078F">
            <w:pPr>
              <w:rPr>
                <w:color w:val="000000"/>
                <w:sz w:val="20"/>
                <w:szCs w:val="20"/>
              </w:rPr>
            </w:pPr>
            <w:r w:rsidRPr="0094078F">
              <w:rPr>
                <w:color w:val="000000"/>
                <w:sz w:val="20"/>
                <w:szCs w:val="20"/>
              </w:rPr>
              <w:t>ф. 10 кВ Ермак</w:t>
            </w:r>
          </w:p>
        </w:tc>
        <w:tc>
          <w:tcPr>
            <w:tcW w:w="5670" w:type="dxa"/>
            <w:tcBorders>
              <w:top w:val="nil"/>
              <w:left w:val="nil"/>
              <w:bottom w:val="single" w:sz="8" w:space="0" w:color="auto"/>
              <w:right w:val="single" w:sz="8" w:space="0" w:color="auto"/>
            </w:tcBorders>
            <w:shd w:val="clear" w:color="auto" w:fill="auto"/>
            <w:vAlign w:val="center"/>
            <w:hideMark/>
          </w:tcPr>
          <w:p w14:paraId="6F7CAD38" w14:textId="77777777" w:rsidR="0094078F" w:rsidRPr="0094078F" w:rsidRDefault="0094078F" w:rsidP="0094078F">
            <w:pPr>
              <w:rPr>
                <w:color w:val="000000"/>
                <w:sz w:val="20"/>
                <w:szCs w:val="20"/>
              </w:rPr>
            </w:pPr>
            <w:r w:rsidRPr="0094078F">
              <w:rPr>
                <w:color w:val="000000"/>
                <w:sz w:val="20"/>
                <w:szCs w:val="20"/>
              </w:rPr>
              <w:t xml:space="preserve"> оп. 98 в сторону ТП №1185</w:t>
            </w:r>
          </w:p>
        </w:tc>
        <w:tc>
          <w:tcPr>
            <w:tcW w:w="2977" w:type="dxa"/>
            <w:tcBorders>
              <w:top w:val="nil"/>
              <w:left w:val="nil"/>
              <w:bottom w:val="single" w:sz="8" w:space="0" w:color="auto"/>
              <w:right w:val="single" w:sz="8" w:space="0" w:color="auto"/>
            </w:tcBorders>
            <w:shd w:val="clear" w:color="auto" w:fill="auto"/>
            <w:vAlign w:val="center"/>
            <w:hideMark/>
          </w:tcPr>
          <w:p w14:paraId="1D0E21E6" w14:textId="77777777" w:rsidR="0094078F" w:rsidRPr="0094078F" w:rsidRDefault="0094078F" w:rsidP="0094078F">
            <w:pPr>
              <w:jc w:val="both"/>
              <w:rPr>
                <w:color w:val="000000"/>
                <w:sz w:val="20"/>
                <w:szCs w:val="20"/>
              </w:rPr>
            </w:pPr>
            <w:r w:rsidRPr="0094078F">
              <w:rPr>
                <w:color w:val="000000"/>
                <w:sz w:val="20"/>
                <w:szCs w:val="20"/>
              </w:rPr>
              <w:t>оп. 98</w:t>
            </w:r>
          </w:p>
        </w:tc>
      </w:tr>
      <w:tr w:rsidR="0094078F" w:rsidRPr="0094078F" w14:paraId="17AAAD9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D6E59E2" w14:textId="77777777" w:rsidR="0094078F" w:rsidRPr="0094078F" w:rsidRDefault="0094078F" w:rsidP="0094078F">
            <w:pPr>
              <w:jc w:val="center"/>
              <w:rPr>
                <w:color w:val="000000"/>
                <w:sz w:val="20"/>
                <w:szCs w:val="20"/>
              </w:rPr>
            </w:pPr>
            <w:r w:rsidRPr="0094078F">
              <w:rPr>
                <w:color w:val="000000"/>
                <w:sz w:val="20"/>
                <w:szCs w:val="20"/>
              </w:rPr>
              <w:t>516</w:t>
            </w:r>
          </w:p>
        </w:tc>
        <w:tc>
          <w:tcPr>
            <w:tcW w:w="2402" w:type="dxa"/>
            <w:tcBorders>
              <w:top w:val="nil"/>
              <w:left w:val="nil"/>
              <w:bottom w:val="single" w:sz="8" w:space="0" w:color="auto"/>
              <w:right w:val="single" w:sz="8" w:space="0" w:color="auto"/>
            </w:tcBorders>
            <w:shd w:val="clear" w:color="auto" w:fill="auto"/>
            <w:noWrap/>
            <w:vAlign w:val="center"/>
            <w:hideMark/>
          </w:tcPr>
          <w:p w14:paraId="6D7B084B" w14:textId="77777777" w:rsidR="0094078F" w:rsidRPr="0094078F" w:rsidRDefault="0094078F" w:rsidP="0094078F">
            <w:pPr>
              <w:rPr>
                <w:color w:val="000000"/>
                <w:sz w:val="20"/>
                <w:szCs w:val="20"/>
              </w:rPr>
            </w:pPr>
            <w:r w:rsidRPr="0094078F">
              <w:rPr>
                <w:color w:val="000000"/>
                <w:sz w:val="20"/>
                <w:szCs w:val="20"/>
              </w:rPr>
              <w:t>ПС 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23FA133E" w14:textId="77777777" w:rsidR="0094078F" w:rsidRPr="0094078F" w:rsidRDefault="0094078F" w:rsidP="0094078F">
            <w:pPr>
              <w:rPr>
                <w:color w:val="000000"/>
                <w:sz w:val="20"/>
                <w:szCs w:val="20"/>
              </w:rPr>
            </w:pPr>
            <w:r w:rsidRPr="0094078F">
              <w:rPr>
                <w:color w:val="000000"/>
                <w:sz w:val="20"/>
                <w:szCs w:val="20"/>
              </w:rPr>
              <w:t>ф. 10 кВ Комарово</w:t>
            </w:r>
          </w:p>
        </w:tc>
        <w:tc>
          <w:tcPr>
            <w:tcW w:w="5670" w:type="dxa"/>
            <w:tcBorders>
              <w:top w:val="nil"/>
              <w:left w:val="nil"/>
              <w:bottom w:val="single" w:sz="8" w:space="0" w:color="auto"/>
              <w:right w:val="single" w:sz="8" w:space="0" w:color="auto"/>
            </w:tcBorders>
            <w:shd w:val="clear" w:color="auto" w:fill="auto"/>
            <w:vAlign w:val="center"/>
            <w:hideMark/>
          </w:tcPr>
          <w:p w14:paraId="4BC0FDE0" w14:textId="77777777" w:rsidR="0094078F" w:rsidRPr="0094078F" w:rsidRDefault="0094078F" w:rsidP="0094078F">
            <w:pPr>
              <w:rPr>
                <w:color w:val="000000"/>
                <w:sz w:val="20"/>
                <w:szCs w:val="20"/>
              </w:rPr>
            </w:pPr>
            <w:r w:rsidRPr="0094078F">
              <w:rPr>
                <w:color w:val="000000"/>
                <w:sz w:val="20"/>
                <w:szCs w:val="20"/>
              </w:rPr>
              <w:t xml:space="preserve"> оп. 42 в сторону ТП №1364</w:t>
            </w:r>
          </w:p>
        </w:tc>
        <w:tc>
          <w:tcPr>
            <w:tcW w:w="2977" w:type="dxa"/>
            <w:tcBorders>
              <w:top w:val="nil"/>
              <w:left w:val="nil"/>
              <w:bottom w:val="single" w:sz="8" w:space="0" w:color="auto"/>
              <w:right w:val="single" w:sz="8" w:space="0" w:color="auto"/>
            </w:tcBorders>
            <w:shd w:val="clear" w:color="auto" w:fill="auto"/>
            <w:vAlign w:val="center"/>
            <w:hideMark/>
          </w:tcPr>
          <w:p w14:paraId="45D857BC" w14:textId="77777777" w:rsidR="0094078F" w:rsidRPr="0094078F" w:rsidRDefault="0094078F" w:rsidP="0094078F">
            <w:pPr>
              <w:jc w:val="both"/>
              <w:rPr>
                <w:color w:val="000000"/>
                <w:sz w:val="20"/>
                <w:szCs w:val="20"/>
              </w:rPr>
            </w:pPr>
            <w:r w:rsidRPr="0094078F">
              <w:rPr>
                <w:color w:val="000000"/>
                <w:sz w:val="20"/>
                <w:szCs w:val="20"/>
              </w:rPr>
              <w:t>оп. 42</w:t>
            </w:r>
          </w:p>
        </w:tc>
      </w:tr>
      <w:tr w:rsidR="0094078F" w:rsidRPr="0094078F" w14:paraId="090CCE4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9D1B7EC" w14:textId="77777777" w:rsidR="0094078F" w:rsidRPr="0094078F" w:rsidRDefault="0094078F" w:rsidP="0094078F">
            <w:pPr>
              <w:jc w:val="center"/>
              <w:rPr>
                <w:color w:val="000000"/>
                <w:sz w:val="20"/>
                <w:szCs w:val="20"/>
              </w:rPr>
            </w:pPr>
            <w:r w:rsidRPr="0094078F">
              <w:rPr>
                <w:color w:val="000000"/>
                <w:sz w:val="20"/>
                <w:szCs w:val="20"/>
              </w:rPr>
              <w:t>517</w:t>
            </w:r>
          </w:p>
        </w:tc>
        <w:tc>
          <w:tcPr>
            <w:tcW w:w="2402" w:type="dxa"/>
            <w:tcBorders>
              <w:top w:val="nil"/>
              <w:left w:val="nil"/>
              <w:bottom w:val="single" w:sz="8" w:space="0" w:color="auto"/>
              <w:right w:val="single" w:sz="8" w:space="0" w:color="auto"/>
            </w:tcBorders>
            <w:shd w:val="clear" w:color="auto" w:fill="auto"/>
            <w:noWrap/>
            <w:vAlign w:val="center"/>
            <w:hideMark/>
          </w:tcPr>
          <w:p w14:paraId="4D899234" w14:textId="77777777" w:rsidR="0094078F" w:rsidRPr="0094078F" w:rsidRDefault="0094078F" w:rsidP="0094078F">
            <w:pPr>
              <w:rPr>
                <w:color w:val="000000"/>
                <w:sz w:val="20"/>
                <w:szCs w:val="20"/>
              </w:rPr>
            </w:pPr>
            <w:r w:rsidRPr="0094078F">
              <w:rPr>
                <w:color w:val="000000"/>
                <w:sz w:val="20"/>
                <w:szCs w:val="20"/>
              </w:rPr>
              <w:t>ПС 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31BABAF2"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63A29886" w14:textId="77777777" w:rsidR="0094078F" w:rsidRPr="0094078F" w:rsidRDefault="0094078F" w:rsidP="0094078F">
            <w:pPr>
              <w:rPr>
                <w:color w:val="000000"/>
                <w:sz w:val="20"/>
                <w:szCs w:val="20"/>
              </w:rPr>
            </w:pPr>
            <w:r w:rsidRPr="0094078F">
              <w:rPr>
                <w:color w:val="000000"/>
                <w:sz w:val="20"/>
                <w:szCs w:val="20"/>
              </w:rPr>
              <w:t xml:space="preserve"> оп. 6 от оп.53 в сторону ТП №522</w:t>
            </w:r>
          </w:p>
        </w:tc>
        <w:tc>
          <w:tcPr>
            <w:tcW w:w="2977" w:type="dxa"/>
            <w:tcBorders>
              <w:top w:val="nil"/>
              <w:left w:val="nil"/>
              <w:bottom w:val="single" w:sz="8" w:space="0" w:color="auto"/>
              <w:right w:val="single" w:sz="8" w:space="0" w:color="auto"/>
            </w:tcBorders>
            <w:shd w:val="clear" w:color="auto" w:fill="auto"/>
            <w:vAlign w:val="center"/>
            <w:hideMark/>
          </w:tcPr>
          <w:p w14:paraId="6FC238E0" w14:textId="77777777" w:rsidR="0094078F" w:rsidRPr="0094078F" w:rsidRDefault="0094078F" w:rsidP="0094078F">
            <w:pPr>
              <w:jc w:val="both"/>
              <w:rPr>
                <w:color w:val="000000"/>
                <w:sz w:val="20"/>
                <w:szCs w:val="20"/>
              </w:rPr>
            </w:pPr>
            <w:r w:rsidRPr="0094078F">
              <w:rPr>
                <w:color w:val="000000"/>
                <w:sz w:val="20"/>
                <w:szCs w:val="20"/>
              </w:rPr>
              <w:t>оп. 6</w:t>
            </w:r>
          </w:p>
        </w:tc>
      </w:tr>
      <w:tr w:rsidR="0094078F" w:rsidRPr="0094078F" w14:paraId="1CA7226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B535396" w14:textId="77777777" w:rsidR="0094078F" w:rsidRPr="0094078F" w:rsidRDefault="0094078F" w:rsidP="0094078F">
            <w:pPr>
              <w:jc w:val="center"/>
              <w:rPr>
                <w:color w:val="000000"/>
                <w:sz w:val="20"/>
                <w:szCs w:val="20"/>
              </w:rPr>
            </w:pPr>
            <w:r w:rsidRPr="0094078F">
              <w:rPr>
                <w:color w:val="000000"/>
                <w:sz w:val="20"/>
                <w:szCs w:val="20"/>
              </w:rPr>
              <w:t>518</w:t>
            </w:r>
          </w:p>
        </w:tc>
        <w:tc>
          <w:tcPr>
            <w:tcW w:w="2402" w:type="dxa"/>
            <w:tcBorders>
              <w:top w:val="nil"/>
              <w:left w:val="nil"/>
              <w:bottom w:val="single" w:sz="8" w:space="0" w:color="auto"/>
              <w:right w:val="single" w:sz="8" w:space="0" w:color="auto"/>
            </w:tcBorders>
            <w:shd w:val="clear" w:color="auto" w:fill="auto"/>
            <w:noWrap/>
            <w:vAlign w:val="center"/>
            <w:hideMark/>
          </w:tcPr>
          <w:p w14:paraId="56BA85BF" w14:textId="77777777" w:rsidR="0094078F" w:rsidRPr="0094078F" w:rsidRDefault="0094078F" w:rsidP="0094078F">
            <w:pPr>
              <w:rPr>
                <w:color w:val="000000"/>
                <w:sz w:val="20"/>
                <w:szCs w:val="20"/>
              </w:rPr>
            </w:pPr>
            <w:r w:rsidRPr="0094078F">
              <w:rPr>
                <w:color w:val="000000"/>
                <w:sz w:val="20"/>
                <w:szCs w:val="20"/>
              </w:rPr>
              <w:t>ПС 110/10 Ожогино</w:t>
            </w:r>
          </w:p>
        </w:tc>
        <w:tc>
          <w:tcPr>
            <w:tcW w:w="2552" w:type="dxa"/>
            <w:tcBorders>
              <w:top w:val="nil"/>
              <w:left w:val="nil"/>
              <w:bottom w:val="single" w:sz="8" w:space="0" w:color="auto"/>
              <w:right w:val="single" w:sz="8" w:space="0" w:color="auto"/>
            </w:tcBorders>
            <w:shd w:val="clear" w:color="auto" w:fill="auto"/>
            <w:vAlign w:val="center"/>
            <w:hideMark/>
          </w:tcPr>
          <w:p w14:paraId="4CA9CB93" w14:textId="77777777" w:rsidR="0094078F" w:rsidRPr="0094078F" w:rsidRDefault="0094078F" w:rsidP="0094078F">
            <w:pPr>
              <w:rPr>
                <w:color w:val="000000"/>
                <w:sz w:val="20"/>
                <w:szCs w:val="20"/>
              </w:rPr>
            </w:pPr>
            <w:r w:rsidRPr="0094078F">
              <w:rPr>
                <w:color w:val="000000"/>
                <w:sz w:val="20"/>
                <w:szCs w:val="20"/>
              </w:rPr>
              <w:t>ф. 10 кВ Кордон</w:t>
            </w:r>
          </w:p>
        </w:tc>
        <w:tc>
          <w:tcPr>
            <w:tcW w:w="5670" w:type="dxa"/>
            <w:tcBorders>
              <w:top w:val="nil"/>
              <w:left w:val="nil"/>
              <w:bottom w:val="single" w:sz="8" w:space="0" w:color="auto"/>
              <w:right w:val="single" w:sz="8" w:space="0" w:color="auto"/>
            </w:tcBorders>
            <w:shd w:val="clear" w:color="auto" w:fill="auto"/>
            <w:vAlign w:val="center"/>
            <w:hideMark/>
          </w:tcPr>
          <w:p w14:paraId="28F3A26B" w14:textId="77777777" w:rsidR="0094078F" w:rsidRPr="0094078F" w:rsidRDefault="0094078F" w:rsidP="0094078F">
            <w:pPr>
              <w:rPr>
                <w:color w:val="000000"/>
                <w:sz w:val="20"/>
                <w:szCs w:val="20"/>
              </w:rPr>
            </w:pPr>
            <w:r w:rsidRPr="0094078F">
              <w:rPr>
                <w:color w:val="000000"/>
                <w:sz w:val="20"/>
                <w:szCs w:val="20"/>
              </w:rPr>
              <w:t xml:space="preserve"> оп. 20 от оп.61 в сторону ТП №810</w:t>
            </w:r>
          </w:p>
        </w:tc>
        <w:tc>
          <w:tcPr>
            <w:tcW w:w="2977" w:type="dxa"/>
            <w:tcBorders>
              <w:top w:val="nil"/>
              <w:left w:val="nil"/>
              <w:bottom w:val="single" w:sz="8" w:space="0" w:color="auto"/>
              <w:right w:val="single" w:sz="8" w:space="0" w:color="auto"/>
            </w:tcBorders>
            <w:shd w:val="clear" w:color="auto" w:fill="auto"/>
            <w:vAlign w:val="center"/>
            <w:hideMark/>
          </w:tcPr>
          <w:p w14:paraId="25AA9872" w14:textId="77777777" w:rsidR="0094078F" w:rsidRPr="0094078F" w:rsidRDefault="0094078F" w:rsidP="0094078F">
            <w:pPr>
              <w:jc w:val="both"/>
              <w:rPr>
                <w:color w:val="000000"/>
                <w:sz w:val="20"/>
                <w:szCs w:val="20"/>
              </w:rPr>
            </w:pPr>
            <w:r w:rsidRPr="0094078F">
              <w:rPr>
                <w:color w:val="000000"/>
                <w:sz w:val="20"/>
                <w:szCs w:val="20"/>
              </w:rPr>
              <w:t>оп. 20</w:t>
            </w:r>
          </w:p>
        </w:tc>
      </w:tr>
      <w:tr w:rsidR="0094078F" w:rsidRPr="0094078F" w14:paraId="388AE38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2DEE2B1" w14:textId="77777777" w:rsidR="0094078F" w:rsidRPr="0094078F" w:rsidRDefault="0094078F" w:rsidP="0094078F">
            <w:pPr>
              <w:jc w:val="center"/>
              <w:rPr>
                <w:color w:val="000000"/>
                <w:sz w:val="20"/>
                <w:szCs w:val="20"/>
              </w:rPr>
            </w:pPr>
            <w:r w:rsidRPr="0094078F">
              <w:rPr>
                <w:color w:val="000000"/>
                <w:sz w:val="20"/>
                <w:szCs w:val="20"/>
              </w:rPr>
              <w:t>519</w:t>
            </w:r>
          </w:p>
        </w:tc>
        <w:tc>
          <w:tcPr>
            <w:tcW w:w="2402" w:type="dxa"/>
            <w:tcBorders>
              <w:top w:val="nil"/>
              <w:left w:val="nil"/>
              <w:bottom w:val="single" w:sz="8" w:space="0" w:color="auto"/>
              <w:right w:val="single" w:sz="8" w:space="0" w:color="auto"/>
            </w:tcBorders>
            <w:shd w:val="clear" w:color="auto" w:fill="auto"/>
            <w:noWrap/>
            <w:vAlign w:val="center"/>
            <w:hideMark/>
          </w:tcPr>
          <w:p w14:paraId="4BAB7904"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0C4E6AB1" w14:textId="77777777" w:rsidR="0094078F" w:rsidRPr="0094078F" w:rsidRDefault="0094078F" w:rsidP="0094078F">
            <w:pPr>
              <w:rPr>
                <w:color w:val="000000"/>
                <w:sz w:val="20"/>
                <w:szCs w:val="20"/>
              </w:rPr>
            </w:pPr>
            <w:r w:rsidRPr="0094078F">
              <w:rPr>
                <w:color w:val="000000"/>
                <w:sz w:val="20"/>
                <w:szCs w:val="20"/>
              </w:rPr>
              <w:t>ф. 10 кВ Падерино</w:t>
            </w:r>
          </w:p>
        </w:tc>
        <w:tc>
          <w:tcPr>
            <w:tcW w:w="5670" w:type="dxa"/>
            <w:tcBorders>
              <w:top w:val="nil"/>
              <w:left w:val="nil"/>
              <w:bottom w:val="single" w:sz="8" w:space="0" w:color="auto"/>
              <w:right w:val="single" w:sz="8" w:space="0" w:color="auto"/>
            </w:tcBorders>
            <w:shd w:val="clear" w:color="auto" w:fill="auto"/>
            <w:vAlign w:val="center"/>
            <w:hideMark/>
          </w:tcPr>
          <w:p w14:paraId="375FD2C8" w14:textId="77777777" w:rsidR="0094078F" w:rsidRPr="0094078F" w:rsidRDefault="0094078F" w:rsidP="0094078F">
            <w:pPr>
              <w:rPr>
                <w:color w:val="000000"/>
                <w:sz w:val="20"/>
                <w:szCs w:val="20"/>
              </w:rPr>
            </w:pPr>
            <w:r w:rsidRPr="0094078F">
              <w:rPr>
                <w:color w:val="000000"/>
                <w:sz w:val="20"/>
                <w:szCs w:val="20"/>
              </w:rPr>
              <w:t xml:space="preserve"> оп. 78 в сторону ТП №1239</w:t>
            </w:r>
          </w:p>
        </w:tc>
        <w:tc>
          <w:tcPr>
            <w:tcW w:w="2977" w:type="dxa"/>
            <w:tcBorders>
              <w:top w:val="nil"/>
              <w:left w:val="nil"/>
              <w:bottom w:val="single" w:sz="8" w:space="0" w:color="auto"/>
              <w:right w:val="single" w:sz="8" w:space="0" w:color="auto"/>
            </w:tcBorders>
            <w:shd w:val="clear" w:color="auto" w:fill="auto"/>
            <w:vAlign w:val="center"/>
            <w:hideMark/>
          </w:tcPr>
          <w:p w14:paraId="72260B42" w14:textId="77777777" w:rsidR="0094078F" w:rsidRPr="0094078F" w:rsidRDefault="0094078F" w:rsidP="0094078F">
            <w:pPr>
              <w:jc w:val="both"/>
              <w:rPr>
                <w:color w:val="000000"/>
                <w:sz w:val="20"/>
                <w:szCs w:val="20"/>
              </w:rPr>
            </w:pPr>
            <w:r w:rsidRPr="0094078F">
              <w:rPr>
                <w:color w:val="000000"/>
                <w:sz w:val="20"/>
                <w:szCs w:val="20"/>
              </w:rPr>
              <w:t>оп. 78</w:t>
            </w:r>
          </w:p>
        </w:tc>
      </w:tr>
      <w:tr w:rsidR="0094078F" w:rsidRPr="0094078F" w14:paraId="2046588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3488CBC" w14:textId="77777777" w:rsidR="0094078F" w:rsidRPr="0094078F" w:rsidRDefault="0094078F" w:rsidP="0094078F">
            <w:pPr>
              <w:jc w:val="center"/>
              <w:rPr>
                <w:color w:val="000000"/>
                <w:sz w:val="20"/>
                <w:szCs w:val="20"/>
              </w:rPr>
            </w:pPr>
            <w:r w:rsidRPr="0094078F">
              <w:rPr>
                <w:color w:val="000000"/>
                <w:sz w:val="20"/>
                <w:szCs w:val="20"/>
              </w:rPr>
              <w:t>520</w:t>
            </w:r>
          </w:p>
        </w:tc>
        <w:tc>
          <w:tcPr>
            <w:tcW w:w="2402" w:type="dxa"/>
            <w:tcBorders>
              <w:top w:val="nil"/>
              <w:left w:val="nil"/>
              <w:bottom w:val="single" w:sz="8" w:space="0" w:color="auto"/>
              <w:right w:val="single" w:sz="8" w:space="0" w:color="auto"/>
            </w:tcBorders>
            <w:shd w:val="clear" w:color="auto" w:fill="auto"/>
            <w:noWrap/>
            <w:vAlign w:val="center"/>
            <w:hideMark/>
          </w:tcPr>
          <w:p w14:paraId="514BF372"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69C72C83" w14:textId="77777777" w:rsidR="0094078F" w:rsidRPr="0094078F" w:rsidRDefault="0094078F" w:rsidP="0094078F">
            <w:pPr>
              <w:rPr>
                <w:color w:val="000000"/>
                <w:sz w:val="20"/>
                <w:szCs w:val="20"/>
              </w:rPr>
            </w:pPr>
            <w:r w:rsidRPr="0094078F">
              <w:rPr>
                <w:color w:val="000000"/>
                <w:sz w:val="20"/>
                <w:szCs w:val="20"/>
              </w:rPr>
              <w:t>ф. 10 кВ Падерино</w:t>
            </w:r>
          </w:p>
        </w:tc>
        <w:tc>
          <w:tcPr>
            <w:tcW w:w="5670" w:type="dxa"/>
            <w:tcBorders>
              <w:top w:val="nil"/>
              <w:left w:val="nil"/>
              <w:bottom w:val="single" w:sz="8" w:space="0" w:color="auto"/>
              <w:right w:val="single" w:sz="8" w:space="0" w:color="auto"/>
            </w:tcBorders>
            <w:shd w:val="clear" w:color="auto" w:fill="auto"/>
            <w:vAlign w:val="center"/>
            <w:hideMark/>
          </w:tcPr>
          <w:p w14:paraId="19037E1A" w14:textId="77777777" w:rsidR="0094078F" w:rsidRPr="0094078F" w:rsidRDefault="0094078F" w:rsidP="0094078F">
            <w:pPr>
              <w:rPr>
                <w:color w:val="000000"/>
                <w:sz w:val="20"/>
                <w:szCs w:val="20"/>
              </w:rPr>
            </w:pPr>
            <w:r w:rsidRPr="0094078F">
              <w:rPr>
                <w:color w:val="000000"/>
                <w:sz w:val="20"/>
                <w:szCs w:val="20"/>
              </w:rPr>
              <w:t xml:space="preserve"> оп. 81 в сторону ТП №1172</w:t>
            </w:r>
          </w:p>
        </w:tc>
        <w:tc>
          <w:tcPr>
            <w:tcW w:w="2977" w:type="dxa"/>
            <w:tcBorders>
              <w:top w:val="nil"/>
              <w:left w:val="nil"/>
              <w:bottom w:val="single" w:sz="8" w:space="0" w:color="auto"/>
              <w:right w:val="single" w:sz="8" w:space="0" w:color="auto"/>
            </w:tcBorders>
            <w:shd w:val="clear" w:color="auto" w:fill="auto"/>
            <w:vAlign w:val="center"/>
            <w:hideMark/>
          </w:tcPr>
          <w:p w14:paraId="36095D20" w14:textId="77777777" w:rsidR="0094078F" w:rsidRPr="0094078F" w:rsidRDefault="0094078F" w:rsidP="0094078F">
            <w:pPr>
              <w:jc w:val="both"/>
              <w:rPr>
                <w:color w:val="000000"/>
                <w:sz w:val="20"/>
                <w:szCs w:val="20"/>
              </w:rPr>
            </w:pPr>
            <w:r w:rsidRPr="0094078F">
              <w:rPr>
                <w:color w:val="000000"/>
                <w:sz w:val="20"/>
                <w:szCs w:val="20"/>
              </w:rPr>
              <w:t>оп. 81</w:t>
            </w:r>
          </w:p>
        </w:tc>
      </w:tr>
      <w:tr w:rsidR="0094078F" w:rsidRPr="0094078F" w14:paraId="658794A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5BE62CB" w14:textId="77777777" w:rsidR="0094078F" w:rsidRPr="0094078F" w:rsidRDefault="0094078F" w:rsidP="0094078F">
            <w:pPr>
              <w:jc w:val="center"/>
              <w:rPr>
                <w:color w:val="000000"/>
                <w:sz w:val="20"/>
                <w:szCs w:val="20"/>
              </w:rPr>
            </w:pPr>
            <w:r w:rsidRPr="0094078F">
              <w:rPr>
                <w:color w:val="000000"/>
                <w:sz w:val="20"/>
                <w:szCs w:val="20"/>
              </w:rPr>
              <w:t>521</w:t>
            </w:r>
          </w:p>
        </w:tc>
        <w:tc>
          <w:tcPr>
            <w:tcW w:w="2402" w:type="dxa"/>
            <w:tcBorders>
              <w:top w:val="nil"/>
              <w:left w:val="nil"/>
              <w:bottom w:val="single" w:sz="8" w:space="0" w:color="auto"/>
              <w:right w:val="single" w:sz="8" w:space="0" w:color="auto"/>
            </w:tcBorders>
            <w:shd w:val="clear" w:color="auto" w:fill="auto"/>
            <w:noWrap/>
            <w:vAlign w:val="center"/>
            <w:hideMark/>
          </w:tcPr>
          <w:p w14:paraId="33E0F158"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57979083" w14:textId="77777777" w:rsidR="0094078F" w:rsidRPr="0094078F" w:rsidRDefault="0094078F" w:rsidP="0094078F">
            <w:pPr>
              <w:rPr>
                <w:color w:val="000000"/>
                <w:sz w:val="20"/>
                <w:szCs w:val="20"/>
              </w:rPr>
            </w:pPr>
            <w:r w:rsidRPr="0094078F">
              <w:rPr>
                <w:color w:val="000000"/>
                <w:sz w:val="20"/>
                <w:szCs w:val="20"/>
              </w:rPr>
              <w:t>ф. 10 кВ Падерино</w:t>
            </w:r>
          </w:p>
        </w:tc>
        <w:tc>
          <w:tcPr>
            <w:tcW w:w="5670" w:type="dxa"/>
            <w:tcBorders>
              <w:top w:val="nil"/>
              <w:left w:val="nil"/>
              <w:bottom w:val="single" w:sz="8" w:space="0" w:color="auto"/>
              <w:right w:val="single" w:sz="8" w:space="0" w:color="auto"/>
            </w:tcBorders>
            <w:shd w:val="clear" w:color="auto" w:fill="auto"/>
            <w:vAlign w:val="center"/>
            <w:hideMark/>
          </w:tcPr>
          <w:p w14:paraId="6C8FDFBB" w14:textId="77777777" w:rsidR="0094078F" w:rsidRPr="0094078F" w:rsidRDefault="0094078F" w:rsidP="0094078F">
            <w:pPr>
              <w:rPr>
                <w:color w:val="000000"/>
                <w:sz w:val="20"/>
                <w:szCs w:val="20"/>
              </w:rPr>
            </w:pPr>
            <w:r w:rsidRPr="0094078F">
              <w:rPr>
                <w:color w:val="000000"/>
                <w:sz w:val="20"/>
                <w:szCs w:val="20"/>
              </w:rPr>
              <w:t xml:space="preserve"> оп. 82 в сторону ТП №548</w:t>
            </w:r>
          </w:p>
        </w:tc>
        <w:tc>
          <w:tcPr>
            <w:tcW w:w="2977" w:type="dxa"/>
            <w:tcBorders>
              <w:top w:val="nil"/>
              <w:left w:val="nil"/>
              <w:bottom w:val="single" w:sz="8" w:space="0" w:color="auto"/>
              <w:right w:val="single" w:sz="8" w:space="0" w:color="auto"/>
            </w:tcBorders>
            <w:shd w:val="clear" w:color="auto" w:fill="auto"/>
            <w:vAlign w:val="center"/>
            <w:hideMark/>
          </w:tcPr>
          <w:p w14:paraId="66870995" w14:textId="77777777" w:rsidR="0094078F" w:rsidRPr="0094078F" w:rsidRDefault="0094078F" w:rsidP="0094078F">
            <w:pPr>
              <w:jc w:val="both"/>
              <w:rPr>
                <w:color w:val="000000"/>
                <w:sz w:val="20"/>
                <w:szCs w:val="20"/>
              </w:rPr>
            </w:pPr>
            <w:r w:rsidRPr="0094078F">
              <w:rPr>
                <w:color w:val="000000"/>
                <w:sz w:val="20"/>
                <w:szCs w:val="20"/>
              </w:rPr>
              <w:t>оп. 82</w:t>
            </w:r>
          </w:p>
        </w:tc>
      </w:tr>
      <w:tr w:rsidR="0094078F" w:rsidRPr="0094078F" w14:paraId="58C887F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D5FEB92" w14:textId="77777777" w:rsidR="0094078F" w:rsidRPr="0094078F" w:rsidRDefault="0094078F" w:rsidP="0094078F">
            <w:pPr>
              <w:jc w:val="center"/>
              <w:rPr>
                <w:color w:val="000000"/>
                <w:sz w:val="20"/>
                <w:szCs w:val="20"/>
              </w:rPr>
            </w:pPr>
            <w:r w:rsidRPr="0094078F">
              <w:rPr>
                <w:color w:val="000000"/>
                <w:sz w:val="20"/>
                <w:szCs w:val="20"/>
              </w:rPr>
              <w:t>522</w:t>
            </w:r>
          </w:p>
        </w:tc>
        <w:tc>
          <w:tcPr>
            <w:tcW w:w="2402" w:type="dxa"/>
            <w:tcBorders>
              <w:top w:val="nil"/>
              <w:left w:val="nil"/>
              <w:bottom w:val="single" w:sz="8" w:space="0" w:color="auto"/>
              <w:right w:val="single" w:sz="8" w:space="0" w:color="auto"/>
            </w:tcBorders>
            <w:shd w:val="clear" w:color="auto" w:fill="auto"/>
            <w:noWrap/>
            <w:vAlign w:val="center"/>
            <w:hideMark/>
          </w:tcPr>
          <w:p w14:paraId="03DD0C65"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523135B0"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44E58737" w14:textId="77777777" w:rsidR="0094078F" w:rsidRPr="0094078F" w:rsidRDefault="0094078F" w:rsidP="0094078F">
            <w:pPr>
              <w:rPr>
                <w:color w:val="000000"/>
                <w:sz w:val="20"/>
                <w:szCs w:val="20"/>
              </w:rPr>
            </w:pPr>
            <w:r w:rsidRPr="0094078F">
              <w:rPr>
                <w:color w:val="000000"/>
                <w:sz w:val="20"/>
                <w:szCs w:val="20"/>
              </w:rPr>
              <w:t xml:space="preserve"> оп. 1 от оп. 14 в сторону ТП №846</w:t>
            </w:r>
          </w:p>
        </w:tc>
        <w:tc>
          <w:tcPr>
            <w:tcW w:w="2977" w:type="dxa"/>
            <w:tcBorders>
              <w:top w:val="nil"/>
              <w:left w:val="nil"/>
              <w:bottom w:val="single" w:sz="8" w:space="0" w:color="auto"/>
              <w:right w:val="single" w:sz="8" w:space="0" w:color="auto"/>
            </w:tcBorders>
            <w:shd w:val="clear" w:color="auto" w:fill="auto"/>
            <w:vAlign w:val="center"/>
            <w:hideMark/>
          </w:tcPr>
          <w:p w14:paraId="3481207F" w14:textId="77777777" w:rsidR="0094078F" w:rsidRPr="0094078F" w:rsidRDefault="0094078F" w:rsidP="0094078F">
            <w:pPr>
              <w:jc w:val="both"/>
              <w:rPr>
                <w:color w:val="000000"/>
                <w:sz w:val="20"/>
                <w:szCs w:val="20"/>
              </w:rPr>
            </w:pPr>
            <w:r w:rsidRPr="0094078F">
              <w:rPr>
                <w:color w:val="000000"/>
                <w:sz w:val="20"/>
                <w:szCs w:val="20"/>
              </w:rPr>
              <w:t>оп. 1</w:t>
            </w:r>
          </w:p>
        </w:tc>
      </w:tr>
      <w:tr w:rsidR="0094078F" w:rsidRPr="0094078F" w14:paraId="7660E60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0151B26" w14:textId="77777777" w:rsidR="0094078F" w:rsidRPr="0094078F" w:rsidRDefault="0094078F" w:rsidP="0094078F">
            <w:pPr>
              <w:jc w:val="center"/>
              <w:rPr>
                <w:color w:val="000000"/>
                <w:sz w:val="20"/>
                <w:szCs w:val="20"/>
              </w:rPr>
            </w:pPr>
            <w:r w:rsidRPr="0094078F">
              <w:rPr>
                <w:color w:val="000000"/>
                <w:sz w:val="20"/>
                <w:szCs w:val="20"/>
              </w:rPr>
              <w:t>523</w:t>
            </w:r>
          </w:p>
        </w:tc>
        <w:tc>
          <w:tcPr>
            <w:tcW w:w="2402" w:type="dxa"/>
            <w:tcBorders>
              <w:top w:val="nil"/>
              <w:left w:val="nil"/>
              <w:bottom w:val="single" w:sz="8" w:space="0" w:color="auto"/>
              <w:right w:val="single" w:sz="8" w:space="0" w:color="auto"/>
            </w:tcBorders>
            <w:shd w:val="clear" w:color="auto" w:fill="auto"/>
            <w:noWrap/>
            <w:vAlign w:val="center"/>
            <w:hideMark/>
          </w:tcPr>
          <w:p w14:paraId="64BF436A" w14:textId="77777777" w:rsidR="0094078F" w:rsidRPr="0094078F" w:rsidRDefault="0094078F" w:rsidP="0094078F">
            <w:pPr>
              <w:rPr>
                <w:color w:val="000000"/>
                <w:sz w:val="20"/>
                <w:szCs w:val="20"/>
              </w:rPr>
            </w:pPr>
            <w:r w:rsidRPr="0094078F">
              <w:rPr>
                <w:color w:val="000000"/>
                <w:sz w:val="20"/>
                <w:szCs w:val="20"/>
              </w:rPr>
              <w:t xml:space="preserve">РП ОПХ 10/10 </w:t>
            </w:r>
          </w:p>
        </w:tc>
        <w:tc>
          <w:tcPr>
            <w:tcW w:w="2552" w:type="dxa"/>
            <w:tcBorders>
              <w:top w:val="nil"/>
              <w:left w:val="nil"/>
              <w:bottom w:val="single" w:sz="8" w:space="0" w:color="auto"/>
              <w:right w:val="single" w:sz="8" w:space="0" w:color="auto"/>
            </w:tcBorders>
            <w:shd w:val="clear" w:color="auto" w:fill="auto"/>
            <w:vAlign w:val="center"/>
            <w:hideMark/>
          </w:tcPr>
          <w:p w14:paraId="188A25B5" w14:textId="77777777" w:rsidR="0094078F" w:rsidRPr="0094078F" w:rsidRDefault="0094078F" w:rsidP="0094078F">
            <w:pPr>
              <w:rPr>
                <w:color w:val="000000"/>
                <w:sz w:val="20"/>
                <w:szCs w:val="20"/>
              </w:rPr>
            </w:pPr>
            <w:r w:rsidRPr="0094078F">
              <w:rPr>
                <w:color w:val="000000"/>
                <w:sz w:val="20"/>
                <w:szCs w:val="20"/>
              </w:rPr>
              <w:t>ф. 10 кВ Физкорпус</w:t>
            </w:r>
          </w:p>
        </w:tc>
        <w:tc>
          <w:tcPr>
            <w:tcW w:w="5670" w:type="dxa"/>
            <w:tcBorders>
              <w:top w:val="nil"/>
              <w:left w:val="nil"/>
              <w:bottom w:val="single" w:sz="8" w:space="0" w:color="auto"/>
              <w:right w:val="single" w:sz="8" w:space="0" w:color="auto"/>
            </w:tcBorders>
            <w:shd w:val="clear" w:color="auto" w:fill="auto"/>
            <w:vAlign w:val="center"/>
            <w:hideMark/>
          </w:tcPr>
          <w:p w14:paraId="06D54F53" w14:textId="77777777" w:rsidR="0094078F" w:rsidRPr="0094078F" w:rsidRDefault="0094078F" w:rsidP="0094078F">
            <w:pPr>
              <w:rPr>
                <w:color w:val="000000"/>
                <w:sz w:val="20"/>
                <w:szCs w:val="20"/>
              </w:rPr>
            </w:pPr>
            <w:r w:rsidRPr="0094078F">
              <w:rPr>
                <w:color w:val="000000"/>
                <w:sz w:val="20"/>
                <w:szCs w:val="20"/>
              </w:rPr>
              <w:t xml:space="preserve"> оп. 15 в сторону ТП №846</w:t>
            </w:r>
          </w:p>
        </w:tc>
        <w:tc>
          <w:tcPr>
            <w:tcW w:w="2977" w:type="dxa"/>
            <w:tcBorders>
              <w:top w:val="nil"/>
              <w:left w:val="nil"/>
              <w:bottom w:val="single" w:sz="8" w:space="0" w:color="auto"/>
              <w:right w:val="single" w:sz="8" w:space="0" w:color="auto"/>
            </w:tcBorders>
            <w:shd w:val="clear" w:color="auto" w:fill="auto"/>
            <w:vAlign w:val="center"/>
            <w:hideMark/>
          </w:tcPr>
          <w:p w14:paraId="4050C9F7" w14:textId="77777777" w:rsidR="0094078F" w:rsidRPr="0094078F" w:rsidRDefault="0094078F" w:rsidP="0094078F">
            <w:pPr>
              <w:jc w:val="both"/>
              <w:rPr>
                <w:color w:val="000000"/>
                <w:sz w:val="20"/>
                <w:szCs w:val="20"/>
              </w:rPr>
            </w:pPr>
            <w:r w:rsidRPr="0094078F">
              <w:rPr>
                <w:color w:val="000000"/>
                <w:sz w:val="20"/>
                <w:szCs w:val="20"/>
              </w:rPr>
              <w:t>оп. 15</w:t>
            </w:r>
          </w:p>
        </w:tc>
      </w:tr>
      <w:tr w:rsidR="0094078F" w:rsidRPr="0094078F" w14:paraId="22409FD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E6506C2" w14:textId="77777777" w:rsidR="0094078F" w:rsidRPr="0094078F" w:rsidRDefault="0094078F" w:rsidP="0094078F">
            <w:pPr>
              <w:jc w:val="center"/>
              <w:rPr>
                <w:color w:val="000000"/>
                <w:sz w:val="20"/>
                <w:szCs w:val="20"/>
              </w:rPr>
            </w:pPr>
            <w:r w:rsidRPr="0094078F">
              <w:rPr>
                <w:color w:val="000000"/>
                <w:sz w:val="20"/>
                <w:szCs w:val="20"/>
              </w:rPr>
              <w:t>524</w:t>
            </w:r>
          </w:p>
        </w:tc>
        <w:tc>
          <w:tcPr>
            <w:tcW w:w="2402" w:type="dxa"/>
            <w:tcBorders>
              <w:top w:val="nil"/>
              <w:left w:val="nil"/>
              <w:bottom w:val="single" w:sz="8" w:space="0" w:color="auto"/>
              <w:right w:val="single" w:sz="8" w:space="0" w:color="auto"/>
            </w:tcBorders>
            <w:shd w:val="clear" w:color="auto" w:fill="auto"/>
            <w:noWrap/>
            <w:vAlign w:val="center"/>
            <w:hideMark/>
          </w:tcPr>
          <w:p w14:paraId="04C1427B"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052021DC"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3CBF98BD" w14:textId="77777777" w:rsidR="0094078F" w:rsidRPr="0094078F" w:rsidRDefault="0094078F" w:rsidP="0094078F">
            <w:pPr>
              <w:rPr>
                <w:color w:val="000000"/>
                <w:sz w:val="20"/>
                <w:szCs w:val="20"/>
              </w:rPr>
            </w:pPr>
            <w:r w:rsidRPr="0094078F">
              <w:rPr>
                <w:color w:val="000000"/>
                <w:sz w:val="20"/>
                <w:szCs w:val="20"/>
              </w:rPr>
              <w:t xml:space="preserve"> оп. 134 в сторону ТП №1061</w:t>
            </w:r>
          </w:p>
        </w:tc>
        <w:tc>
          <w:tcPr>
            <w:tcW w:w="2977" w:type="dxa"/>
            <w:tcBorders>
              <w:top w:val="nil"/>
              <w:left w:val="nil"/>
              <w:bottom w:val="single" w:sz="8" w:space="0" w:color="auto"/>
              <w:right w:val="single" w:sz="8" w:space="0" w:color="auto"/>
            </w:tcBorders>
            <w:shd w:val="clear" w:color="auto" w:fill="auto"/>
            <w:vAlign w:val="center"/>
            <w:hideMark/>
          </w:tcPr>
          <w:p w14:paraId="1D535DC2" w14:textId="77777777" w:rsidR="0094078F" w:rsidRPr="0094078F" w:rsidRDefault="0094078F" w:rsidP="0094078F">
            <w:pPr>
              <w:jc w:val="both"/>
              <w:rPr>
                <w:color w:val="000000"/>
                <w:sz w:val="20"/>
                <w:szCs w:val="20"/>
              </w:rPr>
            </w:pPr>
            <w:r w:rsidRPr="0094078F">
              <w:rPr>
                <w:color w:val="000000"/>
                <w:sz w:val="20"/>
                <w:szCs w:val="20"/>
              </w:rPr>
              <w:t>оп. 134</w:t>
            </w:r>
          </w:p>
        </w:tc>
      </w:tr>
      <w:tr w:rsidR="0094078F" w:rsidRPr="0094078F" w14:paraId="5A4820D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43FBB37" w14:textId="77777777" w:rsidR="0094078F" w:rsidRPr="0094078F" w:rsidRDefault="0094078F" w:rsidP="0094078F">
            <w:pPr>
              <w:jc w:val="center"/>
              <w:rPr>
                <w:color w:val="000000"/>
                <w:sz w:val="20"/>
                <w:szCs w:val="20"/>
              </w:rPr>
            </w:pPr>
            <w:r w:rsidRPr="0094078F">
              <w:rPr>
                <w:color w:val="000000"/>
                <w:sz w:val="20"/>
                <w:szCs w:val="20"/>
              </w:rPr>
              <w:t>525</w:t>
            </w:r>
          </w:p>
        </w:tc>
        <w:tc>
          <w:tcPr>
            <w:tcW w:w="2402" w:type="dxa"/>
            <w:tcBorders>
              <w:top w:val="nil"/>
              <w:left w:val="nil"/>
              <w:bottom w:val="single" w:sz="8" w:space="0" w:color="auto"/>
              <w:right w:val="single" w:sz="8" w:space="0" w:color="auto"/>
            </w:tcBorders>
            <w:shd w:val="clear" w:color="auto" w:fill="auto"/>
            <w:noWrap/>
            <w:vAlign w:val="center"/>
            <w:hideMark/>
          </w:tcPr>
          <w:p w14:paraId="3BFDFFDA"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1A4D23FE"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1C6A79ED" w14:textId="77777777" w:rsidR="0094078F" w:rsidRPr="0094078F" w:rsidRDefault="0094078F" w:rsidP="0094078F">
            <w:pPr>
              <w:rPr>
                <w:color w:val="000000"/>
                <w:sz w:val="20"/>
                <w:szCs w:val="20"/>
              </w:rPr>
            </w:pPr>
            <w:r w:rsidRPr="0094078F">
              <w:rPr>
                <w:color w:val="000000"/>
                <w:sz w:val="20"/>
                <w:szCs w:val="20"/>
              </w:rPr>
              <w:t xml:space="preserve"> оп. 128 в сторону ТП №523</w:t>
            </w:r>
          </w:p>
        </w:tc>
        <w:tc>
          <w:tcPr>
            <w:tcW w:w="2977" w:type="dxa"/>
            <w:tcBorders>
              <w:top w:val="nil"/>
              <w:left w:val="nil"/>
              <w:bottom w:val="single" w:sz="8" w:space="0" w:color="auto"/>
              <w:right w:val="single" w:sz="8" w:space="0" w:color="auto"/>
            </w:tcBorders>
            <w:shd w:val="clear" w:color="auto" w:fill="auto"/>
            <w:vAlign w:val="center"/>
            <w:hideMark/>
          </w:tcPr>
          <w:p w14:paraId="3BD44AD8" w14:textId="77777777" w:rsidR="0094078F" w:rsidRPr="0094078F" w:rsidRDefault="0094078F" w:rsidP="0094078F">
            <w:pPr>
              <w:jc w:val="both"/>
              <w:rPr>
                <w:color w:val="000000"/>
                <w:sz w:val="20"/>
                <w:szCs w:val="20"/>
              </w:rPr>
            </w:pPr>
            <w:r w:rsidRPr="0094078F">
              <w:rPr>
                <w:color w:val="000000"/>
                <w:sz w:val="20"/>
                <w:szCs w:val="20"/>
              </w:rPr>
              <w:t>оп. 128</w:t>
            </w:r>
          </w:p>
        </w:tc>
      </w:tr>
      <w:tr w:rsidR="0094078F" w:rsidRPr="0094078F" w14:paraId="055BD73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C202F1F" w14:textId="77777777" w:rsidR="0094078F" w:rsidRPr="0094078F" w:rsidRDefault="0094078F" w:rsidP="0094078F">
            <w:pPr>
              <w:jc w:val="center"/>
              <w:rPr>
                <w:color w:val="000000"/>
                <w:sz w:val="20"/>
                <w:szCs w:val="20"/>
              </w:rPr>
            </w:pPr>
            <w:r w:rsidRPr="0094078F">
              <w:rPr>
                <w:color w:val="000000"/>
                <w:sz w:val="20"/>
                <w:szCs w:val="20"/>
              </w:rPr>
              <w:t>526</w:t>
            </w:r>
          </w:p>
        </w:tc>
        <w:tc>
          <w:tcPr>
            <w:tcW w:w="2402" w:type="dxa"/>
            <w:tcBorders>
              <w:top w:val="nil"/>
              <w:left w:val="nil"/>
              <w:bottom w:val="single" w:sz="8" w:space="0" w:color="auto"/>
              <w:right w:val="single" w:sz="8" w:space="0" w:color="auto"/>
            </w:tcBorders>
            <w:shd w:val="clear" w:color="auto" w:fill="auto"/>
            <w:noWrap/>
            <w:vAlign w:val="center"/>
            <w:hideMark/>
          </w:tcPr>
          <w:p w14:paraId="19BC8464"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702FB8C8" w14:textId="77777777" w:rsidR="0094078F" w:rsidRPr="0094078F" w:rsidRDefault="0094078F" w:rsidP="0094078F">
            <w:pPr>
              <w:rPr>
                <w:color w:val="000000"/>
                <w:sz w:val="20"/>
                <w:szCs w:val="20"/>
              </w:rPr>
            </w:pPr>
            <w:r w:rsidRPr="0094078F">
              <w:rPr>
                <w:color w:val="000000"/>
                <w:sz w:val="20"/>
                <w:szCs w:val="20"/>
              </w:rPr>
              <w:t>ф. 10 кВ ОПХ</w:t>
            </w:r>
          </w:p>
        </w:tc>
        <w:tc>
          <w:tcPr>
            <w:tcW w:w="5670" w:type="dxa"/>
            <w:tcBorders>
              <w:top w:val="nil"/>
              <w:left w:val="nil"/>
              <w:bottom w:val="single" w:sz="8" w:space="0" w:color="auto"/>
              <w:right w:val="single" w:sz="8" w:space="0" w:color="auto"/>
            </w:tcBorders>
            <w:shd w:val="clear" w:color="auto" w:fill="auto"/>
            <w:vAlign w:val="center"/>
            <w:hideMark/>
          </w:tcPr>
          <w:p w14:paraId="71D0C34B" w14:textId="77777777" w:rsidR="0094078F" w:rsidRPr="0094078F" w:rsidRDefault="0094078F" w:rsidP="0094078F">
            <w:pPr>
              <w:rPr>
                <w:color w:val="000000"/>
                <w:sz w:val="20"/>
                <w:szCs w:val="20"/>
              </w:rPr>
            </w:pPr>
            <w:r w:rsidRPr="0094078F">
              <w:rPr>
                <w:color w:val="000000"/>
                <w:sz w:val="20"/>
                <w:szCs w:val="20"/>
              </w:rPr>
              <w:t xml:space="preserve"> оп. 128 в сторону ТП №1238</w:t>
            </w:r>
          </w:p>
        </w:tc>
        <w:tc>
          <w:tcPr>
            <w:tcW w:w="2977" w:type="dxa"/>
            <w:tcBorders>
              <w:top w:val="nil"/>
              <w:left w:val="nil"/>
              <w:bottom w:val="single" w:sz="8" w:space="0" w:color="auto"/>
              <w:right w:val="single" w:sz="8" w:space="0" w:color="auto"/>
            </w:tcBorders>
            <w:shd w:val="clear" w:color="auto" w:fill="auto"/>
            <w:vAlign w:val="center"/>
            <w:hideMark/>
          </w:tcPr>
          <w:p w14:paraId="70E11126" w14:textId="77777777" w:rsidR="0094078F" w:rsidRPr="0094078F" w:rsidRDefault="0094078F" w:rsidP="0094078F">
            <w:pPr>
              <w:jc w:val="both"/>
              <w:rPr>
                <w:color w:val="000000"/>
                <w:sz w:val="20"/>
                <w:szCs w:val="20"/>
              </w:rPr>
            </w:pPr>
            <w:r w:rsidRPr="0094078F">
              <w:rPr>
                <w:color w:val="000000"/>
                <w:sz w:val="20"/>
                <w:szCs w:val="20"/>
              </w:rPr>
              <w:t>оп. 128</w:t>
            </w:r>
          </w:p>
        </w:tc>
      </w:tr>
      <w:tr w:rsidR="0094078F" w:rsidRPr="0094078F" w14:paraId="01460C2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F5C2EED" w14:textId="77777777" w:rsidR="0094078F" w:rsidRPr="0094078F" w:rsidRDefault="0094078F" w:rsidP="0094078F">
            <w:pPr>
              <w:jc w:val="center"/>
              <w:rPr>
                <w:color w:val="000000"/>
                <w:sz w:val="20"/>
                <w:szCs w:val="20"/>
              </w:rPr>
            </w:pPr>
            <w:r w:rsidRPr="0094078F">
              <w:rPr>
                <w:color w:val="000000"/>
                <w:sz w:val="20"/>
                <w:szCs w:val="20"/>
              </w:rPr>
              <w:t>527</w:t>
            </w:r>
          </w:p>
        </w:tc>
        <w:tc>
          <w:tcPr>
            <w:tcW w:w="2402" w:type="dxa"/>
            <w:tcBorders>
              <w:top w:val="nil"/>
              <w:left w:val="nil"/>
              <w:bottom w:val="single" w:sz="8" w:space="0" w:color="auto"/>
              <w:right w:val="single" w:sz="8" w:space="0" w:color="auto"/>
            </w:tcBorders>
            <w:shd w:val="clear" w:color="auto" w:fill="auto"/>
            <w:noWrap/>
            <w:vAlign w:val="center"/>
            <w:hideMark/>
          </w:tcPr>
          <w:p w14:paraId="7E80FAAF"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351DFB71"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5A43FF3B" w14:textId="77777777" w:rsidR="0094078F" w:rsidRPr="0094078F" w:rsidRDefault="0094078F" w:rsidP="0094078F">
            <w:pPr>
              <w:rPr>
                <w:color w:val="000000"/>
                <w:sz w:val="20"/>
                <w:szCs w:val="20"/>
              </w:rPr>
            </w:pPr>
            <w:r w:rsidRPr="0094078F">
              <w:rPr>
                <w:color w:val="000000"/>
                <w:sz w:val="20"/>
                <w:szCs w:val="20"/>
              </w:rPr>
              <w:t xml:space="preserve"> оп. 81 в сторону ТП №581</w:t>
            </w:r>
          </w:p>
        </w:tc>
        <w:tc>
          <w:tcPr>
            <w:tcW w:w="2977" w:type="dxa"/>
            <w:tcBorders>
              <w:top w:val="nil"/>
              <w:left w:val="nil"/>
              <w:bottom w:val="single" w:sz="8" w:space="0" w:color="auto"/>
              <w:right w:val="single" w:sz="8" w:space="0" w:color="auto"/>
            </w:tcBorders>
            <w:shd w:val="clear" w:color="auto" w:fill="auto"/>
            <w:vAlign w:val="center"/>
            <w:hideMark/>
          </w:tcPr>
          <w:p w14:paraId="7DA36AD3" w14:textId="77777777" w:rsidR="0094078F" w:rsidRPr="0094078F" w:rsidRDefault="0094078F" w:rsidP="0094078F">
            <w:pPr>
              <w:jc w:val="both"/>
              <w:rPr>
                <w:color w:val="000000"/>
                <w:sz w:val="20"/>
                <w:szCs w:val="20"/>
              </w:rPr>
            </w:pPr>
            <w:r w:rsidRPr="0094078F">
              <w:rPr>
                <w:color w:val="000000"/>
                <w:sz w:val="20"/>
                <w:szCs w:val="20"/>
              </w:rPr>
              <w:t>оп. 37</w:t>
            </w:r>
          </w:p>
        </w:tc>
      </w:tr>
      <w:tr w:rsidR="0094078F" w:rsidRPr="0094078F" w14:paraId="7186FD6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74DE6FF" w14:textId="77777777" w:rsidR="0094078F" w:rsidRPr="0094078F" w:rsidRDefault="0094078F" w:rsidP="0094078F">
            <w:pPr>
              <w:jc w:val="center"/>
              <w:rPr>
                <w:color w:val="000000"/>
                <w:sz w:val="20"/>
                <w:szCs w:val="20"/>
              </w:rPr>
            </w:pPr>
            <w:r w:rsidRPr="0094078F">
              <w:rPr>
                <w:color w:val="000000"/>
                <w:sz w:val="20"/>
                <w:szCs w:val="20"/>
              </w:rPr>
              <w:t>528</w:t>
            </w:r>
          </w:p>
        </w:tc>
        <w:tc>
          <w:tcPr>
            <w:tcW w:w="2402" w:type="dxa"/>
            <w:tcBorders>
              <w:top w:val="nil"/>
              <w:left w:val="nil"/>
              <w:bottom w:val="single" w:sz="8" w:space="0" w:color="auto"/>
              <w:right w:val="single" w:sz="8" w:space="0" w:color="auto"/>
            </w:tcBorders>
            <w:shd w:val="clear" w:color="auto" w:fill="auto"/>
            <w:noWrap/>
            <w:vAlign w:val="center"/>
            <w:hideMark/>
          </w:tcPr>
          <w:p w14:paraId="02A3BDE0"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5EB7F558"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524C08F0" w14:textId="77777777" w:rsidR="0094078F" w:rsidRPr="0094078F" w:rsidRDefault="0094078F" w:rsidP="0094078F">
            <w:pPr>
              <w:rPr>
                <w:color w:val="000000"/>
                <w:sz w:val="20"/>
                <w:szCs w:val="20"/>
              </w:rPr>
            </w:pPr>
            <w:r w:rsidRPr="0094078F">
              <w:rPr>
                <w:color w:val="000000"/>
                <w:sz w:val="20"/>
                <w:szCs w:val="20"/>
              </w:rPr>
              <w:t xml:space="preserve"> оп. 95 в сторону ТП №1287</w:t>
            </w:r>
          </w:p>
        </w:tc>
        <w:tc>
          <w:tcPr>
            <w:tcW w:w="2977" w:type="dxa"/>
            <w:tcBorders>
              <w:top w:val="nil"/>
              <w:left w:val="nil"/>
              <w:bottom w:val="single" w:sz="8" w:space="0" w:color="auto"/>
              <w:right w:val="single" w:sz="8" w:space="0" w:color="auto"/>
            </w:tcBorders>
            <w:shd w:val="clear" w:color="auto" w:fill="auto"/>
            <w:vAlign w:val="center"/>
            <w:hideMark/>
          </w:tcPr>
          <w:p w14:paraId="49FFB31B" w14:textId="77777777" w:rsidR="0094078F" w:rsidRPr="0094078F" w:rsidRDefault="0094078F" w:rsidP="0094078F">
            <w:pPr>
              <w:jc w:val="both"/>
              <w:rPr>
                <w:color w:val="000000"/>
                <w:sz w:val="20"/>
                <w:szCs w:val="20"/>
              </w:rPr>
            </w:pPr>
            <w:r w:rsidRPr="0094078F">
              <w:rPr>
                <w:color w:val="000000"/>
                <w:sz w:val="20"/>
                <w:szCs w:val="20"/>
              </w:rPr>
              <w:t>оп. 95</w:t>
            </w:r>
          </w:p>
        </w:tc>
      </w:tr>
      <w:tr w:rsidR="0094078F" w:rsidRPr="0094078F" w14:paraId="5BEED5C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2B55101" w14:textId="77777777" w:rsidR="0094078F" w:rsidRPr="0094078F" w:rsidRDefault="0094078F" w:rsidP="0094078F">
            <w:pPr>
              <w:jc w:val="center"/>
              <w:rPr>
                <w:color w:val="000000"/>
                <w:sz w:val="20"/>
                <w:szCs w:val="20"/>
              </w:rPr>
            </w:pPr>
            <w:r w:rsidRPr="0094078F">
              <w:rPr>
                <w:color w:val="000000"/>
                <w:sz w:val="20"/>
                <w:szCs w:val="20"/>
              </w:rPr>
              <w:t>529</w:t>
            </w:r>
          </w:p>
        </w:tc>
        <w:tc>
          <w:tcPr>
            <w:tcW w:w="2402" w:type="dxa"/>
            <w:tcBorders>
              <w:top w:val="nil"/>
              <w:left w:val="nil"/>
              <w:bottom w:val="single" w:sz="8" w:space="0" w:color="auto"/>
              <w:right w:val="single" w:sz="8" w:space="0" w:color="auto"/>
            </w:tcBorders>
            <w:shd w:val="clear" w:color="auto" w:fill="auto"/>
            <w:noWrap/>
            <w:vAlign w:val="center"/>
            <w:hideMark/>
          </w:tcPr>
          <w:p w14:paraId="60F190DE"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2E4F7801"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39BB92A9" w14:textId="77777777" w:rsidR="0094078F" w:rsidRPr="0094078F" w:rsidRDefault="0094078F" w:rsidP="0094078F">
            <w:pPr>
              <w:rPr>
                <w:color w:val="000000"/>
                <w:sz w:val="20"/>
                <w:szCs w:val="20"/>
              </w:rPr>
            </w:pPr>
            <w:r w:rsidRPr="0094078F">
              <w:rPr>
                <w:color w:val="000000"/>
                <w:sz w:val="20"/>
                <w:szCs w:val="20"/>
              </w:rPr>
              <w:t xml:space="preserve"> оп. 159 в сторону ТП №721</w:t>
            </w:r>
          </w:p>
        </w:tc>
        <w:tc>
          <w:tcPr>
            <w:tcW w:w="2977" w:type="dxa"/>
            <w:tcBorders>
              <w:top w:val="nil"/>
              <w:left w:val="nil"/>
              <w:bottom w:val="single" w:sz="8" w:space="0" w:color="auto"/>
              <w:right w:val="single" w:sz="8" w:space="0" w:color="auto"/>
            </w:tcBorders>
            <w:shd w:val="clear" w:color="auto" w:fill="auto"/>
            <w:vAlign w:val="center"/>
            <w:hideMark/>
          </w:tcPr>
          <w:p w14:paraId="6BF61E21" w14:textId="77777777" w:rsidR="0094078F" w:rsidRPr="0094078F" w:rsidRDefault="0094078F" w:rsidP="0094078F">
            <w:pPr>
              <w:jc w:val="both"/>
              <w:rPr>
                <w:color w:val="000000"/>
                <w:sz w:val="20"/>
                <w:szCs w:val="20"/>
              </w:rPr>
            </w:pPr>
            <w:r w:rsidRPr="0094078F">
              <w:rPr>
                <w:color w:val="000000"/>
                <w:sz w:val="20"/>
                <w:szCs w:val="20"/>
              </w:rPr>
              <w:t>оп. 159</w:t>
            </w:r>
          </w:p>
        </w:tc>
      </w:tr>
      <w:tr w:rsidR="0094078F" w:rsidRPr="0094078F" w14:paraId="7FA9D36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8CA5AF" w14:textId="77777777" w:rsidR="0094078F" w:rsidRPr="0094078F" w:rsidRDefault="0094078F" w:rsidP="0094078F">
            <w:pPr>
              <w:jc w:val="center"/>
              <w:rPr>
                <w:color w:val="000000"/>
                <w:sz w:val="20"/>
                <w:szCs w:val="20"/>
              </w:rPr>
            </w:pPr>
            <w:r w:rsidRPr="0094078F">
              <w:rPr>
                <w:color w:val="000000"/>
                <w:sz w:val="20"/>
                <w:szCs w:val="20"/>
              </w:rPr>
              <w:t>530</w:t>
            </w:r>
          </w:p>
        </w:tc>
        <w:tc>
          <w:tcPr>
            <w:tcW w:w="2402" w:type="dxa"/>
            <w:tcBorders>
              <w:top w:val="nil"/>
              <w:left w:val="nil"/>
              <w:bottom w:val="single" w:sz="8" w:space="0" w:color="auto"/>
              <w:right w:val="single" w:sz="8" w:space="0" w:color="auto"/>
            </w:tcBorders>
            <w:shd w:val="clear" w:color="auto" w:fill="auto"/>
            <w:noWrap/>
            <w:vAlign w:val="center"/>
            <w:hideMark/>
          </w:tcPr>
          <w:p w14:paraId="52BD1BB7"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3BDD201C"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2D25A9D7" w14:textId="77777777" w:rsidR="0094078F" w:rsidRPr="0094078F" w:rsidRDefault="0094078F" w:rsidP="0094078F">
            <w:pPr>
              <w:rPr>
                <w:color w:val="000000"/>
                <w:sz w:val="20"/>
                <w:szCs w:val="20"/>
              </w:rPr>
            </w:pPr>
            <w:r w:rsidRPr="0094078F">
              <w:rPr>
                <w:color w:val="000000"/>
                <w:sz w:val="20"/>
                <w:szCs w:val="20"/>
              </w:rPr>
              <w:t xml:space="preserve"> оп. 103А в сторону ТП №1312</w:t>
            </w:r>
          </w:p>
        </w:tc>
        <w:tc>
          <w:tcPr>
            <w:tcW w:w="2977" w:type="dxa"/>
            <w:tcBorders>
              <w:top w:val="nil"/>
              <w:left w:val="nil"/>
              <w:bottom w:val="single" w:sz="8" w:space="0" w:color="auto"/>
              <w:right w:val="single" w:sz="8" w:space="0" w:color="auto"/>
            </w:tcBorders>
            <w:shd w:val="clear" w:color="auto" w:fill="auto"/>
            <w:vAlign w:val="center"/>
            <w:hideMark/>
          </w:tcPr>
          <w:p w14:paraId="18F16484" w14:textId="77777777" w:rsidR="0094078F" w:rsidRPr="0094078F" w:rsidRDefault="0094078F" w:rsidP="0094078F">
            <w:pPr>
              <w:jc w:val="both"/>
              <w:rPr>
                <w:color w:val="000000"/>
                <w:sz w:val="20"/>
                <w:szCs w:val="20"/>
              </w:rPr>
            </w:pPr>
            <w:r w:rsidRPr="0094078F">
              <w:rPr>
                <w:color w:val="000000"/>
                <w:sz w:val="20"/>
                <w:szCs w:val="20"/>
              </w:rPr>
              <w:t>оп. 103А</w:t>
            </w:r>
          </w:p>
        </w:tc>
      </w:tr>
      <w:tr w:rsidR="0094078F" w:rsidRPr="0094078F" w14:paraId="0A04498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11FD9C8" w14:textId="77777777" w:rsidR="0094078F" w:rsidRPr="0094078F" w:rsidRDefault="0094078F" w:rsidP="0094078F">
            <w:pPr>
              <w:jc w:val="center"/>
              <w:rPr>
                <w:color w:val="000000"/>
                <w:sz w:val="20"/>
                <w:szCs w:val="20"/>
              </w:rPr>
            </w:pPr>
            <w:r w:rsidRPr="0094078F">
              <w:rPr>
                <w:color w:val="000000"/>
                <w:sz w:val="20"/>
                <w:szCs w:val="20"/>
              </w:rPr>
              <w:t>531</w:t>
            </w:r>
          </w:p>
        </w:tc>
        <w:tc>
          <w:tcPr>
            <w:tcW w:w="2402" w:type="dxa"/>
            <w:tcBorders>
              <w:top w:val="nil"/>
              <w:left w:val="nil"/>
              <w:bottom w:val="single" w:sz="8" w:space="0" w:color="auto"/>
              <w:right w:val="single" w:sz="8" w:space="0" w:color="auto"/>
            </w:tcBorders>
            <w:shd w:val="clear" w:color="auto" w:fill="auto"/>
            <w:noWrap/>
            <w:vAlign w:val="center"/>
            <w:hideMark/>
          </w:tcPr>
          <w:p w14:paraId="2DF28C86"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4D05B35E"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6EBEE9F3" w14:textId="77777777" w:rsidR="0094078F" w:rsidRPr="0094078F" w:rsidRDefault="0094078F" w:rsidP="0094078F">
            <w:pPr>
              <w:rPr>
                <w:color w:val="000000"/>
                <w:sz w:val="20"/>
                <w:szCs w:val="20"/>
              </w:rPr>
            </w:pPr>
            <w:r w:rsidRPr="0094078F">
              <w:rPr>
                <w:color w:val="000000"/>
                <w:sz w:val="20"/>
                <w:szCs w:val="20"/>
              </w:rPr>
              <w:t xml:space="preserve"> оп. 129 в сторону ТП №1379</w:t>
            </w:r>
          </w:p>
        </w:tc>
        <w:tc>
          <w:tcPr>
            <w:tcW w:w="2977" w:type="dxa"/>
            <w:tcBorders>
              <w:top w:val="nil"/>
              <w:left w:val="nil"/>
              <w:bottom w:val="single" w:sz="8" w:space="0" w:color="auto"/>
              <w:right w:val="single" w:sz="8" w:space="0" w:color="auto"/>
            </w:tcBorders>
            <w:shd w:val="clear" w:color="auto" w:fill="auto"/>
            <w:vAlign w:val="center"/>
            <w:hideMark/>
          </w:tcPr>
          <w:p w14:paraId="2D21F016" w14:textId="77777777" w:rsidR="0094078F" w:rsidRPr="0094078F" w:rsidRDefault="0094078F" w:rsidP="0094078F">
            <w:pPr>
              <w:jc w:val="both"/>
              <w:rPr>
                <w:color w:val="000000"/>
                <w:sz w:val="20"/>
                <w:szCs w:val="20"/>
              </w:rPr>
            </w:pPr>
            <w:r w:rsidRPr="0094078F">
              <w:rPr>
                <w:color w:val="000000"/>
                <w:sz w:val="20"/>
                <w:szCs w:val="20"/>
              </w:rPr>
              <w:t>оп. 129</w:t>
            </w:r>
          </w:p>
        </w:tc>
      </w:tr>
      <w:tr w:rsidR="0094078F" w:rsidRPr="0094078F" w14:paraId="265A60B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1863342" w14:textId="77777777" w:rsidR="0094078F" w:rsidRPr="0094078F" w:rsidRDefault="0094078F" w:rsidP="0094078F">
            <w:pPr>
              <w:jc w:val="center"/>
              <w:rPr>
                <w:color w:val="000000"/>
                <w:sz w:val="20"/>
                <w:szCs w:val="20"/>
              </w:rPr>
            </w:pPr>
            <w:r w:rsidRPr="0094078F">
              <w:rPr>
                <w:color w:val="000000"/>
                <w:sz w:val="20"/>
                <w:szCs w:val="20"/>
              </w:rPr>
              <w:t>532</w:t>
            </w:r>
          </w:p>
        </w:tc>
        <w:tc>
          <w:tcPr>
            <w:tcW w:w="2402" w:type="dxa"/>
            <w:tcBorders>
              <w:top w:val="nil"/>
              <w:left w:val="nil"/>
              <w:bottom w:val="single" w:sz="8" w:space="0" w:color="auto"/>
              <w:right w:val="single" w:sz="8" w:space="0" w:color="auto"/>
            </w:tcBorders>
            <w:shd w:val="clear" w:color="auto" w:fill="auto"/>
            <w:noWrap/>
            <w:vAlign w:val="center"/>
            <w:hideMark/>
          </w:tcPr>
          <w:p w14:paraId="74695C0A"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08FCEF83"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6A7D1C13" w14:textId="77777777" w:rsidR="0094078F" w:rsidRPr="0094078F" w:rsidRDefault="0094078F" w:rsidP="0094078F">
            <w:pPr>
              <w:rPr>
                <w:color w:val="000000"/>
                <w:sz w:val="20"/>
                <w:szCs w:val="20"/>
              </w:rPr>
            </w:pPr>
            <w:r w:rsidRPr="0094078F">
              <w:rPr>
                <w:color w:val="000000"/>
                <w:sz w:val="20"/>
                <w:szCs w:val="20"/>
              </w:rPr>
              <w:t xml:space="preserve"> оп. 201 в сторону ТП №1388</w:t>
            </w:r>
          </w:p>
        </w:tc>
        <w:tc>
          <w:tcPr>
            <w:tcW w:w="2977" w:type="dxa"/>
            <w:tcBorders>
              <w:top w:val="nil"/>
              <w:left w:val="nil"/>
              <w:bottom w:val="single" w:sz="8" w:space="0" w:color="auto"/>
              <w:right w:val="single" w:sz="8" w:space="0" w:color="auto"/>
            </w:tcBorders>
            <w:shd w:val="clear" w:color="auto" w:fill="auto"/>
            <w:vAlign w:val="center"/>
            <w:hideMark/>
          </w:tcPr>
          <w:p w14:paraId="5CAAFA8A" w14:textId="77777777" w:rsidR="0094078F" w:rsidRPr="0094078F" w:rsidRDefault="0094078F" w:rsidP="0094078F">
            <w:pPr>
              <w:jc w:val="both"/>
              <w:rPr>
                <w:color w:val="000000"/>
                <w:sz w:val="20"/>
                <w:szCs w:val="20"/>
              </w:rPr>
            </w:pPr>
            <w:r w:rsidRPr="0094078F">
              <w:rPr>
                <w:color w:val="000000"/>
                <w:sz w:val="20"/>
                <w:szCs w:val="20"/>
              </w:rPr>
              <w:t>оп. 201</w:t>
            </w:r>
          </w:p>
        </w:tc>
      </w:tr>
      <w:tr w:rsidR="0094078F" w:rsidRPr="0094078F" w14:paraId="46B4FFA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3D2B7D" w14:textId="77777777" w:rsidR="0094078F" w:rsidRPr="0094078F" w:rsidRDefault="0094078F" w:rsidP="0094078F">
            <w:pPr>
              <w:jc w:val="center"/>
              <w:rPr>
                <w:color w:val="000000"/>
                <w:sz w:val="20"/>
                <w:szCs w:val="20"/>
              </w:rPr>
            </w:pPr>
            <w:r w:rsidRPr="0094078F">
              <w:rPr>
                <w:color w:val="000000"/>
                <w:sz w:val="20"/>
                <w:szCs w:val="20"/>
              </w:rPr>
              <w:t>533</w:t>
            </w:r>
          </w:p>
        </w:tc>
        <w:tc>
          <w:tcPr>
            <w:tcW w:w="2402" w:type="dxa"/>
            <w:tcBorders>
              <w:top w:val="nil"/>
              <w:left w:val="nil"/>
              <w:bottom w:val="single" w:sz="8" w:space="0" w:color="auto"/>
              <w:right w:val="single" w:sz="8" w:space="0" w:color="auto"/>
            </w:tcBorders>
            <w:shd w:val="clear" w:color="auto" w:fill="auto"/>
            <w:noWrap/>
            <w:vAlign w:val="center"/>
            <w:hideMark/>
          </w:tcPr>
          <w:p w14:paraId="69BA4089" w14:textId="77777777" w:rsidR="0094078F" w:rsidRPr="0094078F" w:rsidRDefault="0094078F" w:rsidP="0094078F">
            <w:pPr>
              <w:rPr>
                <w:color w:val="000000"/>
                <w:sz w:val="20"/>
                <w:szCs w:val="20"/>
              </w:rPr>
            </w:pPr>
            <w:r w:rsidRPr="0094078F">
              <w:rPr>
                <w:color w:val="000000"/>
                <w:sz w:val="20"/>
                <w:szCs w:val="20"/>
              </w:rPr>
              <w:t>ПС 110/10 Утяшево</w:t>
            </w:r>
          </w:p>
        </w:tc>
        <w:tc>
          <w:tcPr>
            <w:tcW w:w="2552" w:type="dxa"/>
            <w:tcBorders>
              <w:top w:val="nil"/>
              <w:left w:val="nil"/>
              <w:bottom w:val="single" w:sz="8" w:space="0" w:color="auto"/>
              <w:right w:val="single" w:sz="8" w:space="0" w:color="auto"/>
            </w:tcBorders>
            <w:shd w:val="clear" w:color="auto" w:fill="auto"/>
            <w:vAlign w:val="center"/>
            <w:hideMark/>
          </w:tcPr>
          <w:p w14:paraId="294AB7CA" w14:textId="77777777" w:rsidR="0094078F" w:rsidRPr="0094078F" w:rsidRDefault="0094078F" w:rsidP="0094078F">
            <w:pPr>
              <w:rPr>
                <w:color w:val="000000"/>
                <w:sz w:val="20"/>
                <w:szCs w:val="20"/>
              </w:rPr>
            </w:pPr>
            <w:r w:rsidRPr="0094078F">
              <w:rPr>
                <w:color w:val="000000"/>
                <w:sz w:val="20"/>
                <w:szCs w:val="20"/>
              </w:rPr>
              <w:t>ф. 10 кВ Московский</w:t>
            </w:r>
          </w:p>
        </w:tc>
        <w:tc>
          <w:tcPr>
            <w:tcW w:w="5670" w:type="dxa"/>
            <w:tcBorders>
              <w:top w:val="nil"/>
              <w:left w:val="nil"/>
              <w:bottom w:val="single" w:sz="8" w:space="0" w:color="auto"/>
              <w:right w:val="single" w:sz="8" w:space="0" w:color="auto"/>
            </w:tcBorders>
            <w:shd w:val="clear" w:color="auto" w:fill="auto"/>
            <w:vAlign w:val="center"/>
            <w:hideMark/>
          </w:tcPr>
          <w:p w14:paraId="32798910" w14:textId="77777777" w:rsidR="0094078F" w:rsidRPr="0094078F" w:rsidRDefault="0094078F" w:rsidP="0094078F">
            <w:pPr>
              <w:rPr>
                <w:color w:val="000000"/>
                <w:sz w:val="20"/>
                <w:szCs w:val="20"/>
              </w:rPr>
            </w:pPr>
            <w:r w:rsidRPr="0094078F">
              <w:rPr>
                <w:color w:val="000000"/>
                <w:sz w:val="20"/>
                <w:szCs w:val="20"/>
              </w:rPr>
              <w:t xml:space="preserve"> оп. 216 в сторону ТП №901</w:t>
            </w:r>
          </w:p>
        </w:tc>
        <w:tc>
          <w:tcPr>
            <w:tcW w:w="2977" w:type="dxa"/>
            <w:tcBorders>
              <w:top w:val="nil"/>
              <w:left w:val="nil"/>
              <w:bottom w:val="single" w:sz="8" w:space="0" w:color="auto"/>
              <w:right w:val="single" w:sz="8" w:space="0" w:color="auto"/>
            </w:tcBorders>
            <w:shd w:val="clear" w:color="auto" w:fill="auto"/>
            <w:vAlign w:val="center"/>
            <w:hideMark/>
          </w:tcPr>
          <w:p w14:paraId="7B8C0BFE" w14:textId="77777777" w:rsidR="0094078F" w:rsidRPr="0094078F" w:rsidRDefault="0094078F" w:rsidP="0094078F">
            <w:pPr>
              <w:jc w:val="both"/>
              <w:rPr>
                <w:color w:val="000000"/>
                <w:sz w:val="20"/>
                <w:szCs w:val="20"/>
              </w:rPr>
            </w:pPr>
            <w:r w:rsidRPr="0094078F">
              <w:rPr>
                <w:color w:val="000000"/>
                <w:sz w:val="20"/>
                <w:szCs w:val="20"/>
              </w:rPr>
              <w:t>оп. 216</w:t>
            </w:r>
          </w:p>
        </w:tc>
      </w:tr>
      <w:tr w:rsidR="0094078F" w:rsidRPr="0094078F" w14:paraId="005C4A9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8C10848" w14:textId="77777777" w:rsidR="0094078F" w:rsidRPr="0094078F" w:rsidRDefault="0094078F" w:rsidP="0094078F">
            <w:pPr>
              <w:jc w:val="center"/>
              <w:rPr>
                <w:color w:val="000000"/>
                <w:sz w:val="20"/>
                <w:szCs w:val="20"/>
              </w:rPr>
            </w:pPr>
            <w:r w:rsidRPr="0094078F">
              <w:rPr>
                <w:color w:val="000000"/>
                <w:sz w:val="20"/>
                <w:szCs w:val="20"/>
              </w:rPr>
              <w:t>534</w:t>
            </w:r>
          </w:p>
        </w:tc>
        <w:tc>
          <w:tcPr>
            <w:tcW w:w="2402" w:type="dxa"/>
            <w:tcBorders>
              <w:top w:val="nil"/>
              <w:left w:val="nil"/>
              <w:bottom w:val="single" w:sz="8" w:space="0" w:color="auto"/>
              <w:right w:val="single" w:sz="8" w:space="0" w:color="auto"/>
            </w:tcBorders>
            <w:shd w:val="clear" w:color="auto" w:fill="auto"/>
            <w:noWrap/>
            <w:vAlign w:val="center"/>
            <w:hideMark/>
          </w:tcPr>
          <w:p w14:paraId="10677EBC"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vAlign w:val="center"/>
            <w:hideMark/>
          </w:tcPr>
          <w:p w14:paraId="6D75BE32" w14:textId="77777777" w:rsidR="0094078F" w:rsidRPr="0094078F" w:rsidRDefault="0094078F" w:rsidP="0094078F">
            <w:pPr>
              <w:rPr>
                <w:color w:val="000000"/>
                <w:sz w:val="20"/>
                <w:szCs w:val="20"/>
              </w:rPr>
            </w:pPr>
            <w:r w:rsidRPr="0094078F">
              <w:rPr>
                <w:color w:val="000000"/>
                <w:sz w:val="20"/>
                <w:szCs w:val="20"/>
              </w:rPr>
              <w:t>ф. 10 кВ Каменка</w:t>
            </w:r>
          </w:p>
        </w:tc>
        <w:tc>
          <w:tcPr>
            <w:tcW w:w="5670" w:type="dxa"/>
            <w:tcBorders>
              <w:top w:val="nil"/>
              <w:left w:val="nil"/>
              <w:bottom w:val="single" w:sz="8" w:space="0" w:color="auto"/>
              <w:right w:val="single" w:sz="8" w:space="0" w:color="auto"/>
            </w:tcBorders>
            <w:shd w:val="clear" w:color="auto" w:fill="auto"/>
            <w:vAlign w:val="center"/>
            <w:hideMark/>
          </w:tcPr>
          <w:p w14:paraId="590E8471" w14:textId="77777777" w:rsidR="0094078F" w:rsidRPr="0094078F" w:rsidRDefault="0094078F" w:rsidP="0094078F">
            <w:pPr>
              <w:rPr>
                <w:color w:val="000000"/>
                <w:sz w:val="20"/>
                <w:szCs w:val="20"/>
              </w:rPr>
            </w:pPr>
            <w:r w:rsidRPr="0094078F">
              <w:rPr>
                <w:color w:val="000000"/>
                <w:sz w:val="20"/>
                <w:szCs w:val="20"/>
              </w:rPr>
              <w:t xml:space="preserve"> оп. 60 в сторону ТП №1128</w:t>
            </w:r>
          </w:p>
        </w:tc>
        <w:tc>
          <w:tcPr>
            <w:tcW w:w="2977" w:type="dxa"/>
            <w:tcBorders>
              <w:top w:val="nil"/>
              <w:left w:val="nil"/>
              <w:bottom w:val="single" w:sz="8" w:space="0" w:color="auto"/>
              <w:right w:val="single" w:sz="8" w:space="0" w:color="auto"/>
            </w:tcBorders>
            <w:shd w:val="clear" w:color="auto" w:fill="auto"/>
            <w:vAlign w:val="center"/>
            <w:hideMark/>
          </w:tcPr>
          <w:p w14:paraId="1CFBBBB2" w14:textId="77777777" w:rsidR="0094078F" w:rsidRPr="0094078F" w:rsidRDefault="0094078F" w:rsidP="0094078F">
            <w:pPr>
              <w:jc w:val="both"/>
              <w:rPr>
                <w:color w:val="000000"/>
                <w:sz w:val="20"/>
                <w:szCs w:val="20"/>
              </w:rPr>
            </w:pPr>
            <w:r w:rsidRPr="0094078F">
              <w:rPr>
                <w:color w:val="000000"/>
                <w:sz w:val="20"/>
                <w:szCs w:val="20"/>
              </w:rPr>
              <w:t>оп. 60</w:t>
            </w:r>
          </w:p>
        </w:tc>
      </w:tr>
      <w:tr w:rsidR="0094078F" w:rsidRPr="0094078F" w14:paraId="2822604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FA591A3" w14:textId="77777777" w:rsidR="0094078F" w:rsidRPr="0094078F" w:rsidRDefault="0094078F" w:rsidP="0094078F">
            <w:pPr>
              <w:jc w:val="center"/>
              <w:rPr>
                <w:color w:val="000000"/>
                <w:sz w:val="20"/>
                <w:szCs w:val="20"/>
              </w:rPr>
            </w:pPr>
            <w:r w:rsidRPr="0094078F">
              <w:rPr>
                <w:color w:val="000000"/>
                <w:sz w:val="20"/>
                <w:szCs w:val="20"/>
              </w:rPr>
              <w:t>535</w:t>
            </w:r>
          </w:p>
        </w:tc>
        <w:tc>
          <w:tcPr>
            <w:tcW w:w="2402" w:type="dxa"/>
            <w:tcBorders>
              <w:top w:val="nil"/>
              <w:left w:val="nil"/>
              <w:bottom w:val="single" w:sz="8" w:space="0" w:color="auto"/>
              <w:right w:val="single" w:sz="8" w:space="0" w:color="auto"/>
            </w:tcBorders>
            <w:shd w:val="clear" w:color="auto" w:fill="auto"/>
            <w:noWrap/>
            <w:vAlign w:val="center"/>
            <w:hideMark/>
          </w:tcPr>
          <w:p w14:paraId="3DD108D0" w14:textId="77777777" w:rsidR="0094078F" w:rsidRPr="0094078F" w:rsidRDefault="0094078F" w:rsidP="0094078F">
            <w:pPr>
              <w:rPr>
                <w:color w:val="000000"/>
                <w:sz w:val="20"/>
                <w:szCs w:val="20"/>
              </w:rPr>
            </w:pPr>
            <w:r w:rsidRPr="0094078F">
              <w:rPr>
                <w:color w:val="000000"/>
                <w:sz w:val="20"/>
                <w:szCs w:val="20"/>
              </w:rPr>
              <w:t>ПС 110/10 Кулаково</w:t>
            </w:r>
          </w:p>
        </w:tc>
        <w:tc>
          <w:tcPr>
            <w:tcW w:w="2552" w:type="dxa"/>
            <w:tcBorders>
              <w:top w:val="nil"/>
              <w:left w:val="nil"/>
              <w:bottom w:val="single" w:sz="8" w:space="0" w:color="auto"/>
              <w:right w:val="single" w:sz="8" w:space="0" w:color="auto"/>
            </w:tcBorders>
            <w:shd w:val="clear" w:color="auto" w:fill="auto"/>
            <w:vAlign w:val="center"/>
            <w:hideMark/>
          </w:tcPr>
          <w:p w14:paraId="174BD953" w14:textId="77777777" w:rsidR="0094078F" w:rsidRPr="0094078F" w:rsidRDefault="0094078F" w:rsidP="0094078F">
            <w:pPr>
              <w:rPr>
                <w:color w:val="000000"/>
                <w:sz w:val="20"/>
                <w:szCs w:val="20"/>
              </w:rPr>
            </w:pPr>
            <w:r w:rsidRPr="0094078F">
              <w:rPr>
                <w:color w:val="000000"/>
                <w:sz w:val="20"/>
                <w:szCs w:val="20"/>
              </w:rPr>
              <w:t>ф. 10 кВ Каменка</w:t>
            </w:r>
          </w:p>
        </w:tc>
        <w:tc>
          <w:tcPr>
            <w:tcW w:w="5670" w:type="dxa"/>
            <w:tcBorders>
              <w:top w:val="nil"/>
              <w:left w:val="nil"/>
              <w:bottom w:val="single" w:sz="8" w:space="0" w:color="auto"/>
              <w:right w:val="single" w:sz="8" w:space="0" w:color="auto"/>
            </w:tcBorders>
            <w:shd w:val="clear" w:color="auto" w:fill="auto"/>
            <w:vAlign w:val="center"/>
            <w:hideMark/>
          </w:tcPr>
          <w:p w14:paraId="53DCFCC0" w14:textId="77777777" w:rsidR="0094078F" w:rsidRPr="0094078F" w:rsidRDefault="0094078F" w:rsidP="0094078F">
            <w:pPr>
              <w:rPr>
                <w:color w:val="000000"/>
                <w:sz w:val="20"/>
                <w:szCs w:val="20"/>
              </w:rPr>
            </w:pPr>
            <w:r w:rsidRPr="0094078F">
              <w:rPr>
                <w:color w:val="000000"/>
                <w:sz w:val="20"/>
                <w:szCs w:val="20"/>
              </w:rPr>
              <w:t xml:space="preserve"> оп. 135 в сторону ТП №1282</w:t>
            </w:r>
          </w:p>
        </w:tc>
        <w:tc>
          <w:tcPr>
            <w:tcW w:w="2977" w:type="dxa"/>
            <w:tcBorders>
              <w:top w:val="nil"/>
              <w:left w:val="nil"/>
              <w:bottom w:val="single" w:sz="8" w:space="0" w:color="auto"/>
              <w:right w:val="single" w:sz="8" w:space="0" w:color="auto"/>
            </w:tcBorders>
            <w:shd w:val="clear" w:color="auto" w:fill="auto"/>
            <w:vAlign w:val="center"/>
            <w:hideMark/>
          </w:tcPr>
          <w:p w14:paraId="5FD9230C" w14:textId="77777777" w:rsidR="0094078F" w:rsidRPr="0094078F" w:rsidRDefault="0094078F" w:rsidP="0094078F">
            <w:pPr>
              <w:jc w:val="both"/>
              <w:rPr>
                <w:color w:val="000000"/>
                <w:sz w:val="20"/>
                <w:szCs w:val="20"/>
              </w:rPr>
            </w:pPr>
            <w:r w:rsidRPr="0094078F">
              <w:rPr>
                <w:color w:val="000000"/>
                <w:sz w:val="20"/>
                <w:szCs w:val="20"/>
              </w:rPr>
              <w:t>оп. 135</w:t>
            </w:r>
          </w:p>
        </w:tc>
      </w:tr>
      <w:tr w:rsidR="0094078F" w:rsidRPr="0094078F" w14:paraId="48B9588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9D419E6" w14:textId="77777777" w:rsidR="0094078F" w:rsidRPr="0094078F" w:rsidRDefault="0094078F" w:rsidP="0094078F">
            <w:pPr>
              <w:jc w:val="center"/>
              <w:rPr>
                <w:color w:val="000000"/>
                <w:sz w:val="20"/>
                <w:szCs w:val="20"/>
              </w:rPr>
            </w:pPr>
            <w:r w:rsidRPr="0094078F">
              <w:rPr>
                <w:color w:val="000000"/>
                <w:sz w:val="20"/>
                <w:szCs w:val="20"/>
              </w:rPr>
              <w:t>536</w:t>
            </w:r>
          </w:p>
        </w:tc>
        <w:tc>
          <w:tcPr>
            <w:tcW w:w="2402" w:type="dxa"/>
            <w:tcBorders>
              <w:top w:val="nil"/>
              <w:left w:val="nil"/>
              <w:bottom w:val="single" w:sz="8" w:space="0" w:color="auto"/>
              <w:right w:val="single" w:sz="8" w:space="0" w:color="auto"/>
            </w:tcBorders>
            <w:shd w:val="clear" w:color="auto" w:fill="auto"/>
            <w:noWrap/>
            <w:vAlign w:val="center"/>
            <w:hideMark/>
          </w:tcPr>
          <w:p w14:paraId="68F2566F" w14:textId="77777777" w:rsidR="0094078F" w:rsidRPr="0094078F" w:rsidRDefault="0094078F" w:rsidP="0094078F">
            <w:pPr>
              <w:rPr>
                <w:color w:val="000000"/>
                <w:sz w:val="20"/>
                <w:szCs w:val="20"/>
              </w:rPr>
            </w:pPr>
            <w:r w:rsidRPr="0094078F">
              <w:rPr>
                <w:color w:val="000000"/>
                <w:sz w:val="20"/>
                <w:szCs w:val="20"/>
              </w:rPr>
              <w:t>ПС 110/10 Нариманово</w:t>
            </w:r>
          </w:p>
        </w:tc>
        <w:tc>
          <w:tcPr>
            <w:tcW w:w="2552" w:type="dxa"/>
            <w:tcBorders>
              <w:top w:val="nil"/>
              <w:left w:val="nil"/>
              <w:bottom w:val="single" w:sz="8" w:space="0" w:color="auto"/>
              <w:right w:val="single" w:sz="8" w:space="0" w:color="auto"/>
            </w:tcBorders>
            <w:shd w:val="clear" w:color="auto" w:fill="auto"/>
            <w:vAlign w:val="center"/>
            <w:hideMark/>
          </w:tcPr>
          <w:p w14:paraId="33EABDE9" w14:textId="77777777" w:rsidR="0094078F" w:rsidRPr="0094078F" w:rsidRDefault="0094078F" w:rsidP="0094078F">
            <w:pPr>
              <w:rPr>
                <w:color w:val="000000"/>
                <w:sz w:val="20"/>
                <w:szCs w:val="20"/>
              </w:rPr>
            </w:pPr>
            <w:r w:rsidRPr="0094078F">
              <w:rPr>
                <w:color w:val="000000"/>
                <w:sz w:val="20"/>
                <w:szCs w:val="20"/>
              </w:rPr>
              <w:t>ф. 10 кВ Салаирка</w:t>
            </w:r>
          </w:p>
        </w:tc>
        <w:tc>
          <w:tcPr>
            <w:tcW w:w="5670" w:type="dxa"/>
            <w:tcBorders>
              <w:top w:val="nil"/>
              <w:left w:val="nil"/>
              <w:bottom w:val="single" w:sz="8" w:space="0" w:color="auto"/>
              <w:right w:val="single" w:sz="8" w:space="0" w:color="auto"/>
            </w:tcBorders>
            <w:shd w:val="clear" w:color="auto" w:fill="auto"/>
            <w:vAlign w:val="center"/>
            <w:hideMark/>
          </w:tcPr>
          <w:p w14:paraId="4F846876" w14:textId="77777777" w:rsidR="0094078F" w:rsidRPr="0094078F" w:rsidRDefault="0094078F" w:rsidP="0094078F">
            <w:pPr>
              <w:rPr>
                <w:color w:val="000000"/>
                <w:sz w:val="20"/>
                <w:szCs w:val="20"/>
              </w:rPr>
            </w:pPr>
            <w:r w:rsidRPr="0094078F">
              <w:rPr>
                <w:color w:val="000000"/>
                <w:sz w:val="20"/>
                <w:szCs w:val="20"/>
              </w:rPr>
              <w:t xml:space="preserve"> оп. 116 в сторону ТП №1330</w:t>
            </w:r>
          </w:p>
        </w:tc>
        <w:tc>
          <w:tcPr>
            <w:tcW w:w="2977" w:type="dxa"/>
            <w:tcBorders>
              <w:top w:val="nil"/>
              <w:left w:val="nil"/>
              <w:bottom w:val="single" w:sz="8" w:space="0" w:color="auto"/>
              <w:right w:val="single" w:sz="8" w:space="0" w:color="auto"/>
            </w:tcBorders>
            <w:shd w:val="clear" w:color="auto" w:fill="auto"/>
            <w:vAlign w:val="center"/>
            <w:hideMark/>
          </w:tcPr>
          <w:p w14:paraId="25A86863" w14:textId="77777777" w:rsidR="0094078F" w:rsidRPr="0094078F" w:rsidRDefault="0094078F" w:rsidP="0094078F">
            <w:pPr>
              <w:jc w:val="both"/>
              <w:rPr>
                <w:color w:val="000000"/>
                <w:sz w:val="20"/>
                <w:szCs w:val="20"/>
              </w:rPr>
            </w:pPr>
            <w:r w:rsidRPr="0094078F">
              <w:rPr>
                <w:color w:val="000000"/>
                <w:sz w:val="20"/>
                <w:szCs w:val="20"/>
              </w:rPr>
              <w:t>оп. 116</w:t>
            </w:r>
          </w:p>
        </w:tc>
      </w:tr>
      <w:tr w:rsidR="0094078F" w:rsidRPr="0094078F" w14:paraId="60801AF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9874171" w14:textId="77777777" w:rsidR="0094078F" w:rsidRPr="0094078F" w:rsidRDefault="0094078F" w:rsidP="0094078F">
            <w:pPr>
              <w:jc w:val="center"/>
              <w:rPr>
                <w:color w:val="000000"/>
                <w:sz w:val="20"/>
                <w:szCs w:val="20"/>
              </w:rPr>
            </w:pPr>
            <w:r w:rsidRPr="0094078F">
              <w:rPr>
                <w:color w:val="000000"/>
                <w:sz w:val="20"/>
                <w:szCs w:val="20"/>
              </w:rPr>
              <w:t>537</w:t>
            </w:r>
          </w:p>
        </w:tc>
        <w:tc>
          <w:tcPr>
            <w:tcW w:w="2402" w:type="dxa"/>
            <w:tcBorders>
              <w:top w:val="nil"/>
              <w:left w:val="nil"/>
              <w:bottom w:val="single" w:sz="8" w:space="0" w:color="auto"/>
              <w:right w:val="single" w:sz="8" w:space="0" w:color="auto"/>
            </w:tcBorders>
            <w:shd w:val="clear" w:color="auto" w:fill="auto"/>
            <w:noWrap/>
            <w:vAlign w:val="center"/>
            <w:hideMark/>
          </w:tcPr>
          <w:p w14:paraId="24E63736"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vAlign w:val="center"/>
            <w:hideMark/>
          </w:tcPr>
          <w:p w14:paraId="2EE0DE12" w14:textId="77777777" w:rsidR="0094078F" w:rsidRPr="0094078F" w:rsidRDefault="0094078F" w:rsidP="0094078F">
            <w:pPr>
              <w:rPr>
                <w:color w:val="000000"/>
                <w:sz w:val="20"/>
                <w:szCs w:val="20"/>
              </w:rPr>
            </w:pPr>
            <w:r w:rsidRPr="0094078F">
              <w:rPr>
                <w:color w:val="000000"/>
                <w:sz w:val="20"/>
                <w:szCs w:val="20"/>
              </w:rPr>
              <w:t>ф. 10 кВ Судостроитель-2</w:t>
            </w:r>
          </w:p>
        </w:tc>
        <w:tc>
          <w:tcPr>
            <w:tcW w:w="5670" w:type="dxa"/>
            <w:tcBorders>
              <w:top w:val="nil"/>
              <w:left w:val="nil"/>
              <w:bottom w:val="single" w:sz="8" w:space="0" w:color="auto"/>
              <w:right w:val="single" w:sz="8" w:space="0" w:color="auto"/>
            </w:tcBorders>
            <w:shd w:val="clear" w:color="auto" w:fill="auto"/>
            <w:vAlign w:val="center"/>
            <w:hideMark/>
          </w:tcPr>
          <w:p w14:paraId="03B42F03" w14:textId="77777777" w:rsidR="0094078F" w:rsidRPr="0094078F" w:rsidRDefault="0094078F" w:rsidP="0094078F">
            <w:pPr>
              <w:rPr>
                <w:color w:val="000000"/>
                <w:sz w:val="20"/>
                <w:szCs w:val="20"/>
              </w:rPr>
            </w:pPr>
            <w:r w:rsidRPr="0094078F">
              <w:rPr>
                <w:color w:val="000000"/>
                <w:sz w:val="20"/>
                <w:szCs w:val="20"/>
              </w:rPr>
              <w:t xml:space="preserve"> оп. 28 в сторону ЮРЭС</w:t>
            </w:r>
          </w:p>
        </w:tc>
        <w:tc>
          <w:tcPr>
            <w:tcW w:w="2977" w:type="dxa"/>
            <w:tcBorders>
              <w:top w:val="nil"/>
              <w:left w:val="nil"/>
              <w:bottom w:val="single" w:sz="8" w:space="0" w:color="auto"/>
              <w:right w:val="single" w:sz="8" w:space="0" w:color="auto"/>
            </w:tcBorders>
            <w:shd w:val="clear" w:color="auto" w:fill="auto"/>
            <w:vAlign w:val="center"/>
            <w:hideMark/>
          </w:tcPr>
          <w:p w14:paraId="327C2ABB" w14:textId="77777777" w:rsidR="0094078F" w:rsidRPr="0094078F" w:rsidRDefault="0094078F" w:rsidP="0094078F">
            <w:pPr>
              <w:jc w:val="both"/>
              <w:rPr>
                <w:color w:val="000000"/>
                <w:sz w:val="20"/>
                <w:szCs w:val="20"/>
              </w:rPr>
            </w:pPr>
            <w:r w:rsidRPr="0094078F">
              <w:rPr>
                <w:color w:val="000000"/>
                <w:sz w:val="20"/>
                <w:szCs w:val="20"/>
              </w:rPr>
              <w:t>оп. 28</w:t>
            </w:r>
          </w:p>
        </w:tc>
      </w:tr>
      <w:tr w:rsidR="0094078F" w:rsidRPr="0094078F" w14:paraId="4744E68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D96E65F" w14:textId="77777777" w:rsidR="0094078F" w:rsidRPr="0094078F" w:rsidRDefault="0094078F" w:rsidP="0094078F">
            <w:pPr>
              <w:jc w:val="center"/>
              <w:rPr>
                <w:color w:val="000000"/>
                <w:sz w:val="20"/>
                <w:szCs w:val="20"/>
              </w:rPr>
            </w:pPr>
            <w:r w:rsidRPr="0094078F">
              <w:rPr>
                <w:color w:val="000000"/>
                <w:sz w:val="20"/>
                <w:szCs w:val="20"/>
              </w:rPr>
              <w:t>538</w:t>
            </w:r>
          </w:p>
        </w:tc>
        <w:tc>
          <w:tcPr>
            <w:tcW w:w="2402" w:type="dxa"/>
            <w:tcBorders>
              <w:top w:val="nil"/>
              <w:left w:val="nil"/>
              <w:bottom w:val="single" w:sz="8" w:space="0" w:color="auto"/>
              <w:right w:val="single" w:sz="8" w:space="0" w:color="auto"/>
            </w:tcBorders>
            <w:shd w:val="clear" w:color="auto" w:fill="auto"/>
            <w:noWrap/>
            <w:vAlign w:val="center"/>
            <w:hideMark/>
          </w:tcPr>
          <w:p w14:paraId="11109B4A"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vAlign w:val="center"/>
            <w:hideMark/>
          </w:tcPr>
          <w:p w14:paraId="45221204" w14:textId="77777777" w:rsidR="0094078F" w:rsidRPr="0094078F" w:rsidRDefault="0094078F" w:rsidP="0094078F">
            <w:pPr>
              <w:rPr>
                <w:color w:val="000000"/>
                <w:sz w:val="20"/>
                <w:szCs w:val="20"/>
              </w:rPr>
            </w:pPr>
            <w:r w:rsidRPr="0094078F">
              <w:rPr>
                <w:color w:val="000000"/>
                <w:sz w:val="20"/>
                <w:szCs w:val="20"/>
              </w:rPr>
              <w:t>ф. 10 кВ Судостроитель-1</w:t>
            </w:r>
          </w:p>
        </w:tc>
        <w:tc>
          <w:tcPr>
            <w:tcW w:w="5670" w:type="dxa"/>
            <w:tcBorders>
              <w:top w:val="nil"/>
              <w:left w:val="nil"/>
              <w:bottom w:val="single" w:sz="8" w:space="0" w:color="auto"/>
              <w:right w:val="single" w:sz="8" w:space="0" w:color="auto"/>
            </w:tcBorders>
            <w:shd w:val="clear" w:color="auto" w:fill="auto"/>
            <w:vAlign w:val="center"/>
            <w:hideMark/>
          </w:tcPr>
          <w:p w14:paraId="4719FCC4" w14:textId="77777777" w:rsidR="0094078F" w:rsidRPr="0094078F" w:rsidRDefault="0094078F" w:rsidP="0094078F">
            <w:pPr>
              <w:rPr>
                <w:color w:val="000000"/>
                <w:sz w:val="20"/>
                <w:szCs w:val="20"/>
              </w:rPr>
            </w:pPr>
            <w:r w:rsidRPr="0094078F">
              <w:rPr>
                <w:color w:val="000000"/>
                <w:sz w:val="20"/>
                <w:szCs w:val="20"/>
              </w:rPr>
              <w:t xml:space="preserve"> оп. 28 в сторону ЮРЭС</w:t>
            </w:r>
          </w:p>
        </w:tc>
        <w:tc>
          <w:tcPr>
            <w:tcW w:w="2977" w:type="dxa"/>
            <w:tcBorders>
              <w:top w:val="nil"/>
              <w:left w:val="nil"/>
              <w:bottom w:val="single" w:sz="8" w:space="0" w:color="auto"/>
              <w:right w:val="single" w:sz="8" w:space="0" w:color="auto"/>
            </w:tcBorders>
            <w:shd w:val="clear" w:color="auto" w:fill="auto"/>
            <w:vAlign w:val="center"/>
            <w:hideMark/>
          </w:tcPr>
          <w:p w14:paraId="4B02D8D3" w14:textId="77777777" w:rsidR="0094078F" w:rsidRPr="0094078F" w:rsidRDefault="0094078F" w:rsidP="0094078F">
            <w:pPr>
              <w:jc w:val="both"/>
              <w:rPr>
                <w:color w:val="000000"/>
                <w:sz w:val="20"/>
                <w:szCs w:val="20"/>
              </w:rPr>
            </w:pPr>
            <w:r w:rsidRPr="0094078F">
              <w:rPr>
                <w:color w:val="000000"/>
                <w:sz w:val="20"/>
                <w:szCs w:val="20"/>
              </w:rPr>
              <w:t>оп. 28</w:t>
            </w:r>
          </w:p>
        </w:tc>
      </w:tr>
      <w:tr w:rsidR="0094078F" w:rsidRPr="0094078F" w14:paraId="0CA8CFC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94C94A5" w14:textId="77777777" w:rsidR="0094078F" w:rsidRPr="0094078F" w:rsidRDefault="0094078F" w:rsidP="0094078F">
            <w:pPr>
              <w:jc w:val="center"/>
              <w:rPr>
                <w:color w:val="000000"/>
                <w:sz w:val="20"/>
                <w:szCs w:val="20"/>
              </w:rPr>
            </w:pPr>
            <w:r w:rsidRPr="0094078F">
              <w:rPr>
                <w:color w:val="000000"/>
                <w:sz w:val="20"/>
                <w:szCs w:val="20"/>
              </w:rPr>
              <w:t>539</w:t>
            </w:r>
          </w:p>
        </w:tc>
        <w:tc>
          <w:tcPr>
            <w:tcW w:w="2402" w:type="dxa"/>
            <w:tcBorders>
              <w:top w:val="nil"/>
              <w:left w:val="nil"/>
              <w:bottom w:val="single" w:sz="8" w:space="0" w:color="auto"/>
              <w:right w:val="single" w:sz="8" w:space="0" w:color="auto"/>
            </w:tcBorders>
            <w:shd w:val="clear" w:color="auto" w:fill="auto"/>
            <w:noWrap/>
            <w:vAlign w:val="center"/>
            <w:hideMark/>
          </w:tcPr>
          <w:p w14:paraId="49EF6258" w14:textId="77777777" w:rsidR="0094078F" w:rsidRPr="0094078F" w:rsidRDefault="0094078F" w:rsidP="0094078F">
            <w:pPr>
              <w:rPr>
                <w:color w:val="000000"/>
                <w:sz w:val="20"/>
                <w:szCs w:val="20"/>
              </w:rPr>
            </w:pPr>
            <w:r w:rsidRPr="0094078F">
              <w:rPr>
                <w:color w:val="000000"/>
                <w:sz w:val="20"/>
                <w:szCs w:val="20"/>
              </w:rPr>
              <w:t>ПС 110/10 Горьковка</w:t>
            </w:r>
          </w:p>
        </w:tc>
        <w:tc>
          <w:tcPr>
            <w:tcW w:w="2552" w:type="dxa"/>
            <w:tcBorders>
              <w:top w:val="nil"/>
              <w:left w:val="nil"/>
              <w:bottom w:val="single" w:sz="8" w:space="0" w:color="auto"/>
              <w:right w:val="single" w:sz="8" w:space="0" w:color="auto"/>
            </w:tcBorders>
            <w:shd w:val="clear" w:color="auto" w:fill="auto"/>
            <w:vAlign w:val="center"/>
            <w:hideMark/>
          </w:tcPr>
          <w:p w14:paraId="7F9CB317" w14:textId="77777777" w:rsidR="0094078F" w:rsidRPr="0094078F" w:rsidRDefault="0094078F" w:rsidP="0094078F">
            <w:pPr>
              <w:rPr>
                <w:color w:val="000000"/>
                <w:sz w:val="20"/>
                <w:szCs w:val="20"/>
              </w:rPr>
            </w:pPr>
            <w:r w:rsidRPr="0094078F">
              <w:rPr>
                <w:color w:val="000000"/>
                <w:sz w:val="20"/>
                <w:szCs w:val="20"/>
              </w:rPr>
              <w:t>ф. 10 кВ Горьковка</w:t>
            </w:r>
          </w:p>
        </w:tc>
        <w:tc>
          <w:tcPr>
            <w:tcW w:w="5670" w:type="dxa"/>
            <w:tcBorders>
              <w:top w:val="nil"/>
              <w:left w:val="nil"/>
              <w:bottom w:val="single" w:sz="8" w:space="0" w:color="auto"/>
              <w:right w:val="single" w:sz="8" w:space="0" w:color="auto"/>
            </w:tcBorders>
            <w:shd w:val="clear" w:color="auto" w:fill="auto"/>
            <w:vAlign w:val="center"/>
            <w:hideMark/>
          </w:tcPr>
          <w:p w14:paraId="398F737D" w14:textId="77777777" w:rsidR="0094078F" w:rsidRPr="0094078F" w:rsidRDefault="0094078F" w:rsidP="0094078F">
            <w:pPr>
              <w:rPr>
                <w:color w:val="000000"/>
                <w:sz w:val="20"/>
                <w:szCs w:val="20"/>
              </w:rPr>
            </w:pPr>
            <w:r w:rsidRPr="0094078F">
              <w:rPr>
                <w:color w:val="000000"/>
                <w:sz w:val="20"/>
                <w:szCs w:val="20"/>
              </w:rPr>
              <w:t xml:space="preserve"> оп. 169 в сторону ТП №534</w:t>
            </w:r>
          </w:p>
        </w:tc>
        <w:tc>
          <w:tcPr>
            <w:tcW w:w="2977" w:type="dxa"/>
            <w:tcBorders>
              <w:top w:val="nil"/>
              <w:left w:val="nil"/>
              <w:bottom w:val="single" w:sz="8" w:space="0" w:color="auto"/>
              <w:right w:val="single" w:sz="8" w:space="0" w:color="auto"/>
            </w:tcBorders>
            <w:shd w:val="clear" w:color="auto" w:fill="auto"/>
            <w:vAlign w:val="center"/>
            <w:hideMark/>
          </w:tcPr>
          <w:p w14:paraId="4F4E5F3F" w14:textId="77777777" w:rsidR="0094078F" w:rsidRPr="0094078F" w:rsidRDefault="0094078F" w:rsidP="0094078F">
            <w:pPr>
              <w:jc w:val="both"/>
              <w:rPr>
                <w:color w:val="000000"/>
                <w:sz w:val="20"/>
                <w:szCs w:val="20"/>
              </w:rPr>
            </w:pPr>
            <w:r w:rsidRPr="0094078F">
              <w:rPr>
                <w:color w:val="000000"/>
                <w:sz w:val="20"/>
                <w:szCs w:val="20"/>
              </w:rPr>
              <w:t>оп. 169</w:t>
            </w:r>
          </w:p>
        </w:tc>
      </w:tr>
      <w:tr w:rsidR="0094078F" w:rsidRPr="0094078F" w14:paraId="2448839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336C6C0" w14:textId="77777777" w:rsidR="0094078F" w:rsidRPr="0094078F" w:rsidRDefault="0094078F" w:rsidP="0094078F">
            <w:pPr>
              <w:jc w:val="center"/>
              <w:rPr>
                <w:color w:val="000000"/>
                <w:sz w:val="20"/>
                <w:szCs w:val="20"/>
              </w:rPr>
            </w:pPr>
            <w:r w:rsidRPr="0094078F">
              <w:rPr>
                <w:color w:val="000000"/>
                <w:sz w:val="20"/>
                <w:szCs w:val="20"/>
              </w:rPr>
              <w:t>540</w:t>
            </w:r>
          </w:p>
        </w:tc>
        <w:tc>
          <w:tcPr>
            <w:tcW w:w="2402" w:type="dxa"/>
            <w:tcBorders>
              <w:top w:val="nil"/>
              <w:left w:val="nil"/>
              <w:bottom w:val="single" w:sz="8" w:space="0" w:color="auto"/>
              <w:right w:val="single" w:sz="8" w:space="0" w:color="auto"/>
            </w:tcBorders>
            <w:shd w:val="clear" w:color="auto" w:fill="auto"/>
            <w:noWrap/>
            <w:vAlign w:val="center"/>
            <w:hideMark/>
          </w:tcPr>
          <w:p w14:paraId="277390F6" w14:textId="77777777" w:rsidR="0094078F" w:rsidRPr="0094078F" w:rsidRDefault="0094078F" w:rsidP="0094078F">
            <w:pPr>
              <w:rPr>
                <w:color w:val="000000"/>
                <w:sz w:val="20"/>
                <w:szCs w:val="20"/>
              </w:rPr>
            </w:pPr>
            <w:r w:rsidRPr="0094078F">
              <w:rPr>
                <w:color w:val="000000"/>
                <w:sz w:val="20"/>
                <w:szCs w:val="20"/>
              </w:rPr>
              <w:t>ПС 110/10 Горьковка</w:t>
            </w:r>
          </w:p>
        </w:tc>
        <w:tc>
          <w:tcPr>
            <w:tcW w:w="2552" w:type="dxa"/>
            <w:tcBorders>
              <w:top w:val="nil"/>
              <w:left w:val="nil"/>
              <w:bottom w:val="single" w:sz="8" w:space="0" w:color="auto"/>
              <w:right w:val="single" w:sz="8" w:space="0" w:color="auto"/>
            </w:tcBorders>
            <w:shd w:val="clear" w:color="auto" w:fill="auto"/>
            <w:vAlign w:val="center"/>
            <w:hideMark/>
          </w:tcPr>
          <w:p w14:paraId="178D05B6" w14:textId="77777777" w:rsidR="0094078F" w:rsidRPr="0094078F" w:rsidRDefault="0094078F" w:rsidP="0094078F">
            <w:pPr>
              <w:rPr>
                <w:color w:val="000000"/>
                <w:sz w:val="20"/>
                <w:szCs w:val="20"/>
              </w:rPr>
            </w:pPr>
            <w:r w:rsidRPr="0094078F">
              <w:rPr>
                <w:color w:val="000000"/>
                <w:sz w:val="20"/>
                <w:szCs w:val="20"/>
              </w:rPr>
              <w:t>ф. 10 кВ Горьковка</w:t>
            </w:r>
          </w:p>
        </w:tc>
        <w:tc>
          <w:tcPr>
            <w:tcW w:w="5670" w:type="dxa"/>
            <w:tcBorders>
              <w:top w:val="nil"/>
              <w:left w:val="nil"/>
              <w:bottom w:val="single" w:sz="8" w:space="0" w:color="auto"/>
              <w:right w:val="single" w:sz="8" w:space="0" w:color="auto"/>
            </w:tcBorders>
            <w:shd w:val="clear" w:color="auto" w:fill="auto"/>
            <w:vAlign w:val="center"/>
            <w:hideMark/>
          </w:tcPr>
          <w:p w14:paraId="1820D084" w14:textId="77777777" w:rsidR="0094078F" w:rsidRPr="0094078F" w:rsidRDefault="0094078F" w:rsidP="0094078F">
            <w:pPr>
              <w:rPr>
                <w:color w:val="000000"/>
                <w:sz w:val="20"/>
                <w:szCs w:val="20"/>
              </w:rPr>
            </w:pPr>
            <w:r w:rsidRPr="0094078F">
              <w:rPr>
                <w:color w:val="000000"/>
                <w:sz w:val="20"/>
                <w:szCs w:val="20"/>
              </w:rPr>
              <w:t xml:space="preserve"> оп. 153 в сторону ТП №535</w:t>
            </w:r>
          </w:p>
        </w:tc>
        <w:tc>
          <w:tcPr>
            <w:tcW w:w="2977" w:type="dxa"/>
            <w:tcBorders>
              <w:top w:val="nil"/>
              <w:left w:val="nil"/>
              <w:bottom w:val="single" w:sz="8" w:space="0" w:color="auto"/>
              <w:right w:val="single" w:sz="8" w:space="0" w:color="auto"/>
            </w:tcBorders>
            <w:shd w:val="clear" w:color="auto" w:fill="auto"/>
            <w:vAlign w:val="center"/>
            <w:hideMark/>
          </w:tcPr>
          <w:p w14:paraId="3DEC10AD" w14:textId="77777777" w:rsidR="0094078F" w:rsidRPr="0094078F" w:rsidRDefault="0094078F" w:rsidP="0094078F">
            <w:pPr>
              <w:jc w:val="both"/>
              <w:rPr>
                <w:color w:val="000000"/>
                <w:sz w:val="20"/>
                <w:szCs w:val="20"/>
              </w:rPr>
            </w:pPr>
            <w:r w:rsidRPr="0094078F">
              <w:rPr>
                <w:color w:val="000000"/>
                <w:sz w:val="20"/>
                <w:szCs w:val="20"/>
              </w:rPr>
              <w:t>оп. 153</w:t>
            </w:r>
          </w:p>
        </w:tc>
      </w:tr>
      <w:tr w:rsidR="0094078F" w:rsidRPr="0094078F" w14:paraId="0F66A1D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CECB097" w14:textId="77777777" w:rsidR="0094078F" w:rsidRPr="0094078F" w:rsidRDefault="0094078F" w:rsidP="0094078F">
            <w:pPr>
              <w:jc w:val="center"/>
              <w:rPr>
                <w:color w:val="000000"/>
                <w:sz w:val="20"/>
                <w:szCs w:val="20"/>
              </w:rPr>
            </w:pPr>
            <w:r w:rsidRPr="0094078F">
              <w:rPr>
                <w:color w:val="000000"/>
                <w:sz w:val="20"/>
                <w:szCs w:val="20"/>
              </w:rPr>
              <w:t>541</w:t>
            </w:r>
          </w:p>
        </w:tc>
        <w:tc>
          <w:tcPr>
            <w:tcW w:w="2402" w:type="dxa"/>
            <w:tcBorders>
              <w:top w:val="nil"/>
              <w:left w:val="nil"/>
              <w:bottom w:val="single" w:sz="8" w:space="0" w:color="auto"/>
              <w:right w:val="single" w:sz="8" w:space="0" w:color="auto"/>
            </w:tcBorders>
            <w:shd w:val="clear" w:color="auto" w:fill="auto"/>
            <w:noWrap/>
            <w:vAlign w:val="center"/>
            <w:hideMark/>
          </w:tcPr>
          <w:p w14:paraId="6F3F52F1" w14:textId="77777777" w:rsidR="0094078F" w:rsidRPr="0094078F" w:rsidRDefault="0094078F" w:rsidP="0094078F">
            <w:pPr>
              <w:rPr>
                <w:color w:val="000000"/>
                <w:sz w:val="20"/>
                <w:szCs w:val="20"/>
              </w:rPr>
            </w:pPr>
            <w:r w:rsidRPr="0094078F">
              <w:rPr>
                <w:color w:val="000000"/>
                <w:sz w:val="20"/>
                <w:szCs w:val="20"/>
              </w:rPr>
              <w:t>ПС 110/10 Горьковка</w:t>
            </w:r>
          </w:p>
        </w:tc>
        <w:tc>
          <w:tcPr>
            <w:tcW w:w="2552" w:type="dxa"/>
            <w:tcBorders>
              <w:top w:val="nil"/>
              <w:left w:val="nil"/>
              <w:bottom w:val="single" w:sz="8" w:space="0" w:color="auto"/>
              <w:right w:val="single" w:sz="8" w:space="0" w:color="auto"/>
            </w:tcBorders>
            <w:shd w:val="clear" w:color="auto" w:fill="auto"/>
            <w:vAlign w:val="center"/>
            <w:hideMark/>
          </w:tcPr>
          <w:p w14:paraId="6B5DC954" w14:textId="77777777" w:rsidR="0094078F" w:rsidRPr="0094078F" w:rsidRDefault="0094078F" w:rsidP="0094078F">
            <w:pPr>
              <w:rPr>
                <w:color w:val="000000"/>
                <w:sz w:val="20"/>
                <w:szCs w:val="20"/>
              </w:rPr>
            </w:pPr>
            <w:r w:rsidRPr="0094078F">
              <w:rPr>
                <w:color w:val="000000"/>
                <w:sz w:val="20"/>
                <w:szCs w:val="20"/>
              </w:rPr>
              <w:t>ф. 10 кВ Горьковка</w:t>
            </w:r>
          </w:p>
        </w:tc>
        <w:tc>
          <w:tcPr>
            <w:tcW w:w="5670" w:type="dxa"/>
            <w:tcBorders>
              <w:top w:val="nil"/>
              <w:left w:val="nil"/>
              <w:bottom w:val="single" w:sz="8" w:space="0" w:color="auto"/>
              <w:right w:val="single" w:sz="8" w:space="0" w:color="auto"/>
            </w:tcBorders>
            <w:shd w:val="clear" w:color="auto" w:fill="auto"/>
            <w:vAlign w:val="center"/>
            <w:hideMark/>
          </w:tcPr>
          <w:p w14:paraId="08019D5F" w14:textId="77777777" w:rsidR="0094078F" w:rsidRPr="0094078F" w:rsidRDefault="0094078F" w:rsidP="0094078F">
            <w:pPr>
              <w:rPr>
                <w:color w:val="000000"/>
                <w:sz w:val="20"/>
                <w:szCs w:val="20"/>
              </w:rPr>
            </w:pPr>
            <w:r w:rsidRPr="0094078F">
              <w:rPr>
                <w:color w:val="000000"/>
                <w:sz w:val="20"/>
                <w:szCs w:val="20"/>
              </w:rPr>
              <w:t xml:space="preserve"> оп. 43 в сторону ТП №1089</w:t>
            </w:r>
          </w:p>
        </w:tc>
        <w:tc>
          <w:tcPr>
            <w:tcW w:w="2977" w:type="dxa"/>
            <w:tcBorders>
              <w:top w:val="nil"/>
              <w:left w:val="nil"/>
              <w:bottom w:val="single" w:sz="8" w:space="0" w:color="auto"/>
              <w:right w:val="single" w:sz="8" w:space="0" w:color="auto"/>
            </w:tcBorders>
            <w:shd w:val="clear" w:color="auto" w:fill="auto"/>
            <w:vAlign w:val="center"/>
            <w:hideMark/>
          </w:tcPr>
          <w:p w14:paraId="40FEF0BF" w14:textId="77777777" w:rsidR="0094078F" w:rsidRPr="0094078F" w:rsidRDefault="0094078F" w:rsidP="0094078F">
            <w:pPr>
              <w:jc w:val="both"/>
              <w:rPr>
                <w:color w:val="000000"/>
                <w:sz w:val="20"/>
                <w:szCs w:val="20"/>
              </w:rPr>
            </w:pPr>
            <w:r w:rsidRPr="0094078F">
              <w:rPr>
                <w:color w:val="000000"/>
                <w:sz w:val="20"/>
                <w:szCs w:val="20"/>
              </w:rPr>
              <w:t>оп. 43</w:t>
            </w:r>
          </w:p>
        </w:tc>
      </w:tr>
      <w:tr w:rsidR="0094078F" w:rsidRPr="0094078F" w14:paraId="155369E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F5A548B" w14:textId="77777777" w:rsidR="0094078F" w:rsidRPr="0094078F" w:rsidRDefault="0094078F" w:rsidP="0094078F">
            <w:pPr>
              <w:jc w:val="center"/>
              <w:rPr>
                <w:color w:val="000000"/>
                <w:sz w:val="20"/>
                <w:szCs w:val="20"/>
              </w:rPr>
            </w:pPr>
            <w:r w:rsidRPr="0094078F">
              <w:rPr>
                <w:color w:val="000000"/>
                <w:sz w:val="20"/>
                <w:szCs w:val="20"/>
              </w:rPr>
              <w:t>542</w:t>
            </w:r>
          </w:p>
        </w:tc>
        <w:tc>
          <w:tcPr>
            <w:tcW w:w="2402" w:type="dxa"/>
            <w:tcBorders>
              <w:top w:val="nil"/>
              <w:left w:val="nil"/>
              <w:bottom w:val="single" w:sz="8" w:space="0" w:color="auto"/>
              <w:right w:val="single" w:sz="8" w:space="0" w:color="auto"/>
            </w:tcBorders>
            <w:shd w:val="clear" w:color="auto" w:fill="auto"/>
            <w:noWrap/>
            <w:vAlign w:val="center"/>
            <w:hideMark/>
          </w:tcPr>
          <w:p w14:paraId="776A4A3C"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vAlign w:val="center"/>
            <w:hideMark/>
          </w:tcPr>
          <w:p w14:paraId="43AED5CF" w14:textId="77777777" w:rsidR="0094078F" w:rsidRPr="0094078F" w:rsidRDefault="0094078F" w:rsidP="0094078F">
            <w:pPr>
              <w:rPr>
                <w:color w:val="000000"/>
                <w:sz w:val="20"/>
                <w:szCs w:val="20"/>
              </w:rPr>
            </w:pPr>
            <w:r w:rsidRPr="0094078F">
              <w:rPr>
                <w:color w:val="000000"/>
                <w:sz w:val="20"/>
                <w:szCs w:val="20"/>
              </w:rPr>
              <w:t>ф. 10 кВ Космаково</w:t>
            </w:r>
          </w:p>
        </w:tc>
        <w:tc>
          <w:tcPr>
            <w:tcW w:w="5670" w:type="dxa"/>
            <w:tcBorders>
              <w:top w:val="nil"/>
              <w:left w:val="nil"/>
              <w:bottom w:val="single" w:sz="8" w:space="0" w:color="auto"/>
              <w:right w:val="single" w:sz="8" w:space="0" w:color="auto"/>
            </w:tcBorders>
            <w:shd w:val="clear" w:color="auto" w:fill="auto"/>
            <w:vAlign w:val="center"/>
            <w:hideMark/>
          </w:tcPr>
          <w:p w14:paraId="254D4356" w14:textId="77777777" w:rsidR="0094078F" w:rsidRPr="0094078F" w:rsidRDefault="0094078F" w:rsidP="0094078F">
            <w:pPr>
              <w:rPr>
                <w:color w:val="000000"/>
                <w:sz w:val="20"/>
                <w:szCs w:val="20"/>
              </w:rPr>
            </w:pPr>
            <w:r w:rsidRPr="0094078F">
              <w:rPr>
                <w:color w:val="000000"/>
                <w:sz w:val="20"/>
                <w:szCs w:val="20"/>
              </w:rPr>
              <w:t xml:space="preserve"> оп. 2 от оп 31 в сторону ТП №1215</w:t>
            </w:r>
          </w:p>
        </w:tc>
        <w:tc>
          <w:tcPr>
            <w:tcW w:w="2977" w:type="dxa"/>
            <w:tcBorders>
              <w:top w:val="nil"/>
              <w:left w:val="nil"/>
              <w:bottom w:val="single" w:sz="8" w:space="0" w:color="auto"/>
              <w:right w:val="single" w:sz="8" w:space="0" w:color="auto"/>
            </w:tcBorders>
            <w:shd w:val="clear" w:color="auto" w:fill="auto"/>
            <w:vAlign w:val="center"/>
            <w:hideMark/>
          </w:tcPr>
          <w:p w14:paraId="201D0B9E" w14:textId="77777777" w:rsidR="0094078F" w:rsidRPr="0094078F" w:rsidRDefault="0094078F" w:rsidP="0094078F">
            <w:pPr>
              <w:jc w:val="both"/>
              <w:rPr>
                <w:color w:val="000000"/>
                <w:sz w:val="20"/>
                <w:szCs w:val="20"/>
              </w:rPr>
            </w:pPr>
            <w:r w:rsidRPr="0094078F">
              <w:rPr>
                <w:color w:val="000000"/>
                <w:sz w:val="20"/>
                <w:szCs w:val="20"/>
              </w:rPr>
              <w:t>оп. 2</w:t>
            </w:r>
          </w:p>
        </w:tc>
      </w:tr>
      <w:tr w:rsidR="0094078F" w:rsidRPr="0094078F" w14:paraId="3B19F9D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C1314B8" w14:textId="77777777" w:rsidR="0094078F" w:rsidRPr="0094078F" w:rsidRDefault="0094078F" w:rsidP="0094078F">
            <w:pPr>
              <w:jc w:val="center"/>
              <w:rPr>
                <w:color w:val="000000"/>
                <w:sz w:val="20"/>
                <w:szCs w:val="20"/>
              </w:rPr>
            </w:pPr>
            <w:r w:rsidRPr="0094078F">
              <w:rPr>
                <w:color w:val="000000"/>
                <w:sz w:val="20"/>
                <w:szCs w:val="20"/>
              </w:rPr>
              <w:t>543</w:t>
            </w:r>
          </w:p>
        </w:tc>
        <w:tc>
          <w:tcPr>
            <w:tcW w:w="2402" w:type="dxa"/>
            <w:tcBorders>
              <w:top w:val="nil"/>
              <w:left w:val="nil"/>
              <w:bottom w:val="single" w:sz="8" w:space="0" w:color="auto"/>
              <w:right w:val="single" w:sz="8" w:space="0" w:color="auto"/>
            </w:tcBorders>
            <w:shd w:val="clear" w:color="auto" w:fill="auto"/>
            <w:noWrap/>
            <w:vAlign w:val="center"/>
            <w:hideMark/>
          </w:tcPr>
          <w:p w14:paraId="430EA119" w14:textId="77777777" w:rsidR="0094078F" w:rsidRPr="0094078F" w:rsidRDefault="0094078F" w:rsidP="0094078F">
            <w:pPr>
              <w:rPr>
                <w:color w:val="000000"/>
                <w:sz w:val="20"/>
                <w:szCs w:val="20"/>
              </w:rPr>
            </w:pPr>
            <w:r w:rsidRPr="0094078F">
              <w:rPr>
                <w:color w:val="000000"/>
                <w:sz w:val="20"/>
                <w:szCs w:val="20"/>
              </w:rPr>
              <w:t>РП 10/10 Подъём</w:t>
            </w:r>
          </w:p>
        </w:tc>
        <w:tc>
          <w:tcPr>
            <w:tcW w:w="2552" w:type="dxa"/>
            <w:tcBorders>
              <w:top w:val="nil"/>
              <w:left w:val="nil"/>
              <w:bottom w:val="single" w:sz="8" w:space="0" w:color="auto"/>
              <w:right w:val="single" w:sz="8" w:space="0" w:color="auto"/>
            </w:tcBorders>
            <w:shd w:val="clear" w:color="auto" w:fill="auto"/>
            <w:vAlign w:val="center"/>
            <w:hideMark/>
          </w:tcPr>
          <w:p w14:paraId="23471626" w14:textId="77777777" w:rsidR="0094078F" w:rsidRPr="0094078F" w:rsidRDefault="0094078F" w:rsidP="0094078F">
            <w:pPr>
              <w:rPr>
                <w:color w:val="000000"/>
                <w:sz w:val="20"/>
                <w:szCs w:val="20"/>
              </w:rPr>
            </w:pPr>
            <w:r w:rsidRPr="0094078F">
              <w:rPr>
                <w:color w:val="000000"/>
                <w:sz w:val="20"/>
                <w:szCs w:val="20"/>
              </w:rPr>
              <w:t>ф.14</w:t>
            </w:r>
          </w:p>
        </w:tc>
        <w:tc>
          <w:tcPr>
            <w:tcW w:w="5670" w:type="dxa"/>
            <w:tcBorders>
              <w:top w:val="nil"/>
              <w:left w:val="nil"/>
              <w:bottom w:val="single" w:sz="8" w:space="0" w:color="auto"/>
              <w:right w:val="single" w:sz="8" w:space="0" w:color="auto"/>
            </w:tcBorders>
            <w:shd w:val="clear" w:color="auto" w:fill="auto"/>
            <w:vAlign w:val="center"/>
            <w:hideMark/>
          </w:tcPr>
          <w:p w14:paraId="79297004" w14:textId="77777777" w:rsidR="0094078F" w:rsidRPr="0094078F" w:rsidRDefault="0094078F" w:rsidP="0094078F">
            <w:pPr>
              <w:rPr>
                <w:color w:val="000000"/>
                <w:sz w:val="20"/>
                <w:szCs w:val="20"/>
              </w:rPr>
            </w:pPr>
            <w:r w:rsidRPr="0094078F">
              <w:rPr>
                <w:color w:val="000000"/>
                <w:sz w:val="20"/>
                <w:szCs w:val="20"/>
              </w:rPr>
              <w:t xml:space="preserve"> оп. 59 в сторону ТП №1354</w:t>
            </w:r>
          </w:p>
        </w:tc>
        <w:tc>
          <w:tcPr>
            <w:tcW w:w="2977" w:type="dxa"/>
            <w:tcBorders>
              <w:top w:val="nil"/>
              <w:left w:val="nil"/>
              <w:bottom w:val="single" w:sz="8" w:space="0" w:color="auto"/>
              <w:right w:val="single" w:sz="8" w:space="0" w:color="auto"/>
            </w:tcBorders>
            <w:shd w:val="clear" w:color="auto" w:fill="auto"/>
            <w:vAlign w:val="center"/>
            <w:hideMark/>
          </w:tcPr>
          <w:p w14:paraId="45BB3CD8" w14:textId="77777777" w:rsidR="0094078F" w:rsidRPr="0094078F" w:rsidRDefault="0094078F" w:rsidP="0094078F">
            <w:pPr>
              <w:jc w:val="both"/>
              <w:rPr>
                <w:color w:val="000000"/>
                <w:sz w:val="20"/>
                <w:szCs w:val="20"/>
              </w:rPr>
            </w:pPr>
            <w:r w:rsidRPr="0094078F">
              <w:rPr>
                <w:color w:val="000000"/>
                <w:sz w:val="20"/>
                <w:szCs w:val="20"/>
              </w:rPr>
              <w:t>оп. 59</w:t>
            </w:r>
          </w:p>
        </w:tc>
      </w:tr>
      <w:tr w:rsidR="0094078F" w:rsidRPr="0094078F" w14:paraId="79DBDE8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E91AE79" w14:textId="77777777" w:rsidR="0094078F" w:rsidRPr="0094078F" w:rsidRDefault="0094078F" w:rsidP="0094078F">
            <w:pPr>
              <w:jc w:val="center"/>
              <w:rPr>
                <w:color w:val="000000"/>
                <w:sz w:val="20"/>
                <w:szCs w:val="20"/>
              </w:rPr>
            </w:pPr>
            <w:r w:rsidRPr="0094078F">
              <w:rPr>
                <w:color w:val="000000"/>
                <w:sz w:val="20"/>
                <w:szCs w:val="20"/>
              </w:rPr>
              <w:t>544</w:t>
            </w:r>
          </w:p>
        </w:tc>
        <w:tc>
          <w:tcPr>
            <w:tcW w:w="2402" w:type="dxa"/>
            <w:tcBorders>
              <w:top w:val="nil"/>
              <w:left w:val="nil"/>
              <w:bottom w:val="single" w:sz="8" w:space="0" w:color="auto"/>
              <w:right w:val="single" w:sz="8" w:space="0" w:color="auto"/>
            </w:tcBorders>
            <w:shd w:val="clear" w:color="auto" w:fill="auto"/>
            <w:noWrap/>
            <w:vAlign w:val="center"/>
            <w:hideMark/>
          </w:tcPr>
          <w:p w14:paraId="65DF5935" w14:textId="77777777" w:rsidR="0094078F" w:rsidRPr="0094078F" w:rsidRDefault="0094078F" w:rsidP="0094078F">
            <w:pPr>
              <w:rPr>
                <w:color w:val="000000"/>
                <w:sz w:val="20"/>
                <w:szCs w:val="20"/>
              </w:rPr>
            </w:pPr>
            <w:r w:rsidRPr="0094078F">
              <w:rPr>
                <w:color w:val="000000"/>
                <w:sz w:val="20"/>
                <w:szCs w:val="20"/>
              </w:rPr>
              <w:t>РП 10/10 Подъём</w:t>
            </w:r>
          </w:p>
        </w:tc>
        <w:tc>
          <w:tcPr>
            <w:tcW w:w="2552" w:type="dxa"/>
            <w:tcBorders>
              <w:top w:val="nil"/>
              <w:left w:val="nil"/>
              <w:bottom w:val="single" w:sz="8" w:space="0" w:color="auto"/>
              <w:right w:val="single" w:sz="8" w:space="0" w:color="auto"/>
            </w:tcBorders>
            <w:shd w:val="clear" w:color="auto" w:fill="auto"/>
            <w:vAlign w:val="center"/>
            <w:hideMark/>
          </w:tcPr>
          <w:p w14:paraId="446E2CD5" w14:textId="77777777" w:rsidR="0094078F" w:rsidRPr="0094078F" w:rsidRDefault="0094078F" w:rsidP="0094078F">
            <w:pPr>
              <w:rPr>
                <w:color w:val="000000"/>
                <w:sz w:val="20"/>
                <w:szCs w:val="20"/>
              </w:rPr>
            </w:pPr>
            <w:r w:rsidRPr="0094078F">
              <w:rPr>
                <w:color w:val="000000"/>
                <w:sz w:val="20"/>
                <w:szCs w:val="20"/>
              </w:rPr>
              <w:t>ф.14</w:t>
            </w:r>
          </w:p>
        </w:tc>
        <w:tc>
          <w:tcPr>
            <w:tcW w:w="5670" w:type="dxa"/>
            <w:tcBorders>
              <w:top w:val="nil"/>
              <w:left w:val="nil"/>
              <w:bottom w:val="single" w:sz="8" w:space="0" w:color="auto"/>
              <w:right w:val="single" w:sz="8" w:space="0" w:color="auto"/>
            </w:tcBorders>
            <w:shd w:val="clear" w:color="auto" w:fill="auto"/>
            <w:vAlign w:val="center"/>
            <w:hideMark/>
          </w:tcPr>
          <w:p w14:paraId="51BAB468" w14:textId="77777777" w:rsidR="0094078F" w:rsidRPr="0094078F" w:rsidRDefault="0094078F" w:rsidP="0094078F">
            <w:pPr>
              <w:rPr>
                <w:color w:val="000000"/>
                <w:sz w:val="20"/>
                <w:szCs w:val="20"/>
              </w:rPr>
            </w:pPr>
            <w:r w:rsidRPr="0094078F">
              <w:rPr>
                <w:color w:val="000000"/>
                <w:sz w:val="20"/>
                <w:szCs w:val="20"/>
              </w:rPr>
              <w:t xml:space="preserve"> оп. 59 в сторону ТП №1340</w:t>
            </w:r>
          </w:p>
        </w:tc>
        <w:tc>
          <w:tcPr>
            <w:tcW w:w="2977" w:type="dxa"/>
            <w:tcBorders>
              <w:top w:val="nil"/>
              <w:left w:val="nil"/>
              <w:bottom w:val="single" w:sz="8" w:space="0" w:color="auto"/>
              <w:right w:val="single" w:sz="8" w:space="0" w:color="auto"/>
            </w:tcBorders>
            <w:shd w:val="clear" w:color="auto" w:fill="auto"/>
            <w:vAlign w:val="center"/>
            <w:hideMark/>
          </w:tcPr>
          <w:p w14:paraId="02A7C922" w14:textId="77777777" w:rsidR="0094078F" w:rsidRPr="0094078F" w:rsidRDefault="0094078F" w:rsidP="0094078F">
            <w:pPr>
              <w:jc w:val="both"/>
              <w:rPr>
                <w:color w:val="000000"/>
                <w:sz w:val="20"/>
                <w:szCs w:val="20"/>
              </w:rPr>
            </w:pPr>
            <w:r w:rsidRPr="0094078F">
              <w:rPr>
                <w:color w:val="000000"/>
                <w:sz w:val="20"/>
                <w:szCs w:val="20"/>
              </w:rPr>
              <w:t>оп. 59</w:t>
            </w:r>
          </w:p>
        </w:tc>
      </w:tr>
      <w:tr w:rsidR="0094078F" w:rsidRPr="0094078F" w14:paraId="47434C0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2F52F07" w14:textId="77777777" w:rsidR="0094078F" w:rsidRPr="0094078F" w:rsidRDefault="0094078F" w:rsidP="0094078F">
            <w:pPr>
              <w:jc w:val="center"/>
              <w:rPr>
                <w:color w:val="000000"/>
                <w:sz w:val="20"/>
                <w:szCs w:val="20"/>
              </w:rPr>
            </w:pPr>
            <w:r w:rsidRPr="0094078F">
              <w:rPr>
                <w:color w:val="000000"/>
                <w:sz w:val="20"/>
                <w:szCs w:val="20"/>
              </w:rPr>
              <w:t>545</w:t>
            </w:r>
          </w:p>
        </w:tc>
        <w:tc>
          <w:tcPr>
            <w:tcW w:w="2402" w:type="dxa"/>
            <w:tcBorders>
              <w:top w:val="nil"/>
              <w:left w:val="nil"/>
              <w:bottom w:val="single" w:sz="8" w:space="0" w:color="auto"/>
              <w:right w:val="single" w:sz="8" w:space="0" w:color="auto"/>
            </w:tcBorders>
            <w:shd w:val="clear" w:color="auto" w:fill="auto"/>
            <w:noWrap/>
            <w:vAlign w:val="center"/>
            <w:hideMark/>
          </w:tcPr>
          <w:p w14:paraId="1319D053" w14:textId="77777777" w:rsidR="0094078F" w:rsidRPr="0094078F" w:rsidRDefault="0094078F" w:rsidP="0094078F">
            <w:pPr>
              <w:rPr>
                <w:color w:val="000000"/>
                <w:sz w:val="20"/>
                <w:szCs w:val="20"/>
              </w:rPr>
            </w:pPr>
            <w:r w:rsidRPr="0094078F">
              <w:rPr>
                <w:color w:val="000000"/>
                <w:sz w:val="20"/>
                <w:szCs w:val="20"/>
              </w:rPr>
              <w:t>РП 10/10 Подъём</w:t>
            </w:r>
          </w:p>
        </w:tc>
        <w:tc>
          <w:tcPr>
            <w:tcW w:w="2552" w:type="dxa"/>
            <w:tcBorders>
              <w:top w:val="nil"/>
              <w:left w:val="nil"/>
              <w:bottom w:val="single" w:sz="8" w:space="0" w:color="auto"/>
              <w:right w:val="single" w:sz="8" w:space="0" w:color="auto"/>
            </w:tcBorders>
            <w:shd w:val="clear" w:color="auto" w:fill="auto"/>
            <w:vAlign w:val="center"/>
            <w:hideMark/>
          </w:tcPr>
          <w:p w14:paraId="6059BD25" w14:textId="77777777" w:rsidR="0094078F" w:rsidRPr="0094078F" w:rsidRDefault="0094078F" w:rsidP="0094078F">
            <w:pPr>
              <w:rPr>
                <w:color w:val="000000"/>
                <w:sz w:val="20"/>
                <w:szCs w:val="20"/>
              </w:rPr>
            </w:pPr>
            <w:r w:rsidRPr="0094078F">
              <w:rPr>
                <w:color w:val="000000"/>
                <w:sz w:val="20"/>
                <w:szCs w:val="20"/>
              </w:rPr>
              <w:t>ф.15</w:t>
            </w:r>
          </w:p>
        </w:tc>
        <w:tc>
          <w:tcPr>
            <w:tcW w:w="5670" w:type="dxa"/>
            <w:tcBorders>
              <w:top w:val="nil"/>
              <w:left w:val="nil"/>
              <w:bottom w:val="single" w:sz="8" w:space="0" w:color="auto"/>
              <w:right w:val="single" w:sz="8" w:space="0" w:color="auto"/>
            </w:tcBorders>
            <w:shd w:val="clear" w:color="auto" w:fill="auto"/>
            <w:vAlign w:val="center"/>
            <w:hideMark/>
          </w:tcPr>
          <w:p w14:paraId="6DBA1FBC" w14:textId="77777777" w:rsidR="0094078F" w:rsidRPr="0094078F" w:rsidRDefault="0094078F" w:rsidP="0094078F">
            <w:pPr>
              <w:rPr>
                <w:color w:val="000000"/>
                <w:sz w:val="20"/>
                <w:szCs w:val="20"/>
              </w:rPr>
            </w:pPr>
            <w:r w:rsidRPr="0094078F">
              <w:rPr>
                <w:color w:val="000000"/>
                <w:sz w:val="20"/>
                <w:szCs w:val="20"/>
              </w:rPr>
              <w:t xml:space="preserve"> оп. 54 в сторону ТП №1340</w:t>
            </w:r>
          </w:p>
        </w:tc>
        <w:tc>
          <w:tcPr>
            <w:tcW w:w="2977" w:type="dxa"/>
            <w:tcBorders>
              <w:top w:val="nil"/>
              <w:left w:val="nil"/>
              <w:bottom w:val="single" w:sz="8" w:space="0" w:color="auto"/>
              <w:right w:val="single" w:sz="8" w:space="0" w:color="auto"/>
            </w:tcBorders>
            <w:shd w:val="clear" w:color="auto" w:fill="auto"/>
            <w:vAlign w:val="center"/>
            <w:hideMark/>
          </w:tcPr>
          <w:p w14:paraId="186073B3" w14:textId="77777777" w:rsidR="0094078F" w:rsidRPr="0094078F" w:rsidRDefault="0094078F" w:rsidP="0094078F">
            <w:pPr>
              <w:jc w:val="both"/>
              <w:rPr>
                <w:color w:val="000000"/>
                <w:sz w:val="20"/>
                <w:szCs w:val="20"/>
              </w:rPr>
            </w:pPr>
            <w:r w:rsidRPr="0094078F">
              <w:rPr>
                <w:color w:val="000000"/>
                <w:sz w:val="20"/>
                <w:szCs w:val="20"/>
              </w:rPr>
              <w:t>оп. 54</w:t>
            </w:r>
          </w:p>
        </w:tc>
      </w:tr>
      <w:tr w:rsidR="0094078F" w:rsidRPr="0094078F" w14:paraId="4610B6F5"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BC7A21E" w14:textId="77777777" w:rsidR="0094078F" w:rsidRPr="0094078F" w:rsidRDefault="0094078F" w:rsidP="0094078F">
            <w:pPr>
              <w:jc w:val="center"/>
              <w:rPr>
                <w:color w:val="000000"/>
                <w:sz w:val="20"/>
                <w:szCs w:val="20"/>
              </w:rPr>
            </w:pPr>
            <w:r w:rsidRPr="0094078F">
              <w:rPr>
                <w:color w:val="000000"/>
                <w:sz w:val="20"/>
                <w:szCs w:val="20"/>
              </w:rPr>
              <w:t>546</w:t>
            </w:r>
          </w:p>
        </w:tc>
        <w:tc>
          <w:tcPr>
            <w:tcW w:w="2402" w:type="dxa"/>
            <w:tcBorders>
              <w:top w:val="nil"/>
              <w:left w:val="nil"/>
              <w:bottom w:val="single" w:sz="8" w:space="0" w:color="auto"/>
              <w:right w:val="single" w:sz="8" w:space="0" w:color="auto"/>
            </w:tcBorders>
            <w:shd w:val="clear" w:color="auto" w:fill="auto"/>
            <w:noWrap/>
            <w:vAlign w:val="center"/>
            <w:hideMark/>
          </w:tcPr>
          <w:p w14:paraId="34A35E59" w14:textId="77777777" w:rsidR="0094078F" w:rsidRPr="0094078F" w:rsidRDefault="0094078F" w:rsidP="0094078F">
            <w:pPr>
              <w:rPr>
                <w:color w:val="000000"/>
                <w:sz w:val="20"/>
                <w:szCs w:val="20"/>
              </w:rPr>
            </w:pPr>
            <w:r w:rsidRPr="0094078F">
              <w:rPr>
                <w:color w:val="000000"/>
                <w:sz w:val="20"/>
                <w:szCs w:val="20"/>
              </w:rPr>
              <w:t>РП 10/10 Подъём</w:t>
            </w:r>
          </w:p>
        </w:tc>
        <w:tc>
          <w:tcPr>
            <w:tcW w:w="2552" w:type="dxa"/>
            <w:tcBorders>
              <w:top w:val="nil"/>
              <w:left w:val="nil"/>
              <w:bottom w:val="single" w:sz="8" w:space="0" w:color="auto"/>
              <w:right w:val="single" w:sz="8" w:space="0" w:color="auto"/>
            </w:tcBorders>
            <w:shd w:val="clear" w:color="auto" w:fill="auto"/>
            <w:vAlign w:val="center"/>
            <w:hideMark/>
          </w:tcPr>
          <w:p w14:paraId="7A674323" w14:textId="77777777" w:rsidR="0094078F" w:rsidRPr="0094078F" w:rsidRDefault="0094078F" w:rsidP="0094078F">
            <w:pPr>
              <w:rPr>
                <w:color w:val="000000"/>
                <w:sz w:val="20"/>
                <w:szCs w:val="20"/>
              </w:rPr>
            </w:pPr>
            <w:r w:rsidRPr="0094078F">
              <w:rPr>
                <w:color w:val="000000"/>
                <w:sz w:val="20"/>
                <w:szCs w:val="20"/>
              </w:rPr>
              <w:t>ф.18</w:t>
            </w:r>
          </w:p>
        </w:tc>
        <w:tc>
          <w:tcPr>
            <w:tcW w:w="5670" w:type="dxa"/>
            <w:tcBorders>
              <w:top w:val="nil"/>
              <w:left w:val="nil"/>
              <w:bottom w:val="single" w:sz="8" w:space="0" w:color="auto"/>
              <w:right w:val="single" w:sz="8" w:space="0" w:color="auto"/>
            </w:tcBorders>
            <w:shd w:val="clear" w:color="auto" w:fill="auto"/>
            <w:vAlign w:val="center"/>
            <w:hideMark/>
          </w:tcPr>
          <w:p w14:paraId="66878881" w14:textId="77777777" w:rsidR="0094078F" w:rsidRPr="0094078F" w:rsidRDefault="0094078F" w:rsidP="0094078F">
            <w:pPr>
              <w:rPr>
                <w:color w:val="000000"/>
                <w:sz w:val="20"/>
                <w:szCs w:val="20"/>
              </w:rPr>
            </w:pPr>
            <w:r w:rsidRPr="0094078F">
              <w:rPr>
                <w:color w:val="000000"/>
                <w:sz w:val="20"/>
                <w:szCs w:val="20"/>
              </w:rPr>
              <w:t xml:space="preserve"> оп. 20 в сторону ТП №1232</w:t>
            </w:r>
          </w:p>
        </w:tc>
        <w:tc>
          <w:tcPr>
            <w:tcW w:w="2977" w:type="dxa"/>
            <w:tcBorders>
              <w:top w:val="nil"/>
              <w:left w:val="nil"/>
              <w:bottom w:val="single" w:sz="8" w:space="0" w:color="auto"/>
              <w:right w:val="single" w:sz="8" w:space="0" w:color="auto"/>
            </w:tcBorders>
            <w:shd w:val="clear" w:color="auto" w:fill="auto"/>
            <w:vAlign w:val="center"/>
            <w:hideMark/>
          </w:tcPr>
          <w:p w14:paraId="788CA130" w14:textId="77777777" w:rsidR="0094078F" w:rsidRPr="0094078F" w:rsidRDefault="0094078F" w:rsidP="0094078F">
            <w:pPr>
              <w:jc w:val="both"/>
              <w:rPr>
                <w:color w:val="000000"/>
                <w:sz w:val="20"/>
                <w:szCs w:val="20"/>
              </w:rPr>
            </w:pPr>
            <w:r w:rsidRPr="0094078F">
              <w:rPr>
                <w:color w:val="000000"/>
                <w:sz w:val="20"/>
                <w:szCs w:val="20"/>
              </w:rPr>
              <w:t>оп. 20</w:t>
            </w:r>
          </w:p>
        </w:tc>
      </w:tr>
      <w:tr w:rsidR="0094078F" w:rsidRPr="0094078F" w14:paraId="599F971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A47AD0C" w14:textId="77777777" w:rsidR="0094078F" w:rsidRPr="0094078F" w:rsidRDefault="0094078F" w:rsidP="0094078F">
            <w:pPr>
              <w:jc w:val="center"/>
              <w:rPr>
                <w:color w:val="000000"/>
                <w:sz w:val="20"/>
                <w:szCs w:val="20"/>
              </w:rPr>
            </w:pPr>
            <w:r w:rsidRPr="0094078F">
              <w:rPr>
                <w:color w:val="000000"/>
                <w:sz w:val="20"/>
                <w:szCs w:val="20"/>
              </w:rPr>
              <w:t>547</w:t>
            </w:r>
          </w:p>
        </w:tc>
        <w:tc>
          <w:tcPr>
            <w:tcW w:w="2402" w:type="dxa"/>
            <w:tcBorders>
              <w:top w:val="nil"/>
              <w:left w:val="nil"/>
              <w:bottom w:val="single" w:sz="8" w:space="0" w:color="auto"/>
              <w:right w:val="single" w:sz="8" w:space="0" w:color="auto"/>
            </w:tcBorders>
            <w:shd w:val="clear" w:color="auto" w:fill="auto"/>
            <w:noWrap/>
            <w:vAlign w:val="center"/>
            <w:hideMark/>
          </w:tcPr>
          <w:p w14:paraId="7AC6693E"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vAlign w:val="center"/>
            <w:hideMark/>
          </w:tcPr>
          <w:p w14:paraId="28C05F18" w14:textId="77777777" w:rsidR="0094078F" w:rsidRPr="0094078F" w:rsidRDefault="0094078F" w:rsidP="0094078F">
            <w:pPr>
              <w:rPr>
                <w:color w:val="000000"/>
                <w:sz w:val="20"/>
                <w:szCs w:val="20"/>
              </w:rPr>
            </w:pPr>
            <w:r w:rsidRPr="0094078F">
              <w:rPr>
                <w:color w:val="000000"/>
                <w:sz w:val="20"/>
                <w:szCs w:val="20"/>
              </w:rPr>
              <w:t>ф. 10 кВ Труфаново</w:t>
            </w:r>
          </w:p>
        </w:tc>
        <w:tc>
          <w:tcPr>
            <w:tcW w:w="5670" w:type="dxa"/>
            <w:tcBorders>
              <w:top w:val="nil"/>
              <w:left w:val="nil"/>
              <w:bottom w:val="single" w:sz="8" w:space="0" w:color="auto"/>
              <w:right w:val="single" w:sz="8" w:space="0" w:color="auto"/>
            </w:tcBorders>
            <w:shd w:val="clear" w:color="auto" w:fill="auto"/>
            <w:vAlign w:val="center"/>
            <w:hideMark/>
          </w:tcPr>
          <w:p w14:paraId="770CE106" w14:textId="77777777" w:rsidR="0094078F" w:rsidRPr="0094078F" w:rsidRDefault="0094078F" w:rsidP="0094078F">
            <w:pPr>
              <w:rPr>
                <w:color w:val="000000"/>
                <w:sz w:val="20"/>
                <w:szCs w:val="20"/>
              </w:rPr>
            </w:pPr>
            <w:r w:rsidRPr="0094078F">
              <w:rPr>
                <w:color w:val="000000"/>
                <w:sz w:val="20"/>
                <w:szCs w:val="20"/>
              </w:rPr>
              <w:t xml:space="preserve"> оп. 16 в сторону ТП №633</w:t>
            </w:r>
          </w:p>
        </w:tc>
        <w:tc>
          <w:tcPr>
            <w:tcW w:w="2977" w:type="dxa"/>
            <w:tcBorders>
              <w:top w:val="nil"/>
              <w:left w:val="nil"/>
              <w:bottom w:val="single" w:sz="8" w:space="0" w:color="auto"/>
              <w:right w:val="single" w:sz="8" w:space="0" w:color="auto"/>
            </w:tcBorders>
            <w:shd w:val="clear" w:color="auto" w:fill="auto"/>
            <w:vAlign w:val="center"/>
            <w:hideMark/>
          </w:tcPr>
          <w:p w14:paraId="4421A40E" w14:textId="77777777" w:rsidR="0094078F" w:rsidRPr="0094078F" w:rsidRDefault="0094078F" w:rsidP="0094078F">
            <w:pPr>
              <w:jc w:val="both"/>
              <w:rPr>
                <w:color w:val="000000"/>
                <w:sz w:val="20"/>
                <w:szCs w:val="20"/>
              </w:rPr>
            </w:pPr>
            <w:r w:rsidRPr="0094078F">
              <w:rPr>
                <w:color w:val="000000"/>
                <w:sz w:val="20"/>
                <w:szCs w:val="20"/>
              </w:rPr>
              <w:t>оп. 16</w:t>
            </w:r>
          </w:p>
        </w:tc>
      </w:tr>
      <w:tr w:rsidR="0094078F" w:rsidRPr="0094078F" w14:paraId="58AAE6C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A74E7D5" w14:textId="77777777" w:rsidR="0094078F" w:rsidRPr="0094078F" w:rsidRDefault="0094078F" w:rsidP="0094078F">
            <w:pPr>
              <w:jc w:val="center"/>
              <w:rPr>
                <w:color w:val="000000"/>
                <w:sz w:val="20"/>
                <w:szCs w:val="20"/>
              </w:rPr>
            </w:pPr>
            <w:r w:rsidRPr="0094078F">
              <w:rPr>
                <w:color w:val="000000"/>
                <w:sz w:val="20"/>
                <w:szCs w:val="20"/>
              </w:rPr>
              <w:t>548</w:t>
            </w:r>
          </w:p>
        </w:tc>
        <w:tc>
          <w:tcPr>
            <w:tcW w:w="2402" w:type="dxa"/>
            <w:tcBorders>
              <w:top w:val="nil"/>
              <w:left w:val="nil"/>
              <w:bottom w:val="single" w:sz="8" w:space="0" w:color="auto"/>
              <w:right w:val="single" w:sz="8" w:space="0" w:color="auto"/>
            </w:tcBorders>
            <w:shd w:val="clear" w:color="auto" w:fill="auto"/>
            <w:noWrap/>
            <w:vAlign w:val="center"/>
            <w:hideMark/>
          </w:tcPr>
          <w:p w14:paraId="51EECE57"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vAlign w:val="center"/>
            <w:hideMark/>
          </w:tcPr>
          <w:p w14:paraId="516EB207" w14:textId="77777777" w:rsidR="0094078F" w:rsidRPr="0094078F" w:rsidRDefault="0094078F" w:rsidP="0094078F">
            <w:pPr>
              <w:rPr>
                <w:color w:val="000000"/>
                <w:sz w:val="20"/>
                <w:szCs w:val="20"/>
              </w:rPr>
            </w:pPr>
            <w:r w:rsidRPr="0094078F">
              <w:rPr>
                <w:color w:val="000000"/>
                <w:sz w:val="20"/>
                <w:szCs w:val="20"/>
              </w:rPr>
              <w:t>ф. 10 кВ Цимлянский</w:t>
            </w:r>
          </w:p>
        </w:tc>
        <w:tc>
          <w:tcPr>
            <w:tcW w:w="5670" w:type="dxa"/>
            <w:tcBorders>
              <w:top w:val="nil"/>
              <w:left w:val="nil"/>
              <w:bottom w:val="single" w:sz="8" w:space="0" w:color="auto"/>
              <w:right w:val="single" w:sz="8" w:space="0" w:color="auto"/>
            </w:tcBorders>
            <w:shd w:val="clear" w:color="auto" w:fill="auto"/>
            <w:vAlign w:val="center"/>
            <w:hideMark/>
          </w:tcPr>
          <w:p w14:paraId="1EB088E4" w14:textId="77777777" w:rsidR="0094078F" w:rsidRPr="0094078F" w:rsidRDefault="0094078F" w:rsidP="0094078F">
            <w:pPr>
              <w:rPr>
                <w:color w:val="000000"/>
                <w:sz w:val="20"/>
                <w:szCs w:val="20"/>
              </w:rPr>
            </w:pPr>
            <w:r w:rsidRPr="0094078F">
              <w:rPr>
                <w:color w:val="000000"/>
                <w:sz w:val="20"/>
                <w:szCs w:val="20"/>
              </w:rPr>
              <w:t xml:space="preserve"> оп. 44 в сторону ТП №</w:t>
            </w:r>
          </w:p>
        </w:tc>
        <w:tc>
          <w:tcPr>
            <w:tcW w:w="2977" w:type="dxa"/>
            <w:tcBorders>
              <w:top w:val="nil"/>
              <w:left w:val="nil"/>
              <w:bottom w:val="single" w:sz="8" w:space="0" w:color="auto"/>
              <w:right w:val="single" w:sz="8" w:space="0" w:color="auto"/>
            </w:tcBorders>
            <w:shd w:val="clear" w:color="auto" w:fill="auto"/>
            <w:vAlign w:val="center"/>
            <w:hideMark/>
          </w:tcPr>
          <w:p w14:paraId="75805E34" w14:textId="77777777" w:rsidR="0094078F" w:rsidRPr="0094078F" w:rsidRDefault="0094078F" w:rsidP="0094078F">
            <w:pPr>
              <w:jc w:val="both"/>
              <w:rPr>
                <w:color w:val="000000"/>
                <w:sz w:val="20"/>
                <w:szCs w:val="20"/>
              </w:rPr>
            </w:pPr>
            <w:r w:rsidRPr="0094078F">
              <w:rPr>
                <w:color w:val="000000"/>
                <w:sz w:val="20"/>
                <w:szCs w:val="20"/>
              </w:rPr>
              <w:t>оп. 44</w:t>
            </w:r>
          </w:p>
        </w:tc>
      </w:tr>
      <w:tr w:rsidR="0094078F" w:rsidRPr="0094078F" w14:paraId="0916C12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F634950" w14:textId="77777777" w:rsidR="0094078F" w:rsidRPr="0094078F" w:rsidRDefault="0094078F" w:rsidP="0094078F">
            <w:pPr>
              <w:jc w:val="center"/>
              <w:rPr>
                <w:color w:val="000000"/>
                <w:sz w:val="20"/>
                <w:szCs w:val="20"/>
              </w:rPr>
            </w:pPr>
            <w:r w:rsidRPr="0094078F">
              <w:rPr>
                <w:color w:val="000000"/>
                <w:sz w:val="20"/>
                <w:szCs w:val="20"/>
              </w:rPr>
              <w:t>549</w:t>
            </w:r>
          </w:p>
        </w:tc>
        <w:tc>
          <w:tcPr>
            <w:tcW w:w="2402" w:type="dxa"/>
            <w:tcBorders>
              <w:top w:val="nil"/>
              <w:left w:val="nil"/>
              <w:bottom w:val="single" w:sz="8" w:space="0" w:color="auto"/>
              <w:right w:val="single" w:sz="8" w:space="0" w:color="auto"/>
            </w:tcBorders>
            <w:shd w:val="clear" w:color="auto" w:fill="auto"/>
            <w:noWrap/>
            <w:vAlign w:val="center"/>
            <w:hideMark/>
          </w:tcPr>
          <w:p w14:paraId="0F005BAE"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vAlign w:val="center"/>
            <w:hideMark/>
          </w:tcPr>
          <w:p w14:paraId="1BC9DEFB" w14:textId="77777777" w:rsidR="0094078F" w:rsidRPr="0094078F" w:rsidRDefault="0094078F" w:rsidP="0094078F">
            <w:pPr>
              <w:rPr>
                <w:color w:val="000000"/>
                <w:sz w:val="20"/>
                <w:szCs w:val="20"/>
              </w:rPr>
            </w:pPr>
            <w:r w:rsidRPr="0094078F">
              <w:rPr>
                <w:color w:val="000000"/>
                <w:sz w:val="20"/>
                <w:szCs w:val="20"/>
              </w:rPr>
              <w:t>ф. 10 кВ Цимлянский</w:t>
            </w:r>
          </w:p>
        </w:tc>
        <w:tc>
          <w:tcPr>
            <w:tcW w:w="5670" w:type="dxa"/>
            <w:tcBorders>
              <w:top w:val="nil"/>
              <w:left w:val="nil"/>
              <w:bottom w:val="single" w:sz="8" w:space="0" w:color="auto"/>
              <w:right w:val="single" w:sz="8" w:space="0" w:color="auto"/>
            </w:tcBorders>
            <w:shd w:val="clear" w:color="auto" w:fill="auto"/>
            <w:vAlign w:val="center"/>
            <w:hideMark/>
          </w:tcPr>
          <w:p w14:paraId="2A7C0293" w14:textId="77777777" w:rsidR="0094078F" w:rsidRPr="0094078F" w:rsidRDefault="0094078F" w:rsidP="0094078F">
            <w:pPr>
              <w:rPr>
                <w:color w:val="000000"/>
                <w:sz w:val="20"/>
                <w:szCs w:val="20"/>
              </w:rPr>
            </w:pPr>
            <w:r w:rsidRPr="0094078F">
              <w:rPr>
                <w:color w:val="000000"/>
                <w:sz w:val="20"/>
                <w:szCs w:val="20"/>
              </w:rPr>
              <w:t xml:space="preserve"> оп. 29 в сторону ТП №</w:t>
            </w:r>
          </w:p>
        </w:tc>
        <w:tc>
          <w:tcPr>
            <w:tcW w:w="2977" w:type="dxa"/>
            <w:tcBorders>
              <w:top w:val="nil"/>
              <w:left w:val="nil"/>
              <w:bottom w:val="single" w:sz="8" w:space="0" w:color="auto"/>
              <w:right w:val="single" w:sz="8" w:space="0" w:color="auto"/>
            </w:tcBorders>
            <w:shd w:val="clear" w:color="auto" w:fill="auto"/>
            <w:vAlign w:val="center"/>
            <w:hideMark/>
          </w:tcPr>
          <w:p w14:paraId="727B8E80" w14:textId="77777777" w:rsidR="0094078F" w:rsidRPr="0094078F" w:rsidRDefault="0094078F" w:rsidP="0094078F">
            <w:pPr>
              <w:jc w:val="both"/>
              <w:rPr>
                <w:color w:val="000000"/>
                <w:sz w:val="20"/>
                <w:szCs w:val="20"/>
              </w:rPr>
            </w:pPr>
            <w:r w:rsidRPr="0094078F">
              <w:rPr>
                <w:color w:val="000000"/>
                <w:sz w:val="20"/>
                <w:szCs w:val="20"/>
              </w:rPr>
              <w:t>оп. 29</w:t>
            </w:r>
          </w:p>
        </w:tc>
      </w:tr>
      <w:tr w:rsidR="0094078F" w:rsidRPr="0094078F" w14:paraId="1793369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8FDE524" w14:textId="77777777" w:rsidR="0094078F" w:rsidRPr="0094078F" w:rsidRDefault="0094078F" w:rsidP="0094078F">
            <w:pPr>
              <w:jc w:val="center"/>
              <w:rPr>
                <w:color w:val="000000"/>
                <w:sz w:val="20"/>
                <w:szCs w:val="20"/>
              </w:rPr>
            </w:pPr>
            <w:r w:rsidRPr="0094078F">
              <w:rPr>
                <w:color w:val="000000"/>
                <w:sz w:val="20"/>
                <w:szCs w:val="20"/>
              </w:rPr>
              <w:t>550</w:t>
            </w:r>
          </w:p>
        </w:tc>
        <w:tc>
          <w:tcPr>
            <w:tcW w:w="2402" w:type="dxa"/>
            <w:tcBorders>
              <w:top w:val="nil"/>
              <w:left w:val="nil"/>
              <w:bottom w:val="single" w:sz="8" w:space="0" w:color="auto"/>
              <w:right w:val="single" w:sz="8" w:space="0" w:color="auto"/>
            </w:tcBorders>
            <w:shd w:val="clear" w:color="auto" w:fill="auto"/>
            <w:noWrap/>
            <w:vAlign w:val="center"/>
            <w:hideMark/>
          </w:tcPr>
          <w:p w14:paraId="4F4C7157"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vAlign w:val="center"/>
            <w:hideMark/>
          </w:tcPr>
          <w:p w14:paraId="42A4F996" w14:textId="77777777" w:rsidR="0094078F" w:rsidRPr="0094078F" w:rsidRDefault="0094078F" w:rsidP="0094078F">
            <w:pPr>
              <w:rPr>
                <w:color w:val="000000"/>
                <w:sz w:val="20"/>
                <w:szCs w:val="20"/>
              </w:rPr>
            </w:pPr>
            <w:r w:rsidRPr="0094078F">
              <w:rPr>
                <w:color w:val="000000"/>
                <w:sz w:val="20"/>
                <w:szCs w:val="20"/>
              </w:rPr>
              <w:t>ф. 10 кВ Цимлянский</w:t>
            </w:r>
          </w:p>
        </w:tc>
        <w:tc>
          <w:tcPr>
            <w:tcW w:w="5670" w:type="dxa"/>
            <w:tcBorders>
              <w:top w:val="nil"/>
              <w:left w:val="nil"/>
              <w:bottom w:val="single" w:sz="8" w:space="0" w:color="auto"/>
              <w:right w:val="single" w:sz="8" w:space="0" w:color="auto"/>
            </w:tcBorders>
            <w:shd w:val="clear" w:color="auto" w:fill="auto"/>
            <w:vAlign w:val="center"/>
            <w:hideMark/>
          </w:tcPr>
          <w:p w14:paraId="4E07C74F" w14:textId="77777777" w:rsidR="0094078F" w:rsidRPr="0094078F" w:rsidRDefault="0094078F" w:rsidP="0094078F">
            <w:pPr>
              <w:rPr>
                <w:color w:val="000000"/>
                <w:sz w:val="20"/>
                <w:szCs w:val="20"/>
              </w:rPr>
            </w:pPr>
            <w:r w:rsidRPr="0094078F">
              <w:rPr>
                <w:color w:val="000000"/>
                <w:sz w:val="20"/>
                <w:szCs w:val="20"/>
              </w:rPr>
              <w:t xml:space="preserve"> оп. 30 в сторону ТП №</w:t>
            </w:r>
          </w:p>
        </w:tc>
        <w:tc>
          <w:tcPr>
            <w:tcW w:w="2977" w:type="dxa"/>
            <w:tcBorders>
              <w:top w:val="nil"/>
              <w:left w:val="nil"/>
              <w:bottom w:val="single" w:sz="8" w:space="0" w:color="auto"/>
              <w:right w:val="single" w:sz="8" w:space="0" w:color="auto"/>
            </w:tcBorders>
            <w:shd w:val="clear" w:color="auto" w:fill="auto"/>
            <w:vAlign w:val="center"/>
            <w:hideMark/>
          </w:tcPr>
          <w:p w14:paraId="1B75F70C" w14:textId="77777777" w:rsidR="0094078F" w:rsidRPr="0094078F" w:rsidRDefault="0094078F" w:rsidP="0094078F">
            <w:pPr>
              <w:jc w:val="both"/>
              <w:rPr>
                <w:color w:val="000000"/>
                <w:sz w:val="20"/>
                <w:szCs w:val="20"/>
              </w:rPr>
            </w:pPr>
            <w:r w:rsidRPr="0094078F">
              <w:rPr>
                <w:color w:val="000000"/>
                <w:sz w:val="20"/>
                <w:szCs w:val="20"/>
              </w:rPr>
              <w:t>оп. 30</w:t>
            </w:r>
          </w:p>
        </w:tc>
      </w:tr>
      <w:tr w:rsidR="0094078F" w:rsidRPr="0094078F" w14:paraId="4A90DE6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5A11CCA" w14:textId="77777777" w:rsidR="0094078F" w:rsidRPr="0094078F" w:rsidRDefault="0094078F" w:rsidP="0094078F">
            <w:pPr>
              <w:jc w:val="center"/>
              <w:rPr>
                <w:color w:val="000000"/>
                <w:sz w:val="20"/>
                <w:szCs w:val="20"/>
              </w:rPr>
            </w:pPr>
            <w:r w:rsidRPr="0094078F">
              <w:rPr>
                <w:color w:val="000000"/>
                <w:sz w:val="20"/>
                <w:szCs w:val="20"/>
              </w:rPr>
              <w:t>551</w:t>
            </w:r>
          </w:p>
        </w:tc>
        <w:tc>
          <w:tcPr>
            <w:tcW w:w="2402" w:type="dxa"/>
            <w:tcBorders>
              <w:top w:val="nil"/>
              <w:left w:val="nil"/>
              <w:bottom w:val="single" w:sz="8" w:space="0" w:color="auto"/>
              <w:right w:val="single" w:sz="8" w:space="0" w:color="auto"/>
            </w:tcBorders>
            <w:shd w:val="clear" w:color="auto" w:fill="auto"/>
            <w:noWrap/>
            <w:vAlign w:val="center"/>
            <w:hideMark/>
          </w:tcPr>
          <w:p w14:paraId="10DA2922"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vAlign w:val="center"/>
            <w:hideMark/>
          </w:tcPr>
          <w:p w14:paraId="1C68B63A" w14:textId="77777777" w:rsidR="0094078F" w:rsidRPr="0094078F" w:rsidRDefault="0094078F" w:rsidP="0094078F">
            <w:pPr>
              <w:rPr>
                <w:color w:val="000000"/>
                <w:sz w:val="20"/>
                <w:szCs w:val="20"/>
              </w:rPr>
            </w:pPr>
            <w:r w:rsidRPr="0094078F">
              <w:rPr>
                <w:color w:val="000000"/>
                <w:sz w:val="20"/>
                <w:szCs w:val="20"/>
              </w:rPr>
              <w:t>ф. 10 кВ Цимлянский</w:t>
            </w:r>
          </w:p>
        </w:tc>
        <w:tc>
          <w:tcPr>
            <w:tcW w:w="5670" w:type="dxa"/>
            <w:tcBorders>
              <w:top w:val="nil"/>
              <w:left w:val="nil"/>
              <w:bottom w:val="single" w:sz="8" w:space="0" w:color="auto"/>
              <w:right w:val="single" w:sz="8" w:space="0" w:color="auto"/>
            </w:tcBorders>
            <w:shd w:val="clear" w:color="auto" w:fill="auto"/>
            <w:vAlign w:val="center"/>
            <w:hideMark/>
          </w:tcPr>
          <w:p w14:paraId="78237D5F" w14:textId="77777777" w:rsidR="0094078F" w:rsidRPr="0094078F" w:rsidRDefault="0094078F" w:rsidP="0094078F">
            <w:pPr>
              <w:rPr>
                <w:color w:val="000000"/>
                <w:sz w:val="20"/>
                <w:szCs w:val="20"/>
              </w:rPr>
            </w:pPr>
            <w:r w:rsidRPr="0094078F">
              <w:rPr>
                <w:color w:val="000000"/>
                <w:sz w:val="20"/>
                <w:szCs w:val="20"/>
              </w:rPr>
              <w:t xml:space="preserve"> оп. 33 в сторону ТП №</w:t>
            </w:r>
          </w:p>
        </w:tc>
        <w:tc>
          <w:tcPr>
            <w:tcW w:w="2977" w:type="dxa"/>
            <w:tcBorders>
              <w:top w:val="nil"/>
              <w:left w:val="nil"/>
              <w:bottom w:val="single" w:sz="8" w:space="0" w:color="auto"/>
              <w:right w:val="single" w:sz="8" w:space="0" w:color="auto"/>
            </w:tcBorders>
            <w:shd w:val="clear" w:color="auto" w:fill="auto"/>
            <w:vAlign w:val="center"/>
            <w:hideMark/>
          </w:tcPr>
          <w:p w14:paraId="048DAF75" w14:textId="77777777" w:rsidR="0094078F" w:rsidRPr="0094078F" w:rsidRDefault="0094078F" w:rsidP="0094078F">
            <w:pPr>
              <w:jc w:val="both"/>
              <w:rPr>
                <w:color w:val="000000"/>
                <w:sz w:val="20"/>
                <w:szCs w:val="20"/>
              </w:rPr>
            </w:pPr>
            <w:r w:rsidRPr="0094078F">
              <w:rPr>
                <w:color w:val="000000"/>
                <w:sz w:val="20"/>
                <w:szCs w:val="20"/>
              </w:rPr>
              <w:t>оп. 33</w:t>
            </w:r>
          </w:p>
        </w:tc>
      </w:tr>
      <w:tr w:rsidR="0094078F" w:rsidRPr="0094078F" w14:paraId="333FAE8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B16A37" w14:textId="77777777" w:rsidR="0094078F" w:rsidRPr="0094078F" w:rsidRDefault="0094078F" w:rsidP="0094078F">
            <w:pPr>
              <w:jc w:val="center"/>
              <w:rPr>
                <w:color w:val="000000"/>
                <w:sz w:val="20"/>
                <w:szCs w:val="20"/>
              </w:rPr>
            </w:pPr>
            <w:r w:rsidRPr="0094078F">
              <w:rPr>
                <w:color w:val="000000"/>
                <w:sz w:val="20"/>
                <w:szCs w:val="20"/>
              </w:rPr>
              <w:t>552</w:t>
            </w:r>
          </w:p>
        </w:tc>
        <w:tc>
          <w:tcPr>
            <w:tcW w:w="2402" w:type="dxa"/>
            <w:tcBorders>
              <w:top w:val="nil"/>
              <w:left w:val="nil"/>
              <w:bottom w:val="single" w:sz="8" w:space="0" w:color="auto"/>
              <w:right w:val="single" w:sz="8" w:space="0" w:color="auto"/>
            </w:tcBorders>
            <w:shd w:val="clear" w:color="auto" w:fill="auto"/>
            <w:vAlign w:val="center"/>
            <w:hideMark/>
          </w:tcPr>
          <w:p w14:paraId="5B44946C"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70FEE845" w14:textId="77777777" w:rsidR="0094078F" w:rsidRPr="0094078F" w:rsidRDefault="0094078F" w:rsidP="0094078F">
            <w:pPr>
              <w:rPr>
                <w:color w:val="000000"/>
                <w:sz w:val="20"/>
                <w:szCs w:val="20"/>
              </w:rPr>
            </w:pPr>
            <w:r w:rsidRPr="0094078F">
              <w:rPr>
                <w:color w:val="000000"/>
                <w:sz w:val="20"/>
                <w:szCs w:val="20"/>
              </w:rPr>
              <w:t>ф. 10 кВ Торфяник</w:t>
            </w:r>
          </w:p>
        </w:tc>
        <w:tc>
          <w:tcPr>
            <w:tcW w:w="5670" w:type="dxa"/>
            <w:tcBorders>
              <w:top w:val="nil"/>
              <w:left w:val="nil"/>
              <w:bottom w:val="single" w:sz="8" w:space="0" w:color="auto"/>
              <w:right w:val="single" w:sz="8" w:space="0" w:color="auto"/>
            </w:tcBorders>
            <w:shd w:val="clear" w:color="auto" w:fill="auto"/>
            <w:vAlign w:val="center"/>
            <w:hideMark/>
          </w:tcPr>
          <w:p w14:paraId="7E2194A0" w14:textId="77777777" w:rsidR="0094078F" w:rsidRPr="0094078F" w:rsidRDefault="0094078F" w:rsidP="0094078F">
            <w:pPr>
              <w:rPr>
                <w:color w:val="000000"/>
                <w:sz w:val="20"/>
                <w:szCs w:val="20"/>
              </w:rPr>
            </w:pPr>
            <w:r w:rsidRPr="0094078F">
              <w:rPr>
                <w:color w:val="000000"/>
                <w:sz w:val="20"/>
                <w:szCs w:val="20"/>
              </w:rPr>
              <w:t>оп.11 в сторону КТП № 918</w:t>
            </w:r>
          </w:p>
        </w:tc>
        <w:tc>
          <w:tcPr>
            <w:tcW w:w="2977" w:type="dxa"/>
            <w:tcBorders>
              <w:top w:val="nil"/>
              <w:left w:val="nil"/>
              <w:bottom w:val="single" w:sz="8" w:space="0" w:color="auto"/>
              <w:right w:val="single" w:sz="8" w:space="0" w:color="auto"/>
            </w:tcBorders>
            <w:shd w:val="clear" w:color="auto" w:fill="auto"/>
            <w:vAlign w:val="center"/>
            <w:hideMark/>
          </w:tcPr>
          <w:p w14:paraId="694FBE2D"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1C2EFC7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D170CEB" w14:textId="77777777" w:rsidR="0094078F" w:rsidRPr="0094078F" w:rsidRDefault="0094078F" w:rsidP="0094078F">
            <w:pPr>
              <w:jc w:val="center"/>
              <w:rPr>
                <w:color w:val="000000"/>
                <w:sz w:val="20"/>
                <w:szCs w:val="20"/>
              </w:rPr>
            </w:pPr>
            <w:r w:rsidRPr="0094078F">
              <w:rPr>
                <w:color w:val="000000"/>
                <w:sz w:val="20"/>
                <w:szCs w:val="20"/>
              </w:rPr>
              <w:t>553</w:t>
            </w:r>
          </w:p>
        </w:tc>
        <w:tc>
          <w:tcPr>
            <w:tcW w:w="2402" w:type="dxa"/>
            <w:tcBorders>
              <w:top w:val="nil"/>
              <w:left w:val="nil"/>
              <w:bottom w:val="single" w:sz="8" w:space="0" w:color="auto"/>
              <w:right w:val="single" w:sz="8" w:space="0" w:color="auto"/>
            </w:tcBorders>
            <w:shd w:val="clear" w:color="auto" w:fill="auto"/>
            <w:vAlign w:val="center"/>
            <w:hideMark/>
          </w:tcPr>
          <w:p w14:paraId="68575CB9"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7A8D1EBD"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12E12A54" w14:textId="77777777" w:rsidR="0094078F" w:rsidRPr="0094078F" w:rsidRDefault="0094078F" w:rsidP="0094078F">
            <w:pPr>
              <w:rPr>
                <w:color w:val="000000"/>
                <w:sz w:val="20"/>
                <w:szCs w:val="20"/>
              </w:rPr>
            </w:pPr>
            <w:r w:rsidRPr="0094078F">
              <w:rPr>
                <w:color w:val="000000"/>
                <w:sz w:val="20"/>
                <w:szCs w:val="20"/>
              </w:rPr>
              <w:t>оп.119 в сторону КТП № 919</w:t>
            </w:r>
          </w:p>
        </w:tc>
        <w:tc>
          <w:tcPr>
            <w:tcW w:w="2977" w:type="dxa"/>
            <w:tcBorders>
              <w:top w:val="nil"/>
              <w:left w:val="nil"/>
              <w:bottom w:val="single" w:sz="8" w:space="0" w:color="auto"/>
              <w:right w:val="single" w:sz="8" w:space="0" w:color="auto"/>
            </w:tcBorders>
            <w:shd w:val="clear" w:color="auto" w:fill="auto"/>
            <w:vAlign w:val="center"/>
            <w:hideMark/>
          </w:tcPr>
          <w:p w14:paraId="6321A11F" w14:textId="77777777" w:rsidR="0094078F" w:rsidRPr="0094078F" w:rsidRDefault="0094078F" w:rsidP="0094078F">
            <w:pPr>
              <w:jc w:val="both"/>
              <w:rPr>
                <w:color w:val="000000"/>
                <w:sz w:val="20"/>
                <w:szCs w:val="20"/>
              </w:rPr>
            </w:pPr>
            <w:r w:rsidRPr="0094078F">
              <w:rPr>
                <w:color w:val="000000"/>
                <w:sz w:val="20"/>
                <w:szCs w:val="20"/>
              </w:rPr>
              <w:t>оп. 119</w:t>
            </w:r>
          </w:p>
        </w:tc>
      </w:tr>
      <w:tr w:rsidR="0094078F" w:rsidRPr="0094078F" w14:paraId="3228878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198A278" w14:textId="77777777" w:rsidR="0094078F" w:rsidRPr="0094078F" w:rsidRDefault="0094078F" w:rsidP="0094078F">
            <w:pPr>
              <w:jc w:val="center"/>
              <w:rPr>
                <w:color w:val="000000"/>
                <w:sz w:val="20"/>
                <w:szCs w:val="20"/>
              </w:rPr>
            </w:pPr>
            <w:r w:rsidRPr="0094078F">
              <w:rPr>
                <w:color w:val="000000"/>
                <w:sz w:val="20"/>
                <w:szCs w:val="20"/>
              </w:rPr>
              <w:t>554</w:t>
            </w:r>
          </w:p>
        </w:tc>
        <w:tc>
          <w:tcPr>
            <w:tcW w:w="2402" w:type="dxa"/>
            <w:tcBorders>
              <w:top w:val="nil"/>
              <w:left w:val="nil"/>
              <w:bottom w:val="single" w:sz="8" w:space="0" w:color="auto"/>
              <w:right w:val="single" w:sz="8" w:space="0" w:color="auto"/>
            </w:tcBorders>
            <w:shd w:val="clear" w:color="auto" w:fill="auto"/>
            <w:vAlign w:val="center"/>
            <w:hideMark/>
          </w:tcPr>
          <w:p w14:paraId="679DC0BD" w14:textId="77777777" w:rsidR="0094078F" w:rsidRPr="0094078F" w:rsidRDefault="0094078F" w:rsidP="0094078F">
            <w:pPr>
              <w:rPr>
                <w:color w:val="000000"/>
                <w:sz w:val="20"/>
                <w:szCs w:val="20"/>
              </w:rPr>
            </w:pPr>
            <w:r w:rsidRPr="0094078F">
              <w:rPr>
                <w:color w:val="000000"/>
                <w:sz w:val="20"/>
                <w:szCs w:val="20"/>
              </w:rPr>
              <w:t>ПС 110/10 Нариманово</w:t>
            </w:r>
          </w:p>
        </w:tc>
        <w:tc>
          <w:tcPr>
            <w:tcW w:w="2552" w:type="dxa"/>
            <w:tcBorders>
              <w:top w:val="nil"/>
              <w:left w:val="nil"/>
              <w:bottom w:val="single" w:sz="8" w:space="0" w:color="auto"/>
              <w:right w:val="single" w:sz="8" w:space="0" w:color="auto"/>
            </w:tcBorders>
            <w:shd w:val="clear" w:color="auto" w:fill="auto"/>
            <w:noWrap/>
            <w:vAlign w:val="center"/>
            <w:hideMark/>
          </w:tcPr>
          <w:p w14:paraId="29F80920" w14:textId="77777777" w:rsidR="0094078F" w:rsidRPr="0094078F" w:rsidRDefault="0094078F" w:rsidP="0094078F">
            <w:pPr>
              <w:rPr>
                <w:color w:val="000000"/>
                <w:sz w:val="20"/>
                <w:szCs w:val="20"/>
              </w:rPr>
            </w:pPr>
            <w:r w:rsidRPr="0094078F">
              <w:rPr>
                <w:color w:val="000000"/>
                <w:sz w:val="20"/>
                <w:szCs w:val="20"/>
              </w:rPr>
              <w:t>ф. 10 кВ Геолог</w:t>
            </w:r>
          </w:p>
        </w:tc>
        <w:tc>
          <w:tcPr>
            <w:tcW w:w="5670" w:type="dxa"/>
            <w:tcBorders>
              <w:top w:val="nil"/>
              <w:left w:val="nil"/>
              <w:bottom w:val="single" w:sz="8" w:space="0" w:color="auto"/>
              <w:right w:val="single" w:sz="8" w:space="0" w:color="auto"/>
            </w:tcBorders>
            <w:shd w:val="clear" w:color="auto" w:fill="auto"/>
            <w:vAlign w:val="center"/>
            <w:hideMark/>
          </w:tcPr>
          <w:p w14:paraId="2B82CAC5" w14:textId="77777777" w:rsidR="0094078F" w:rsidRPr="0094078F" w:rsidRDefault="0094078F" w:rsidP="0094078F">
            <w:pPr>
              <w:rPr>
                <w:color w:val="000000"/>
                <w:sz w:val="20"/>
                <w:szCs w:val="20"/>
              </w:rPr>
            </w:pPr>
            <w:r w:rsidRPr="0094078F">
              <w:rPr>
                <w:color w:val="000000"/>
                <w:sz w:val="20"/>
                <w:szCs w:val="20"/>
              </w:rPr>
              <w:t>оп.131 в сторону КТП № 2133</w:t>
            </w:r>
          </w:p>
        </w:tc>
        <w:tc>
          <w:tcPr>
            <w:tcW w:w="2977" w:type="dxa"/>
            <w:tcBorders>
              <w:top w:val="nil"/>
              <w:left w:val="nil"/>
              <w:bottom w:val="single" w:sz="8" w:space="0" w:color="auto"/>
              <w:right w:val="single" w:sz="8" w:space="0" w:color="auto"/>
            </w:tcBorders>
            <w:shd w:val="clear" w:color="auto" w:fill="auto"/>
            <w:vAlign w:val="center"/>
            <w:hideMark/>
          </w:tcPr>
          <w:p w14:paraId="53A9BF9B" w14:textId="77777777" w:rsidR="0094078F" w:rsidRPr="0094078F" w:rsidRDefault="0094078F" w:rsidP="0094078F">
            <w:pPr>
              <w:jc w:val="both"/>
              <w:rPr>
                <w:color w:val="000000"/>
                <w:sz w:val="20"/>
                <w:szCs w:val="20"/>
              </w:rPr>
            </w:pPr>
            <w:r w:rsidRPr="0094078F">
              <w:rPr>
                <w:color w:val="000000"/>
                <w:sz w:val="20"/>
                <w:szCs w:val="20"/>
              </w:rPr>
              <w:t>оп. 131</w:t>
            </w:r>
          </w:p>
        </w:tc>
      </w:tr>
      <w:tr w:rsidR="0094078F" w:rsidRPr="0094078F" w14:paraId="6C13ECC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7E54227" w14:textId="77777777" w:rsidR="0094078F" w:rsidRPr="0094078F" w:rsidRDefault="0094078F" w:rsidP="0094078F">
            <w:pPr>
              <w:jc w:val="center"/>
              <w:rPr>
                <w:color w:val="000000"/>
                <w:sz w:val="20"/>
                <w:szCs w:val="20"/>
              </w:rPr>
            </w:pPr>
            <w:r w:rsidRPr="0094078F">
              <w:rPr>
                <w:color w:val="000000"/>
                <w:sz w:val="20"/>
                <w:szCs w:val="20"/>
              </w:rPr>
              <w:t>555</w:t>
            </w:r>
          </w:p>
        </w:tc>
        <w:tc>
          <w:tcPr>
            <w:tcW w:w="2402" w:type="dxa"/>
            <w:tcBorders>
              <w:top w:val="nil"/>
              <w:left w:val="nil"/>
              <w:bottom w:val="single" w:sz="8" w:space="0" w:color="auto"/>
              <w:right w:val="single" w:sz="8" w:space="0" w:color="auto"/>
            </w:tcBorders>
            <w:shd w:val="clear" w:color="auto" w:fill="auto"/>
            <w:vAlign w:val="center"/>
            <w:hideMark/>
          </w:tcPr>
          <w:p w14:paraId="1127BDC5"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3CA7DBC0" w14:textId="77777777" w:rsidR="0094078F" w:rsidRPr="0094078F" w:rsidRDefault="0094078F" w:rsidP="0094078F">
            <w:pPr>
              <w:rPr>
                <w:color w:val="000000"/>
                <w:sz w:val="20"/>
                <w:szCs w:val="20"/>
              </w:rPr>
            </w:pPr>
            <w:r w:rsidRPr="0094078F">
              <w:rPr>
                <w:color w:val="000000"/>
                <w:sz w:val="20"/>
                <w:szCs w:val="20"/>
              </w:rPr>
              <w:t>ф. 10 кВ Арсентьевский</w:t>
            </w:r>
          </w:p>
        </w:tc>
        <w:tc>
          <w:tcPr>
            <w:tcW w:w="5670" w:type="dxa"/>
            <w:tcBorders>
              <w:top w:val="nil"/>
              <w:left w:val="nil"/>
              <w:bottom w:val="single" w:sz="8" w:space="0" w:color="auto"/>
              <w:right w:val="single" w:sz="8" w:space="0" w:color="auto"/>
            </w:tcBorders>
            <w:shd w:val="clear" w:color="auto" w:fill="auto"/>
            <w:vAlign w:val="center"/>
            <w:hideMark/>
          </w:tcPr>
          <w:p w14:paraId="0EA61C89" w14:textId="77777777" w:rsidR="0094078F" w:rsidRPr="0094078F" w:rsidRDefault="0094078F" w:rsidP="0094078F">
            <w:pPr>
              <w:rPr>
                <w:color w:val="000000"/>
                <w:sz w:val="20"/>
                <w:szCs w:val="20"/>
              </w:rPr>
            </w:pPr>
            <w:r w:rsidRPr="0094078F">
              <w:rPr>
                <w:color w:val="000000"/>
                <w:sz w:val="20"/>
                <w:szCs w:val="20"/>
              </w:rPr>
              <w:t>оп.124 в сторону КТП № 585</w:t>
            </w:r>
          </w:p>
        </w:tc>
        <w:tc>
          <w:tcPr>
            <w:tcW w:w="2977" w:type="dxa"/>
            <w:tcBorders>
              <w:top w:val="nil"/>
              <w:left w:val="nil"/>
              <w:bottom w:val="single" w:sz="8" w:space="0" w:color="auto"/>
              <w:right w:val="single" w:sz="8" w:space="0" w:color="auto"/>
            </w:tcBorders>
            <w:shd w:val="clear" w:color="auto" w:fill="auto"/>
            <w:vAlign w:val="center"/>
            <w:hideMark/>
          </w:tcPr>
          <w:p w14:paraId="15A167B3" w14:textId="77777777" w:rsidR="0094078F" w:rsidRPr="0094078F" w:rsidRDefault="0094078F" w:rsidP="0094078F">
            <w:pPr>
              <w:jc w:val="both"/>
              <w:rPr>
                <w:color w:val="000000"/>
                <w:sz w:val="20"/>
                <w:szCs w:val="20"/>
              </w:rPr>
            </w:pPr>
            <w:r w:rsidRPr="0094078F">
              <w:rPr>
                <w:color w:val="000000"/>
                <w:sz w:val="20"/>
                <w:szCs w:val="20"/>
              </w:rPr>
              <w:t>оп. 124</w:t>
            </w:r>
          </w:p>
        </w:tc>
      </w:tr>
      <w:tr w:rsidR="0094078F" w:rsidRPr="0094078F" w14:paraId="4B15CF4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36F9BAF" w14:textId="77777777" w:rsidR="0094078F" w:rsidRPr="0094078F" w:rsidRDefault="0094078F" w:rsidP="0094078F">
            <w:pPr>
              <w:jc w:val="center"/>
              <w:rPr>
                <w:color w:val="000000"/>
                <w:sz w:val="20"/>
                <w:szCs w:val="20"/>
              </w:rPr>
            </w:pPr>
            <w:r w:rsidRPr="0094078F">
              <w:rPr>
                <w:color w:val="000000"/>
                <w:sz w:val="20"/>
                <w:szCs w:val="20"/>
              </w:rPr>
              <w:t>556</w:t>
            </w:r>
          </w:p>
        </w:tc>
        <w:tc>
          <w:tcPr>
            <w:tcW w:w="2402" w:type="dxa"/>
            <w:tcBorders>
              <w:top w:val="nil"/>
              <w:left w:val="nil"/>
              <w:bottom w:val="single" w:sz="8" w:space="0" w:color="auto"/>
              <w:right w:val="single" w:sz="8" w:space="0" w:color="auto"/>
            </w:tcBorders>
            <w:shd w:val="clear" w:color="auto" w:fill="auto"/>
            <w:vAlign w:val="center"/>
            <w:hideMark/>
          </w:tcPr>
          <w:p w14:paraId="7BB4591E"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50CBDE37" w14:textId="77777777" w:rsidR="0094078F" w:rsidRPr="0094078F" w:rsidRDefault="0094078F" w:rsidP="0094078F">
            <w:pPr>
              <w:rPr>
                <w:color w:val="000000"/>
                <w:sz w:val="20"/>
                <w:szCs w:val="20"/>
              </w:rPr>
            </w:pPr>
            <w:r w:rsidRPr="0094078F">
              <w:rPr>
                <w:color w:val="000000"/>
                <w:sz w:val="20"/>
                <w:szCs w:val="20"/>
              </w:rPr>
              <w:t>ф. 10 кВ Арсентьевский</w:t>
            </w:r>
          </w:p>
        </w:tc>
        <w:tc>
          <w:tcPr>
            <w:tcW w:w="5670" w:type="dxa"/>
            <w:tcBorders>
              <w:top w:val="nil"/>
              <w:left w:val="nil"/>
              <w:bottom w:val="single" w:sz="8" w:space="0" w:color="auto"/>
              <w:right w:val="single" w:sz="8" w:space="0" w:color="auto"/>
            </w:tcBorders>
            <w:shd w:val="clear" w:color="auto" w:fill="auto"/>
            <w:vAlign w:val="center"/>
            <w:hideMark/>
          </w:tcPr>
          <w:p w14:paraId="3818C9CF" w14:textId="77777777" w:rsidR="0094078F" w:rsidRPr="0094078F" w:rsidRDefault="0094078F" w:rsidP="0094078F">
            <w:pPr>
              <w:rPr>
                <w:color w:val="000000"/>
                <w:sz w:val="20"/>
                <w:szCs w:val="20"/>
              </w:rPr>
            </w:pPr>
            <w:r w:rsidRPr="0094078F">
              <w:rPr>
                <w:color w:val="000000"/>
                <w:sz w:val="20"/>
                <w:szCs w:val="20"/>
              </w:rPr>
              <w:t>оп 3 от оп.124 в сторону КТП № 585</w:t>
            </w:r>
          </w:p>
        </w:tc>
        <w:tc>
          <w:tcPr>
            <w:tcW w:w="2977" w:type="dxa"/>
            <w:tcBorders>
              <w:top w:val="nil"/>
              <w:left w:val="nil"/>
              <w:bottom w:val="single" w:sz="8" w:space="0" w:color="auto"/>
              <w:right w:val="single" w:sz="8" w:space="0" w:color="auto"/>
            </w:tcBorders>
            <w:shd w:val="clear" w:color="auto" w:fill="auto"/>
            <w:vAlign w:val="center"/>
            <w:hideMark/>
          </w:tcPr>
          <w:p w14:paraId="2A02DE45" w14:textId="77777777" w:rsidR="0094078F" w:rsidRPr="0094078F" w:rsidRDefault="0094078F" w:rsidP="0094078F">
            <w:pPr>
              <w:jc w:val="both"/>
              <w:rPr>
                <w:color w:val="000000"/>
                <w:sz w:val="20"/>
                <w:szCs w:val="20"/>
              </w:rPr>
            </w:pPr>
            <w:r w:rsidRPr="0094078F">
              <w:rPr>
                <w:color w:val="000000"/>
                <w:sz w:val="20"/>
                <w:szCs w:val="20"/>
              </w:rPr>
              <w:t>оп. 3</w:t>
            </w:r>
          </w:p>
        </w:tc>
      </w:tr>
      <w:tr w:rsidR="0094078F" w:rsidRPr="0094078F" w14:paraId="3BD4F52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EBD2126" w14:textId="77777777" w:rsidR="0094078F" w:rsidRPr="0094078F" w:rsidRDefault="0094078F" w:rsidP="0094078F">
            <w:pPr>
              <w:jc w:val="center"/>
              <w:rPr>
                <w:color w:val="000000"/>
                <w:sz w:val="20"/>
                <w:szCs w:val="20"/>
              </w:rPr>
            </w:pPr>
            <w:r w:rsidRPr="0094078F">
              <w:rPr>
                <w:color w:val="000000"/>
                <w:sz w:val="20"/>
                <w:szCs w:val="20"/>
              </w:rPr>
              <w:t>557</w:t>
            </w:r>
          </w:p>
        </w:tc>
        <w:tc>
          <w:tcPr>
            <w:tcW w:w="2402" w:type="dxa"/>
            <w:tcBorders>
              <w:top w:val="nil"/>
              <w:left w:val="nil"/>
              <w:bottom w:val="single" w:sz="8" w:space="0" w:color="auto"/>
              <w:right w:val="single" w:sz="8" w:space="0" w:color="auto"/>
            </w:tcBorders>
            <w:shd w:val="clear" w:color="auto" w:fill="auto"/>
            <w:vAlign w:val="center"/>
            <w:hideMark/>
          </w:tcPr>
          <w:p w14:paraId="58AD602E"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0E4FB974" w14:textId="77777777" w:rsidR="0094078F" w:rsidRPr="0094078F" w:rsidRDefault="0094078F" w:rsidP="0094078F">
            <w:pPr>
              <w:rPr>
                <w:color w:val="000000"/>
                <w:sz w:val="20"/>
                <w:szCs w:val="20"/>
              </w:rPr>
            </w:pPr>
            <w:r w:rsidRPr="0094078F">
              <w:rPr>
                <w:color w:val="000000"/>
                <w:sz w:val="20"/>
                <w:szCs w:val="20"/>
              </w:rPr>
              <w:t>ф. 10 кВ Арсентьевский</w:t>
            </w:r>
          </w:p>
        </w:tc>
        <w:tc>
          <w:tcPr>
            <w:tcW w:w="5670" w:type="dxa"/>
            <w:tcBorders>
              <w:top w:val="nil"/>
              <w:left w:val="nil"/>
              <w:bottom w:val="single" w:sz="8" w:space="0" w:color="auto"/>
              <w:right w:val="single" w:sz="8" w:space="0" w:color="auto"/>
            </w:tcBorders>
            <w:shd w:val="clear" w:color="auto" w:fill="auto"/>
            <w:vAlign w:val="center"/>
            <w:hideMark/>
          </w:tcPr>
          <w:p w14:paraId="238A4A78" w14:textId="77777777" w:rsidR="0094078F" w:rsidRPr="0094078F" w:rsidRDefault="0094078F" w:rsidP="0094078F">
            <w:pPr>
              <w:rPr>
                <w:color w:val="000000"/>
                <w:sz w:val="20"/>
                <w:szCs w:val="20"/>
              </w:rPr>
            </w:pPr>
            <w:r w:rsidRPr="0094078F">
              <w:rPr>
                <w:color w:val="000000"/>
                <w:sz w:val="20"/>
                <w:szCs w:val="20"/>
              </w:rPr>
              <w:t>оп 12 от оп.124 в сторону КТП № СК</w:t>
            </w:r>
          </w:p>
        </w:tc>
        <w:tc>
          <w:tcPr>
            <w:tcW w:w="2977" w:type="dxa"/>
            <w:tcBorders>
              <w:top w:val="nil"/>
              <w:left w:val="nil"/>
              <w:bottom w:val="single" w:sz="8" w:space="0" w:color="auto"/>
              <w:right w:val="single" w:sz="8" w:space="0" w:color="auto"/>
            </w:tcBorders>
            <w:shd w:val="clear" w:color="auto" w:fill="auto"/>
            <w:vAlign w:val="center"/>
            <w:hideMark/>
          </w:tcPr>
          <w:p w14:paraId="0B57A155" w14:textId="77777777" w:rsidR="0094078F" w:rsidRPr="0094078F" w:rsidRDefault="0094078F" w:rsidP="0094078F">
            <w:pPr>
              <w:jc w:val="both"/>
              <w:rPr>
                <w:color w:val="000000"/>
                <w:sz w:val="20"/>
                <w:szCs w:val="20"/>
              </w:rPr>
            </w:pPr>
            <w:r w:rsidRPr="0094078F">
              <w:rPr>
                <w:color w:val="000000"/>
                <w:sz w:val="20"/>
                <w:szCs w:val="20"/>
              </w:rPr>
              <w:t>оп. 12</w:t>
            </w:r>
          </w:p>
        </w:tc>
      </w:tr>
      <w:tr w:rsidR="0094078F" w:rsidRPr="0094078F" w14:paraId="5C79866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3CD8047" w14:textId="77777777" w:rsidR="0094078F" w:rsidRPr="0094078F" w:rsidRDefault="0094078F" w:rsidP="0094078F">
            <w:pPr>
              <w:jc w:val="center"/>
              <w:rPr>
                <w:color w:val="000000"/>
                <w:sz w:val="20"/>
                <w:szCs w:val="20"/>
              </w:rPr>
            </w:pPr>
            <w:r w:rsidRPr="0094078F">
              <w:rPr>
                <w:color w:val="000000"/>
                <w:sz w:val="20"/>
                <w:szCs w:val="20"/>
              </w:rPr>
              <w:t>558</w:t>
            </w:r>
          </w:p>
        </w:tc>
        <w:tc>
          <w:tcPr>
            <w:tcW w:w="2402" w:type="dxa"/>
            <w:tcBorders>
              <w:top w:val="nil"/>
              <w:left w:val="nil"/>
              <w:bottom w:val="single" w:sz="8" w:space="0" w:color="auto"/>
              <w:right w:val="single" w:sz="8" w:space="0" w:color="auto"/>
            </w:tcBorders>
            <w:shd w:val="clear" w:color="auto" w:fill="auto"/>
            <w:vAlign w:val="center"/>
            <w:hideMark/>
          </w:tcPr>
          <w:p w14:paraId="2DBF1CF4"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17C68B8B" w14:textId="77777777" w:rsidR="0094078F" w:rsidRPr="0094078F" w:rsidRDefault="0094078F" w:rsidP="0094078F">
            <w:pPr>
              <w:rPr>
                <w:color w:val="000000"/>
                <w:sz w:val="20"/>
                <w:szCs w:val="20"/>
              </w:rPr>
            </w:pPr>
            <w:r w:rsidRPr="0094078F">
              <w:rPr>
                <w:color w:val="000000"/>
                <w:sz w:val="20"/>
                <w:szCs w:val="20"/>
              </w:rPr>
              <w:t>ф. 10 кВ Арсентьевский</w:t>
            </w:r>
          </w:p>
        </w:tc>
        <w:tc>
          <w:tcPr>
            <w:tcW w:w="5670" w:type="dxa"/>
            <w:tcBorders>
              <w:top w:val="nil"/>
              <w:left w:val="nil"/>
              <w:bottom w:val="single" w:sz="8" w:space="0" w:color="auto"/>
              <w:right w:val="single" w:sz="8" w:space="0" w:color="auto"/>
            </w:tcBorders>
            <w:shd w:val="clear" w:color="auto" w:fill="auto"/>
            <w:vAlign w:val="center"/>
            <w:hideMark/>
          </w:tcPr>
          <w:p w14:paraId="36E4113D" w14:textId="77777777" w:rsidR="0094078F" w:rsidRPr="0094078F" w:rsidRDefault="0094078F" w:rsidP="0094078F">
            <w:pPr>
              <w:rPr>
                <w:color w:val="000000"/>
                <w:sz w:val="20"/>
                <w:szCs w:val="20"/>
              </w:rPr>
            </w:pPr>
            <w:r w:rsidRPr="0094078F">
              <w:rPr>
                <w:color w:val="000000"/>
                <w:sz w:val="20"/>
                <w:szCs w:val="20"/>
              </w:rPr>
              <w:t>оп 13 от оп.124 в сторону КТП № СК</w:t>
            </w:r>
          </w:p>
        </w:tc>
        <w:tc>
          <w:tcPr>
            <w:tcW w:w="2977" w:type="dxa"/>
            <w:tcBorders>
              <w:top w:val="nil"/>
              <w:left w:val="nil"/>
              <w:bottom w:val="single" w:sz="8" w:space="0" w:color="auto"/>
              <w:right w:val="single" w:sz="8" w:space="0" w:color="auto"/>
            </w:tcBorders>
            <w:shd w:val="clear" w:color="auto" w:fill="auto"/>
            <w:vAlign w:val="center"/>
            <w:hideMark/>
          </w:tcPr>
          <w:p w14:paraId="66761E69" w14:textId="77777777" w:rsidR="0094078F" w:rsidRPr="0094078F" w:rsidRDefault="0094078F" w:rsidP="0094078F">
            <w:pPr>
              <w:jc w:val="both"/>
              <w:rPr>
                <w:color w:val="000000"/>
                <w:sz w:val="20"/>
                <w:szCs w:val="20"/>
              </w:rPr>
            </w:pPr>
            <w:r w:rsidRPr="0094078F">
              <w:rPr>
                <w:color w:val="000000"/>
                <w:sz w:val="20"/>
                <w:szCs w:val="20"/>
              </w:rPr>
              <w:t>оп. 13</w:t>
            </w:r>
          </w:p>
        </w:tc>
      </w:tr>
      <w:tr w:rsidR="0094078F" w:rsidRPr="0094078F" w14:paraId="64E3A33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D25D23E" w14:textId="77777777" w:rsidR="0094078F" w:rsidRPr="0094078F" w:rsidRDefault="0094078F" w:rsidP="0094078F">
            <w:pPr>
              <w:jc w:val="center"/>
              <w:rPr>
                <w:color w:val="000000"/>
                <w:sz w:val="20"/>
                <w:szCs w:val="20"/>
              </w:rPr>
            </w:pPr>
            <w:r w:rsidRPr="0094078F">
              <w:rPr>
                <w:color w:val="000000"/>
                <w:sz w:val="20"/>
                <w:szCs w:val="20"/>
              </w:rPr>
              <w:t>559</w:t>
            </w:r>
          </w:p>
        </w:tc>
        <w:tc>
          <w:tcPr>
            <w:tcW w:w="2402" w:type="dxa"/>
            <w:tcBorders>
              <w:top w:val="nil"/>
              <w:left w:val="nil"/>
              <w:bottom w:val="single" w:sz="8" w:space="0" w:color="auto"/>
              <w:right w:val="single" w:sz="8" w:space="0" w:color="auto"/>
            </w:tcBorders>
            <w:shd w:val="clear" w:color="auto" w:fill="auto"/>
            <w:noWrap/>
            <w:vAlign w:val="center"/>
            <w:hideMark/>
          </w:tcPr>
          <w:p w14:paraId="6EFF7088" w14:textId="77777777" w:rsidR="0094078F" w:rsidRPr="0094078F" w:rsidRDefault="0094078F" w:rsidP="0094078F">
            <w:pPr>
              <w:rPr>
                <w:color w:val="000000"/>
                <w:sz w:val="20"/>
                <w:szCs w:val="20"/>
              </w:rPr>
            </w:pPr>
            <w:r w:rsidRPr="0094078F">
              <w:rPr>
                <w:color w:val="000000"/>
                <w:sz w:val="20"/>
                <w:szCs w:val="20"/>
              </w:rPr>
              <w:t>ПС 110/10 Химфарм</w:t>
            </w:r>
          </w:p>
        </w:tc>
        <w:tc>
          <w:tcPr>
            <w:tcW w:w="2552" w:type="dxa"/>
            <w:tcBorders>
              <w:top w:val="nil"/>
              <w:left w:val="nil"/>
              <w:bottom w:val="single" w:sz="8" w:space="0" w:color="auto"/>
              <w:right w:val="single" w:sz="8" w:space="0" w:color="auto"/>
            </w:tcBorders>
            <w:shd w:val="clear" w:color="auto" w:fill="auto"/>
            <w:noWrap/>
            <w:vAlign w:val="center"/>
            <w:hideMark/>
          </w:tcPr>
          <w:p w14:paraId="588D13B5" w14:textId="77777777" w:rsidR="0094078F" w:rsidRPr="0094078F" w:rsidRDefault="0094078F" w:rsidP="0094078F">
            <w:pPr>
              <w:rPr>
                <w:color w:val="000000"/>
                <w:sz w:val="20"/>
                <w:szCs w:val="20"/>
              </w:rPr>
            </w:pPr>
            <w:r w:rsidRPr="0094078F">
              <w:rPr>
                <w:color w:val="000000"/>
                <w:sz w:val="20"/>
                <w:szCs w:val="20"/>
              </w:rPr>
              <w:t>ф. 10 кВ Металлобаза-2</w:t>
            </w:r>
          </w:p>
        </w:tc>
        <w:tc>
          <w:tcPr>
            <w:tcW w:w="5670" w:type="dxa"/>
            <w:tcBorders>
              <w:top w:val="nil"/>
              <w:left w:val="nil"/>
              <w:bottom w:val="single" w:sz="8" w:space="0" w:color="auto"/>
              <w:right w:val="single" w:sz="8" w:space="0" w:color="auto"/>
            </w:tcBorders>
            <w:shd w:val="clear" w:color="auto" w:fill="auto"/>
            <w:vAlign w:val="center"/>
            <w:hideMark/>
          </w:tcPr>
          <w:p w14:paraId="3739DBCC" w14:textId="77777777" w:rsidR="0094078F" w:rsidRPr="0094078F" w:rsidRDefault="0094078F" w:rsidP="0094078F">
            <w:pPr>
              <w:rPr>
                <w:color w:val="000000"/>
                <w:sz w:val="20"/>
                <w:szCs w:val="20"/>
              </w:rPr>
            </w:pPr>
            <w:r w:rsidRPr="0094078F">
              <w:rPr>
                <w:color w:val="000000"/>
                <w:sz w:val="20"/>
                <w:szCs w:val="20"/>
              </w:rPr>
              <w:t>оп. 12 в сторону КТП № 1319</w:t>
            </w:r>
          </w:p>
        </w:tc>
        <w:tc>
          <w:tcPr>
            <w:tcW w:w="2977" w:type="dxa"/>
            <w:tcBorders>
              <w:top w:val="nil"/>
              <w:left w:val="nil"/>
              <w:bottom w:val="single" w:sz="8" w:space="0" w:color="auto"/>
              <w:right w:val="single" w:sz="8" w:space="0" w:color="auto"/>
            </w:tcBorders>
            <w:shd w:val="clear" w:color="auto" w:fill="auto"/>
            <w:vAlign w:val="center"/>
            <w:hideMark/>
          </w:tcPr>
          <w:p w14:paraId="41B2012B" w14:textId="77777777" w:rsidR="0094078F" w:rsidRPr="0094078F" w:rsidRDefault="0094078F" w:rsidP="0094078F">
            <w:pPr>
              <w:jc w:val="both"/>
              <w:rPr>
                <w:color w:val="000000"/>
                <w:sz w:val="20"/>
                <w:szCs w:val="20"/>
              </w:rPr>
            </w:pPr>
            <w:r w:rsidRPr="0094078F">
              <w:rPr>
                <w:color w:val="000000"/>
                <w:sz w:val="20"/>
                <w:szCs w:val="20"/>
              </w:rPr>
              <w:t>оп. 12</w:t>
            </w:r>
          </w:p>
        </w:tc>
      </w:tr>
      <w:tr w:rsidR="0094078F" w:rsidRPr="0094078F" w14:paraId="411CA4B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BF95198" w14:textId="77777777" w:rsidR="0094078F" w:rsidRPr="0094078F" w:rsidRDefault="0094078F" w:rsidP="0094078F">
            <w:pPr>
              <w:jc w:val="center"/>
              <w:rPr>
                <w:color w:val="000000"/>
                <w:sz w:val="20"/>
                <w:szCs w:val="20"/>
              </w:rPr>
            </w:pPr>
            <w:r w:rsidRPr="0094078F">
              <w:rPr>
                <w:color w:val="000000"/>
                <w:sz w:val="20"/>
                <w:szCs w:val="20"/>
              </w:rPr>
              <w:t>560</w:t>
            </w:r>
          </w:p>
        </w:tc>
        <w:tc>
          <w:tcPr>
            <w:tcW w:w="2402" w:type="dxa"/>
            <w:tcBorders>
              <w:top w:val="nil"/>
              <w:left w:val="nil"/>
              <w:bottom w:val="single" w:sz="8" w:space="0" w:color="auto"/>
              <w:right w:val="single" w:sz="8" w:space="0" w:color="auto"/>
            </w:tcBorders>
            <w:shd w:val="clear" w:color="auto" w:fill="auto"/>
            <w:noWrap/>
            <w:vAlign w:val="center"/>
            <w:hideMark/>
          </w:tcPr>
          <w:p w14:paraId="76BBFB2C" w14:textId="77777777" w:rsidR="0094078F" w:rsidRPr="0094078F" w:rsidRDefault="0094078F" w:rsidP="0094078F">
            <w:pPr>
              <w:rPr>
                <w:color w:val="000000"/>
                <w:sz w:val="20"/>
                <w:szCs w:val="20"/>
              </w:rPr>
            </w:pPr>
            <w:r w:rsidRPr="0094078F">
              <w:rPr>
                <w:color w:val="000000"/>
                <w:sz w:val="20"/>
                <w:szCs w:val="20"/>
              </w:rPr>
              <w:t>ПС 110/10 Химфарм</w:t>
            </w:r>
          </w:p>
        </w:tc>
        <w:tc>
          <w:tcPr>
            <w:tcW w:w="2552" w:type="dxa"/>
            <w:tcBorders>
              <w:top w:val="nil"/>
              <w:left w:val="nil"/>
              <w:bottom w:val="single" w:sz="8" w:space="0" w:color="auto"/>
              <w:right w:val="single" w:sz="8" w:space="0" w:color="auto"/>
            </w:tcBorders>
            <w:shd w:val="clear" w:color="auto" w:fill="auto"/>
            <w:noWrap/>
            <w:vAlign w:val="center"/>
            <w:hideMark/>
          </w:tcPr>
          <w:p w14:paraId="249FC7B7" w14:textId="77777777" w:rsidR="0094078F" w:rsidRPr="0094078F" w:rsidRDefault="0094078F" w:rsidP="0094078F">
            <w:pPr>
              <w:rPr>
                <w:color w:val="000000"/>
                <w:sz w:val="20"/>
                <w:szCs w:val="20"/>
              </w:rPr>
            </w:pPr>
            <w:r w:rsidRPr="0094078F">
              <w:rPr>
                <w:color w:val="000000"/>
                <w:sz w:val="20"/>
                <w:szCs w:val="20"/>
              </w:rPr>
              <w:t>ф. 10 кВ Металлобаза-2</w:t>
            </w:r>
          </w:p>
        </w:tc>
        <w:tc>
          <w:tcPr>
            <w:tcW w:w="5670" w:type="dxa"/>
            <w:tcBorders>
              <w:top w:val="nil"/>
              <w:left w:val="nil"/>
              <w:bottom w:val="single" w:sz="8" w:space="0" w:color="auto"/>
              <w:right w:val="single" w:sz="8" w:space="0" w:color="auto"/>
            </w:tcBorders>
            <w:shd w:val="clear" w:color="auto" w:fill="auto"/>
            <w:vAlign w:val="center"/>
            <w:hideMark/>
          </w:tcPr>
          <w:p w14:paraId="20BD6D5B" w14:textId="77777777" w:rsidR="0094078F" w:rsidRPr="0094078F" w:rsidRDefault="0094078F" w:rsidP="0094078F">
            <w:pPr>
              <w:rPr>
                <w:color w:val="000000"/>
                <w:sz w:val="20"/>
                <w:szCs w:val="20"/>
              </w:rPr>
            </w:pPr>
            <w:r w:rsidRPr="0094078F">
              <w:rPr>
                <w:color w:val="000000"/>
                <w:sz w:val="20"/>
                <w:szCs w:val="20"/>
              </w:rPr>
              <w:t>оп.11 в сторону КТП № 1102</w:t>
            </w:r>
          </w:p>
        </w:tc>
        <w:tc>
          <w:tcPr>
            <w:tcW w:w="2977" w:type="dxa"/>
            <w:tcBorders>
              <w:top w:val="nil"/>
              <w:left w:val="nil"/>
              <w:bottom w:val="single" w:sz="8" w:space="0" w:color="auto"/>
              <w:right w:val="single" w:sz="8" w:space="0" w:color="auto"/>
            </w:tcBorders>
            <w:shd w:val="clear" w:color="auto" w:fill="auto"/>
            <w:vAlign w:val="center"/>
            <w:hideMark/>
          </w:tcPr>
          <w:p w14:paraId="1E19068A" w14:textId="77777777" w:rsidR="0094078F" w:rsidRPr="0094078F" w:rsidRDefault="0094078F" w:rsidP="0094078F">
            <w:pPr>
              <w:jc w:val="both"/>
              <w:rPr>
                <w:color w:val="000000"/>
                <w:sz w:val="20"/>
                <w:szCs w:val="20"/>
              </w:rPr>
            </w:pPr>
            <w:r w:rsidRPr="0094078F">
              <w:rPr>
                <w:color w:val="000000"/>
                <w:sz w:val="20"/>
                <w:szCs w:val="20"/>
              </w:rPr>
              <w:t>оп. 11</w:t>
            </w:r>
          </w:p>
        </w:tc>
      </w:tr>
      <w:tr w:rsidR="0094078F" w:rsidRPr="0094078F" w14:paraId="7BA4768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2E8C0E1" w14:textId="77777777" w:rsidR="0094078F" w:rsidRPr="0094078F" w:rsidRDefault="0094078F" w:rsidP="0094078F">
            <w:pPr>
              <w:jc w:val="center"/>
              <w:rPr>
                <w:color w:val="000000"/>
                <w:sz w:val="20"/>
                <w:szCs w:val="20"/>
              </w:rPr>
            </w:pPr>
            <w:r w:rsidRPr="0094078F">
              <w:rPr>
                <w:color w:val="000000"/>
                <w:sz w:val="20"/>
                <w:szCs w:val="20"/>
              </w:rPr>
              <w:t>561</w:t>
            </w:r>
          </w:p>
        </w:tc>
        <w:tc>
          <w:tcPr>
            <w:tcW w:w="2402" w:type="dxa"/>
            <w:tcBorders>
              <w:top w:val="nil"/>
              <w:left w:val="nil"/>
              <w:bottom w:val="single" w:sz="8" w:space="0" w:color="auto"/>
              <w:right w:val="single" w:sz="8" w:space="0" w:color="auto"/>
            </w:tcBorders>
            <w:shd w:val="clear" w:color="auto" w:fill="auto"/>
            <w:noWrap/>
            <w:vAlign w:val="center"/>
            <w:hideMark/>
          </w:tcPr>
          <w:p w14:paraId="363C1F87" w14:textId="77777777" w:rsidR="0094078F" w:rsidRPr="0094078F" w:rsidRDefault="0094078F" w:rsidP="0094078F">
            <w:pPr>
              <w:rPr>
                <w:color w:val="000000"/>
                <w:sz w:val="20"/>
                <w:szCs w:val="20"/>
              </w:rPr>
            </w:pPr>
            <w:r w:rsidRPr="0094078F">
              <w:rPr>
                <w:color w:val="000000"/>
                <w:sz w:val="20"/>
                <w:szCs w:val="20"/>
              </w:rPr>
              <w:t>ПС 110/10 Химфарм</w:t>
            </w:r>
          </w:p>
        </w:tc>
        <w:tc>
          <w:tcPr>
            <w:tcW w:w="2552" w:type="dxa"/>
            <w:tcBorders>
              <w:top w:val="nil"/>
              <w:left w:val="nil"/>
              <w:bottom w:val="single" w:sz="8" w:space="0" w:color="auto"/>
              <w:right w:val="single" w:sz="8" w:space="0" w:color="auto"/>
            </w:tcBorders>
            <w:shd w:val="clear" w:color="auto" w:fill="auto"/>
            <w:noWrap/>
            <w:vAlign w:val="center"/>
            <w:hideMark/>
          </w:tcPr>
          <w:p w14:paraId="3B9242D5" w14:textId="77777777" w:rsidR="0094078F" w:rsidRPr="0094078F" w:rsidRDefault="0094078F" w:rsidP="0094078F">
            <w:pPr>
              <w:rPr>
                <w:color w:val="000000"/>
                <w:sz w:val="20"/>
                <w:szCs w:val="20"/>
              </w:rPr>
            </w:pPr>
            <w:r w:rsidRPr="0094078F">
              <w:rPr>
                <w:color w:val="000000"/>
                <w:sz w:val="20"/>
                <w:szCs w:val="20"/>
              </w:rPr>
              <w:t>ф. 10 кВ Металлобаза-2</w:t>
            </w:r>
          </w:p>
        </w:tc>
        <w:tc>
          <w:tcPr>
            <w:tcW w:w="5670" w:type="dxa"/>
            <w:tcBorders>
              <w:top w:val="nil"/>
              <w:left w:val="nil"/>
              <w:bottom w:val="single" w:sz="8" w:space="0" w:color="auto"/>
              <w:right w:val="single" w:sz="8" w:space="0" w:color="auto"/>
            </w:tcBorders>
            <w:shd w:val="clear" w:color="auto" w:fill="auto"/>
            <w:vAlign w:val="center"/>
            <w:hideMark/>
          </w:tcPr>
          <w:p w14:paraId="751AA61D" w14:textId="77777777" w:rsidR="0094078F" w:rsidRPr="0094078F" w:rsidRDefault="0094078F" w:rsidP="0094078F">
            <w:pPr>
              <w:rPr>
                <w:color w:val="000000"/>
                <w:sz w:val="20"/>
                <w:szCs w:val="20"/>
              </w:rPr>
            </w:pPr>
            <w:r w:rsidRPr="0094078F">
              <w:rPr>
                <w:color w:val="000000"/>
                <w:sz w:val="20"/>
                <w:szCs w:val="20"/>
              </w:rPr>
              <w:t>оп. 9 в сторону КТП № 1173</w:t>
            </w:r>
          </w:p>
        </w:tc>
        <w:tc>
          <w:tcPr>
            <w:tcW w:w="2977" w:type="dxa"/>
            <w:tcBorders>
              <w:top w:val="nil"/>
              <w:left w:val="nil"/>
              <w:bottom w:val="single" w:sz="8" w:space="0" w:color="auto"/>
              <w:right w:val="single" w:sz="8" w:space="0" w:color="auto"/>
            </w:tcBorders>
            <w:shd w:val="clear" w:color="auto" w:fill="auto"/>
            <w:vAlign w:val="center"/>
            <w:hideMark/>
          </w:tcPr>
          <w:p w14:paraId="1A63A458" w14:textId="77777777" w:rsidR="0094078F" w:rsidRPr="0094078F" w:rsidRDefault="0094078F" w:rsidP="0094078F">
            <w:pPr>
              <w:jc w:val="both"/>
              <w:rPr>
                <w:color w:val="000000"/>
                <w:sz w:val="20"/>
                <w:szCs w:val="20"/>
              </w:rPr>
            </w:pPr>
            <w:r w:rsidRPr="0094078F">
              <w:rPr>
                <w:color w:val="000000"/>
                <w:sz w:val="20"/>
                <w:szCs w:val="20"/>
              </w:rPr>
              <w:t>оп. 9</w:t>
            </w:r>
          </w:p>
        </w:tc>
      </w:tr>
      <w:tr w:rsidR="0094078F" w:rsidRPr="0094078F" w14:paraId="1530C7C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F64A3A3" w14:textId="77777777" w:rsidR="0094078F" w:rsidRPr="0094078F" w:rsidRDefault="0094078F" w:rsidP="0094078F">
            <w:pPr>
              <w:jc w:val="center"/>
              <w:rPr>
                <w:color w:val="000000"/>
                <w:sz w:val="20"/>
                <w:szCs w:val="20"/>
              </w:rPr>
            </w:pPr>
            <w:r w:rsidRPr="0094078F">
              <w:rPr>
                <w:color w:val="000000"/>
                <w:sz w:val="20"/>
                <w:szCs w:val="20"/>
              </w:rPr>
              <w:t>562</w:t>
            </w:r>
          </w:p>
        </w:tc>
        <w:tc>
          <w:tcPr>
            <w:tcW w:w="2402" w:type="dxa"/>
            <w:tcBorders>
              <w:top w:val="nil"/>
              <w:left w:val="nil"/>
              <w:bottom w:val="single" w:sz="8" w:space="0" w:color="auto"/>
              <w:right w:val="single" w:sz="8" w:space="0" w:color="auto"/>
            </w:tcBorders>
            <w:shd w:val="clear" w:color="auto" w:fill="auto"/>
            <w:noWrap/>
            <w:vAlign w:val="center"/>
            <w:hideMark/>
          </w:tcPr>
          <w:p w14:paraId="02E688D9"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611C9E35"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21EE4BFF" w14:textId="77777777" w:rsidR="0094078F" w:rsidRPr="0094078F" w:rsidRDefault="0094078F" w:rsidP="0094078F">
            <w:pPr>
              <w:rPr>
                <w:color w:val="000000"/>
                <w:sz w:val="20"/>
                <w:szCs w:val="20"/>
              </w:rPr>
            </w:pPr>
            <w:r w:rsidRPr="0094078F">
              <w:rPr>
                <w:color w:val="000000"/>
                <w:sz w:val="20"/>
                <w:szCs w:val="20"/>
              </w:rPr>
              <w:t>оп. 13 от 180 в сторону КТП № 591</w:t>
            </w:r>
          </w:p>
        </w:tc>
        <w:tc>
          <w:tcPr>
            <w:tcW w:w="2977" w:type="dxa"/>
            <w:tcBorders>
              <w:top w:val="nil"/>
              <w:left w:val="nil"/>
              <w:bottom w:val="single" w:sz="8" w:space="0" w:color="auto"/>
              <w:right w:val="single" w:sz="8" w:space="0" w:color="auto"/>
            </w:tcBorders>
            <w:shd w:val="clear" w:color="auto" w:fill="auto"/>
            <w:vAlign w:val="center"/>
            <w:hideMark/>
          </w:tcPr>
          <w:p w14:paraId="4DE63FF7" w14:textId="77777777" w:rsidR="0094078F" w:rsidRPr="0094078F" w:rsidRDefault="0094078F" w:rsidP="0094078F">
            <w:pPr>
              <w:jc w:val="both"/>
              <w:rPr>
                <w:color w:val="000000"/>
                <w:sz w:val="20"/>
                <w:szCs w:val="20"/>
              </w:rPr>
            </w:pPr>
            <w:r w:rsidRPr="0094078F">
              <w:rPr>
                <w:color w:val="000000"/>
                <w:sz w:val="20"/>
                <w:szCs w:val="20"/>
              </w:rPr>
              <w:t>оп. 13</w:t>
            </w:r>
          </w:p>
        </w:tc>
      </w:tr>
      <w:tr w:rsidR="0094078F" w:rsidRPr="0094078F" w14:paraId="65AE855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B6C664D" w14:textId="77777777" w:rsidR="0094078F" w:rsidRPr="0094078F" w:rsidRDefault="0094078F" w:rsidP="0094078F">
            <w:pPr>
              <w:jc w:val="center"/>
              <w:rPr>
                <w:color w:val="000000"/>
                <w:sz w:val="20"/>
                <w:szCs w:val="20"/>
              </w:rPr>
            </w:pPr>
            <w:r w:rsidRPr="0094078F">
              <w:rPr>
                <w:color w:val="000000"/>
                <w:sz w:val="20"/>
                <w:szCs w:val="20"/>
              </w:rPr>
              <w:t>563</w:t>
            </w:r>
          </w:p>
        </w:tc>
        <w:tc>
          <w:tcPr>
            <w:tcW w:w="2402" w:type="dxa"/>
            <w:tcBorders>
              <w:top w:val="nil"/>
              <w:left w:val="nil"/>
              <w:bottom w:val="single" w:sz="8" w:space="0" w:color="auto"/>
              <w:right w:val="single" w:sz="8" w:space="0" w:color="auto"/>
            </w:tcBorders>
            <w:shd w:val="clear" w:color="auto" w:fill="auto"/>
            <w:noWrap/>
            <w:vAlign w:val="center"/>
            <w:hideMark/>
          </w:tcPr>
          <w:p w14:paraId="589D3F02"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238721EB"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122D0752" w14:textId="77777777" w:rsidR="0094078F" w:rsidRPr="0094078F" w:rsidRDefault="0094078F" w:rsidP="0094078F">
            <w:pPr>
              <w:rPr>
                <w:color w:val="000000"/>
                <w:sz w:val="20"/>
                <w:szCs w:val="20"/>
              </w:rPr>
            </w:pPr>
            <w:r w:rsidRPr="0094078F">
              <w:rPr>
                <w:color w:val="000000"/>
                <w:sz w:val="20"/>
                <w:szCs w:val="20"/>
              </w:rPr>
              <w:t>оп. 13 от 180 в сторону КТП № 724</w:t>
            </w:r>
          </w:p>
        </w:tc>
        <w:tc>
          <w:tcPr>
            <w:tcW w:w="2977" w:type="dxa"/>
            <w:tcBorders>
              <w:top w:val="nil"/>
              <w:left w:val="nil"/>
              <w:bottom w:val="single" w:sz="8" w:space="0" w:color="auto"/>
              <w:right w:val="single" w:sz="8" w:space="0" w:color="auto"/>
            </w:tcBorders>
            <w:shd w:val="clear" w:color="auto" w:fill="auto"/>
            <w:vAlign w:val="center"/>
            <w:hideMark/>
          </w:tcPr>
          <w:p w14:paraId="647E8B2F" w14:textId="77777777" w:rsidR="0094078F" w:rsidRPr="0094078F" w:rsidRDefault="0094078F" w:rsidP="0094078F">
            <w:pPr>
              <w:jc w:val="both"/>
              <w:rPr>
                <w:color w:val="000000"/>
                <w:sz w:val="20"/>
                <w:szCs w:val="20"/>
              </w:rPr>
            </w:pPr>
            <w:r w:rsidRPr="0094078F">
              <w:rPr>
                <w:color w:val="000000"/>
                <w:sz w:val="20"/>
                <w:szCs w:val="20"/>
              </w:rPr>
              <w:t>оп. 13</w:t>
            </w:r>
          </w:p>
        </w:tc>
      </w:tr>
      <w:tr w:rsidR="0094078F" w:rsidRPr="0094078F" w14:paraId="1D0DFF3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33DDFFF" w14:textId="77777777" w:rsidR="0094078F" w:rsidRPr="0094078F" w:rsidRDefault="0094078F" w:rsidP="0094078F">
            <w:pPr>
              <w:jc w:val="center"/>
              <w:rPr>
                <w:color w:val="000000"/>
                <w:sz w:val="20"/>
                <w:szCs w:val="20"/>
              </w:rPr>
            </w:pPr>
            <w:r w:rsidRPr="0094078F">
              <w:rPr>
                <w:color w:val="000000"/>
                <w:sz w:val="20"/>
                <w:szCs w:val="20"/>
              </w:rPr>
              <w:t>564</w:t>
            </w:r>
          </w:p>
        </w:tc>
        <w:tc>
          <w:tcPr>
            <w:tcW w:w="2402" w:type="dxa"/>
            <w:tcBorders>
              <w:top w:val="nil"/>
              <w:left w:val="nil"/>
              <w:bottom w:val="single" w:sz="8" w:space="0" w:color="auto"/>
              <w:right w:val="single" w:sz="8" w:space="0" w:color="auto"/>
            </w:tcBorders>
            <w:shd w:val="clear" w:color="auto" w:fill="auto"/>
            <w:noWrap/>
            <w:vAlign w:val="center"/>
            <w:hideMark/>
          </w:tcPr>
          <w:p w14:paraId="27C73CD7"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2175B9AE"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3C611D2E" w14:textId="77777777" w:rsidR="0094078F" w:rsidRPr="0094078F" w:rsidRDefault="0094078F" w:rsidP="0094078F">
            <w:pPr>
              <w:rPr>
                <w:color w:val="000000"/>
                <w:sz w:val="20"/>
                <w:szCs w:val="20"/>
              </w:rPr>
            </w:pPr>
            <w:r w:rsidRPr="0094078F">
              <w:rPr>
                <w:color w:val="000000"/>
                <w:sz w:val="20"/>
                <w:szCs w:val="20"/>
              </w:rPr>
              <w:t>оп. 25 от 180 в сторону КТП № 592</w:t>
            </w:r>
          </w:p>
        </w:tc>
        <w:tc>
          <w:tcPr>
            <w:tcW w:w="2977" w:type="dxa"/>
            <w:tcBorders>
              <w:top w:val="nil"/>
              <w:left w:val="nil"/>
              <w:bottom w:val="single" w:sz="8" w:space="0" w:color="auto"/>
              <w:right w:val="single" w:sz="8" w:space="0" w:color="auto"/>
            </w:tcBorders>
            <w:shd w:val="clear" w:color="auto" w:fill="auto"/>
            <w:vAlign w:val="center"/>
            <w:hideMark/>
          </w:tcPr>
          <w:p w14:paraId="74A946CC" w14:textId="77777777" w:rsidR="0094078F" w:rsidRPr="0094078F" w:rsidRDefault="0094078F" w:rsidP="0094078F">
            <w:pPr>
              <w:jc w:val="both"/>
              <w:rPr>
                <w:color w:val="000000"/>
                <w:sz w:val="20"/>
                <w:szCs w:val="20"/>
              </w:rPr>
            </w:pPr>
            <w:r w:rsidRPr="0094078F">
              <w:rPr>
                <w:color w:val="000000"/>
                <w:sz w:val="20"/>
                <w:szCs w:val="20"/>
              </w:rPr>
              <w:t>оп. 25</w:t>
            </w:r>
          </w:p>
        </w:tc>
      </w:tr>
      <w:tr w:rsidR="0094078F" w:rsidRPr="0094078F" w14:paraId="15CACDB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D03B0AD" w14:textId="77777777" w:rsidR="0094078F" w:rsidRPr="0094078F" w:rsidRDefault="0094078F" w:rsidP="0094078F">
            <w:pPr>
              <w:jc w:val="center"/>
              <w:rPr>
                <w:color w:val="000000"/>
                <w:sz w:val="20"/>
                <w:szCs w:val="20"/>
              </w:rPr>
            </w:pPr>
            <w:r w:rsidRPr="0094078F">
              <w:rPr>
                <w:color w:val="000000"/>
                <w:sz w:val="20"/>
                <w:szCs w:val="20"/>
              </w:rPr>
              <w:t>565</w:t>
            </w:r>
          </w:p>
        </w:tc>
        <w:tc>
          <w:tcPr>
            <w:tcW w:w="2402" w:type="dxa"/>
            <w:tcBorders>
              <w:top w:val="nil"/>
              <w:left w:val="nil"/>
              <w:bottom w:val="single" w:sz="8" w:space="0" w:color="auto"/>
              <w:right w:val="single" w:sz="8" w:space="0" w:color="auto"/>
            </w:tcBorders>
            <w:shd w:val="clear" w:color="auto" w:fill="auto"/>
            <w:noWrap/>
            <w:vAlign w:val="center"/>
            <w:hideMark/>
          </w:tcPr>
          <w:p w14:paraId="519DA753" w14:textId="77777777" w:rsidR="0094078F" w:rsidRPr="0094078F" w:rsidRDefault="0094078F" w:rsidP="0094078F">
            <w:pPr>
              <w:rPr>
                <w:color w:val="000000"/>
                <w:sz w:val="20"/>
                <w:szCs w:val="20"/>
              </w:rPr>
            </w:pPr>
            <w:r w:rsidRPr="0094078F">
              <w:rPr>
                <w:color w:val="000000"/>
                <w:sz w:val="20"/>
                <w:szCs w:val="20"/>
              </w:rPr>
              <w:t>ПС 110/10 Молчаново</w:t>
            </w:r>
          </w:p>
        </w:tc>
        <w:tc>
          <w:tcPr>
            <w:tcW w:w="2552" w:type="dxa"/>
            <w:tcBorders>
              <w:top w:val="nil"/>
              <w:left w:val="nil"/>
              <w:bottom w:val="single" w:sz="8" w:space="0" w:color="auto"/>
              <w:right w:val="single" w:sz="8" w:space="0" w:color="auto"/>
            </w:tcBorders>
            <w:shd w:val="clear" w:color="auto" w:fill="auto"/>
            <w:noWrap/>
            <w:vAlign w:val="center"/>
            <w:hideMark/>
          </w:tcPr>
          <w:p w14:paraId="28290A1F" w14:textId="77777777" w:rsidR="0094078F" w:rsidRPr="0094078F" w:rsidRDefault="0094078F" w:rsidP="0094078F">
            <w:pPr>
              <w:rPr>
                <w:color w:val="000000"/>
                <w:sz w:val="20"/>
                <w:szCs w:val="20"/>
              </w:rPr>
            </w:pPr>
            <w:r w:rsidRPr="0094078F">
              <w:rPr>
                <w:color w:val="000000"/>
                <w:sz w:val="20"/>
                <w:szCs w:val="20"/>
              </w:rPr>
              <w:t>ф. 10 кВ Решетниково</w:t>
            </w:r>
          </w:p>
        </w:tc>
        <w:tc>
          <w:tcPr>
            <w:tcW w:w="5670" w:type="dxa"/>
            <w:tcBorders>
              <w:top w:val="nil"/>
              <w:left w:val="nil"/>
              <w:bottom w:val="single" w:sz="8" w:space="0" w:color="auto"/>
              <w:right w:val="single" w:sz="8" w:space="0" w:color="auto"/>
            </w:tcBorders>
            <w:shd w:val="clear" w:color="auto" w:fill="auto"/>
            <w:vAlign w:val="center"/>
            <w:hideMark/>
          </w:tcPr>
          <w:p w14:paraId="4976217A" w14:textId="77777777" w:rsidR="0094078F" w:rsidRPr="0094078F" w:rsidRDefault="0094078F" w:rsidP="0094078F">
            <w:pPr>
              <w:rPr>
                <w:color w:val="000000"/>
                <w:sz w:val="20"/>
                <w:szCs w:val="20"/>
              </w:rPr>
            </w:pPr>
            <w:r w:rsidRPr="0094078F">
              <w:rPr>
                <w:color w:val="000000"/>
                <w:sz w:val="20"/>
                <w:szCs w:val="20"/>
              </w:rPr>
              <w:t>оп. 25 от 180 в сторону КТП № 542</w:t>
            </w:r>
          </w:p>
        </w:tc>
        <w:tc>
          <w:tcPr>
            <w:tcW w:w="2977" w:type="dxa"/>
            <w:tcBorders>
              <w:top w:val="nil"/>
              <w:left w:val="nil"/>
              <w:bottom w:val="single" w:sz="8" w:space="0" w:color="auto"/>
              <w:right w:val="single" w:sz="8" w:space="0" w:color="auto"/>
            </w:tcBorders>
            <w:shd w:val="clear" w:color="auto" w:fill="auto"/>
            <w:vAlign w:val="center"/>
            <w:hideMark/>
          </w:tcPr>
          <w:p w14:paraId="53EF1378" w14:textId="77777777" w:rsidR="0094078F" w:rsidRPr="0094078F" w:rsidRDefault="0094078F" w:rsidP="0094078F">
            <w:pPr>
              <w:jc w:val="both"/>
              <w:rPr>
                <w:color w:val="000000"/>
                <w:sz w:val="20"/>
                <w:szCs w:val="20"/>
              </w:rPr>
            </w:pPr>
            <w:r w:rsidRPr="0094078F">
              <w:rPr>
                <w:color w:val="000000"/>
                <w:sz w:val="20"/>
                <w:szCs w:val="20"/>
              </w:rPr>
              <w:t>оп. 25</w:t>
            </w:r>
          </w:p>
        </w:tc>
      </w:tr>
      <w:tr w:rsidR="0094078F" w:rsidRPr="0094078F" w14:paraId="6F1E02C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043C220" w14:textId="77777777" w:rsidR="0094078F" w:rsidRPr="0094078F" w:rsidRDefault="0094078F" w:rsidP="0094078F">
            <w:pPr>
              <w:jc w:val="center"/>
              <w:rPr>
                <w:color w:val="000000"/>
                <w:sz w:val="20"/>
                <w:szCs w:val="20"/>
              </w:rPr>
            </w:pPr>
            <w:r w:rsidRPr="0094078F">
              <w:rPr>
                <w:color w:val="000000"/>
                <w:sz w:val="20"/>
                <w:szCs w:val="20"/>
              </w:rPr>
              <w:t>566</w:t>
            </w:r>
          </w:p>
        </w:tc>
        <w:tc>
          <w:tcPr>
            <w:tcW w:w="2402" w:type="dxa"/>
            <w:tcBorders>
              <w:top w:val="nil"/>
              <w:left w:val="nil"/>
              <w:bottom w:val="single" w:sz="8" w:space="0" w:color="auto"/>
              <w:right w:val="single" w:sz="8" w:space="0" w:color="auto"/>
            </w:tcBorders>
            <w:shd w:val="clear" w:color="auto" w:fill="auto"/>
            <w:noWrap/>
            <w:vAlign w:val="center"/>
            <w:hideMark/>
          </w:tcPr>
          <w:p w14:paraId="627AFFC5"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23B3009C"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252B248F" w14:textId="77777777" w:rsidR="0094078F" w:rsidRPr="0094078F" w:rsidRDefault="0094078F" w:rsidP="0094078F">
            <w:pPr>
              <w:rPr>
                <w:color w:val="000000"/>
                <w:sz w:val="20"/>
                <w:szCs w:val="20"/>
              </w:rPr>
            </w:pPr>
            <w:r w:rsidRPr="0094078F">
              <w:rPr>
                <w:color w:val="000000"/>
                <w:sz w:val="20"/>
                <w:szCs w:val="20"/>
              </w:rPr>
              <w:t>отпайка на 987</w:t>
            </w:r>
          </w:p>
        </w:tc>
        <w:tc>
          <w:tcPr>
            <w:tcW w:w="2977" w:type="dxa"/>
            <w:tcBorders>
              <w:top w:val="nil"/>
              <w:left w:val="nil"/>
              <w:bottom w:val="single" w:sz="8" w:space="0" w:color="auto"/>
              <w:right w:val="single" w:sz="8" w:space="0" w:color="auto"/>
            </w:tcBorders>
            <w:shd w:val="clear" w:color="auto" w:fill="auto"/>
            <w:vAlign w:val="center"/>
            <w:hideMark/>
          </w:tcPr>
          <w:p w14:paraId="03264B28"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0FFFAC8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D5CECC0" w14:textId="77777777" w:rsidR="0094078F" w:rsidRPr="0094078F" w:rsidRDefault="0094078F" w:rsidP="0094078F">
            <w:pPr>
              <w:jc w:val="center"/>
              <w:rPr>
                <w:color w:val="000000"/>
                <w:sz w:val="20"/>
                <w:szCs w:val="20"/>
              </w:rPr>
            </w:pPr>
            <w:r w:rsidRPr="0094078F">
              <w:rPr>
                <w:color w:val="000000"/>
                <w:sz w:val="20"/>
                <w:szCs w:val="20"/>
              </w:rPr>
              <w:t>567</w:t>
            </w:r>
          </w:p>
        </w:tc>
        <w:tc>
          <w:tcPr>
            <w:tcW w:w="2402" w:type="dxa"/>
            <w:tcBorders>
              <w:top w:val="nil"/>
              <w:left w:val="nil"/>
              <w:bottom w:val="single" w:sz="8" w:space="0" w:color="auto"/>
              <w:right w:val="single" w:sz="8" w:space="0" w:color="auto"/>
            </w:tcBorders>
            <w:shd w:val="clear" w:color="auto" w:fill="auto"/>
            <w:noWrap/>
            <w:vAlign w:val="center"/>
            <w:hideMark/>
          </w:tcPr>
          <w:p w14:paraId="20F36089" w14:textId="77777777" w:rsidR="0094078F" w:rsidRPr="0094078F" w:rsidRDefault="0094078F" w:rsidP="0094078F">
            <w:pPr>
              <w:rPr>
                <w:color w:val="000000"/>
                <w:sz w:val="20"/>
                <w:szCs w:val="20"/>
              </w:rPr>
            </w:pPr>
            <w:r w:rsidRPr="0094078F">
              <w:rPr>
                <w:color w:val="000000"/>
                <w:sz w:val="20"/>
                <w:szCs w:val="20"/>
              </w:rPr>
              <w:t>ПС 110/10 Перевалово</w:t>
            </w:r>
          </w:p>
        </w:tc>
        <w:tc>
          <w:tcPr>
            <w:tcW w:w="2552" w:type="dxa"/>
            <w:tcBorders>
              <w:top w:val="nil"/>
              <w:left w:val="nil"/>
              <w:bottom w:val="single" w:sz="8" w:space="0" w:color="auto"/>
              <w:right w:val="single" w:sz="8" w:space="0" w:color="auto"/>
            </w:tcBorders>
            <w:shd w:val="clear" w:color="auto" w:fill="auto"/>
            <w:noWrap/>
            <w:vAlign w:val="center"/>
            <w:hideMark/>
          </w:tcPr>
          <w:p w14:paraId="33CB3911" w14:textId="77777777" w:rsidR="0094078F" w:rsidRPr="0094078F" w:rsidRDefault="0094078F" w:rsidP="0094078F">
            <w:pPr>
              <w:rPr>
                <w:color w:val="000000"/>
                <w:sz w:val="20"/>
                <w:szCs w:val="20"/>
              </w:rPr>
            </w:pPr>
            <w:r w:rsidRPr="0094078F">
              <w:rPr>
                <w:color w:val="000000"/>
                <w:sz w:val="20"/>
                <w:szCs w:val="20"/>
              </w:rPr>
              <w:t>ф. 10 кВ Горьковка</w:t>
            </w:r>
          </w:p>
        </w:tc>
        <w:tc>
          <w:tcPr>
            <w:tcW w:w="5670" w:type="dxa"/>
            <w:tcBorders>
              <w:top w:val="nil"/>
              <w:left w:val="nil"/>
              <w:bottom w:val="single" w:sz="8" w:space="0" w:color="auto"/>
              <w:right w:val="single" w:sz="8" w:space="0" w:color="auto"/>
            </w:tcBorders>
            <w:shd w:val="clear" w:color="auto" w:fill="auto"/>
            <w:vAlign w:val="center"/>
            <w:hideMark/>
          </w:tcPr>
          <w:p w14:paraId="16591E17" w14:textId="77777777" w:rsidR="0094078F" w:rsidRPr="0094078F" w:rsidRDefault="0094078F" w:rsidP="0094078F">
            <w:pPr>
              <w:rPr>
                <w:color w:val="000000"/>
                <w:sz w:val="20"/>
                <w:szCs w:val="20"/>
              </w:rPr>
            </w:pPr>
            <w:r w:rsidRPr="0094078F">
              <w:rPr>
                <w:color w:val="000000"/>
                <w:sz w:val="20"/>
                <w:szCs w:val="20"/>
              </w:rPr>
              <w:t>отпайка на 725</w:t>
            </w:r>
          </w:p>
        </w:tc>
        <w:tc>
          <w:tcPr>
            <w:tcW w:w="2977" w:type="dxa"/>
            <w:tcBorders>
              <w:top w:val="nil"/>
              <w:left w:val="nil"/>
              <w:bottom w:val="single" w:sz="8" w:space="0" w:color="auto"/>
              <w:right w:val="single" w:sz="8" w:space="0" w:color="auto"/>
            </w:tcBorders>
            <w:shd w:val="clear" w:color="auto" w:fill="auto"/>
            <w:vAlign w:val="center"/>
            <w:hideMark/>
          </w:tcPr>
          <w:p w14:paraId="73E414D2"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02F1757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E8ABB24" w14:textId="77777777" w:rsidR="0094078F" w:rsidRPr="0094078F" w:rsidRDefault="0094078F" w:rsidP="0094078F">
            <w:pPr>
              <w:jc w:val="center"/>
              <w:rPr>
                <w:color w:val="000000"/>
                <w:sz w:val="20"/>
                <w:szCs w:val="20"/>
              </w:rPr>
            </w:pPr>
            <w:r w:rsidRPr="0094078F">
              <w:rPr>
                <w:color w:val="000000"/>
                <w:sz w:val="20"/>
                <w:szCs w:val="20"/>
              </w:rPr>
              <w:t>568</w:t>
            </w:r>
          </w:p>
        </w:tc>
        <w:tc>
          <w:tcPr>
            <w:tcW w:w="2402" w:type="dxa"/>
            <w:tcBorders>
              <w:top w:val="nil"/>
              <w:left w:val="nil"/>
              <w:bottom w:val="single" w:sz="8" w:space="0" w:color="auto"/>
              <w:right w:val="single" w:sz="8" w:space="0" w:color="auto"/>
            </w:tcBorders>
            <w:shd w:val="clear" w:color="auto" w:fill="auto"/>
            <w:noWrap/>
            <w:vAlign w:val="center"/>
            <w:hideMark/>
          </w:tcPr>
          <w:p w14:paraId="0B3A36D6"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noWrap/>
            <w:vAlign w:val="center"/>
            <w:hideMark/>
          </w:tcPr>
          <w:p w14:paraId="535672A7" w14:textId="77777777" w:rsidR="0094078F" w:rsidRPr="0094078F" w:rsidRDefault="0094078F" w:rsidP="0094078F">
            <w:pPr>
              <w:rPr>
                <w:color w:val="000000"/>
                <w:sz w:val="20"/>
                <w:szCs w:val="20"/>
              </w:rPr>
            </w:pPr>
            <w:r w:rsidRPr="0094078F">
              <w:rPr>
                <w:color w:val="000000"/>
                <w:sz w:val="20"/>
                <w:szCs w:val="20"/>
              </w:rPr>
              <w:t>ф. 10 кВ Копытово</w:t>
            </w:r>
          </w:p>
        </w:tc>
        <w:tc>
          <w:tcPr>
            <w:tcW w:w="5670" w:type="dxa"/>
            <w:tcBorders>
              <w:top w:val="nil"/>
              <w:left w:val="nil"/>
              <w:bottom w:val="single" w:sz="8" w:space="0" w:color="auto"/>
              <w:right w:val="single" w:sz="8" w:space="0" w:color="auto"/>
            </w:tcBorders>
            <w:shd w:val="clear" w:color="auto" w:fill="auto"/>
            <w:vAlign w:val="center"/>
            <w:hideMark/>
          </w:tcPr>
          <w:p w14:paraId="36795260" w14:textId="77777777" w:rsidR="0094078F" w:rsidRPr="0094078F" w:rsidRDefault="0094078F" w:rsidP="0094078F">
            <w:pPr>
              <w:rPr>
                <w:color w:val="000000"/>
                <w:sz w:val="20"/>
                <w:szCs w:val="20"/>
              </w:rPr>
            </w:pPr>
            <w:r w:rsidRPr="0094078F">
              <w:rPr>
                <w:color w:val="000000"/>
                <w:sz w:val="20"/>
                <w:szCs w:val="20"/>
              </w:rPr>
              <w:t>оп№52 ( на ТП-2)</w:t>
            </w:r>
          </w:p>
        </w:tc>
        <w:tc>
          <w:tcPr>
            <w:tcW w:w="2977" w:type="dxa"/>
            <w:tcBorders>
              <w:top w:val="nil"/>
              <w:left w:val="nil"/>
              <w:bottom w:val="single" w:sz="8" w:space="0" w:color="auto"/>
              <w:right w:val="single" w:sz="8" w:space="0" w:color="auto"/>
            </w:tcBorders>
            <w:shd w:val="clear" w:color="auto" w:fill="auto"/>
            <w:vAlign w:val="center"/>
            <w:hideMark/>
          </w:tcPr>
          <w:p w14:paraId="675A0151" w14:textId="77777777" w:rsidR="0094078F" w:rsidRPr="0094078F" w:rsidRDefault="0094078F" w:rsidP="0094078F">
            <w:pPr>
              <w:jc w:val="both"/>
              <w:rPr>
                <w:color w:val="000000"/>
                <w:sz w:val="20"/>
                <w:szCs w:val="20"/>
              </w:rPr>
            </w:pPr>
            <w:r w:rsidRPr="0094078F">
              <w:rPr>
                <w:color w:val="000000"/>
                <w:sz w:val="20"/>
                <w:szCs w:val="20"/>
              </w:rPr>
              <w:t>оп№52 ( на ТП-2)</w:t>
            </w:r>
          </w:p>
        </w:tc>
      </w:tr>
      <w:tr w:rsidR="0094078F" w:rsidRPr="0094078F" w14:paraId="253CCD7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434256F" w14:textId="77777777" w:rsidR="0094078F" w:rsidRPr="0094078F" w:rsidRDefault="0094078F" w:rsidP="0094078F">
            <w:pPr>
              <w:jc w:val="center"/>
              <w:rPr>
                <w:color w:val="000000"/>
                <w:sz w:val="20"/>
                <w:szCs w:val="20"/>
              </w:rPr>
            </w:pPr>
            <w:r w:rsidRPr="0094078F">
              <w:rPr>
                <w:color w:val="000000"/>
                <w:sz w:val="20"/>
                <w:szCs w:val="20"/>
              </w:rPr>
              <w:t>569</w:t>
            </w:r>
          </w:p>
        </w:tc>
        <w:tc>
          <w:tcPr>
            <w:tcW w:w="2402" w:type="dxa"/>
            <w:tcBorders>
              <w:top w:val="nil"/>
              <w:left w:val="nil"/>
              <w:bottom w:val="single" w:sz="8" w:space="0" w:color="auto"/>
              <w:right w:val="single" w:sz="8" w:space="0" w:color="auto"/>
            </w:tcBorders>
            <w:shd w:val="clear" w:color="auto" w:fill="auto"/>
            <w:noWrap/>
            <w:vAlign w:val="center"/>
            <w:hideMark/>
          </w:tcPr>
          <w:p w14:paraId="5F8CC693" w14:textId="77777777" w:rsidR="0094078F" w:rsidRPr="0094078F" w:rsidRDefault="0094078F" w:rsidP="0094078F">
            <w:pPr>
              <w:rPr>
                <w:color w:val="000000"/>
                <w:sz w:val="20"/>
                <w:szCs w:val="20"/>
              </w:rPr>
            </w:pPr>
            <w:r w:rsidRPr="0094078F">
              <w:rPr>
                <w:color w:val="000000"/>
                <w:sz w:val="20"/>
                <w:szCs w:val="20"/>
              </w:rPr>
              <w:t>ПС 110/10 Монтажная</w:t>
            </w:r>
          </w:p>
        </w:tc>
        <w:tc>
          <w:tcPr>
            <w:tcW w:w="2552" w:type="dxa"/>
            <w:tcBorders>
              <w:top w:val="nil"/>
              <w:left w:val="nil"/>
              <w:bottom w:val="single" w:sz="8" w:space="0" w:color="auto"/>
              <w:right w:val="single" w:sz="8" w:space="0" w:color="auto"/>
            </w:tcBorders>
            <w:shd w:val="clear" w:color="auto" w:fill="auto"/>
            <w:noWrap/>
            <w:vAlign w:val="center"/>
            <w:hideMark/>
          </w:tcPr>
          <w:p w14:paraId="36AAEF87" w14:textId="77777777" w:rsidR="0094078F" w:rsidRPr="0094078F" w:rsidRDefault="0094078F" w:rsidP="0094078F">
            <w:pPr>
              <w:rPr>
                <w:color w:val="000000"/>
                <w:sz w:val="20"/>
                <w:szCs w:val="20"/>
              </w:rPr>
            </w:pPr>
            <w:r w:rsidRPr="0094078F">
              <w:rPr>
                <w:color w:val="000000"/>
                <w:sz w:val="20"/>
                <w:szCs w:val="20"/>
              </w:rPr>
              <w:t>ф. 10 кВ Копытово</w:t>
            </w:r>
          </w:p>
        </w:tc>
        <w:tc>
          <w:tcPr>
            <w:tcW w:w="5670" w:type="dxa"/>
            <w:tcBorders>
              <w:top w:val="nil"/>
              <w:left w:val="nil"/>
              <w:bottom w:val="single" w:sz="8" w:space="0" w:color="auto"/>
              <w:right w:val="single" w:sz="8" w:space="0" w:color="auto"/>
            </w:tcBorders>
            <w:shd w:val="clear" w:color="auto" w:fill="auto"/>
            <w:vAlign w:val="center"/>
            <w:hideMark/>
          </w:tcPr>
          <w:p w14:paraId="56B3DB71" w14:textId="77777777" w:rsidR="0094078F" w:rsidRPr="0094078F" w:rsidRDefault="0094078F" w:rsidP="0094078F">
            <w:pPr>
              <w:rPr>
                <w:color w:val="000000"/>
                <w:sz w:val="20"/>
                <w:szCs w:val="20"/>
              </w:rPr>
            </w:pPr>
            <w:r w:rsidRPr="0094078F">
              <w:rPr>
                <w:color w:val="000000"/>
                <w:sz w:val="20"/>
                <w:szCs w:val="20"/>
              </w:rPr>
              <w:t>оп№55 (на ТП-4)</w:t>
            </w:r>
          </w:p>
        </w:tc>
        <w:tc>
          <w:tcPr>
            <w:tcW w:w="2977" w:type="dxa"/>
            <w:tcBorders>
              <w:top w:val="nil"/>
              <w:left w:val="nil"/>
              <w:bottom w:val="single" w:sz="8" w:space="0" w:color="auto"/>
              <w:right w:val="single" w:sz="8" w:space="0" w:color="auto"/>
            </w:tcBorders>
            <w:shd w:val="clear" w:color="auto" w:fill="auto"/>
            <w:vAlign w:val="center"/>
            <w:hideMark/>
          </w:tcPr>
          <w:p w14:paraId="4CF6703E" w14:textId="77777777" w:rsidR="0094078F" w:rsidRPr="0094078F" w:rsidRDefault="0094078F" w:rsidP="0094078F">
            <w:pPr>
              <w:jc w:val="both"/>
              <w:rPr>
                <w:color w:val="000000"/>
                <w:sz w:val="20"/>
                <w:szCs w:val="20"/>
              </w:rPr>
            </w:pPr>
            <w:r w:rsidRPr="0094078F">
              <w:rPr>
                <w:color w:val="000000"/>
                <w:sz w:val="20"/>
                <w:szCs w:val="20"/>
              </w:rPr>
              <w:t>оп№55 (на ТП-4)</w:t>
            </w:r>
          </w:p>
        </w:tc>
      </w:tr>
      <w:tr w:rsidR="0094078F" w:rsidRPr="0094078F" w14:paraId="702B471D"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8A3515B" w14:textId="77777777" w:rsidR="0094078F" w:rsidRPr="0094078F" w:rsidRDefault="0094078F" w:rsidP="0094078F">
            <w:pPr>
              <w:jc w:val="center"/>
              <w:rPr>
                <w:color w:val="000000"/>
                <w:sz w:val="20"/>
                <w:szCs w:val="20"/>
              </w:rPr>
            </w:pPr>
            <w:r w:rsidRPr="0094078F">
              <w:rPr>
                <w:color w:val="000000"/>
                <w:sz w:val="20"/>
                <w:szCs w:val="20"/>
              </w:rPr>
              <w:t>570</w:t>
            </w:r>
          </w:p>
        </w:tc>
        <w:tc>
          <w:tcPr>
            <w:tcW w:w="2402" w:type="dxa"/>
            <w:tcBorders>
              <w:top w:val="nil"/>
              <w:left w:val="nil"/>
              <w:bottom w:val="single" w:sz="8" w:space="0" w:color="auto"/>
              <w:right w:val="single" w:sz="8" w:space="0" w:color="auto"/>
            </w:tcBorders>
            <w:shd w:val="clear" w:color="auto" w:fill="auto"/>
            <w:noWrap/>
            <w:vAlign w:val="center"/>
            <w:hideMark/>
          </w:tcPr>
          <w:p w14:paraId="1C74E4F4" w14:textId="77777777" w:rsidR="0094078F" w:rsidRPr="0094078F" w:rsidRDefault="0094078F" w:rsidP="0094078F">
            <w:pPr>
              <w:rPr>
                <w:color w:val="000000"/>
                <w:sz w:val="20"/>
                <w:szCs w:val="20"/>
              </w:rPr>
            </w:pPr>
            <w:r w:rsidRPr="0094078F">
              <w:rPr>
                <w:color w:val="000000"/>
                <w:sz w:val="20"/>
                <w:szCs w:val="20"/>
              </w:rPr>
              <w:t>ПС 110/10 Созоново</w:t>
            </w:r>
          </w:p>
        </w:tc>
        <w:tc>
          <w:tcPr>
            <w:tcW w:w="2552" w:type="dxa"/>
            <w:tcBorders>
              <w:top w:val="nil"/>
              <w:left w:val="nil"/>
              <w:bottom w:val="single" w:sz="8" w:space="0" w:color="auto"/>
              <w:right w:val="single" w:sz="8" w:space="0" w:color="auto"/>
            </w:tcBorders>
            <w:shd w:val="clear" w:color="auto" w:fill="auto"/>
            <w:noWrap/>
            <w:vAlign w:val="center"/>
            <w:hideMark/>
          </w:tcPr>
          <w:p w14:paraId="4B8036C3" w14:textId="77777777" w:rsidR="0094078F" w:rsidRPr="0094078F" w:rsidRDefault="0094078F" w:rsidP="0094078F">
            <w:pPr>
              <w:rPr>
                <w:color w:val="000000"/>
                <w:sz w:val="20"/>
                <w:szCs w:val="20"/>
              </w:rPr>
            </w:pPr>
            <w:r w:rsidRPr="0094078F">
              <w:rPr>
                <w:color w:val="000000"/>
                <w:sz w:val="20"/>
                <w:szCs w:val="20"/>
              </w:rPr>
              <w:t>ф. 10 кВ Матуши-1</w:t>
            </w:r>
          </w:p>
        </w:tc>
        <w:tc>
          <w:tcPr>
            <w:tcW w:w="5670" w:type="dxa"/>
            <w:tcBorders>
              <w:top w:val="nil"/>
              <w:left w:val="nil"/>
              <w:bottom w:val="single" w:sz="8" w:space="0" w:color="auto"/>
              <w:right w:val="single" w:sz="8" w:space="0" w:color="auto"/>
            </w:tcBorders>
            <w:shd w:val="clear" w:color="auto" w:fill="auto"/>
            <w:vAlign w:val="center"/>
            <w:hideMark/>
          </w:tcPr>
          <w:p w14:paraId="10C1B3AE" w14:textId="77777777" w:rsidR="0094078F" w:rsidRPr="0094078F" w:rsidRDefault="0094078F" w:rsidP="0094078F">
            <w:pPr>
              <w:rPr>
                <w:color w:val="000000"/>
                <w:sz w:val="20"/>
                <w:szCs w:val="20"/>
              </w:rPr>
            </w:pPr>
            <w:r w:rsidRPr="0094078F">
              <w:rPr>
                <w:color w:val="000000"/>
                <w:sz w:val="20"/>
                <w:szCs w:val="20"/>
              </w:rPr>
              <w:t>оп.№14 (на ТП-398) Граница ЮТПО и СРЭС</w:t>
            </w:r>
          </w:p>
        </w:tc>
        <w:tc>
          <w:tcPr>
            <w:tcW w:w="2977" w:type="dxa"/>
            <w:tcBorders>
              <w:top w:val="nil"/>
              <w:left w:val="nil"/>
              <w:bottom w:val="single" w:sz="8" w:space="0" w:color="auto"/>
              <w:right w:val="single" w:sz="8" w:space="0" w:color="auto"/>
            </w:tcBorders>
            <w:shd w:val="clear" w:color="auto" w:fill="auto"/>
            <w:vAlign w:val="center"/>
            <w:hideMark/>
          </w:tcPr>
          <w:p w14:paraId="7216CFB5" w14:textId="77777777" w:rsidR="0094078F" w:rsidRPr="0094078F" w:rsidRDefault="0094078F" w:rsidP="0094078F">
            <w:pPr>
              <w:jc w:val="both"/>
              <w:rPr>
                <w:color w:val="000000"/>
                <w:sz w:val="20"/>
                <w:szCs w:val="20"/>
              </w:rPr>
            </w:pPr>
            <w:r w:rsidRPr="0094078F">
              <w:rPr>
                <w:color w:val="000000"/>
                <w:sz w:val="20"/>
                <w:szCs w:val="20"/>
              </w:rPr>
              <w:t xml:space="preserve">оп.№14 </w:t>
            </w:r>
          </w:p>
        </w:tc>
      </w:tr>
      <w:tr w:rsidR="0094078F" w:rsidRPr="0094078F" w14:paraId="04692C5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754272F" w14:textId="77777777" w:rsidR="0094078F" w:rsidRPr="0094078F" w:rsidRDefault="0094078F" w:rsidP="0094078F">
            <w:pPr>
              <w:jc w:val="center"/>
              <w:rPr>
                <w:color w:val="000000"/>
                <w:sz w:val="20"/>
                <w:szCs w:val="20"/>
              </w:rPr>
            </w:pPr>
            <w:r w:rsidRPr="0094078F">
              <w:rPr>
                <w:color w:val="000000"/>
                <w:sz w:val="20"/>
                <w:szCs w:val="20"/>
              </w:rPr>
              <w:t>571</w:t>
            </w:r>
          </w:p>
        </w:tc>
        <w:tc>
          <w:tcPr>
            <w:tcW w:w="2402" w:type="dxa"/>
            <w:tcBorders>
              <w:top w:val="nil"/>
              <w:left w:val="nil"/>
              <w:bottom w:val="single" w:sz="8" w:space="0" w:color="auto"/>
              <w:right w:val="single" w:sz="8" w:space="0" w:color="auto"/>
            </w:tcBorders>
            <w:shd w:val="clear" w:color="auto" w:fill="auto"/>
            <w:noWrap/>
            <w:vAlign w:val="center"/>
            <w:hideMark/>
          </w:tcPr>
          <w:p w14:paraId="02701576"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20F40C1D"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4D816983" w14:textId="77777777" w:rsidR="0094078F" w:rsidRPr="0094078F" w:rsidRDefault="0094078F" w:rsidP="0094078F">
            <w:pPr>
              <w:rPr>
                <w:color w:val="000000"/>
                <w:sz w:val="20"/>
                <w:szCs w:val="20"/>
              </w:rPr>
            </w:pPr>
            <w:r w:rsidRPr="0094078F">
              <w:rPr>
                <w:color w:val="000000"/>
                <w:sz w:val="20"/>
                <w:szCs w:val="20"/>
              </w:rPr>
              <w:t>отпайка на ТП 1075/1031</w:t>
            </w:r>
          </w:p>
        </w:tc>
        <w:tc>
          <w:tcPr>
            <w:tcW w:w="2977" w:type="dxa"/>
            <w:tcBorders>
              <w:top w:val="nil"/>
              <w:left w:val="nil"/>
              <w:bottom w:val="single" w:sz="8" w:space="0" w:color="auto"/>
              <w:right w:val="single" w:sz="8" w:space="0" w:color="auto"/>
            </w:tcBorders>
            <w:shd w:val="clear" w:color="auto" w:fill="auto"/>
            <w:vAlign w:val="center"/>
            <w:hideMark/>
          </w:tcPr>
          <w:p w14:paraId="78B9A12D"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D4909A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1D6DC26" w14:textId="77777777" w:rsidR="0094078F" w:rsidRPr="0094078F" w:rsidRDefault="0094078F" w:rsidP="0094078F">
            <w:pPr>
              <w:jc w:val="center"/>
              <w:rPr>
                <w:color w:val="000000"/>
                <w:sz w:val="20"/>
                <w:szCs w:val="20"/>
              </w:rPr>
            </w:pPr>
            <w:r w:rsidRPr="0094078F">
              <w:rPr>
                <w:color w:val="000000"/>
                <w:sz w:val="20"/>
                <w:szCs w:val="20"/>
              </w:rPr>
              <w:t>572</w:t>
            </w:r>
          </w:p>
        </w:tc>
        <w:tc>
          <w:tcPr>
            <w:tcW w:w="2402" w:type="dxa"/>
            <w:tcBorders>
              <w:top w:val="nil"/>
              <w:left w:val="nil"/>
              <w:bottom w:val="single" w:sz="8" w:space="0" w:color="auto"/>
              <w:right w:val="single" w:sz="8" w:space="0" w:color="auto"/>
            </w:tcBorders>
            <w:shd w:val="clear" w:color="auto" w:fill="auto"/>
            <w:noWrap/>
            <w:vAlign w:val="center"/>
            <w:hideMark/>
          </w:tcPr>
          <w:p w14:paraId="3AC86FC7" w14:textId="77777777" w:rsidR="0094078F" w:rsidRPr="0094078F" w:rsidRDefault="0094078F" w:rsidP="0094078F">
            <w:pPr>
              <w:rPr>
                <w:color w:val="000000"/>
                <w:sz w:val="20"/>
                <w:szCs w:val="20"/>
              </w:rPr>
            </w:pPr>
            <w:r w:rsidRPr="0094078F">
              <w:rPr>
                <w:color w:val="000000"/>
                <w:sz w:val="20"/>
                <w:szCs w:val="20"/>
              </w:rPr>
              <w:t>ПС 110/10 Антипино</w:t>
            </w:r>
          </w:p>
        </w:tc>
        <w:tc>
          <w:tcPr>
            <w:tcW w:w="2552" w:type="dxa"/>
            <w:tcBorders>
              <w:top w:val="nil"/>
              <w:left w:val="nil"/>
              <w:bottom w:val="single" w:sz="8" w:space="0" w:color="auto"/>
              <w:right w:val="single" w:sz="8" w:space="0" w:color="auto"/>
            </w:tcBorders>
            <w:shd w:val="clear" w:color="auto" w:fill="auto"/>
            <w:noWrap/>
            <w:vAlign w:val="center"/>
            <w:hideMark/>
          </w:tcPr>
          <w:p w14:paraId="3674F432" w14:textId="77777777" w:rsidR="0094078F" w:rsidRPr="0094078F" w:rsidRDefault="0094078F" w:rsidP="0094078F">
            <w:pPr>
              <w:rPr>
                <w:color w:val="000000"/>
                <w:sz w:val="20"/>
                <w:szCs w:val="20"/>
              </w:rPr>
            </w:pPr>
            <w:r w:rsidRPr="0094078F">
              <w:rPr>
                <w:color w:val="000000"/>
                <w:sz w:val="20"/>
                <w:szCs w:val="20"/>
              </w:rPr>
              <w:t>ф. 10 кВ Антипино</w:t>
            </w:r>
          </w:p>
        </w:tc>
        <w:tc>
          <w:tcPr>
            <w:tcW w:w="5670" w:type="dxa"/>
            <w:tcBorders>
              <w:top w:val="nil"/>
              <w:left w:val="nil"/>
              <w:bottom w:val="single" w:sz="8" w:space="0" w:color="auto"/>
              <w:right w:val="single" w:sz="8" w:space="0" w:color="auto"/>
            </w:tcBorders>
            <w:shd w:val="clear" w:color="auto" w:fill="auto"/>
            <w:vAlign w:val="center"/>
            <w:hideMark/>
          </w:tcPr>
          <w:p w14:paraId="3FC8DFE8" w14:textId="77777777" w:rsidR="0094078F" w:rsidRPr="0094078F" w:rsidRDefault="0094078F" w:rsidP="0094078F">
            <w:pPr>
              <w:rPr>
                <w:color w:val="000000"/>
                <w:sz w:val="20"/>
                <w:szCs w:val="20"/>
              </w:rPr>
            </w:pPr>
            <w:r w:rsidRPr="0094078F">
              <w:rPr>
                <w:color w:val="000000"/>
                <w:sz w:val="20"/>
                <w:szCs w:val="20"/>
              </w:rPr>
              <w:t>отпайка на 1098</w:t>
            </w:r>
          </w:p>
        </w:tc>
        <w:tc>
          <w:tcPr>
            <w:tcW w:w="2977" w:type="dxa"/>
            <w:tcBorders>
              <w:top w:val="nil"/>
              <w:left w:val="nil"/>
              <w:bottom w:val="single" w:sz="8" w:space="0" w:color="auto"/>
              <w:right w:val="single" w:sz="8" w:space="0" w:color="auto"/>
            </w:tcBorders>
            <w:shd w:val="clear" w:color="auto" w:fill="auto"/>
            <w:vAlign w:val="center"/>
            <w:hideMark/>
          </w:tcPr>
          <w:p w14:paraId="18429489"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199FC4A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6047396" w14:textId="77777777" w:rsidR="0094078F" w:rsidRPr="0094078F" w:rsidRDefault="0094078F" w:rsidP="0094078F">
            <w:pPr>
              <w:jc w:val="center"/>
              <w:rPr>
                <w:color w:val="000000"/>
                <w:sz w:val="20"/>
                <w:szCs w:val="20"/>
              </w:rPr>
            </w:pPr>
            <w:r w:rsidRPr="0094078F">
              <w:rPr>
                <w:color w:val="000000"/>
                <w:sz w:val="20"/>
                <w:szCs w:val="20"/>
              </w:rPr>
              <w:t>573</w:t>
            </w:r>
          </w:p>
        </w:tc>
        <w:tc>
          <w:tcPr>
            <w:tcW w:w="2402" w:type="dxa"/>
            <w:tcBorders>
              <w:top w:val="nil"/>
              <w:left w:val="nil"/>
              <w:bottom w:val="single" w:sz="8" w:space="0" w:color="auto"/>
              <w:right w:val="single" w:sz="8" w:space="0" w:color="auto"/>
            </w:tcBorders>
            <w:shd w:val="clear" w:color="auto" w:fill="auto"/>
            <w:noWrap/>
            <w:vAlign w:val="center"/>
            <w:hideMark/>
          </w:tcPr>
          <w:p w14:paraId="73D2F723" w14:textId="77777777" w:rsidR="0094078F" w:rsidRPr="0094078F" w:rsidRDefault="0094078F" w:rsidP="0094078F">
            <w:pPr>
              <w:rPr>
                <w:color w:val="000000"/>
                <w:sz w:val="20"/>
                <w:szCs w:val="20"/>
              </w:rPr>
            </w:pPr>
            <w:r w:rsidRPr="0094078F">
              <w:rPr>
                <w:color w:val="000000"/>
                <w:sz w:val="20"/>
                <w:szCs w:val="20"/>
              </w:rPr>
              <w:t xml:space="preserve">ПС 110/10 Винзили </w:t>
            </w:r>
          </w:p>
        </w:tc>
        <w:tc>
          <w:tcPr>
            <w:tcW w:w="2552" w:type="dxa"/>
            <w:tcBorders>
              <w:top w:val="nil"/>
              <w:left w:val="nil"/>
              <w:bottom w:val="single" w:sz="8" w:space="0" w:color="auto"/>
              <w:right w:val="single" w:sz="8" w:space="0" w:color="auto"/>
            </w:tcBorders>
            <w:shd w:val="clear" w:color="auto" w:fill="auto"/>
            <w:noWrap/>
            <w:vAlign w:val="center"/>
            <w:hideMark/>
          </w:tcPr>
          <w:p w14:paraId="7F5FFC03" w14:textId="77777777" w:rsidR="0094078F" w:rsidRPr="0094078F" w:rsidRDefault="0094078F" w:rsidP="0094078F">
            <w:pPr>
              <w:rPr>
                <w:color w:val="000000"/>
                <w:sz w:val="20"/>
                <w:szCs w:val="20"/>
              </w:rPr>
            </w:pPr>
            <w:r w:rsidRPr="0094078F">
              <w:rPr>
                <w:color w:val="000000"/>
                <w:sz w:val="20"/>
                <w:szCs w:val="20"/>
              </w:rPr>
              <w:t>ф. 10 кВ Мулаши</w:t>
            </w:r>
          </w:p>
        </w:tc>
        <w:tc>
          <w:tcPr>
            <w:tcW w:w="5670" w:type="dxa"/>
            <w:tcBorders>
              <w:top w:val="nil"/>
              <w:left w:val="nil"/>
              <w:bottom w:val="single" w:sz="8" w:space="0" w:color="auto"/>
              <w:right w:val="single" w:sz="8" w:space="0" w:color="auto"/>
            </w:tcBorders>
            <w:shd w:val="clear" w:color="auto" w:fill="auto"/>
            <w:vAlign w:val="center"/>
            <w:hideMark/>
          </w:tcPr>
          <w:p w14:paraId="2053FA80" w14:textId="77777777" w:rsidR="0094078F" w:rsidRPr="0094078F" w:rsidRDefault="0094078F" w:rsidP="0094078F">
            <w:pPr>
              <w:rPr>
                <w:color w:val="000000"/>
                <w:sz w:val="20"/>
                <w:szCs w:val="20"/>
              </w:rPr>
            </w:pPr>
            <w:r w:rsidRPr="0094078F">
              <w:rPr>
                <w:color w:val="000000"/>
                <w:sz w:val="20"/>
                <w:szCs w:val="20"/>
              </w:rPr>
              <w:t>оп№30 ( на тп-742)</w:t>
            </w:r>
          </w:p>
        </w:tc>
        <w:tc>
          <w:tcPr>
            <w:tcW w:w="2977" w:type="dxa"/>
            <w:tcBorders>
              <w:top w:val="nil"/>
              <w:left w:val="nil"/>
              <w:bottom w:val="single" w:sz="8" w:space="0" w:color="auto"/>
              <w:right w:val="single" w:sz="8" w:space="0" w:color="auto"/>
            </w:tcBorders>
            <w:shd w:val="clear" w:color="auto" w:fill="auto"/>
            <w:vAlign w:val="center"/>
            <w:hideMark/>
          </w:tcPr>
          <w:p w14:paraId="50BDBA45" w14:textId="77777777" w:rsidR="0094078F" w:rsidRPr="0094078F" w:rsidRDefault="0094078F" w:rsidP="0094078F">
            <w:pPr>
              <w:jc w:val="both"/>
              <w:rPr>
                <w:color w:val="000000"/>
                <w:sz w:val="20"/>
                <w:szCs w:val="20"/>
              </w:rPr>
            </w:pPr>
            <w:r w:rsidRPr="0094078F">
              <w:rPr>
                <w:color w:val="000000"/>
                <w:sz w:val="20"/>
                <w:szCs w:val="20"/>
              </w:rPr>
              <w:t>оп№30</w:t>
            </w:r>
          </w:p>
        </w:tc>
      </w:tr>
      <w:tr w:rsidR="0094078F" w:rsidRPr="0094078F" w14:paraId="2C34944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1472CFB" w14:textId="77777777" w:rsidR="0094078F" w:rsidRPr="0094078F" w:rsidRDefault="0094078F" w:rsidP="0094078F">
            <w:pPr>
              <w:jc w:val="center"/>
              <w:rPr>
                <w:color w:val="000000"/>
                <w:sz w:val="20"/>
                <w:szCs w:val="20"/>
              </w:rPr>
            </w:pPr>
            <w:r w:rsidRPr="0094078F">
              <w:rPr>
                <w:color w:val="000000"/>
                <w:sz w:val="20"/>
                <w:szCs w:val="20"/>
              </w:rPr>
              <w:t>574</w:t>
            </w:r>
          </w:p>
        </w:tc>
        <w:tc>
          <w:tcPr>
            <w:tcW w:w="2402" w:type="dxa"/>
            <w:tcBorders>
              <w:top w:val="nil"/>
              <w:left w:val="nil"/>
              <w:bottom w:val="single" w:sz="8" w:space="0" w:color="auto"/>
              <w:right w:val="single" w:sz="8" w:space="0" w:color="auto"/>
            </w:tcBorders>
            <w:shd w:val="clear" w:color="auto" w:fill="auto"/>
            <w:noWrap/>
            <w:vAlign w:val="center"/>
            <w:hideMark/>
          </w:tcPr>
          <w:p w14:paraId="42956084"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77A47ECB"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7CA11F96" w14:textId="77777777" w:rsidR="0094078F" w:rsidRPr="0094078F" w:rsidRDefault="0094078F" w:rsidP="0094078F">
            <w:pPr>
              <w:rPr>
                <w:color w:val="000000"/>
                <w:sz w:val="20"/>
                <w:szCs w:val="20"/>
              </w:rPr>
            </w:pPr>
            <w:r w:rsidRPr="0094078F">
              <w:rPr>
                <w:color w:val="000000"/>
                <w:sz w:val="20"/>
                <w:szCs w:val="20"/>
              </w:rPr>
              <w:t>отпайка на ТП-1000</w:t>
            </w:r>
          </w:p>
        </w:tc>
        <w:tc>
          <w:tcPr>
            <w:tcW w:w="2977" w:type="dxa"/>
            <w:tcBorders>
              <w:top w:val="nil"/>
              <w:left w:val="nil"/>
              <w:bottom w:val="single" w:sz="8" w:space="0" w:color="auto"/>
              <w:right w:val="single" w:sz="8" w:space="0" w:color="auto"/>
            </w:tcBorders>
            <w:shd w:val="clear" w:color="auto" w:fill="auto"/>
            <w:vAlign w:val="center"/>
            <w:hideMark/>
          </w:tcPr>
          <w:p w14:paraId="4C45C8C9"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5FA3B3FB"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828FF51" w14:textId="77777777" w:rsidR="0094078F" w:rsidRPr="0094078F" w:rsidRDefault="0094078F" w:rsidP="0094078F">
            <w:pPr>
              <w:jc w:val="center"/>
              <w:rPr>
                <w:color w:val="000000"/>
                <w:sz w:val="20"/>
                <w:szCs w:val="20"/>
              </w:rPr>
            </w:pPr>
            <w:r w:rsidRPr="0094078F">
              <w:rPr>
                <w:color w:val="000000"/>
                <w:sz w:val="20"/>
                <w:szCs w:val="20"/>
              </w:rPr>
              <w:t>575</w:t>
            </w:r>
          </w:p>
        </w:tc>
        <w:tc>
          <w:tcPr>
            <w:tcW w:w="2402" w:type="dxa"/>
            <w:tcBorders>
              <w:top w:val="nil"/>
              <w:left w:val="nil"/>
              <w:bottom w:val="single" w:sz="8" w:space="0" w:color="auto"/>
              <w:right w:val="single" w:sz="8" w:space="0" w:color="auto"/>
            </w:tcBorders>
            <w:shd w:val="clear" w:color="auto" w:fill="auto"/>
            <w:noWrap/>
            <w:vAlign w:val="center"/>
            <w:hideMark/>
          </w:tcPr>
          <w:p w14:paraId="57D7C7FA"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0C1F9DE9"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33F9B030" w14:textId="77777777" w:rsidR="0094078F" w:rsidRPr="0094078F" w:rsidRDefault="0094078F" w:rsidP="0094078F">
            <w:pPr>
              <w:rPr>
                <w:color w:val="000000"/>
                <w:sz w:val="20"/>
                <w:szCs w:val="20"/>
              </w:rPr>
            </w:pPr>
            <w:r w:rsidRPr="0094078F">
              <w:rPr>
                <w:color w:val="000000"/>
                <w:sz w:val="20"/>
                <w:szCs w:val="20"/>
              </w:rPr>
              <w:t>отпайка на ТП-1018</w:t>
            </w:r>
          </w:p>
        </w:tc>
        <w:tc>
          <w:tcPr>
            <w:tcW w:w="2977" w:type="dxa"/>
            <w:tcBorders>
              <w:top w:val="nil"/>
              <w:left w:val="nil"/>
              <w:bottom w:val="single" w:sz="8" w:space="0" w:color="auto"/>
              <w:right w:val="single" w:sz="8" w:space="0" w:color="auto"/>
            </w:tcBorders>
            <w:shd w:val="clear" w:color="auto" w:fill="auto"/>
            <w:vAlign w:val="center"/>
            <w:hideMark/>
          </w:tcPr>
          <w:p w14:paraId="0CE8F24A"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100519D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63C9FBE" w14:textId="77777777" w:rsidR="0094078F" w:rsidRPr="0094078F" w:rsidRDefault="0094078F" w:rsidP="0094078F">
            <w:pPr>
              <w:jc w:val="center"/>
              <w:rPr>
                <w:color w:val="000000"/>
                <w:sz w:val="20"/>
                <w:szCs w:val="20"/>
              </w:rPr>
            </w:pPr>
            <w:r w:rsidRPr="0094078F">
              <w:rPr>
                <w:color w:val="000000"/>
                <w:sz w:val="20"/>
                <w:szCs w:val="20"/>
              </w:rPr>
              <w:t>576</w:t>
            </w:r>
          </w:p>
        </w:tc>
        <w:tc>
          <w:tcPr>
            <w:tcW w:w="2402" w:type="dxa"/>
            <w:tcBorders>
              <w:top w:val="nil"/>
              <w:left w:val="nil"/>
              <w:bottom w:val="single" w:sz="8" w:space="0" w:color="auto"/>
              <w:right w:val="single" w:sz="8" w:space="0" w:color="auto"/>
            </w:tcBorders>
            <w:shd w:val="clear" w:color="auto" w:fill="auto"/>
            <w:noWrap/>
            <w:vAlign w:val="center"/>
            <w:hideMark/>
          </w:tcPr>
          <w:p w14:paraId="7EC903A7"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009E1063"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4AE75D09" w14:textId="77777777" w:rsidR="0094078F" w:rsidRPr="0094078F" w:rsidRDefault="0094078F" w:rsidP="0094078F">
            <w:pPr>
              <w:rPr>
                <w:color w:val="000000"/>
                <w:sz w:val="20"/>
                <w:szCs w:val="20"/>
              </w:rPr>
            </w:pPr>
            <w:r w:rsidRPr="0094078F">
              <w:rPr>
                <w:color w:val="000000"/>
                <w:sz w:val="20"/>
                <w:szCs w:val="20"/>
              </w:rPr>
              <w:t>отпайка на ТП-1190</w:t>
            </w:r>
          </w:p>
        </w:tc>
        <w:tc>
          <w:tcPr>
            <w:tcW w:w="2977" w:type="dxa"/>
            <w:tcBorders>
              <w:top w:val="nil"/>
              <w:left w:val="nil"/>
              <w:bottom w:val="single" w:sz="8" w:space="0" w:color="auto"/>
              <w:right w:val="single" w:sz="8" w:space="0" w:color="auto"/>
            </w:tcBorders>
            <w:shd w:val="clear" w:color="auto" w:fill="auto"/>
            <w:vAlign w:val="center"/>
            <w:hideMark/>
          </w:tcPr>
          <w:p w14:paraId="28E90F85"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26D5869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EBC18C1" w14:textId="77777777" w:rsidR="0094078F" w:rsidRPr="0094078F" w:rsidRDefault="0094078F" w:rsidP="0094078F">
            <w:pPr>
              <w:jc w:val="center"/>
              <w:rPr>
                <w:color w:val="000000"/>
                <w:sz w:val="20"/>
                <w:szCs w:val="20"/>
              </w:rPr>
            </w:pPr>
            <w:r w:rsidRPr="0094078F">
              <w:rPr>
                <w:color w:val="000000"/>
                <w:sz w:val="20"/>
                <w:szCs w:val="20"/>
              </w:rPr>
              <w:t>577</w:t>
            </w:r>
          </w:p>
        </w:tc>
        <w:tc>
          <w:tcPr>
            <w:tcW w:w="2402" w:type="dxa"/>
            <w:tcBorders>
              <w:top w:val="nil"/>
              <w:left w:val="nil"/>
              <w:bottom w:val="single" w:sz="8" w:space="0" w:color="auto"/>
              <w:right w:val="single" w:sz="8" w:space="0" w:color="auto"/>
            </w:tcBorders>
            <w:shd w:val="clear" w:color="auto" w:fill="auto"/>
            <w:noWrap/>
            <w:vAlign w:val="center"/>
            <w:hideMark/>
          </w:tcPr>
          <w:p w14:paraId="010E75F0"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22CF3927"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02D05328" w14:textId="77777777" w:rsidR="0094078F" w:rsidRPr="0094078F" w:rsidRDefault="0094078F" w:rsidP="0094078F">
            <w:pPr>
              <w:rPr>
                <w:color w:val="000000"/>
                <w:sz w:val="20"/>
                <w:szCs w:val="20"/>
              </w:rPr>
            </w:pPr>
            <w:r w:rsidRPr="0094078F">
              <w:rPr>
                <w:color w:val="000000"/>
                <w:sz w:val="20"/>
                <w:szCs w:val="20"/>
              </w:rPr>
              <w:t>отпайка на ТП-1223</w:t>
            </w:r>
          </w:p>
        </w:tc>
        <w:tc>
          <w:tcPr>
            <w:tcW w:w="2977" w:type="dxa"/>
            <w:tcBorders>
              <w:top w:val="nil"/>
              <w:left w:val="nil"/>
              <w:bottom w:val="single" w:sz="8" w:space="0" w:color="auto"/>
              <w:right w:val="single" w:sz="8" w:space="0" w:color="auto"/>
            </w:tcBorders>
            <w:shd w:val="clear" w:color="auto" w:fill="auto"/>
            <w:vAlign w:val="center"/>
            <w:hideMark/>
          </w:tcPr>
          <w:p w14:paraId="0D12D72D"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2BDD1ACA"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8985E1D" w14:textId="77777777" w:rsidR="0094078F" w:rsidRPr="0094078F" w:rsidRDefault="0094078F" w:rsidP="0094078F">
            <w:pPr>
              <w:jc w:val="center"/>
              <w:rPr>
                <w:color w:val="000000"/>
                <w:sz w:val="20"/>
                <w:szCs w:val="20"/>
              </w:rPr>
            </w:pPr>
            <w:r w:rsidRPr="0094078F">
              <w:rPr>
                <w:color w:val="000000"/>
                <w:sz w:val="20"/>
                <w:szCs w:val="20"/>
              </w:rPr>
              <w:t>578</w:t>
            </w:r>
          </w:p>
        </w:tc>
        <w:tc>
          <w:tcPr>
            <w:tcW w:w="2402" w:type="dxa"/>
            <w:tcBorders>
              <w:top w:val="nil"/>
              <w:left w:val="nil"/>
              <w:bottom w:val="single" w:sz="8" w:space="0" w:color="auto"/>
              <w:right w:val="single" w:sz="8" w:space="0" w:color="auto"/>
            </w:tcBorders>
            <w:shd w:val="clear" w:color="auto" w:fill="auto"/>
            <w:noWrap/>
            <w:vAlign w:val="center"/>
            <w:hideMark/>
          </w:tcPr>
          <w:p w14:paraId="385F77FF"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418B35F9"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14A25E1D" w14:textId="77777777" w:rsidR="0094078F" w:rsidRPr="0094078F" w:rsidRDefault="0094078F" w:rsidP="0094078F">
            <w:pPr>
              <w:rPr>
                <w:color w:val="000000"/>
                <w:sz w:val="20"/>
                <w:szCs w:val="20"/>
              </w:rPr>
            </w:pPr>
            <w:r w:rsidRPr="0094078F">
              <w:rPr>
                <w:color w:val="000000"/>
                <w:sz w:val="20"/>
                <w:szCs w:val="20"/>
              </w:rPr>
              <w:t>отпайка на ТП-712</w:t>
            </w:r>
          </w:p>
        </w:tc>
        <w:tc>
          <w:tcPr>
            <w:tcW w:w="2977" w:type="dxa"/>
            <w:tcBorders>
              <w:top w:val="nil"/>
              <w:left w:val="nil"/>
              <w:bottom w:val="single" w:sz="8" w:space="0" w:color="auto"/>
              <w:right w:val="single" w:sz="8" w:space="0" w:color="auto"/>
            </w:tcBorders>
            <w:shd w:val="clear" w:color="auto" w:fill="auto"/>
            <w:vAlign w:val="center"/>
            <w:hideMark/>
          </w:tcPr>
          <w:p w14:paraId="34012B0B"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10D3369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C599065" w14:textId="77777777" w:rsidR="0094078F" w:rsidRPr="0094078F" w:rsidRDefault="0094078F" w:rsidP="0094078F">
            <w:pPr>
              <w:jc w:val="center"/>
              <w:rPr>
                <w:color w:val="000000"/>
                <w:sz w:val="20"/>
                <w:szCs w:val="20"/>
              </w:rPr>
            </w:pPr>
            <w:r w:rsidRPr="0094078F">
              <w:rPr>
                <w:color w:val="000000"/>
                <w:sz w:val="20"/>
                <w:szCs w:val="20"/>
              </w:rPr>
              <w:t>579</w:t>
            </w:r>
          </w:p>
        </w:tc>
        <w:tc>
          <w:tcPr>
            <w:tcW w:w="2402" w:type="dxa"/>
            <w:tcBorders>
              <w:top w:val="nil"/>
              <w:left w:val="nil"/>
              <w:bottom w:val="single" w:sz="8" w:space="0" w:color="auto"/>
              <w:right w:val="single" w:sz="8" w:space="0" w:color="auto"/>
            </w:tcBorders>
            <w:shd w:val="clear" w:color="auto" w:fill="auto"/>
            <w:noWrap/>
            <w:vAlign w:val="center"/>
            <w:hideMark/>
          </w:tcPr>
          <w:p w14:paraId="73056ACC"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31DF1AD5"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571527A2" w14:textId="77777777" w:rsidR="0094078F" w:rsidRPr="0094078F" w:rsidRDefault="0094078F" w:rsidP="0094078F">
            <w:pPr>
              <w:rPr>
                <w:color w:val="000000"/>
                <w:sz w:val="20"/>
                <w:szCs w:val="20"/>
              </w:rPr>
            </w:pPr>
            <w:r w:rsidRPr="0094078F">
              <w:rPr>
                <w:color w:val="000000"/>
                <w:sz w:val="20"/>
                <w:szCs w:val="20"/>
              </w:rPr>
              <w:t>отпайка на ТП-715</w:t>
            </w:r>
          </w:p>
        </w:tc>
        <w:tc>
          <w:tcPr>
            <w:tcW w:w="2977" w:type="dxa"/>
            <w:tcBorders>
              <w:top w:val="nil"/>
              <w:left w:val="nil"/>
              <w:bottom w:val="single" w:sz="8" w:space="0" w:color="auto"/>
              <w:right w:val="single" w:sz="8" w:space="0" w:color="auto"/>
            </w:tcBorders>
            <w:shd w:val="clear" w:color="auto" w:fill="auto"/>
            <w:vAlign w:val="center"/>
            <w:hideMark/>
          </w:tcPr>
          <w:p w14:paraId="619E4BEA"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7F9E89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1E1E586" w14:textId="77777777" w:rsidR="0094078F" w:rsidRPr="0094078F" w:rsidRDefault="0094078F" w:rsidP="0094078F">
            <w:pPr>
              <w:jc w:val="center"/>
              <w:rPr>
                <w:color w:val="000000"/>
                <w:sz w:val="20"/>
                <w:szCs w:val="20"/>
              </w:rPr>
            </w:pPr>
            <w:r w:rsidRPr="0094078F">
              <w:rPr>
                <w:color w:val="000000"/>
                <w:sz w:val="20"/>
                <w:szCs w:val="20"/>
              </w:rPr>
              <w:t>580</w:t>
            </w:r>
          </w:p>
        </w:tc>
        <w:tc>
          <w:tcPr>
            <w:tcW w:w="2402" w:type="dxa"/>
            <w:tcBorders>
              <w:top w:val="nil"/>
              <w:left w:val="nil"/>
              <w:bottom w:val="single" w:sz="8" w:space="0" w:color="auto"/>
              <w:right w:val="single" w:sz="8" w:space="0" w:color="auto"/>
            </w:tcBorders>
            <w:shd w:val="clear" w:color="auto" w:fill="auto"/>
            <w:noWrap/>
            <w:vAlign w:val="center"/>
            <w:hideMark/>
          </w:tcPr>
          <w:p w14:paraId="222EEEAB"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7D86D74E"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38FECC97" w14:textId="77777777" w:rsidR="0094078F" w:rsidRPr="0094078F" w:rsidRDefault="0094078F" w:rsidP="0094078F">
            <w:pPr>
              <w:rPr>
                <w:color w:val="000000"/>
                <w:sz w:val="20"/>
                <w:szCs w:val="20"/>
              </w:rPr>
            </w:pPr>
            <w:r w:rsidRPr="0094078F">
              <w:rPr>
                <w:color w:val="000000"/>
                <w:sz w:val="20"/>
                <w:szCs w:val="20"/>
              </w:rPr>
              <w:t>отпайка на ТП-716</w:t>
            </w:r>
          </w:p>
        </w:tc>
        <w:tc>
          <w:tcPr>
            <w:tcW w:w="2977" w:type="dxa"/>
            <w:tcBorders>
              <w:top w:val="nil"/>
              <w:left w:val="nil"/>
              <w:bottom w:val="single" w:sz="8" w:space="0" w:color="auto"/>
              <w:right w:val="single" w:sz="8" w:space="0" w:color="auto"/>
            </w:tcBorders>
            <w:shd w:val="clear" w:color="auto" w:fill="auto"/>
            <w:vAlign w:val="center"/>
            <w:hideMark/>
          </w:tcPr>
          <w:p w14:paraId="21FB7D12"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5B23746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95BD206" w14:textId="77777777" w:rsidR="0094078F" w:rsidRPr="0094078F" w:rsidRDefault="0094078F" w:rsidP="0094078F">
            <w:pPr>
              <w:jc w:val="center"/>
              <w:rPr>
                <w:color w:val="000000"/>
                <w:sz w:val="20"/>
                <w:szCs w:val="20"/>
              </w:rPr>
            </w:pPr>
            <w:r w:rsidRPr="0094078F">
              <w:rPr>
                <w:color w:val="000000"/>
                <w:sz w:val="20"/>
                <w:szCs w:val="20"/>
              </w:rPr>
              <w:t>581</w:t>
            </w:r>
          </w:p>
        </w:tc>
        <w:tc>
          <w:tcPr>
            <w:tcW w:w="2402" w:type="dxa"/>
            <w:tcBorders>
              <w:top w:val="nil"/>
              <w:left w:val="nil"/>
              <w:bottom w:val="single" w:sz="8" w:space="0" w:color="auto"/>
              <w:right w:val="single" w:sz="8" w:space="0" w:color="auto"/>
            </w:tcBorders>
            <w:shd w:val="clear" w:color="auto" w:fill="auto"/>
            <w:noWrap/>
            <w:vAlign w:val="center"/>
            <w:hideMark/>
          </w:tcPr>
          <w:p w14:paraId="329517BB"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1CBC3BD3"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7C4FCDCA" w14:textId="77777777" w:rsidR="0094078F" w:rsidRPr="0094078F" w:rsidRDefault="0094078F" w:rsidP="0094078F">
            <w:pPr>
              <w:rPr>
                <w:color w:val="000000"/>
                <w:sz w:val="20"/>
                <w:szCs w:val="20"/>
              </w:rPr>
            </w:pPr>
            <w:r w:rsidRPr="0094078F">
              <w:rPr>
                <w:color w:val="000000"/>
                <w:sz w:val="20"/>
                <w:szCs w:val="20"/>
              </w:rPr>
              <w:t>отпайка на ТП-805</w:t>
            </w:r>
          </w:p>
        </w:tc>
        <w:tc>
          <w:tcPr>
            <w:tcW w:w="2977" w:type="dxa"/>
            <w:tcBorders>
              <w:top w:val="nil"/>
              <w:left w:val="nil"/>
              <w:bottom w:val="single" w:sz="8" w:space="0" w:color="auto"/>
              <w:right w:val="single" w:sz="8" w:space="0" w:color="auto"/>
            </w:tcBorders>
            <w:shd w:val="clear" w:color="auto" w:fill="auto"/>
            <w:vAlign w:val="center"/>
            <w:hideMark/>
          </w:tcPr>
          <w:p w14:paraId="1C96AACE"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1E54D65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A349B61" w14:textId="77777777" w:rsidR="0094078F" w:rsidRPr="0094078F" w:rsidRDefault="0094078F" w:rsidP="0094078F">
            <w:pPr>
              <w:jc w:val="center"/>
              <w:rPr>
                <w:color w:val="000000"/>
                <w:sz w:val="20"/>
                <w:szCs w:val="20"/>
              </w:rPr>
            </w:pPr>
            <w:r w:rsidRPr="0094078F">
              <w:rPr>
                <w:color w:val="000000"/>
                <w:sz w:val="20"/>
                <w:szCs w:val="20"/>
              </w:rPr>
              <w:t>582</w:t>
            </w:r>
          </w:p>
        </w:tc>
        <w:tc>
          <w:tcPr>
            <w:tcW w:w="2402" w:type="dxa"/>
            <w:tcBorders>
              <w:top w:val="nil"/>
              <w:left w:val="nil"/>
              <w:bottom w:val="single" w:sz="8" w:space="0" w:color="auto"/>
              <w:right w:val="single" w:sz="8" w:space="0" w:color="auto"/>
            </w:tcBorders>
            <w:shd w:val="clear" w:color="auto" w:fill="auto"/>
            <w:noWrap/>
            <w:vAlign w:val="center"/>
            <w:hideMark/>
          </w:tcPr>
          <w:p w14:paraId="4F39D8E4" w14:textId="77777777" w:rsidR="0094078F" w:rsidRPr="0094078F" w:rsidRDefault="0094078F" w:rsidP="0094078F">
            <w:pPr>
              <w:rPr>
                <w:color w:val="000000"/>
                <w:sz w:val="20"/>
                <w:szCs w:val="20"/>
              </w:rPr>
            </w:pPr>
            <w:r w:rsidRPr="0094078F">
              <w:rPr>
                <w:color w:val="000000"/>
                <w:sz w:val="20"/>
                <w:szCs w:val="20"/>
              </w:rPr>
              <w:t>ПС 110/10 Чикча</w:t>
            </w:r>
          </w:p>
        </w:tc>
        <w:tc>
          <w:tcPr>
            <w:tcW w:w="2552" w:type="dxa"/>
            <w:tcBorders>
              <w:top w:val="nil"/>
              <w:left w:val="nil"/>
              <w:bottom w:val="single" w:sz="8" w:space="0" w:color="auto"/>
              <w:right w:val="single" w:sz="8" w:space="0" w:color="auto"/>
            </w:tcBorders>
            <w:shd w:val="clear" w:color="auto" w:fill="auto"/>
            <w:noWrap/>
            <w:vAlign w:val="center"/>
            <w:hideMark/>
          </w:tcPr>
          <w:p w14:paraId="79427805" w14:textId="77777777" w:rsidR="0094078F" w:rsidRPr="0094078F" w:rsidRDefault="0094078F" w:rsidP="0094078F">
            <w:pPr>
              <w:rPr>
                <w:color w:val="000000"/>
                <w:sz w:val="20"/>
                <w:szCs w:val="20"/>
              </w:rPr>
            </w:pPr>
            <w:r w:rsidRPr="0094078F">
              <w:rPr>
                <w:color w:val="000000"/>
                <w:sz w:val="20"/>
                <w:szCs w:val="20"/>
              </w:rPr>
              <w:t>ф. 10 кВ Юрты</w:t>
            </w:r>
          </w:p>
        </w:tc>
        <w:tc>
          <w:tcPr>
            <w:tcW w:w="5670" w:type="dxa"/>
            <w:tcBorders>
              <w:top w:val="nil"/>
              <w:left w:val="nil"/>
              <w:bottom w:val="single" w:sz="8" w:space="0" w:color="auto"/>
              <w:right w:val="single" w:sz="8" w:space="0" w:color="auto"/>
            </w:tcBorders>
            <w:shd w:val="clear" w:color="auto" w:fill="auto"/>
            <w:vAlign w:val="center"/>
            <w:hideMark/>
          </w:tcPr>
          <w:p w14:paraId="060345D1" w14:textId="77777777" w:rsidR="0094078F" w:rsidRPr="0094078F" w:rsidRDefault="0094078F" w:rsidP="0094078F">
            <w:pPr>
              <w:rPr>
                <w:color w:val="000000"/>
                <w:sz w:val="20"/>
                <w:szCs w:val="20"/>
              </w:rPr>
            </w:pPr>
            <w:r w:rsidRPr="0094078F">
              <w:rPr>
                <w:color w:val="000000"/>
                <w:sz w:val="20"/>
                <w:szCs w:val="20"/>
              </w:rPr>
              <w:t>отпайка на ТП-806</w:t>
            </w:r>
          </w:p>
        </w:tc>
        <w:tc>
          <w:tcPr>
            <w:tcW w:w="2977" w:type="dxa"/>
            <w:tcBorders>
              <w:top w:val="nil"/>
              <w:left w:val="nil"/>
              <w:bottom w:val="single" w:sz="8" w:space="0" w:color="auto"/>
              <w:right w:val="single" w:sz="8" w:space="0" w:color="auto"/>
            </w:tcBorders>
            <w:shd w:val="clear" w:color="auto" w:fill="auto"/>
            <w:vAlign w:val="center"/>
            <w:hideMark/>
          </w:tcPr>
          <w:p w14:paraId="469A08EA"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1CF836B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7B0BA6D" w14:textId="77777777" w:rsidR="0094078F" w:rsidRPr="0094078F" w:rsidRDefault="0094078F" w:rsidP="0094078F">
            <w:pPr>
              <w:jc w:val="center"/>
              <w:rPr>
                <w:color w:val="000000"/>
                <w:sz w:val="20"/>
                <w:szCs w:val="20"/>
              </w:rPr>
            </w:pPr>
            <w:r w:rsidRPr="0094078F">
              <w:rPr>
                <w:color w:val="000000"/>
                <w:sz w:val="20"/>
                <w:szCs w:val="20"/>
              </w:rPr>
              <w:t>583</w:t>
            </w:r>
          </w:p>
        </w:tc>
        <w:tc>
          <w:tcPr>
            <w:tcW w:w="2402" w:type="dxa"/>
            <w:tcBorders>
              <w:top w:val="nil"/>
              <w:left w:val="nil"/>
              <w:bottom w:val="single" w:sz="8" w:space="0" w:color="auto"/>
              <w:right w:val="single" w:sz="8" w:space="0" w:color="auto"/>
            </w:tcBorders>
            <w:shd w:val="clear" w:color="auto" w:fill="auto"/>
            <w:noWrap/>
            <w:vAlign w:val="center"/>
            <w:hideMark/>
          </w:tcPr>
          <w:p w14:paraId="11ECBF1E"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noWrap/>
            <w:vAlign w:val="center"/>
            <w:hideMark/>
          </w:tcPr>
          <w:p w14:paraId="426C9B5E" w14:textId="77777777" w:rsidR="0094078F" w:rsidRPr="0094078F" w:rsidRDefault="0094078F" w:rsidP="0094078F">
            <w:pPr>
              <w:rPr>
                <w:color w:val="000000"/>
                <w:sz w:val="20"/>
                <w:szCs w:val="20"/>
              </w:rPr>
            </w:pPr>
            <w:r w:rsidRPr="0094078F">
              <w:rPr>
                <w:color w:val="000000"/>
                <w:sz w:val="20"/>
                <w:szCs w:val="20"/>
              </w:rPr>
              <w:t>ф. 10 кВ Б. Тараскуль</w:t>
            </w:r>
          </w:p>
        </w:tc>
        <w:tc>
          <w:tcPr>
            <w:tcW w:w="5670" w:type="dxa"/>
            <w:tcBorders>
              <w:top w:val="nil"/>
              <w:left w:val="nil"/>
              <w:bottom w:val="single" w:sz="8" w:space="0" w:color="auto"/>
              <w:right w:val="single" w:sz="8" w:space="0" w:color="auto"/>
            </w:tcBorders>
            <w:shd w:val="clear" w:color="auto" w:fill="auto"/>
            <w:vAlign w:val="center"/>
            <w:hideMark/>
          </w:tcPr>
          <w:p w14:paraId="5B914B33" w14:textId="77777777" w:rsidR="0094078F" w:rsidRPr="0094078F" w:rsidRDefault="0094078F" w:rsidP="0094078F">
            <w:pPr>
              <w:rPr>
                <w:color w:val="000000"/>
                <w:sz w:val="20"/>
                <w:szCs w:val="20"/>
              </w:rPr>
            </w:pPr>
            <w:r w:rsidRPr="0094078F">
              <w:rPr>
                <w:color w:val="000000"/>
                <w:sz w:val="20"/>
                <w:szCs w:val="20"/>
              </w:rPr>
              <w:t>отпайка на ТП-617</w:t>
            </w:r>
          </w:p>
        </w:tc>
        <w:tc>
          <w:tcPr>
            <w:tcW w:w="2977" w:type="dxa"/>
            <w:tcBorders>
              <w:top w:val="nil"/>
              <w:left w:val="nil"/>
              <w:bottom w:val="single" w:sz="8" w:space="0" w:color="auto"/>
              <w:right w:val="single" w:sz="8" w:space="0" w:color="auto"/>
            </w:tcBorders>
            <w:shd w:val="clear" w:color="auto" w:fill="auto"/>
            <w:vAlign w:val="center"/>
            <w:hideMark/>
          </w:tcPr>
          <w:p w14:paraId="6FFECC80"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24428AB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9572F97" w14:textId="77777777" w:rsidR="0094078F" w:rsidRPr="0094078F" w:rsidRDefault="0094078F" w:rsidP="0094078F">
            <w:pPr>
              <w:jc w:val="center"/>
              <w:rPr>
                <w:color w:val="000000"/>
                <w:sz w:val="20"/>
                <w:szCs w:val="20"/>
              </w:rPr>
            </w:pPr>
            <w:r w:rsidRPr="0094078F">
              <w:rPr>
                <w:color w:val="000000"/>
                <w:sz w:val="20"/>
                <w:szCs w:val="20"/>
              </w:rPr>
              <w:t>584</w:t>
            </w:r>
          </w:p>
        </w:tc>
        <w:tc>
          <w:tcPr>
            <w:tcW w:w="2402" w:type="dxa"/>
            <w:tcBorders>
              <w:top w:val="nil"/>
              <w:left w:val="nil"/>
              <w:bottom w:val="single" w:sz="8" w:space="0" w:color="auto"/>
              <w:right w:val="single" w:sz="8" w:space="0" w:color="auto"/>
            </w:tcBorders>
            <w:shd w:val="clear" w:color="auto" w:fill="auto"/>
            <w:noWrap/>
            <w:vAlign w:val="center"/>
            <w:hideMark/>
          </w:tcPr>
          <w:p w14:paraId="20C9A766"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noWrap/>
            <w:vAlign w:val="center"/>
            <w:hideMark/>
          </w:tcPr>
          <w:p w14:paraId="7327AB20" w14:textId="77777777" w:rsidR="0094078F" w:rsidRPr="0094078F" w:rsidRDefault="0094078F" w:rsidP="0094078F">
            <w:pPr>
              <w:rPr>
                <w:color w:val="000000"/>
                <w:sz w:val="20"/>
                <w:szCs w:val="20"/>
              </w:rPr>
            </w:pPr>
            <w:r w:rsidRPr="0094078F">
              <w:rPr>
                <w:color w:val="000000"/>
                <w:sz w:val="20"/>
                <w:szCs w:val="20"/>
              </w:rPr>
              <w:t>ф. 10 кВ Б. Тараскуль</w:t>
            </w:r>
          </w:p>
        </w:tc>
        <w:tc>
          <w:tcPr>
            <w:tcW w:w="5670" w:type="dxa"/>
            <w:tcBorders>
              <w:top w:val="nil"/>
              <w:left w:val="nil"/>
              <w:bottom w:val="single" w:sz="8" w:space="0" w:color="auto"/>
              <w:right w:val="single" w:sz="8" w:space="0" w:color="auto"/>
            </w:tcBorders>
            <w:shd w:val="clear" w:color="auto" w:fill="auto"/>
            <w:vAlign w:val="center"/>
            <w:hideMark/>
          </w:tcPr>
          <w:p w14:paraId="53DCD7DF" w14:textId="77777777" w:rsidR="0094078F" w:rsidRPr="0094078F" w:rsidRDefault="0094078F" w:rsidP="0094078F">
            <w:pPr>
              <w:rPr>
                <w:color w:val="000000"/>
                <w:sz w:val="20"/>
                <w:szCs w:val="20"/>
              </w:rPr>
            </w:pPr>
            <w:r w:rsidRPr="0094078F">
              <w:rPr>
                <w:color w:val="000000"/>
                <w:sz w:val="20"/>
                <w:szCs w:val="20"/>
              </w:rPr>
              <w:t>отпайка на ТП-992</w:t>
            </w:r>
          </w:p>
        </w:tc>
        <w:tc>
          <w:tcPr>
            <w:tcW w:w="2977" w:type="dxa"/>
            <w:tcBorders>
              <w:top w:val="nil"/>
              <w:left w:val="nil"/>
              <w:bottom w:val="single" w:sz="8" w:space="0" w:color="auto"/>
              <w:right w:val="single" w:sz="8" w:space="0" w:color="auto"/>
            </w:tcBorders>
            <w:shd w:val="clear" w:color="auto" w:fill="auto"/>
            <w:vAlign w:val="center"/>
            <w:hideMark/>
          </w:tcPr>
          <w:p w14:paraId="5A52598E"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642192B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7D10239" w14:textId="77777777" w:rsidR="0094078F" w:rsidRPr="0094078F" w:rsidRDefault="0094078F" w:rsidP="0094078F">
            <w:pPr>
              <w:jc w:val="center"/>
              <w:rPr>
                <w:color w:val="000000"/>
                <w:sz w:val="20"/>
                <w:szCs w:val="20"/>
              </w:rPr>
            </w:pPr>
            <w:r w:rsidRPr="0094078F">
              <w:rPr>
                <w:color w:val="000000"/>
                <w:sz w:val="20"/>
                <w:szCs w:val="20"/>
              </w:rPr>
              <w:t>585</w:t>
            </w:r>
          </w:p>
        </w:tc>
        <w:tc>
          <w:tcPr>
            <w:tcW w:w="2402" w:type="dxa"/>
            <w:tcBorders>
              <w:top w:val="nil"/>
              <w:left w:val="nil"/>
              <w:bottom w:val="single" w:sz="8" w:space="0" w:color="auto"/>
              <w:right w:val="single" w:sz="8" w:space="0" w:color="auto"/>
            </w:tcBorders>
            <w:shd w:val="clear" w:color="auto" w:fill="auto"/>
            <w:noWrap/>
            <w:vAlign w:val="center"/>
            <w:hideMark/>
          </w:tcPr>
          <w:p w14:paraId="184F19D4" w14:textId="77777777" w:rsidR="0094078F" w:rsidRPr="0094078F" w:rsidRDefault="0094078F" w:rsidP="0094078F">
            <w:pPr>
              <w:rPr>
                <w:color w:val="000000"/>
                <w:sz w:val="20"/>
                <w:szCs w:val="20"/>
              </w:rPr>
            </w:pPr>
            <w:r w:rsidRPr="0094078F">
              <w:rPr>
                <w:color w:val="000000"/>
                <w:sz w:val="20"/>
                <w:szCs w:val="20"/>
              </w:rPr>
              <w:t>ПС 110/10 Метелево</w:t>
            </w:r>
          </w:p>
        </w:tc>
        <w:tc>
          <w:tcPr>
            <w:tcW w:w="2552" w:type="dxa"/>
            <w:tcBorders>
              <w:top w:val="nil"/>
              <w:left w:val="nil"/>
              <w:bottom w:val="single" w:sz="8" w:space="0" w:color="auto"/>
              <w:right w:val="single" w:sz="8" w:space="0" w:color="auto"/>
            </w:tcBorders>
            <w:shd w:val="clear" w:color="auto" w:fill="auto"/>
            <w:noWrap/>
            <w:vAlign w:val="center"/>
            <w:hideMark/>
          </w:tcPr>
          <w:p w14:paraId="2D9E9AAE" w14:textId="77777777" w:rsidR="0094078F" w:rsidRPr="0094078F" w:rsidRDefault="0094078F" w:rsidP="0094078F">
            <w:pPr>
              <w:rPr>
                <w:color w:val="000000"/>
                <w:sz w:val="20"/>
                <w:szCs w:val="20"/>
              </w:rPr>
            </w:pPr>
            <w:r w:rsidRPr="0094078F">
              <w:rPr>
                <w:color w:val="000000"/>
                <w:sz w:val="20"/>
                <w:szCs w:val="20"/>
              </w:rPr>
              <w:t>ф. 10 кВ Луговая</w:t>
            </w:r>
          </w:p>
        </w:tc>
        <w:tc>
          <w:tcPr>
            <w:tcW w:w="5670" w:type="dxa"/>
            <w:tcBorders>
              <w:top w:val="nil"/>
              <w:left w:val="nil"/>
              <w:bottom w:val="single" w:sz="8" w:space="0" w:color="auto"/>
              <w:right w:val="single" w:sz="8" w:space="0" w:color="auto"/>
            </w:tcBorders>
            <w:shd w:val="clear" w:color="auto" w:fill="auto"/>
            <w:vAlign w:val="center"/>
            <w:hideMark/>
          </w:tcPr>
          <w:p w14:paraId="38A0D5AF" w14:textId="77777777" w:rsidR="0094078F" w:rsidRPr="0094078F" w:rsidRDefault="0094078F" w:rsidP="0094078F">
            <w:pPr>
              <w:rPr>
                <w:color w:val="000000"/>
                <w:sz w:val="20"/>
                <w:szCs w:val="20"/>
              </w:rPr>
            </w:pPr>
            <w:r w:rsidRPr="0094078F">
              <w:rPr>
                <w:color w:val="000000"/>
                <w:sz w:val="20"/>
                <w:szCs w:val="20"/>
              </w:rPr>
              <w:t>отпайка на ТП-811</w:t>
            </w:r>
          </w:p>
        </w:tc>
        <w:tc>
          <w:tcPr>
            <w:tcW w:w="2977" w:type="dxa"/>
            <w:tcBorders>
              <w:top w:val="nil"/>
              <w:left w:val="nil"/>
              <w:bottom w:val="single" w:sz="8" w:space="0" w:color="auto"/>
              <w:right w:val="single" w:sz="8" w:space="0" w:color="auto"/>
            </w:tcBorders>
            <w:shd w:val="clear" w:color="auto" w:fill="auto"/>
            <w:vAlign w:val="center"/>
            <w:hideMark/>
          </w:tcPr>
          <w:p w14:paraId="0D327790"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574B90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7079581" w14:textId="77777777" w:rsidR="0094078F" w:rsidRPr="0094078F" w:rsidRDefault="0094078F" w:rsidP="0094078F">
            <w:pPr>
              <w:jc w:val="center"/>
              <w:rPr>
                <w:color w:val="000000"/>
                <w:sz w:val="20"/>
                <w:szCs w:val="20"/>
              </w:rPr>
            </w:pPr>
            <w:r w:rsidRPr="0094078F">
              <w:rPr>
                <w:color w:val="000000"/>
                <w:sz w:val="20"/>
                <w:szCs w:val="20"/>
              </w:rPr>
              <w:t>586</w:t>
            </w:r>
          </w:p>
        </w:tc>
        <w:tc>
          <w:tcPr>
            <w:tcW w:w="2402" w:type="dxa"/>
            <w:tcBorders>
              <w:top w:val="nil"/>
              <w:left w:val="nil"/>
              <w:bottom w:val="single" w:sz="8" w:space="0" w:color="auto"/>
              <w:right w:val="single" w:sz="8" w:space="0" w:color="auto"/>
            </w:tcBorders>
            <w:shd w:val="clear" w:color="auto" w:fill="auto"/>
            <w:noWrap/>
            <w:vAlign w:val="center"/>
            <w:hideMark/>
          </w:tcPr>
          <w:p w14:paraId="78FF7A2F" w14:textId="77777777" w:rsidR="0094078F" w:rsidRPr="0094078F" w:rsidRDefault="0094078F" w:rsidP="0094078F">
            <w:pPr>
              <w:rPr>
                <w:color w:val="000000"/>
                <w:sz w:val="20"/>
                <w:szCs w:val="20"/>
              </w:rPr>
            </w:pPr>
            <w:r w:rsidRPr="0094078F">
              <w:rPr>
                <w:color w:val="000000"/>
                <w:sz w:val="20"/>
                <w:szCs w:val="20"/>
              </w:rPr>
              <w:t>ПС 110/10 Червишево</w:t>
            </w:r>
          </w:p>
        </w:tc>
        <w:tc>
          <w:tcPr>
            <w:tcW w:w="2552" w:type="dxa"/>
            <w:tcBorders>
              <w:top w:val="nil"/>
              <w:left w:val="nil"/>
              <w:bottom w:val="single" w:sz="8" w:space="0" w:color="auto"/>
              <w:right w:val="single" w:sz="8" w:space="0" w:color="auto"/>
            </w:tcBorders>
            <w:shd w:val="clear" w:color="auto" w:fill="auto"/>
            <w:noWrap/>
            <w:vAlign w:val="center"/>
            <w:hideMark/>
          </w:tcPr>
          <w:p w14:paraId="7BFF54E2" w14:textId="77777777" w:rsidR="0094078F" w:rsidRPr="0094078F" w:rsidRDefault="0094078F" w:rsidP="0094078F">
            <w:pPr>
              <w:rPr>
                <w:color w:val="000000"/>
                <w:sz w:val="20"/>
                <w:szCs w:val="20"/>
              </w:rPr>
            </w:pPr>
            <w:r w:rsidRPr="0094078F">
              <w:rPr>
                <w:color w:val="000000"/>
                <w:sz w:val="20"/>
                <w:szCs w:val="20"/>
              </w:rPr>
              <w:t>ф. 10 кВ Рыбопитомник</w:t>
            </w:r>
          </w:p>
        </w:tc>
        <w:tc>
          <w:tcPr>
            <w:tcW w:w="5670" w:type="dxa"/>
            <w:tcBorders>
              <w:top w:val="nil"/>
              <w:left w:val="nil"/>
              <w:bottom w:val="single" w:sz="8" w:space="0" w:color="auto"/>
              <w:right w:val="single" w:sz="8" w:space="0" w:color="auto"/>
            </w:tcBorders>
            <w:shd w:val="clear" w:color="auto" w:fill="auto"/>
            <w:vAlign w:val="center"/>
            <w:hideMark/>
          </w:tcPr>
          <w:p w14:paraId="0D684D07" w14:textId="77777777" w:rsidR="0094078F" w:rsidRPr="0094078F" w:rsidRDefault="0094078F" w:rsidP="0094078F">
            <w:pPr>
              <w:rPr>
                <w:color w:val="000000"/>
                <w:sz w:val="20"/>
                <w:szCs w:val="20"/>
              </w:rPr>
            </w:pPr>
            <w:r w:rsidRPr="0094078F">
              <w:rPr>
                <w:color w:val="000000"/>
                <w:sz w:val="20"/>
                <w:szCs w:val="20"/>
              </w:rPr>
              <w:t>оп.№57</w:t>
            </w:r>
          </w:p>
        </w:tc>
        <w:tc>
          <w:tcPr>
            <w:tcW w:w="2977" w:type="dxa"/>
            <w:tcBorders>
              <w:top w:val="nil"/>
              <w:left w:val="nil"/>
              <w:bottom w:val="single" w:sz="8" w:space="0" w:color="auto"/>
              <w:right w:val="single" w:sz="8" w:space="0" w:color="auto"/>
            </w:tcBorders>
            <w:shd w:val="clear" w:color="auto" w:fill="auto"/>
            <w:vAlign w:val="center"/>
            <w:hideMark/>
          </w:tcPr>
          <w:p w14:paraId="755FC0CF" w14:textId="77777777" w:rsidR="0094078F" w:rsidRPr="0094078F" w:rsidRDefault="0094078F" w:rsidP="0094078F">
            <w:pPr>
              <w:jc w:val="both"/>
              <w:rPr>
                <w:color w:val="000000"/>
                <w:sz w:val="20"/>
                <w:szCs w:val="20"/>
              </w:rPr>
            </w:pPr>
            <w:r w:rsidRPr="0094078F">
              <w:rPr>
                <w:color w:val="000000"/>
                <w:sz w:val="20"/>
                <w:szCs w:val="20"/>
              </w:rPr>
              <w:t>оп.№57</w:t>
            </w:r>
          </w:p>
        </w:tc>
      </w:tr>
      <w:tr w:rsidR="0094078F" w:rsidRPr="0094078F" w14:paraId="46BB56C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9EB8795" w14:textId="77777777" w:rsidR="0094078F" w:rsidRPr="0094078F" w:rsidRDefault="0094078F" w:rsidP="0094078F">
            <w:pPr>
              <w:jc w:val="center"/>
              <w:rPr>
                <w:color w:val="000000"/>
                <w:sz w:val="20"/>
                <w:szCs w:val="20"/>
              </w:rPr>
            </w:pPr>
            <w:r w:rsidRPr="0094078F">
              <w:rPr>
                <w:color w:val="000000"/>
                <w:sz w:val="20"/>
                <w:szCs w:val="20"/>
              </w:rPr>
              <w:t>587</w:t>
            </w:r>
          </w:p>
        </w:tc>
        <w:tc>
          <w:tcPr>
            <w:tcW w:w="2402" w:type="dxa"/>
            <w:tcBorders>
              <w:top w:val="nil"/>
              <w:left w:val="nil"/>
              <w:bottom w:val="single" w:sz="8" w:space="0" w:color="auto"/>
              <w:right w:val="single" w:sz="8" w:space="0" w:color="auto"/>
            </w:tcBorders>
            <w:shd w:val="clear" w:color="auto" w:fill="auto"/>
            <w:vAlign w:val="center"/>
            <w:hideMark/>
          </w:tcPr>
          <w:p w14:paraId="7BBD1599"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vAlign w:val="center"/>
            <w:hideMark/>
          </w:tcPr>
          <w:p w14:paraId="1FF290CF" w14:textId="77777777" w:rsidR="0094078F" w:rsidRPr="0094078F" w:rsidRDefault="0094078F" w:rsidP="0094078F">
            <w:pPr>
              <w:rPr>
                <w:color w:val="000000"/>
                <w:sz w:val="20"/>
                <w:szCs w:val="20"/>
              </w:rPr>
            </w:pPr>
            <w:r w:rsidRPr="0094078F">
              <w:rPr>
                <w:color w:val="000000"/>
                <w:sz w:val="20"/>
                <w:szCs w:val="20"/>
              </w:rPr>
              <w:t xml:space="preserve">ф. 10 кВ Труфаново </w:t>
            </w:r>
          </w:p>
        </w:tc>
        <w:tc>
          <w:tcPr>
            <w:tcW w:w="5670" w:type="dxa"/>
            <w:tcBorders>
              <w:top w:val="nil"/>
              <w:left w:val="nil"/>
              <w:bottom w:val="single" w:sz="8" w:space="0" w:color="auto"/>
              <w:right w:val="single" w:sz="8" w:space="0" w:color="auto"/>
            </w:tcBorders>
            <w:shd w:val="clear" w:color="auto" w:fill="auto"/>
            <w:vAlign w:val="center"/>
            <w:hideMark/>
          </w:tcPr>
          <w:p w14:paraId="37AA235A" w14:textId="77777777" w:rsidR="0094078F" w:rsidRPr="0094078F" w:rsidRDefault="0094078F" w:rsidP="0094078F">
            <w:pPr>
              <w:rPr>
                <w:color w:val="000000"/>
                <w:sz w:val="20"/>
                <w:szCs w:val="20"/>
              </w:rPr>
            </w:pPr>
            <w:r w:rsidRPr="0094078F">
              <w:rPr>
                <w:color w:val="000000"/>
                <w:sz w:val="20"/>
                <w:szCs w:val="20"/>
              </w:rPr>
              <w:t>отпайка на КТП-978</w:t>
            </w:r>
          </w:p>
        </w:tc>
        <w:tc>
          <w:tcPr>
            <w:tcW w:w="2977" w:type="dxa"/>
            <w:tcBorders>
              <w:top w:val="nil"/>
              <w:left w:val="nil"/>
              <w:bottom w:val="single" w:sz="8" w:space="0" w:color="auto"/>
              <w:right w:val="single" w:sz="8" w:space="0" w:color="auto"/>
            </w:tcBorders>
            <w:shd w:val="clear" w:color="auto" w:fill="auto"/>
            <w:vAlign w:val="center"/>
            <w:hideMark/>
          </w:tcPr>
          <w:p w14:paraId="151AF87C"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3FA0C14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BFD172B" w14:textId="77777777" w:rsidR="0094078F" w:rsidRPr="0094078F" w:rsidRDefault="0094078F" w:rsidP="0094078F">
            <w:pPr>
              <w:jc w:val="center"/>
              <w:rPr>
                <w:color w:val="000000"/>
                <w:sz w:val="20"/>
                <w:szCs w:val="20"/>
              </w:rPr>
            </w:pPr>
            <w:r w:rsidRPr="0094078F">
              <w:rPr>
                <w:color w:val="000000"/>
                <w:sz w:val="20"/>
                <w:szCs w:val="20"/>
              </w:rPr>
              <w:t>588</w:t>
            </w:r>
          </w:p>
        </w:tc>
        <w:tc>
          <w:tcPr>
            <w:tcW w:w="2402" w:type="dxa"/>
            <w:tcBorders>
              <w:top w:val="nil"/>
              <w:left w:val="nil"/>
              <w:bottom w:val="single" w:sz="8" w:space="0" w:color="auto"/>
              <w:right w:val="single" w:sz="8" w:space="0" w:color="auto"/>
            </w:tcBorders>
            <w:shd w:val="clear" w:color="auto" w:fill="auto"/>
            <w:vAlign w:val="center"/>
            <w:hideMark/>
          </w:tcPr>
          <w:p w14:paraId="576E7E4C" w14:textId="77777777" w:rsidR="0094078F" w:rsidRPr="0094078F" w:rsidRDefault="0094078F" w:rsidP="0094078F">
            <w:pPr>
              <w:rPr>
                <w:color w:val="000000"/>
                <w:sz w:val="20"/>
                <w:szCs w:val="20"/>
              </w:rPr>
            </w:pPr>
            <w:r w:rsidRPr="0094078F">
              <w:rPr>
                <w:color w:val="000000"/>
                <w:sz w:val="20"/>
                <w:szCs w:val="20"/>
              </w:rPr>
              <w:t>ПС 110/10 Сибжилстрой</w:t>
            </w:r>
          </w:p>
        </w:tc>
        <w:tc>
          <w:tcPr>
            <w:tcW w:w="2552" w:type="dxa"/>
            <w:tcBorders>
              <w:top w:val="nil"/>
              <w:left w:val="nil"/>
              <w:bottom w:val="single" w:sz="8" w:space="0" w:color="auto"/>
              <w:right w:val="single" w:sz="8" w:space="0" w:color="auto"/>
            </w:tcBorders>
            <w:shd w:val="clear" w:color="auto" w:fill="auto"/>
            <w:vAlign w:val="center"/>
            <w:hideMark/>
          </w:tcPr>
          <w:p w14:paraId="44F013DC" w14:textId="77777777" w:rsidR="0094078F" w:rsidRPr="0094078F" w:rsidRDefault="0094078F" w:rsidP="0094078F">
            <w:pPr>
              <w:rPr>
                <w:color w:val="000000"/>
                <w:sz w:val="20"/>
                <w:szCs w:val="20"/>
              </w:rPr>
            </w:pPr>
            <w:r w:rsidRPr="0094078F">
              <w:rPr>
                <w:color w:val="000000"/>
                <w:sz w:val="20"/>
                <w:szCs w:val="20"/>
              </w:rPr>
              <w:t xml:space="preserve">ф. 10 кВ Труфаново </w:t>
            </w:r>
          </w:p>
        </w:tc>
        <w:tc>
          <w:tcPr>
            <w:tcW w:w="5670" w:type="dxa"/>
            <w:tcBorders>
              <w:top w:val="nil"/>
              <w:left w:val="nil"/>
              <w:bottom w:val="single" w:sz="8" w:space="0" w:color="auto"/>
              <w:right w:val="single" w:sz="8" w:space="0" w:color="auto"/>
            </w:tcBorders>
            <w:shd w:val="clear" w:color="auto" w:fill="auto"/>
            <w:vAlign w:val="center"/>
            <w:hideMark/>
          </w:tcPr>
          <w:p w14:paraId="4936A820" w14:textId="77777777" w:rsidR="0094078F" w:rsidRPr="0094078F" w:rsidRDefault="0094078F" w:rsidP="0094078F">
            <w:pPr>
              <w:rPr>
                <w:color w:val="000000"/>
                <w:sz w:val="20"/>
                <w:szCs w:val="20"/>
              </w:rPr>
            </w:pPr>
            <w:r w:rsidRPr="0094078F">
              <w:rPr>
                <w:color w:val="000000"/>
                <w:sz w:val="20"/>
                <w:szCs w:val="20"/>
              </w:rPr>
              <w:t xml:space="preserve">опора № 44 ф.Труфаново </w:t>
            </w:r>
          </w:p>
        </w:tc>
        <w:tc>
          <w:tcPr>
            <w:tcW w:w="2977" w:type="dxa"/>
            <w:tcBorders>
              <w:top w:val="nil"/>
              <w:left w:val="nil"/>
              <w:bottom w:val="single" w:sz="8" w:space="0" w:color="auto"/>
              <w:right w:val="single" w:sz="8" w:space="0" w:color="auto"/>
            </w:tcBorders>
            <w:shd w:val="clear" w:color="auto" w:fill="auto"/>
            <w:vAlign w:val="center"/>
            <w:hideMark/>
          </w:tcPr>
          <w:p w14:paraId="50DCBF39" w14:textId="77777777" w:rsidR="0094078F" w:rsidRPr="0094078F" w:rsidRDefault="0094078F" w:rsidP="0094078F">
            <w:pPr>
              <w:jc w:val="both"/>
              <w:rPr>
                <w:color w:val="000000"/>
                <w:sz w:val="20"/>
                <w:szCs w:val="20"/>
              </w:rPr>
            </w:pPr>
            <w:r w:rsidRPr="0094078F">
              <w:rPr>
                <w:color w:val="000000"/>
                <w:sz w:val="20"/>
                <w:szCs w:val="20"/>
              </w:rPr>
              <w:t xml:space="preserve">опора № 44 ф.Труфаново </w:t>
            </w:r>
          </w:p>
        </w:tc>
      </w:tr>
      <w:tr w:rsidR="0094078F" w:rsidRPr="0094078F" w14:paraId="5D95381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522A266" w14:textId="77777777" w:rsidR="0094078F" w:rsidRPr="0094078F" w:rsidRDefault="0094078F" w:rsidP="0094078F">
            <w:pPr>
              <w:jc w:val="center"/>
              <w:rPr>
                <w:color w:val="000000"/>
                <w:sz w:val="20"/>
                <w:szCs w:val="20"/>
              </w:rPr>
            </w:pPr>
            <w:r w:rsidRPr="0094078F">
              <w:rPr>
                <w:color w:val="000000"/>
                <w:sz w:val="20"/>
                <w:szCs w:val="20"/>
              </w:rPr>
              <w:t>589</w:t>
            </w:r>
          </w:p>
        </w:tc>
        <w:tc>
          <w:tcPr>
            <w:tcW w:w="2402" w:type="dxa"/>
            <w:tcBorders>
              <w:top w:val="nil"/>
              <w:left w:val="nil"/>
              <w:bottom w:val="single" w:sz="8" w:space="0" w:color="auto"/>
              <w:right w:val="single" w:sz="8" w:space="0" w:color="auto"/>
            </w:tcBorders>
            <w:shd w:val="clear" w:color="auto" w:fill="auto"/>
            <w:vAlign w:val="center"/>
            <w:hideMark/>
          </w:tcPr>
          <w:p w14:paraId="6CBCD6FA"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2390304E"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6D99E0FF" w14:textId="77777777" w:rsidR="0094078F" w:rsidRPr="0094078F" w:rsidRDefault="0094078F" w:rsidP="0094078F">
            <w:pPr>
              <w:rPr>
                <w:color w:val="000000"/>
                <w:sz w:val="20"/>
                <w:szCs w:val="20"/>
              </w:rPr>
            </w:pPr>
            <w:r w:rsidRPr="0094078F">
              <w:rPr>
                <w:color w:val="000000"/>
                <w:sz w:val="20"/>
                <w:szCs w:val="20"/>
              </w:rPr>
              <w:t>отпайка на ТП-874/1843</w:t>
            </w:r>
          </w:p>
        </w:tc>
        <w:tc>
          <w:tcPr>
            <w:tcW w:w="2977" w:type="dxa"/>
            <w:tcBorders>
              <w:top w:val="nil"/>
              <w:left w:val="nil"/>
              <w:bottom w:val="single" w:sz="8" w:space="0" w:color="auto"/>
              <w:right w:val="single" w:sz="8" w:space="0" w:color="auto"/>
            </w:tcBorders>
            <w:shd w:val="clear" w:color="auto" w:fill="auto"/>
            <w:vAlign w:val="center"/>
            <w:hideMark/>
          </w:tcPr>
          <w:p w14:paraId="43598D79"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2FD7F6F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4095C217" w14:textId="77777777" w:rsidR="0094078F" w:rsidRPr="0094078F" w:rsidRDefault="0094078F" w:rsidP="0094078F">
            <w:pPr>
              <w:jc w:val="center"/>
              <w:rPr>
                <w:color w:val="000000"/>
                <w:sz w:val="20"/>
                <w:szCs w:val="20"/>
              </w:rPr>
            </w:pPr>
            <w:r w:rsidRPr="0094078F">
              <w:rPr>
                <w:color w:val="000000"/>
                <w:sz w:val="20"/>
                <w:szCs w:val="20"/>
              </w:rPr>
              <w:t>590</w:t>
            </w:r>
          </w:p>
        </w:tc>
        <w:tc>
          <w:tcPr>
            <w:tcW w:w="2402" w:type="dxa"/>
            <w:tcBorders>
              <w:top w:val="nil"/>
              <w:left w:val="nil"/>
              <w:bottom w:val="single" w:sz="8" w:space="0" w:color="auto"/>
              <w:right w:val="single" w:sz="8" w:space="0" w:color="auto"/>
            </w:tcBorders>
            <w:shd w:val="clear" w:color="auto" w:fill="auto"/>
            <w:vAlign w:val="center"/>
            <w:hideMark/>
          </w:tcPr>
          <w:p w14:paraId="4C43D03C"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60986C81"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5287817B" w14:textId="77777777" w:rsidR="0094078F" w:rsidRPr="0094078F" w:rsidRDefault="0094078F" w:rsidP="0094078F">
            <w:pPr>
              <w:rPr>
                <w:color w:val="000000"/>
                <w:sz w:val="20"/>
                <w:szCs w:val="20"/>
              </w:rPr>
            </w:pPr>
            <w:r w:rsidRPr="0094078F">
              <w:rPr>
                <w:color w:val="000000"/>
                <w:sz w:val="20"/>
                <w:szCs w:val="20"/>
              </w:rPr>
              <w:t>отпайка на ТП-876/1844</w:t>
            </w:r>
          </w:p>
        </w:tc>
        <w:tc>
          <w:tcPr>
            <w:tcW w:w="2977" w:type="dxa"/>
            <w:tcBorders>
              <w:top w:val="nil"/>
              <w:left w:val="nil"/>
              <w:bottom w:val="single" w:sz="8" w:space="0" w:color="auto"/>
              <w:right w:val="single" w:sz="8" w:space="0" w:color="auto"/>
            </w:tcBorders>
            <w:shd w:val="clear" w:color="auto" w:fill="auto"/>
            <w:vAlign w:val="center"/>
            <w:hideMark/>
          </w:tcPr>
          <w:p w14:paraId="337F25C0"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6B155D2"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B2A2EC3" w14:textId="77777777" w:rsidR="0094078F" w:rsidRPr="0094078F" w:rsidRDefault="0094078F" w:rsidP="0094078F">
            <w:pPr>
              <w:jc w:val="center"/>
              <w:rPr>
                <w:color w:val="000000"/>
                <w:sz w:val="20"/>
                <w:szCs w:val="20"/>
              </w:rPr>
            </w:pPr>
            <w:r w:rsidRPr="0094078F">
              <w:rPr>
                <w:color w:val="000000"/>
                <w:sz w:val="20"/>
                <w:szCs w:val="20"/>
              </w:rPr>
              <w:t>591</w:t>
            </w:r>
          </w:p>
        </w:tc>
        <w:tc>
          <w:tcPr>
            <w:tcW w:w="2402" w:type="dxa"/>
            <w:tcBorders>
              <w:top w:val="nil"/>
              <w:left w:val="nil"/>
              <w:bottom w:val="single" w:sz="8" w:space="0" w:color="auto"/>
              <w:right w:val="single" w:sz="8" w:space="0" w:color="auto"/>
            </w:tcBorders>
            <w:shd w:val="clear" w:color="auto" w:fill="auto"/>
            <w:vAlign w:val="center"/>
            <w:hideMark/>
          </w:tcPr>
          <w:p w14:paraId="6C5097D3"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6ADD6133"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49E6E2EE" w14:textId="77777777" w:rsidR="0094078F" w:rsidRPr="0094078F" w:rsidRDefault="0094078F" w:rsidP="0094078F">
            <w:pPr>
              <w:rPr>
                <w:color w:val="000000"/>
                <w:sz w:val="20"/>
                <w:szCs w:val="20"/>
              </w:rPr>
            </w:pPr>
            <w:r w:rsidRPr="0094078F">
              <w:rPr>
                <w:color w:val="000000"/>
                <w:sz w:val="20"/>
                <w:szCs w:val="20"/>
              </w:rPr>
              <w:t xml:space="preserve"> отпайка на ТП-563/1842</w:t>
            </w:r>
          </w:p>
        </w:tc>
        <w:tc>
          <w:tcPr>
            <w:tcW w:w="2977" w:type="dxa"/>
            <w:tcBorders>
              <w:top w:val="nil"/>
              <w:left w:val="nil"/>
              <w:bottom w:val="single" w:sz="8" w:space="0" w:color="auto"/>
              <w:right w:val="single" w:sz="8" w:space="0" w:color="auto"/>
            </w:tcBorders>
            <w:shd w:val="clear" w:color="auto" w:fill="auto"/>
            <w:vAlign w:val="center"/>
            <w:hideMark/>
          </w:tcPr>
          <w:p w14:paraId="399C929D"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26958CB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C362964" w14:textId="77777777" w:rsidR="0094078F" w:rsidRPr="0094078F" w:rsidRDefault="0094078F" w:rsidP="0094078F">
            <w:pPr>
              <w:jc w:val="center"/>
              <w:rPr>
                <w:color w:val="000000"/>
                <w:sz w:val="20"/>
                <w:szCs w:val="20"/>
              </w:rPr>
            </w:pPr>
            <w:r w:rsidRPr="0094078F">
              <w:rPr>
                <w:color w:val="000000"/>
                <w:sz w:val="20"/>
                <w:szCs w:val="20"/>
              </w:rPr>
              <w:t>592</w:t>
            </w:r>
          </w:p>
        </w:tc>
        <w:tc>
          <w:tcPr>
            <w:tcW w:w="2402" w:type="dxa"/>
            <w:tcBorders>
              <w:top w:val="nil"/>
              <w:left w:val="nil"/>
              <w:bottom w:val="single" w:sz="8" w:space="0" w:color="auto"/>
              <w:right w:val="single" w:sz="8" w:space="0" w:color="auto"/>
            </w:tcBorders>
            <w:shd w:val="clear" w:color="auto" w:fill="auto"/>
            <w:vAlign w:val="center"/>
            <w:hideMark/>
          </w:tcPr>
          <w:p w14:paraId="64DE9B78"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4AFF48FF"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3EA048E3" w14:textId="77777777" w:rsidR="0094078F" w:rsidRPr="0094078F" w:rsidRDefault="0094078F" w:rsidP="0094078F">
            <w:pPr>
              <w:rPr>
                <w:color w:val="000000"/>
                <w:sz w:val="20"/>
                <w:szCs w:val="20"/>
              </w:rPr>
            </w:pPr>
            <w:r w:rsidRPr="0094078F">
              <w:rPr>
                <w:color w:val="000000"/>
                <w:sz w:val="20"/>
                <w:szCs w:val="20"/>
              </w:rPr>
              <w:t xml:space="preserve"> отпайка на ТП-576/1845</w:t>
            </w:r>
          </w:p>
        </w:tc>
        <w:tc>
          <w:tcPr>
            <w:tcW w:w="2977" w:type="dxa"/>
            <w:tcBorders>
              <w:top w:val="nil"/>
              <w:left w:val="nil"/>
              <w:bottom w:val="single" w:sz="8" w:space="0" w:color="auto"/>
              <w:right w:val="single" w:sz="8" w:space="0" w:color="auto"/>
            </w:tcBorders>
            <w:shd w:val="clear" w:color="auto" w:fill="auto"/>
            <w:vAlign w:val="center"/>
            <w:hideMark/>
          </w:tcPr>
          <w:p w14:paraId="2618F5AC"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057CEE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2444263" w14:textId="77777777" w:rsidR="0094078F" w:rsidRPr="0094078F" w:rsidRDefault="0094078F" w:rsidP="0094078F">
            <w:pPr>
              <w:jc w:val="center"/>
              <w:rPr>
                <w:color w:val="000000"/>
                <w:sz w:val="20"/>
                <w:szCs w:val="20"/>
              </w:rPr>
            </w:pPr>
            <w:r w:rsidRPr="0094078F">
              <w:rPr>
                <w:color w:val="000000"/>
                <w:sz w:val="20"/>
                <w:szCs w:val="20"/>
              </w:rPr>
              <w:t>593</w:t>
            </w:r>
          </w:p>
        </w:tc>
        <w:tc>
          <w:tcPr>
            <w:tcW w:w="2402" w:type="dxa"/>
            <w:tcBorders>
              <w:top w:val="nil"/>
              <w:left w:val="nil"/>
              <w:bottom w:val="single" w:sz="8" w:space="0" w:color="auto"/>
              <w:right w:val="single" w:sz="8" w:space="0" w:color="auto"/>
            </w:tcBorders>
            <w:shd w:val="clear" w:color="auto" w:fill="auto"/>
            <w:vAlign w:val="center"/>
            <w:hideMark/>
          </w:tcPr>
          <w:p w14:paraId="1FB3BE1D"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4D911276"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517E0DFC" w14:textId="77777777" w:rsidR="0094078F" w:rsidRPr="0094078F" w:rsidRDefault="0094078F" w:rsidP="0094078F">
            <w:pPr>
              <w:rPr>
                <w:color w:val="000000"/>
                <w:sz w:val="20"/>
                <w:szCs w:val="20"/>
              </w:rPr>
            </w:pPr>
            <w:r w:rsidRPr="0094078F">
              <w:rPr>
                <w:color w:val="000000"/>
                <w:sz w:val="20"/>
                <w:szCs w:val="20"/>
              </w:rPr>
              <w:t xml:space="preserve"> отпайка на ТП-636</w:t>
            </w:r>
          </w:p>
        </w:tc>
        <w:tc>
          <w:tcPr>
            <w:tcW w:w="2977" w:type="dxa"/>
            <w:tcBorders>
              <w:top w:val="nil"/>
              <w:left w:val="nil"/>
              <w:bottom w:val="single" w:sz="8" w:space="0" w:color="auto"/>
              <w:right w:val="single" w:sz="8" w:space="0" w:color="auto"/>
            </w:tcBorders>
            <w:shd w:val="clear" w:color="auto" w:fill="auto"/>
            <w:vAlign w:val="center"/>
            <w:hideMark/>
          </w:tcPr>
          <w:p w14:paraId="6BEB6392"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0BFA38CF"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3A84484" w14:textId="77777777" w:rsidR="0094078F" w:rsidRPr="0094078F" w:rsidRDefault="0094078F" w:rsidP="0094078F">
            <w:pPr>
              <w:jc w:val="center"/>
              <w:rPr>
                <w:color w:val="000000"/>
                <w:sz w:val="20"/>
                <w:szCs w:val="20"/>
              </w:rPr>
            </w:pPr>
            <w:r w:rsidRPr="0094078F">
              <w:rPr>
                <w:color w:val="000000"/>
                <w:sz w:val="20"/>
                <w:szCs w:val="20"/>
              </w:rPr>
              <w:t>594</w:t>
            </w:r>
          </w:p>
        </w:tc>
        <w:tc>
          <w:tcPr>
            <w:tcW w:w="2402" w:type="dxa"/>
            <w:tcBorders>
              <w:top w:val="nil"/>
              <w:left w:val="nil"/>
              <w:bottom w:val="single" w:sz="8" w:space="0" w:color="auto"/>
              <w:right w:val="single" w:sz="8" w:space="0" w:color="auto"/>
            </w:tcBorders>
            <w:shd w:val="clear" w:color="auto" w:fill="auto"/>
            <w:vAlign w:val="center"/>
            <w:hideMark/>
          </w:tcPr>
          <w:p w14:paraId="695926F6"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1C388F40"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40DC4299" w14:textId="77777777" w:rsidR="0094078F" w:rsidRPr="0094078F" w:rsidRDefault="0094078F" w:rsidP="0094078F">
            <w:pPr>
              <w:rPr>
                <w:color w:val="000000"/>
                <w:sz w:val="20"/>
                <w:szCs w:val="20"/>
              </w:rPr>
            </w:pPr>
            <w:r w:rsidRPr="0094078F">
              <w:rPr>
                <w:color w:val="000000"/>
                <w:sz w:val="20"/>
                <w:szCs w:val="20"/>
              </w:rPr>
              <w:t xml:space="preserve"> отпайка на ТП-638/1855</w:t>
            </w:r>
          </w:p>
        </w:tc>
        <w:tc>
          <w:tcPr>
            <w:tcW w:w="2977" w:type="dxa"/>
            <w:tcBorders>
              <w:top w:val="nil"/>
              <w:left w:val="nil"/>
              <w:bottom w:val="single" w:sz="8" w:space="0" w:color="auto"/>
              <w:right w:val="single" w:sz="8" w:space="0" w:color="auto"/>
            </w:tcBorders>
            <w:shd w:val="clear" w:color="auto" w:fill="auto"/>
            <w:vAlign w:val="center"/>
            <w:hideMark/>
          </w:tcPr>
          <w:p w14:paraId="5CF3B1D6"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37E2DF5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9621D6A" w14:textId="77777777" w:rsidR="0094078F" w:rsidRPr="0094078F" w:rsidRDefault="0094078F" w:rsidP="0094078F">
            <w:pPr>
              <w:jc w:val="center"/>
              <w:rPr>
                <w:color w:val="000000"/>
                <w:sz w:val="20"/>
                <w:szCs w:val="20"/>
              </w:rPr>
            </w:pPr>
            <w:r w:rsidRPr="0094078F">
              <w:rPr>
                <w:color w:val="000000"/>
                <w:sz w:val="20"/>
                <w:szCs w:val="20"/>
              </w:rPr>
              <w:t>595</w:t>
            </w:r>
          </w:p>
        </w:tc>
        <w:tc>
          <w:tcPr>
            <w:tcW w:w="2402" w:type="dxa"/>
            <w:tcBorders>
              <w:top w:val="nil"/>
              <w:left w:val="nil"/>
              <w:bottom w:val="single" w:sz="8" w:space="0" w:color="auto"/>
              <w:right w:val="single" w:sz="8" w:space="0" w:color="auto"/>
            </w:tcBorders>
            <w:shd w:val="clear" w:color="auto" w:fill="auto"/>
            <w:vAlign w:val="center"/>
            <w:hideMark/>
          </w:tcPr>
          <w:p w14:paraId="640F3888"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36F8AF1F"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7D62F972" w14:textId="77777777" w:rsidR="0094078F" w:rsidRPr="0094078F" w:rsidRDefault="0094078F" w:rsidP="0094078F">
            <w:pPr>
              <w:rPr>
                <w:color w:val="000000"/>
                <w:sz w:val="20"/>
                <w:szCs w:val="20"/>
              </w:rPr>
            </w:pPr>
            <w:r w:rsidRPr="0094078F">
              <w:rPr>
                <w:color w:val="000000"/>
                <w:sz w:val="20"/>
                <w:szCs w:val="20"/>
              </w:rPr>
              <w:t xml:space="preserve"> отпайка на ТП-573/1858</w:t>
            </w:r>
          </w:p>
        </w:tc>
        <w:tc>
          <w:tcPr>
            <w:tcW w:w="2977" w:type="dxa"/>
            <w:tcBorders>
              <w:top w:val="nil"/>
              <w:left w:val="nil"/>
              <w:bottom w:val="single" w:sz="8" w:space="0" w:color="auto"/>
              <w:right w:val="single" w:sz="8" w:space="0" w:color="auto"/>
            </w:tcBorders>
            <w:shd w:val="clear" w:color="auto" w:fill="auto"/>
            <w:vAlign w:val="center"/>
            <w:hideMark/>
          </w:tcPr>
          <w:p w14:paraId="59088BAA"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D5A8371"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59EB345" w14:textId="77777777" w:rsidR="0094078F" w:rsidRPr="0094078F" w:rsidRDefault="0094078F" w:rsidP="0094078F">
            <w:pPr>
              <w:jc w:val="center"/>
              <w:rPr>
                <w:color w:val="000000"/>
                <w:sz w:val="20"/>
                <w:szCs w:val="20"/>
              </w:rPr>
            </w:pPr>
            <w:r w:rsidRPr="0094078F">
              <w:rPr>
                <w:color w:val="000000"/>
                <w:sz w:val="20"/>
                <w:szCs w:val="20"/>
              </w:rPr>
              <w:t>596</w:t>
            </w:r>
          </w:p>
        </w:tc>
        <w:tc>
          <w:tcPr>
            <w:tcW w:w="2402" w:type="dxa"/>
            <w:tcBorders>
              <w:top w:val="nil"/>
              <w:left w:val="nil"/>
              <w:bottom w:val="single" w:sz="8" w:space="0" w:color="auto"/>
              <w:right w:val="single" w:sz="8" w:space="0" w:color="auto"/>
            </w:tcBorders>
            <w:shd w:val="clear" w:color="auto" w:fill="auto"/>
            <w:vAlign w:val="center"/>
            <w:hideMark/>
          </w:tcPr>
          <w:p w14:paraId="04502D6B"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12EB2310"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61ACD156" w14:textId="77777777" w:rsidR="0094078F" w:rsidRPr="0094078F" w:rsidRDefault="0094078F" w:rsidP="0094078F">
            <w:pPr>
              <w:rPr>
                <w:color w:val="000000"/>
                <w:sz w:val="20"/>
                <w:szCs w:val="20"/>
              </w:rPr>
            </w:pPr>
            <w:r w:rsidRPr="0094078F">
              <w:rPr>
                <w:color w:val="000000"/>
                <w:sz w:val="20"/>
                <w:szCs w:val="20"/>
              </w:rPr>
              <w:t xml:space="preserve"> отпайка на ТП-637/1860</w:t>
            </w:r>
          </w:p>
        </w:tc>
        <w:tc>
          <w:tcPr>
            <w:tcW w:w="2977" w:type="dxa"/>
            <w:tcBorders>
              <w:top w:val="nil"/>
              <w:left w:val="nil"/>
              <w:bottom w:val="single" w:sz="8" w:space="0" w:color="auto"/>
              <w:right w:val="single" w:sz="8" w:space="0" w:color="auto"/>
            </w:tcBorders>
            <w:shd w:val="clear" w:color="auto" w:fill="auto"/>
            <w:vAlign w:val="center"/>
            <w:hideMark/>
          </w:tcPr>
          <w:p w14:paraId="3DE7B6BF"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6D8872DE"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4717FE3" w14:textId="77777777" w:rsidR="0094078F" w:rsidRPr="0094078F" w:rsidRDefault="0094078F" w:rsidP="0094078F">
            <w:pPr>
              <w:jc w:val="center"/>
              <w:rPr>
                <w:color w:val="000000"/>
                <w:sz w:val="20"/>
                <w:szCs w:val="20"/>
              </w:rPr>
            </w:pPr>
            <w:r w:rsidRPr="0094078F">
              <w:rPr>
                <w:color w:val="000000"/>
                <w:sz w:val="20"/>
                <w:szCs w:val="20"/>
              </w:rPr>
              <w:t>597</w:t>
            </w:r>
          </w:p>
        </w:tc>
        <w:tc>
          <w:tcPr>
            <w:tcW w:w="2402" w:type="dxa"/>
            <w:tcBorders>
              <w:top w:val="nil"/>
              <w:left w:val="nil"/>
              <w:bottom w:val="single" w:sz="8" w:space="0" w:color="auto"/>
              <w:right w:val="single" w:sz="8" w:space="0" w:color="auto"/>
            </w:tcBorders>
            <w:shd w:val="clear" w:color="auto" w:fill="auto"/>
            <w:vAlign w:val="center"/>
            <w:hideMark/>
          </w:tcPr>
          <w:p w14:paraId="6143E86D"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053889F3"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6510D56A" w14:textId="77777777" w:rsidR="0094078F" w:rsidRPr="0094078F" w:rsidRDefault="0094078F" w:rsidP="0094078F">
            <w:pPr>
              <w:rPr>
                <w:color w:val="000000"/>
                <w:sz w:val="20"/>
                <w:szCs w:val="20"/>
              </w:rPr>
            </w:pPr>
            <w:r w:rsidRPr="0094078F">
              <w:rPr>
                <w:color w:val="000000"/>
                <w:sz w:val="20"/>
                <w:szCs w:val="20"/>
              </w:rPr>
              <w:t xml:space="preserve"> отпайка на ТП-579/1861</w:t>
            </w:r>
          </w:p>
        </w:tc>
        <w:tc>
          <w:tcPr>
            <w:tcW w:w="2977" w:type="dxa"/>
            <w:tcBorders>
              <w:top w:val="nil"/>
              <w:left w:val="nil"/>
              <w:bottom w:val="single" w:sz="8" w:space="0" w:color="auto"/>
              <w:right w:val="single" w:sz="8" w:space="0" w:color="auto"/>
            </w:tcBorders>
            <w:shd w:val="clear" w:color="auto" w:fill="auto"/>
            <w:vAlign w:val="center"/>
            <w:hideMark/>
          </w:tcPr>
          <w:p w14:paraId="51D82ECE"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0DBF1E88"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6ABAD47" w14:textId="77777777" w:rsidR="0094078F" w:rsidRPr="0094078F" w:rsidRDefault="0094078F" w:rsidP="0094078F">
            <w:pPr>
              <w:jc w:val="center"/>
              <w:rPr>
                <w:color w:val="000000"/>
                <w:sz w:val="20"/>
                <w:szCs w:val="20"/>
              </w:rPr>
            </w:pPr>
            <w:r w:rsidRPr="0094078F">
              <w:rPr>
                <w:color w:val="000000"/>
                <w:sz w:val="20"/>
                <w:szCs w:val="20"/>
              </w:rPr>
              <w:t>598</w:t>
            </w:r>
          </w:p>
        </w:tc>
        <w:tc>
          <w:tcPr>
            <w:tcW w:w="2402" w:type="dxa"/>
            <w:tcBorders>
              <w:top w:val="nil"/>
              <w:left w:val="nil"/>
              <w:bottom w:val="single" w:sz="8" w:space="0" w:color="auto"/>
              <w:right w:val="single" w:sz="8" w:space="0" w:color="auto"/>
            </w:tcBorders>
            <w:shd w:val="clear" w:color="auto" w:fill="auto"/>
            <w:vAlign w:val="center"/>
            <w:hideMark/>
          </w:tcPr>
          <w:p w14:paraId="232355BC"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1D9CD814"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251A3562" w14:textId="77777777" w:rsidR="0094078F" w:rsidRPr="0094078F" w:rsidRDefault="0094078F" w:rsidP="0094078F">
            <w:pPr>
              <w:rPr>
                <w:color w:val="000000"/>
                <w:sz w:val="20"/>
                <w:szCs w:val="20"/>
              </w:rPr>
            </w:pPr>
            <w:r w:rsidRPr="0094078F">
              <w:rPr>
                <w:color w:val="000000"/>
                <w:sz w:val="20"/>
                <w:szCs w:val="20"/>
              </w:rPr>
              <w:t xml:space="preserve"> отпайка наТП-635/1859</w:t>
            </w:r>
          </w:p>
        </w:tc>
        <w:tc>
          <w:tcPr>
            <w:tcW w:w="2977" w:type="dxa"/>
            <w:tcBorders>
              <w:top w:val="nil"/>
              <w:left w:val="nil"/>
              <w:bottom w:val="single" w:sz="8" w:space="0" w:color="auto"/>
              <w:right w:val="single" w:sz="8" w:space="0" w:color="auto"/>
            </w:tcBorders>
            <w:shd w:val="clear" w:color="auto" w:fill="auto"/>
            <w:vAlign w:val="center"/>
            <w:hideMark/>
          </w:tcPr>
          <w:p w14:paraId="797EBA54"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0824509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802FE2D" w14:textId="77777777" w:rsidR="0094078F" w:rsidRPr="0094078F" w:rsidRDefault="0094078F" w:rsidP="0094078F">
            <w:pPr>
              <w:jc w:val="center"/>
              <w:rPr>
                <w:color w:val="000000"/>
                <w:sz w:val="20"/>
                <w:szCs w:val="20"/>
              </w:rPr>
            </w:pPr>
            <w:r w:rsidRPr="0094078F">
              <w:rPr>
                <w:color w:val="000000"/>
                <w:sz w:val="20"/>
                <w:szCs w:val="20"/>
              </w:rPr>
              <w:t>599</w:t>
            </w:r>
          </w:p>
        </w:tc>
        <w:tc>
          <w:tcPr>
            <w:tcW w:w="2402" w:type="dxa"/>
            <w:tcBorders>
              <w:top w:val="nil"/>
              <w:left w:val="nil"/>
              <w:bottom w:val="single" w:sz="8" w:space="0" w:color="auto"/>
              <w:right w:val="single" w:sz="8" w:space="0" w:color="auto"/>
            </w:tcBorders>
            <w:shd w:val="clear" w:color="auto" w:fill="auto"/>
            <w:vAlign w:val="center"/>
            <w:hideMark/>
          </w:tcPr>
          <w:p w14:paraId="25DDFC16"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501C95A8"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73A63AAD" w14:textId="77777777" w:rsidR="0094078F" w:rsidRPr="0094078F" w:rsidRDefault="0094078F" w:rsidP="0094078F">
            <w:pPr>
              <w:rPr>
                <w:color w:val="000000"/>
                <w:sz w:val="20"/>
                <w:szCs w:val="20"/>
              </w:rPr>
            </w:pPr>
            <w:r w:rsidRPr="0094078F">
              <w:rPr>
                <w:color w:val="000000"/>
                <w:sz w:val="20"/>
                <w:szCs w:val="20"/>
              </w:rPr>
              <w:t xml:space="preserve"> отпайка на ТП-1092</w:t>
            </w:r>
          </w:p>
        </w:tc>
        <w:tc>
          <w:tcPr>
            <w:tcW w:w="2977" w:type="dxa"/>
            <w:tcBorders>
              <w:top w:val="nil"/>
              <w:left w:val="nil"/>
              <w:bottom w:val="single" w:sz="8" w:space="0" w:color="auto"/>
              <w:right w:val="single" w:sz="8" w:space="0" w:color="auto"/>
            </w:tcBorders>
            <w:shd w:val="clear" w:color="auto" w:fill="auto"/>
            <w:vAlign w:val="center"/>
            <w:hideMark/>
          </w:tcPr>
          <w:p w14:paraId="4B25E739"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1A2B5F4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434BDB8" w14:textId="77777777" w:rsidR="0094078F" w:rsidRPr="0094078F" w:rsidRDefault="0094078F" w:rsidP="0094078F">
            <w:pPr>
              <w:jc w:val="center"/>
              <w:rPr>
                <w:color w:val="000000"/>
                <w:sz w:val="20"/>
                <w:szCs w:val="20"/>
              </w:rPr>
            </w:pPr>
            <w:r w:rsidRPr="0094078F">
              <w:rPr>
                <w:color w:val="000000"/>
                <w:sz w:val="20"/>
                <w:szCs w:val="20"/>
              </w:rPr>
              <w:t>600</w:t>
            </w:r>
          </w:p>
        </w:tc>
        <w:tc>
          <w:tcPr>
            <w:tcW w:w="2402" w:type="dxa"/>
            <w:tcBorders>
              <w:top w:val="nil"/>
              <w:left w:val="nil"/>
              <w:bottom w:val="single" w:sz="8" w:space="0" w:color="auto"/>
              <w:right w:val="single" w:sz="8" w:space="0" w:color="auto"/>
            </w:tcBorders>
            <w:shd w:val="clear" w:color="auto" w:fill="auto"/>
            <w:vAlign w:val="center"/>
            <w:hideMark/>
          </w:tcPr>
          <w:p w14:paraId="265F2844"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2B988C40"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16493B09" w14:textId="77777777" w:rsidR="0094078F" w:rsidRPr="0094078F" w:rsidRDefault="0094078F" w:rsidP="0094078F">
            <w:pPr>
              <w:rPr>
                <w:color w:val="000000"/>
                <w:sz w:val="20"/>
                <w:szCs w:val="20"/>
              </w:rPr>
            </w:pPr>
            <w:r w:rsidRPr="0094078F">
              <w:rPr>
                <w:color w:val="000000"/>
                <w:sz w:val="20"/>
                <w:szCs w:val="20"/>
              </w:rPr>
              <w:t xml:space="preserve"> отпайка на ТП-656/1849</w:t>
            </w:r>
          </w:p>
        </w:tc>
        <w:tc>
          <w:tcPr>
            <w:tcW w:w="2977" w:type="dxa"/>
            <w:tcBorders>
              <w:top w:val="nil"/>
              <w:left w:val="nil"/>
              <w:bottom w:val="single" w:sz="8" w:space="0" w:color="auto"/>
              <w:right w:val="single" w:sz="8" w:space="0" w:color="auto"/>
            </w:tcBorders>
            <w:shd w:val="clear" w:color="auto" w:fill="auto"/>
            <w:vAlign w:val="center"/>
            <w:hideMark/>
          </w:tcPr>
          <w:p w14:paraId="126A7C33"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1BA529C"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CF33430" w14:textId="77777777" w:rsidR="0094078F" w:rsidRPr="0094078F" w:rsidRDefault="0094078F" w:rsidP="0094078F">
            <w:pPr>
              <w:jc w:val="center"/>
              <w:rPr>
                <w:color w:val="000000"/>
                <w:sz w:val="20"/>
                <w:szCs w:val="20"/>
              </w:rPr>
            </w:pPr>
            <w:r w:rsidRPr="0094078F">
              <w:rPr>
                <w:color w:val="000000"/>
                <w:sz w:val="20"/>
                <w:szCs w:val="20"/>
              </w:rPr>
              <w:t>601</w:t>
            </w:r>
          </w:p>
        </w:tc>
        <w:tc>
          <w:tcPr>
            <w:tcW w:w="2402" w:type="dxa"/>
            <w:tcBorders>
              <w:top w:val="nil"/>
              <w:left w:val="nil"/>
              <w:bottom w:val="single" w:sz="8" w:space="0" w:color="auto"/>
              <w:right w:val="single" w:sz="8" w:space="0" w:color="auto"/>
            </w:tcBorders>
            <w:shd w:val="clear" w:color="auto" w:fill="auto"/>
            <w:vAlign w:val="center"/>
            <w:hideMark/>
          </w:tcPr>
          <w:p w14:paraId="6925BF8C"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68323AD8"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6A085A44" w14:textId="77777777" w:rsidR="0094078F" w:rsidRPr="0094078F" w:rsidRDefault="0094078F" w:rsidP="0094078F">
            <w:pPr>
              <w:rPr>
                <w:color w:val="000000"/>
                <w:sz w:val="20"/>
                <w:szCs w:val="20"/>
              </w:rPr>
            </w:pPr>
            <w:r w:rsidRPr="0094078F">
              <w:rPr>
                <w:color w:val="000000"/>
                <w:sz w:val="20"/>
                <w:szCs w:val="20"/>
              </w:rPr>
              <w:t xml:space="preserve"> отпайка на ТП-577/1857</w:t>
            </w:r>
          </w:p>
        </w:tc>
        <w:tc>
          <w:tcPr>
            <w:tcW w:w="2977" w:type="dxa"/>
            <w:tcBorders>
              <w:top w:val="nil"/>
              <w:left w:val="nil"/>
              <w:bottom w:val="single" w:sz="8" w:space="0" w:color="auto"/>
              <w:right w:val="single" w:sz="8" w:space="0" w:color="auto"/>
            </w:tcBorders>
            <w:shd w:val="clear" w:color="auto" w:fill="auto"/>
            <w:vAlign w:val="center"/>
            <w:hideMark/>
          </w:tcPr>
          <w:p w14:paraId="5D7BCED3"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E5A124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4002256" w14:textId="77777777" w:rsidR="0094078F" w:rsidRPr="0094078F" w:rsidRDefault="0094078F" w:rsidP="0094078F">
            <w:pPr>
              <w:jc w:val="center"/>
              <w:rPr>
                <w:color w:val="000000"/>
                <w:sz w:val="20"/>
                <w:szCs w:val="20"/>
              </w:rPr>
            </w:pPr>
            <w:r w:rsidRPr="0094078F">
              <w:rPr>
                <w:color w:val="000000"/>
                <w:sz w:val="20"/>
                <w:szCs w:val="20"/>
              </w:rPr>
              <w:t>602</w:t>
            </w:r>
          </w:p>
        </w:tc>
        <w:tc>
          <w:tcPr>
            <w:tcW w:w="2402" w:type="dxa"/>
            <w:tcBorders>
              <w:top w:val="nil"/>
              <w:left w:val="nil"/>
              <w:bottom w:val="single" w:sz="8" w:space="0" w:color="auto"/>
              <w:right w:val="single" w:sz="8" w:space="0" w:color="auto"/>
            </w:tcBorders>
            <w:shd w:val="clear" w:color="auto" w:fill="auto"/>
            <w:vAlign w:val="center"/>
            <w:hideMark/>
          </w:tcPr>
          <w:p w14:paraId="6431F3DD"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6B654F15"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2897C4C1" w14:textId="77777777" w:rsidR="0094078F" w:rsidRPr="0094078F" w:rsidRDefault="0094078F" w:rsidP="0094078F">
            <w:pPr>
              <w:rPr>
                <w:color w:val="000000"/>
                <w:sz w:val="20"/>
                <w:szCs w:val="20"/>
              </w:rPr>
            </w:pPr>
            <w:r w:rsidRPr="0094078F">
              <w:rPr>
                <w:color w:val="000000"/>
                <w:sz w:val="20"/>
                <w:szCs w:val="20"/>
              </w:rPr>
              <w:t xml:space="preserve"> отпайка на ТП-578/1854</w:t>
            </w:r>
          </w:p>
        </w:tc>
        <w:tc>
          <w:tcPr>
            <w:tcW w:w="2977" w:type="dxa"/>
            <w:tcBorders>
              <w:top w:val="nil"/>
              <w:left w:val="nil"/>
              <w:bottom w:val="single" w:sz="8" w:space="0" w:color="auto"/>
              <w:right w:val="single" w:sz="8" w:space="0" w:color="auto"/>
            </w:tcBorders>
            <w:shd w:val="clear" w:color="auto" w:fill="auto"/>
            <w:vAlign w:val="center"/>
            <w:hideMark/>
          </w:tcPr>
          <w:p w14:paraId="6163D7C9"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79A05F60"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07C534F" w14:textId="77777777" w:rsidR="0094078F" w:rsidRPr="0094078F" w:rsidRDefault="0094078F" w:rsidP="0094078F">
            <w:pPr>
              <w:jc w:val="center"/>
              <w:rPr>
                <w:color w:val="000000"/>
                <w:sz w:val="20"/>
                <w:szCs w:val="20"/>
              </w:rPr>
            </w:pPr>
            <w:r w:rsidRPr="0094078F">
              <w:rPr>
                <w:color w:val="000000"/>
                <w:sz w:val="20"/>
                <w:szCs w:val="20"/>
              </w:rPr>
              <w:t>603</w:t>
            </w:r>
          </w:p>
        </w:tc>
        <w:tc>
          <w:tcPr>
            <w:tcW w:w="2402" w:type="dxa"/>
            <w:tcBorders>
              <w:top w:val="nil"/>
              <w:left w:val="nil"/>
              <w:bottom w:val="single" w:sz="8" w:space="0" w:color="auto"/>
              <w:right w:val="single" w:sz="8" w:space="0" w:color="auto"/>
            </w:tcBorders>
            <w:shd w:val="clear" w:color="auto" w:fill="auto"/>
            <w:vAlign w:val="center"/>
            <w:hideMark/>
          </w:tcPr>
          <w:p w14:paraId="6C94E0E7" w14:textId="77777777" w:rsidR="0094078F" w:rsidRPr="0094078F" w:rsidRDefault="0094078F" w:rsidP="0094078F">
            <w:pPr>
              <w:rPr>
                <w:color w:val="000000"/>
                <w:sz w:val="20"/>
                <w:szCs w:val="20"/>
              </w:rPr>
            </w:pPr>
            <w:r w:rsidRPr="0094078F">
              <w:rPr>
                <w:color w:val="000000"/>
                <w:sz w:val="20"/>
                <w:szCs w:val="20"/>
              </w:rPr>
              <w:t xml:space="preserve">ПС 110/10 Казарово </w:t>
            </w:r>
          </w:p>
        </w:tc>
        <w:tc>
          <w:tcPr>
            <w:tcW w:w="2552" w:type="dxa"/>
            <w:tcBorders>
              <w:top w:val="nil"/>
              <w:left w:val="nil"/>
              <w:bottom w:val="single" w:sz="8" w:space="0" w:color="auto"/>
              <w:right w:val="single" w:sz="8" w:space="0" w:color="auto"/>
            </w:tcBorders>
            <w:shd w:val="clear" w:color="auto" w:fill="auto"/>
            <w:vAlign w:val="center"/>
            <w:hideMark/>
          </w:tcPr>
          <w:p w14:paraId="2684EAA4" w14:textId="77777777" w:rsidR="0094078F" w:rsidRPr="0094078F" w:rsidRDefault="0094078F" w:rsidP="0094078F">
            <w:pPr>
              <w:rPr>
                <w:color w:val="000000"/>
                <w:sz w:val="20"/>
                <w:szCs w:val="20"/>
              </w:rPr>
            </w:pPr>
            <w:r w:rsidRPr="0094078F">
              <w:rPr>
                <w:color w:val="000000"/>
                <w:sz w:val="20"/>
                <w:szCs w:val="20"/>
              </w:rPr>
              <w:t>ф. 10 кВ Дружба</w:t>
            </w:r>
          </w:p>
        </w:tc>
        <w:tc>
          <w:tcPr>
            <w:tcW w:w="5670" w:type="dxa"/>
            <w:tcBorders>
              <w:top w:val="nil"/>
              <w:left w:val="nil"/>
              <w:bottom w:val="single" w:sz="8" w:space="0" w:color="auto"/>
              <w:right w:val="single" w:sz="8" w:space="0" w:color="auto"/>
            </w:tcBorders>
            <w:shd w:val="clear" w:color="auto" w:fill="auto"/>
            <w:vAlign w:val="center"/>
            <w:hideMark/>
          </w:tcPr>
          <w:p w14:paraId="542A5EA2" w14:textId="77777777" w:rsidR="0094078F" w:rsidRPr="0094078F" w:rsidRDefault="0094078F" w:rsidP="0094078F">
            <w:pPr>
              <w:rPr>
                <w:color w:val="000000"/>
                <w:sz w:val="20"/>
                <w:szCs w:val="20"/>
              </w:rPr>
            </w:pPr>
            <w:r w:rsidRPr="0094078F">
              <w:rPr>
                <w:color w:val="000000"/>
                <w:sz w:val="20"/>
                <w:szCs w:val="20"/>
              </w:rPr>
              <w:t xml:space="preserve"> отпайка на ТП-578/1854</w:t>
            </w:r>
          </w:p>
        </w:tc>
        <w:tc>
          <w:tcPr>
            <w:tcW w:w="2977" w:type="dxa"/>
            <w:tcBorders>
              <w:top w:val="nil"/>
              <w:left w:val="nil"/>
              <w:bottom w:val="single" w:sz="8" w:space="0" w:color="auto"/>
              <w:right w:val="single" w:sz="8" w:space="0" w:color="auto"/>
            </w:tcBorders>
            <w:shd w:val="clear" w:color="auto" w:fill="auto"/>
            <w:vAlign w:val="center"/>
            <w:hideMark/>
          </w:tcPr>
          <w:p w14:paraId="787D4A82"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59B1062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877D359" w14:textId="77777777" w:rsidR="0094078F" w:rsidRPr="0094078F" w:rsidRDefault="0094078F" w:rsidP="0094078F">
            <w:pPr>
              <w:jc w:val="center"/>
              <w:rPr>
                <w:color w:val="000000"/>
                <w:sz w:val="20"/>
                <w:szCs w:val="20"/>
              </w:rPr>
            </w:pPr>
            <w:r w:rsidRPr="0094078F">
              <w:rPr>
                <w:color w:val="000000"/>
                <w:sz w:val="20"/>
                <w:szCs w:val="20"/>
              </w:rPr>
              <w:t>604</w:t>
            </w:r>
          </w:p>
        </w:tc>
        <w:tc>
          <w:tcPr>
            <w:tcW w:w="2402" w:type="dxa"/>
            <w:tcBorders>
              <w:top w:val="nil"/>
              <w:left w:val="nil"/>
              <w:bottom w:val="single" w:sz="8" w:space="0" w:color="auto"/>
              <w:right w:val="single" w:sz="8" w:space="0" w:color="auto"/>
            </w:tcBorders>
            <w:shd w:val="clear" w:color="auto" w:fill="auto"/>
            <w:vAlign w:val="center"/>
            <w:hideMark/>
          </w:tcPr>
          <w:p w14:paraId="47F3BF58" w14:textId="77777777" w:rsidR="0094078F" w:rsidRPr="0094078F" w:rsidRDefault="0094078F" w:rsidP="0094078F">
            <w:pPr>
              <w:rPr>
                <w:color w:val="000000"/>
                <w:sz w:val="20"/>
                <w:szCs w:val="20"/>
              </w:rPr>
            </w:pPr>
            <w:r w:rsidRPr="0094078F">
              <w:rPr>
                <w:color w:val="000000"/>
                <w:sz w:val="20"/>
                <w:szCs w:val="20"/>
              </w:rPr>
              <w:t xml:space="preserve">ПС 220/110/10 Ожогино </w:t>
            </w:r>
          </w:p>
        </w:tc>
        <w:tc>
          <w:tcPr>
            <w:tcW w:w="2552" w:type="dxa"/>
            <w:tcBorders>
              <w:top w:val="nil"/>
              <w:left w:val="nil"/>
              <w:bottom w:val="single" w:sz="8" w:space="0" w:color="auto"/>
              <w:right w:val="single" w:sz="8" w:space="0" w:color="auto"/>
            </w:tcBorders>
            <w:shd w:val="clear" w:color="auto" w:fill="auto"/>
            <w:vAlign w:val="center"/>
            <w:hideMark/>
          </w:tcPr>
          <w:p w14:paraId="6D006DC8" w14:textId="77777777" w:rsidR="0094078F" w:rsidRPr="0094078F" w:rsidRDefault="0094078F" w:rsidP="0094078F">
            <w:pPr>
              <w:rPr>
                <w:color w:val="000000"/>
                <w:sz w:val="20"/>
                <w:szCs w:val="20"/>
              </w:rPr>
            </w:pPr>
            <w:r w:rsidRPr="0094078F">
              <w:rPr>
                <w:color w:val="000000"/>
                <w:sz w:val="20"/>
                <w:szCs w:val="20"/>
              </w:rPr>
              <w:t xml:space="preserve">ф. 10 кВ Кордон </w:t>
            </w:r>
          </w:p>
        </w:tc>
        <w:tc>
          <w:tcPr>
            <w:tcW w:w="5670" w:type="dxa"/>
            <w:tcBorders>
              <w:top w:val="nil"/>
              <w:left w:val="nil"/>
              <w:bottom w:val="single" w:sz="8" w:space="0" w:color="auto"/>
              <w:right w:val="single" w:sz="8" w:space="0" w:color="auto"/>
            </w:tcBorders>
            <w:shd w:val="clear" w:color="auto" w:fill="auto"/>
            <w:vAlign w:val="center"/>
            <w:hideMark/>
          </w:tcPr>
          <w:p w14:paraId="44807131" w14:textId="77777777" w:rsidR="0094078F" w:rsidRPr="0094078F" w:rsidRDefault="0094078F" w:rsidP="0094078F">
            <w:pPr>
              <w:rPr>
                <w:color w:val="000000"/>
                <w:sz w:val="20"/>
                <w:szCs w:val="20"/>
              </w:rPr>
            </w:pPr>
            <w:r w:rsidRPr="0094078F">
              <w:rPr>
                <w:color w:val="000000"/>
                <w:sz w:val="20"/>
                <w:szCs w:val="20"/>
              </w:rPr>
              <w:t>оп№61</w:t>
            </w:r>
          </w:p>
        </w:tc>
        <w:tc>
          <w:tcPr>
            <w:tcW w:w="2977" w:type="dxa"/>
            <w:tcBorders>
              <w:top w:val="nil"/>
              <w:left w:val="nil"/>
              <w:bottom w:val="single" w:sz="8" w:space="0" w:color="auto"/>
              <w:right w:val="single" w:sz="8" w:space="0" w:color="auto"/>
            </w:tcBorders>
            <w:shd w:val="clear" w:color="auto" w:fill="auto"/>
            <w:vAlign w:val="center"/>
            <w:hideMark/>
          </w:tcPr>
          <w:p w14:paraId="0E832F0F" w14:textId="77777777" w:rsidR="0094078F" w:rsidRPr="0094078F" w:rsidRDefault="0094078F" w:rsidP="0094078F">
            <w:pPr>
              <w:jc w:val="both"/>
              <w:rPr>
                <w:color w:val="000000"/>
                <w:sz w:val="20"/>
                <w:szCs w:val="20"/>
              </w:rPr>
            </w:pPr>
            <w:r w:rsidRPr="0094078F">
              <w:rPr>
                <w:color w:val="000000"/>
                <w:sz w:val="20"/>
                <w:szCs w:val="20"/>
              </w:rPr>
              <w:t>оп.№61</w:t>
            </w:r>
          </w:p>
        </w:tc>
      </w:tr>
      <w:tr w:rsidR="0094078F" w:rsidRPr="0094078F" w14:paraId="24522C9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745C661" w14:textId="77777777" w:rsidR="0094078F" w:rsidRPr="0094078F" w:rsidRDefault="0094078F" w:rsidP="0094078F">
            <w:pPr>
              <w:jc w:val="center"/>
              <w:rPr>
                <w:color w:val="000000"/>
                <w:sz w:val="20"/>
                <w:szCs w:val="20"/>
              </w:rPr>
            </w:pPr>
            <w:r w:rsidRPr="0094078F">
              <w:rPr>
                <w:color w:val="000000"/>
                <w:sz w:val="20"/>
                <w:szCs w:val="20"/>
              </w:rPr>
              <w:t>605</w:t>
            </w:r>
          </w:p>
        </w:tc>
        <w:tc>
          <w:tcPr>
            <w:tcW w:w="2402" w:type="dxa"/>
            <w:tcBorders>
              <w:top w:val="nil"/>
              <w:left w:val="nil"/>
              <w:bottom w:val="single" w:sz="8" w:space="0" w:color="auto"/>
              <w:right w:val="single" w:sz="8" w:space="0" w:color="auto"/>
            </w:tcBorders>
            <w:shd w:val="clear" w:color="auto" w:fill="auto"/>
            <w:vAlign w:val="center"/>
            <w:hideMark/>
          </w:tcPr>
          <w:p w14:paraId="4AD86AA1" w14:textId="77777777" w:rsidR="0094078F" w:rsidRPr="0094078F" w:rsidRDefault="0094078F" w:rsidP="0094078F">
            <w:pPr>
              <w:rPr>
                <w:color w:val="000000"/>
                <w:sz w:val="20"/>
                <w:szCs w:val="20"/>
              </w:rPr>
            </w:pPr>
            <w:r w:rsidRPr="0094078F">
              <w:rPr>
                <w:color w:val="000000"/>
                <w:sz w:val="20"/>
                <w:szCs w:val="20"/>
              </w:rPr>
              <w:t>РП Патрушево</w:t>
            </w:r>
          </w:p>
        </w:tc>
        <w:tc>
          <w:tcPr>
            <w:tcW w:w="2552" w:type="dxa"/>
            <w:tcBorders>
              <w:top w:val="nil"/>
              <w:left w:val="nil"/>
              <w:bottom w:val="single" w:sz="8" w:space="0" w:color="auto"/>
              <w:right w:val="single" w:sz="8" w:space="0" w:color="auto"/>
            </w:tcBorders>
            <w:shd w:val="clear" w:color="auto" w:fill="auto"/>
            <w:vAlign w:val="center"/>
            <w:hideMark/>
          </w:tcPr>
          <w:p w14:paraId="6B7F71D6"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133F064C" w14:textId="77777777" w:rsidR="0094078F" w:rsidRPr="0094078F" w:rsidRDefault="0094078F" w:rsidP="0094078F">
            <w:pPr>
              <w:rPr>
                <w:color w:val="000000"/>
                <w:sz w:val="20"/>
                <w:szCs w:val="20"/>
              </w:rPr>
            </w:pPr>
            <w:r w:rsidRPr="0094078F">
              <w:rPr>
                <w:color w:val="000000"/>
                <w:sz w:val="20"/>
                <w:szCs w:val="20"/>
              </w:rPr>
              <w:t>оп. б/н в сторону ТП №9</w:t>
            </w:r>
          </w:p>
        </w:tc>
        <w:tc>
          <w:tcPr>
            <w:tcW w:w="2977" w:type="dxa"/>
            <w:tcBorders>
              <w:top w:val="nil"/>
              <w:left w:val="nil"/>
              <w:bottom w:val="single" w:sz="8" w:space="0" w:color="auto"/>
              <w:right w:val="single" w:sz="8" w:space="0" w:color="auto"/>
            </w:tcBorders>
            <w:shd w:val="clear" w:color="auto" w:fill="auto"/>
            <w:vAlign w:val="center"/>
            <w:hideMark/>
          </w:tcPr>
          <w:p w14:paraId="73E14648"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391C973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F85A78B" w14:textId="77777777" w:rsidR="0094078F" w:rsidRPr="0094078F" w:rsidRDefault="0094078F" w:rsidP="0094078F">
            <w:pPr>
              <w:jc w:val="center"/>
              <w:rPr>
                <w:color w:val="000000"/>
                <w:sz w:val="20"/>
                <w:szCs w:val="20"/>
              </w:rPr>
            </w:pPr>
            <w:r w:rsidRPr="0094078F">
              <w:rPr>
                <w:color w:val="000000"/>
                <w:sz w:val="20"/>
                <w:szCs w:val="20"/>
              </w:rPr>
              <w:t>606</w:t>
            </w:r>
          </w:p>
        </w:tc>
        <w:tc>
          <w:tcPr>
            <w:tcW w:w="2402" w:type="dxa"/>
            <w:tcBorders>
              <w:top w:val="nil"/>
              <w:left w:val="nil"/>
              <w:bottom w:val="single" w:sz="8" w:space="0" w:color="auto"/>
              <w:right w:val="single" w:sz="8" w:space="0" w:color="auto"/>
            </w:tcBorders>
            <w:shd w:val="clear" w:color="auto" w:fill="auto"/>
            <w:vAlign w:val="center"/>
            <w:hideMark/>
          </w:tcPr>
          <w:p w14:paraId="45798804" w14:textId="77777777" w:rsidR="0094078F" w:rsidRPr="0094078F" w:rsidRDefault="0094078F" w:rsidP="0094078F">
            <w:pPr>
              <w:rPr>
                <w:color w:val="000000"/>
                <w:sz w:val="20"/>
                <w:szCs w:val="20"/>
              </w:rPr>
            </w:pPr>
            <w:r w:rsidRPr="0094078F">
              <w:rPr>
                <w:color w:val="000000"/>
                <w:sz w:val="20"/>
                <w:szCs w:val="20"/>
              </w:rPr>
              <w:t>РП Патрушево</w:t>
            </w:r>
          </w:p>
        </w:tc>
        <w:tc>
          <w:tcPr>
            <w:tcW w:w="2552" w:type="dxa"/>
            <w:tcBorders>
              <w:top w:val="nil"/>
              <w:left w:val="nil"/>
              <w:bottom w:val="single" w:sz="8" w:space="0" w:color="auto"/>
              <w:right w:val="single" w:sz="8" w:space="0" w:color="auto"/>
            </w:tcBorders>
            <w:shd w:val="clear" w:color="auto" w:fill="auto"/>
            <w:vAlign w:val="center"/>
            <w:hideMark/>
          </w:tcPr>
          <w:p w14:paraId="6263D97E"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2B9BA106" w14:textId="77777777" w:rsidR="0094078F" w:rsidRPr="0094078F" w:rsidRDefault="0094078F" w:rsidP="0094078F">
            <w:pPr>
              <w:rPr>
                <w:color w:val="000000"/>
                <w:sz w:val="20"/>
                <w:szCs w:val="20"/>
              </w:rPr>
            </w:pPr>
            <w:r w:rsidRPr="0094078F">
              <w:rPr>
                <w:color w:val="000000"/>
                <w:sz w:val="20"/>
                <w:szCs w:val="20"/>
              </w:rPr>
              <w:t>оп. б/н в сторону ТП №10</w:t>
            </w:r>
          </w:p>
        </w:tc>
        <w:tc>
          <w:tcPr>
            <w:tcW w:w="2977" w:type="dxa"/>
            <w:tcBorders>
              <w:top w:val="nil"/>
              <w:left w:val="nil"/>
              <w:bottom w:val="single" w:sz="8" w:space="0" w:color="auto"/>
              <w:right w:val="single" w:sz="8" w:space="0" w:color="auto"/>
            </w:tcBorders>
            <w:shd w:val="clear" w:color="auto" w:fill="auto"/>
            <w:vAlign w:val="center"/>
            <w:hideMark/>
          </w:tcPr>
          <w:p w14:paraId="0C7D2C63"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3DF2C4E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8E15313" w14:textId="77777777" w:rsidR="0094078F" w:rsidRPr="0094078F" w:rsidRDefault="0094078F" w:rsidP="0094078F">
            <w:pPr>
              <w:jc w:val="center"/>
              <w:rPr>
                <w:color w:val="000000"/>
                <w:sz w:val="20"/>
                <w:szCs w:val="20"/>
              </w:rPr>
            </w:pPr>
            <w:r w:rsidRPr="0094078F">
              <w:rPr>
                <w:color w:val="000000"/>
                <w:sz w:val="20"/>
                <w:szCs w:val="20"/>
              </w:rPr>
              <w:t>607</w:t>
            </w:r>
          </w:p>
        </w:tc>
        <w:tc>
          <w:tcPr>
            <w:tcW w:w="2402" w:type="dxa"/>
            <w:tcBorders>
              <w:top w:val="nil"/>
              <w:left w:val="nil"/>
              <w:bottom w:val="single" w:sz="8" w:space="0" w:color="auto"/>
              <w:right w:val="single" w:sz="8" w:space="0" w:color="auto"/>
            </w:tcBorders>
            <w:shd w:val="clear" w:color="auto" w:fill="auto"/>
            <w:vAlign w:val="center"/>
            <w:hideMark/>
          </w:tcPr>
          <w:p w14:paraId="173CC7B0" w14:textId="77777777" w:rsidR="0094078F" w:rsidRPr="0094078F" w:rsidRDefault="0094078F" w:rsidP="0094078F">
            <w:pPr>
              <w:rPr>
                <w:color w:val="000000"/>
                <w:sz w:val="20"/>
                <w:szCs w:val="20"/>
              </w:rPr>
            </w:pPr>
            <w:r w:rsidRPr="0094078F">
              <w:rPr>
                <w:color w:val="000000"/>
                <w:sz w:val="20"/>
                <w:szCs w:val="20"/>
              </w:rPr>
              <w:t>РП Патрушево</w:t>
            </w:r>
          </w:p>
        </w:tc>
        <w:tc>
          <w:tcPr>
            <w:tcW w:w="2552" w:type="dxa"/>
            <w:tcBorders>
              <w:top w:val="nil"/>
              <w:left w:val="nil"/>
              <w:bottom w:val="single" w:sz="8" w:space="0" w:color="auto"/>
              <w:right w:val="single" w:sz="8" w:space="0" w:color="auto"/>
            </w:tcBorders>
            <w:shd w:val="clear" w:color="auto" w:fill="auto"/>
            <w:vAlign w:val="center"/>
            <w:hideMark/>
          </w:tcPr>
          <w:p w14:paraId="11C55EDE" w14:textId="77777777" w:rsidR="0094078F" w:rsidRPr="0094078F" w:rsidRDefault="0094078F" w:rsidP="0094078F">
            <w:pPr>
              <w:rPr>
                <w:color w:val="000000"/>
                <w:sz w:val="20"/>
                <w:szCs w:val="20"/>
              </w:rPr>
            </w:pPr>
            <w:r w:rsidRPr="0094078F">
              <w:rPr>
                <w:color w:val="000000"/>
                <w:sz w:val="20"/>
                <w:szCs w:val="20"/>
              </w:rPr>
              <w:t>ф. 10 кВ Новотарманский</w:t>
            </w:r>
          </w:p>
        </w:tc>
        <w:tc>
          <w:tcPr>
            <w:tcW w:w="5670" w:type="dxa"/>
            <w:tcBorders>
              <w:top w:val="nil"/>
              <w:left w:val="nil"/>
              <w:bottom w:val="single" w:sz="8" w:space="0" w:color="auto"/>
              <w:right w:val="single" w:sz="8" w:space="0" w:color="auto"/>
            </w:tcBorders>
            <w:shd w:val="clear" w:color="auto" w:fill="auto"/>
            <w:vAlign w:val="center"/>
            <w:hideMark/>
          </w:tcPr>
          <w:p w14:paraId="5BD51967" w14:textId="77777777" w:rsidR="0094078F" w:rsidRPr="0094078F" w:rsidRDefault="0094078F" w:rsidP="0094078F">
            <w:pPr>
              <w:rPr>
                <w:color w:val="000000"/>
                <w:sz w:val="20"/>
                <w:szCs w:val="20"/>
              </w:rPr>
            </w:pPr>
            <w:r w:rsidRPr="0094078F">
              <w:rPr>
                <w:color w:val="000000"/>
                <w:sz w:val="20"/>
                <w:szCs w:val="20"/>
              </w:rPr>
              <w:t>оп. б/н в сторону ТП №2А</w:t>
            </w:r>
          </w:p>
        </w:tc>
        <w:tc>
          <w:tcPr>
            <w:tcW w:w="2977" w:type="dxa"/>
            <w:tcBorders>
              <w:top w:val="nil"/>
              <w:left w:val="nil"/>
              <w:bottom w:val="single" w:sz="8" w:space="0" w:color="auto"/>
              <w:right w:val="single" w:sz="8" w:space="0" w:color="auto"/>
            </w:tcBorders>
            <w:shd w:val="clear" w:color="auto" w:fill="auto"/>
            <w:vAlign w:val="center"/>
            <w:hideMark/>
          </w:tcPr>
          <w:p w14:paraId="193C6B72"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5AC12949"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5781574" w14:textId="77777777" w:rsidR="0094078F" w:rsidRPr="0094078F" w:rsidRDefault="0094078F" w:rsidP="0094078F">
            <w:pPr>
              <w:jc w:val="center"/>
              <w:rPr>
                <w:color w:val="000000"/>
                <w:sz w:val="20"/>
                <w:szCs w:val="20"/>
              </w:rPr>
            </w:pPr>
            <w:r w:rsidRPr="0094078F">
              <w:rPr>
                <w:color w:val="000000"/>
                <w:sz w:val="20"/>
                <w:szCs w:val="20"/>
              </w:rPr>
              <w:t>608</w:t>
            </w:r>
          </w:p>
        </w:tc>
        <w:tc>
          <w:tcPr>
            <w:tcW w:w="2402" w:type="dxa"/>
            <w:tcBorders>
              <w:top w:val="nil"/>
              <w:left w:val="nil"/>
              <w:bottom w:val="single" w:sz="8" w:space="0" w:color="auto"/>
              <w:right w:val="single" w:sz="8" w:space="0" w:color="auto"/>
            </w:tcBorders>
            <w:shd w:val="clear" w:color="auto" w:fill="auto"/>
            <w:vAlign w:val="center"/>
            <w:hideMark/>
          </w:tcPr>
          <w:p w14:paraId="0ADBC694" w14:textId="77777777" w:rsidR="0094078F" w:rsidRPr="0094078F" w:rsidRDefault="0094078F" w:rsidP="0094078F">
            <w:pPr>
              <w:rPr>
                <w:color w:val="000000"/>
                <w:sz w:val="20"/>
                <w:szCs w:val="20"/>
              </w:rPr>
            </w:pPr>
            <w:r w:rsidRPr="0094078F">
              <w:rPr>
                <w:color w:val="000000"/>
                <w:sz w:val="20"/>
                <w:szCs w:val="20"/>
              </w:rPr>
              <w:t xml:space="preserve">ПС 110/10 Горьковка </w:t>
            </w:r>
          </w:p>
        </w:tc>
        <w:tc>
          <w:tcPr>
            <w:tcW w:w="2552" w:type="dxa"/>
            <w:tcBorders>
              <w:top w:val="nil"/>
              <w:left w:val="nil"/>
              <w:bottom w:val="single" w:sz="8" w:space="0" w:color="auto"/>
              <w:right w:val="single" w:sz="8" w:space="0" w:color="auto"/>
            </w:tcBorders>
            <w:shd w:val="clear" w:color="auto" w:fill="auto"/>
            <w:vAlign w:val="center"/>
            <w:hideMark/>
          </w:tcPr>
          <w:p w14:paraId="2C5DE187" w14:textId="77777777" w:rsidR="0094078F" w:rsidRPr="0094078F" w:rsidRDefault="0094078F" w:rsidP="0094078F">
            <w:pPr>
              <w:rPr>
                <w:color w:val="000000"/>
                <w:sz w:val="20"/>
                <w:szCs w:val="20"/>
              </w:rPr>
            </w:pPr>
            <w:r w:rsidRPr="0094078F">
              <w:rPr>
                <w:color w:val="000000"/>
                <w:sz w:val="20"/>
                <w:szCs w:val="20"/>
              </w:rPr>
              <w:t>ф. 10 кВ Поселок</w:t>
            </w:r>
          </w:p>
        </w:tc>
        <w:tc>
          <w:tcPr>
            <w:tcW w:w="5670" w:type="dxa"/>
            <w:tcBorders>
              <w:top w:val="nil"/>
              <w:left w:val="nil"/>
              <w:bottom w:val="single" w:sz="8" w:space="0" w:color="auto"/>
              <w:right w:val="single" w:sz="8" w:space="0" w:color="auto"/>
            </w:tcBorders>
            <w:shd w:val="clear" w:color="auto" w:fill="auto"/>
            <w:vAlign w:val="center"/>
            <w:hideMark/>
          </w:tcPr>
          <w:p w14:paraId="28A1AFA4" w14:textId="77777777" w:rsidR="0094078F" w:rsidRPr="0094078F" w:rsidRDefault="0094078F" w:rsidP="0094078F">
            <w:pPr>
              <w:rPr>
                <w:color w:val="000000"/>
                <w:sz w:val="20"/>
                <w:szCs w:val="20"/>
              </w:rPr>
            </w:pPr>
            <w:r w:rsidRPr="0094078F">
              <w:rPr>
                <w:color w:val="000000"/>
                <w:sz w:val="20"/>
                <w:szCs w:val="20"/>
              </w:rPr>
              <w:t>оп. 21 в сторону ТП 130</w:t>
            </w:r>
          </w:p>
        </w:tc>
        <w:tc>
          <w:tcPr>
            <w:tcW w:w="2977" w:type="dxa"/>
            <w:tcBorders>
              <w:top w:val="nil"/>
              <w:left w:val="nil"/>
              <w:bottom w:val="single" w:sz="8" w:space="0" w:color="auto"/>
              <w:right w:val="single" w:sz="8" w:space="0" w:color="auto"/>
            </w:tcBorders>
            <w:shd w:val="clear" w:color="auto" w:fill="auto"/>
            <w:vAlign w:val="center"/>
            <w:hideMark/>
          </w:tcPr>
          <w:p w14:paraId="5DDBF7E0"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4AE8A3D7"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F59B85A" w14:textId="77777777" w:rsidR="0094078F" w:rsidRPr="0094078F" w:rsidRDefault="0094078F" w:rsidP="0094078F">
            <w:pPr>
              <w:jc w:val="center"/>
              <w:rPr>
                <w:color w:val="000000"/>
                <w:sz w:val="20"/>
                <w:szCs w:val="20"/>
              </w:rPr>
            </w:pPr>
            <w:r w:rsidRPr="0094078F">
              <w:rPr>
                <w:color w:val="000000"/>
                <w:sz w:val="20"/>
                <w:szCs w:val="20"/>
              </w:rPr>
              <w:t>609</w:t>
            </w:r>
          </w:p>
        </w:tc>
        <w:tc>
          <w:tcPr>
            <w:tcW w:w="2402" w:type="dxa"/>
            <w:tcBorders>
              <w:top w:val="nil"/>
              <w:left w:val="nil"/>
              <w:bottom w:val="single" w:sz="8" w:space="0" w:color="auto"/>
              <w:right w:val="single" w:sz="8" w:space="0" w:color="auto"/>
            </w:tcBorders>
            <w:shd w:val="clear" w:color="auto" w:fill="auto"/>
            <w:vAlign w:val="center"/>
            <w:hideMark/>
          </w:tcPr>
          <w:p w14:paraId="70021E92" w14:textId="77777777" w:rsidR="0094078F" w:rsidRPr="0094078F" w:rsidRDefault="0094078F" w:rsidP="0094078F">
            <w:pPr>
              <w:rPr>
                <w:color w:val="000000"/>
                <w:sz w:val="20"/>
                <w:szCs w:val="20"/>
              </w:rPr>
            </w:pPr>
            <w:r w:rsidRPr="0094078F">
              <w:rPr>
                <w:color w:val="000000"/>
                <w:sz w:val="20"/>
                <w:szCs w:val="20"/>
              </w:rPr>
              <w:t xml:space="preserve">ПС 110/10 Каскара </w:t>
            </w:r>
          </w:p>
        </w:tc>
        <w:tc>
          <w:tcPr>
            <w:tcW w:w="2552" w:type="dxa"/>
            <w:tcBorders>
              <w:top w:val="nil"/>
              <w:left w:val="nil"/>
              <w:bottom w:val="single" w:sz="8" w:space="0" w:color="auto"/>
              <w:right w:val="single" w:sz="8" w:space="0" w:color="auto"/>
            </w:tcBorders>
            <w:shd w:val="clear" w:color="auto" w:fill="auto"/>
            <w:vAlign w:val="center"/>
            <w:hideMark/>
          </w:tcPr>
          <w:p w14:paraId="1C5BCAFE" w14:textId="77777777" w:rsidR="0094078F" w:rsidRPr="0094078F" w:rsidRDefault="0094078F" w:rsidP="0094078F">
            <w:pPr>
              <w:rPr>
                <w:color w:val="000000"/>
                <w:sz w:val="20"/>
                <w:szCs w:val="20"/>
              </w:rPr>
            </w:pPr>
            <w:r w:rsidRPr="0094078F">
              <w:rPr>
                <w:color w:val="000000"/>
                <w:sz w:val="20"/>
                <w:szCs w:val="20"/>
              </w:rPr>
              <w:t>ф. 10 кВ Жилпоселок-1</w:t>
            </w:r>
          </w:p>
        </w:tc>
        <w:tc>
          <w:tcPr>
            <w:tcW w:w="5670" w:type="dxa"/>
            <w:tcBorders>
              <w:top w:val="nil"/>
              <w:left w:val="nil"/>
              <w:bottom w:val="single" w:sz="8" w:space="0" w:color="auto"/>
              <w:right w:val="single" w:sz="8" w:space="0" w:color="auto"/>
            </w:tcBorders>
            <w:shd w:val="clear" w:color="auto" w:fill="auto"/>
            <w:vAlign w:val="center"/>
            <w:hideMark/>
          </w:tcPr>
          <w:p w14:paraId="088720CF" w14:textId="77777777" w:rsidR="0094078F" w:rsidRPr="0094078F" w:rsidRDefault="0094078F" w:rsidP="0094078F">
            <w:pPr>
              <w:rPr>
                <w:color w:val="000000"/>
                <w:sz w:val="20"/>
                <w:szCs w:val="20"/>
              </w:rPr>
            </w:pPr>
            <w:r w:rsidRPr="0094078F">
              <w:rPr>
                <w:color w:val="000000"/>
                <w:sz w:val="20"/>
                <w:szCs w:val="20"/>
              </w:rPr>
              <w:t>оп. 5 в сторону ТП 784</w:t>
            </w:r>
          </w:p>
        </w:tc>
        <w:tc>
          <w:tcPr>
            <w:tcW w:w="2977" w:type="dxa"/>
            <w:tcBorders>
              <w:top w:val="nil"/>
              <w:left w:val="nil"/>
              <w:bottom w:val="single" w:sz="8" w:space="0" w:color="auto"/>
              <w:right w:val="single" w:sz="8" w:space="0" w:color="auto"/>
            </w:tcBorders>
            <w:shd w:val="clear" w:color="auto" w:fill="auto"/>
            <w:vAlign w:val="center"/>
            <w:hideMark/>
          </w:tcPr>
          <w:p w14:paraId="430250F5"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6AB04384"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9E24AF7" w14:textId="77777777" w:rsidR="0094078F" w:rsidRPr="0094078F" w:rsidRDefault="0094078F" w:rsidP="0094078F">
            <w:pPr>
              <w:jc w:val="center"/>
              <w:rPr>
                <w:color w:val="000000"/>
                <w:sz w:val="20"/>
                <w:szCs w:val="20"/>
              </w:rPr>
            </w:pPr>
            <w:r w:rsidRPr="0094078F">
              <w:rPr>
                <w:color w:val="000000"/>
                <w:sz w:val="20"/>
                <w:szCs w:val="20"/>
              </w:rPr>
              <w:t>610</w:t>
            </w:r>
          </w:p>
        </w:tc>
        <w:tc>
          <w:tcPr>
            <w:tcW w:w="2402" w:type="dxa"/>
            <w:tcBorders>
              <w:top w:val="nil"/>
              <w:left w:val="nil"/>
              <w:bottom w:val="single" w:sz="8" w:space="0" w:color="auto"/>
              <w:right w:val="single" w:sz="8" w:space="0" w:color="auto"/>
            </w:tcBorders>
            <w:shd w:val="clear" w:color="auto" w:fill="auto"/>
            <w:vAlign w:val="center"/>
            <w:hideMark/>
          </w:tcPr>
          <w:p w14:paraId="5962DA18" w14:textId="77777777" w:rsidR="0094078F" w:rsidRPr="0094078F" w:rsidRDefault="0094078F" w:rsidP="0094078F">
            <w:pPr>
              <w:rPr>
                <w:color w:val="000000"/>
                <w:sz w:val="20"/>
                <w:szCs w:val="20"/>
              </w:rPr>
            </w:pPr>
            <w:r w:rsidRPr="0094078F">
              <w:rPr>
                <w:color w:val="000000"/>
                <w:sz w:val="20"/>
                <w:szCs w:val="20"/>
              </w:rPr>
              <w:t xml:space="preserve">ПС 110/10 Каскара </w:t>
            </w:r>
          </w:p>
        </w:tc>
        <w:tc>
          <w:tcPr>
            <w:tcW w:w="2552" w:type="dxa"/>
            <w:tcBorders>
              <w:top w:val="nil"/>
              <w:left w:val="nil"/>
              <w:bottom w:val="single" w:sz="8" w:space="0" w:color="auto"/>
              <w:right w:val="single" w:sz="8" w:space="0" w:color="auto"/>
            </w:tcBorders>
            <w:shd w:val="clear" w:color="auto" w:fill="auto"/>
            <w:vAlign w:val="center"/>
            <w:hideMark/>
          </w:tcPr>
          <w:p w14:paraId="4055A7EE" w14:textId="77777777" w:rsidR="0094078F" w:rsidRPr="0094078F" w:rsidRDefault="0094078F" w:rsidP="0094078F">
            <w:pPr>
              <w:rPr>
                <w:color w:val="000000"/>
                <w:sz w:val="20"/>
                <w:szCs w:val="20"/>
              </w:rPr>
            </w:pPr>
            <w:r w:rsidRPr="0094078F">
              <w:rPr>
                <w:color w:val="000000"/>
                <w:sz w:val="20"/>
                <w:szCs w:val="20"/>
              </w:rPr>
              <w:t>ф. 10 кВ Жилпоселок-2</w:t>
            </w:r>
          </w:p>
        </w:tc>
        <w:tc>
          <w:tcPr>
            <w:tcW w:w="5670" w:type="dxa"/>
            <w:tcBorders>
              <w:top w:val="nil"/>
              <w:left w:val="nil"/>
              <w:bottom w:val="single" w:sz="8" w:space="0" w:color="auto"/>
              <w:right w:val="single" w:sz="8" w:space="0" w:color="auto"/>
            </w:tcBorders>
            <w:shd w:val="clear" w:color="auto" w:fill="auto"/>
            <w:vAlign w:val="center"/>
            <w:hideMark/>
          </w:tcPr>
          <w:p w14:paraId="31182DCD" w14:textId="77777777" w:rsidR="0094078F" w:rsidRPr="0094078F" w:rsidRDefault="0094078F" w:rsidP="0094078F">
            <w:pPr>
              <w:rPr>
                <w:color w:val="000000"/>
                <w:sz w:val="20"/>
                <w:szCs w:val="20"/>
              </w:rPr>
            </w:pPr>
            <w:r w:rsidRPr="0094078F">
              <w:rPr>
                <w:color w:val="000000"/>
                <w:sz w:val="20"/>
                <w:szCs w:val="20"/>
              </w:rPr>
              <w:t>оп. 4 в сторону ТП 784</w:t>
            </w:r>
          </w:p>
        </w:tc>
        <w:tc>
          <w:tcPr>
            <w:tcW w:w="2977" w:type="dxa"/>
            <w:tcBorders>
              <w:top w:val="nil"/>
              <w:left w:val="nil"/>
              <w:bottom w:val="single" w:sz="8" w:space="0" w:color="auto"/>
              <w:right w:val="single" w:sz="8" w:space="0" w:color="auto"/>
            </w:tcBorders>
            <w:shd w:val="clear" w:color="auto" w:fill="auto"/>
            <w:vAlign w:val="center"/>
            <w:hideMark/>
          </w:tcPr>
          <w:p w14:paraId="07A1F13C" w14:textId="77777777" w:rsidR="0094078F" w:rsidRPr="0094078F" w:rsidRDefault="0094078F" w:rsidP="0094078F">
            <w:pPr>
              <w:jc w:val="both"/>
              <w:rPr>
                <w:color w:val="000000"/>
                <w:sz w:val="20"/>
                <w:szCs w:val="20"/>
              </w:rPr>
            </w:pPr>
            <w:r w:rsidRPr="0094078F">
              <w:rPr>
                <w:color w:val="000000"/>
                <w:sz w:val="20"/>
                <w:szCs w:val="20"/>
              </w:rPr>
              <w:t>уточнить проектом</w:t>
            </w:r>
          </w:p>
        </w:tc>
      </w:tr>
      <w:tr w:rsidR="0094078F" w:rsidRPr="0094078F" w14:paraId="13AC87E6"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71B0C0D" w14:textId="77777777" w:rsidR="0094078F" w:rsidRPr="0094078F" w:rsidRDefault="0094078F" w:rsidP="0094078F">
            <w:pPr>
              <w:jc w:val="center"/>
              <w:rPr>
                <w:color w:val="000000"/>
                <w:sz w:val="20"/>
                <w:szCs w:val="20"/>
              </w:rPr>
            </w:pPr>
            <w:r w:rsidRPr="0094078F">
              <w:rPr>
                <w:color w:val="000000"/>
                <w:sz w:val="20"/>
                <w:szCs w:val="20"/>
              </w:rPr>
              <w:t>611</w:t>
            </w:r>
          </w:p>
        </w:tc>
        <w:tc>
          <w:tcPr>
            <w:tcW w:w="2402" w:type="dxa"/>
            <w:tcBorders>
              <w:top w:val="nil"/>
              <w:left w:val="nil"/>
              <w:bottom w:val="single" w:sz="8" w:space="0" w:color="auto"/>
              <w:right w:val="single" w:sz="8" w:space="0" w:color="auto"/>
            </w:tcBorders>
            <w:shd w:val="clear" w:color="auto" w:fill="auto"/>
            <w:noWrap/>
            <w:vAlign w:val="center"/>
            <w:hideMark/>
          </w:tcPr>
          <w:p w14:paraId="33AA142F" w14:textId="77777777" w:rsidR="0094078F" w:rsidRPr="0094078F" w:rsidRDefault="0094078F" w:rsidP="0094078F">
            <w:pPr>
              <w:rPr>
                <w:color w:val="000000"/>
                <w:sz w:val="20"/>
                <w:szCs w:val="20"/>
              </w:rPr>
            </w:pPr>
            <w:r w:rsidRPr="0094078F">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1ED5112A" w14:textId="77777777" w:rsidR="0094078F" w:rsidRPr="0094078F" w:rsidRDefault="0094078F" w:rsidP="0094078F">
            <w:pPr>
              <w:rPr>
                <w:color w:val="000000"/>
                <w:sz w:val="20"/>
                <w:szCs w:val="20"/>
              </w:rPr>
            </w:pPr>
            <w:r w:rsidRPr="0094078F">
              <w:rPr>
                <w:color w:val="000000"/>
                <w:sz w:val="20"/>
                <w:szCs w:val="20"/>
              </w:rPr>
              <w:t>ф. 10 кВ Яр</w:t>
            </w:r>
          </w:p>
        </w:tc>
        <w:tc>
          <w:tcPr>
            <w:tcW w:w="5670" w:type="dxa"/>
            <w:tcBorders>
              <w:top w:val="nil"/>
              <w:left w:val="nil"/>
              <w:bottom w:val="single" w:sz="8" w:space="0" w:color="auto"/>
              <w:right w:val="single" w:sz="8" w:space="0" w:color="auto"/>
            </w:tcBorders>
            <w:shd w:val="clear" w:color="auto" w:fill="auto"/>
            <w:vAlign w:val="center"/>
            <w:hideMark/>
          </w:tcPr>
          <w:p w14:paraId="6F0033AC" w14:textId="77777777" w:rsidR="0094078F" w:rsidRPr="0094078F" w:rsidRDefault="0094078F" w:rsidP="0094078F">
            <w:pPr>
              <w:rPr>
                <w:color w:val="000000"/>
                <w:sz w:val="20"/>
                <w:szCs w:val="20"/>
              </w:rPr>
            </w:pPr>
            <w:r w:rsidRPr="0094078F">
              <w:rPr>
                <w:color w:val="000000"/>
                <w:sz w:val="20"/>
                <w:szCs w:val="20"/>
              </w:rPr>
              <w:t>оп.144 в сторону КТП № 1211</w:t>
            </w:r>
          </w:p>
        </w:tc>
        <w:tc>
          <w:tcPr>
            <w:tcW w:w="2977" w:type="dxa"/>
            <w:tcBorders>
              <w:top w:val="nil"/>
              <w:left w:val="nil"/>
              <w:bottom w:val="single" w:sz="8" w:space="0" w:color="auto"/>
              <w:right w:val="single" w:sz="8" w:space="0" w:color="auto"/>
            </w:tcBorders>
            <w:shd w:val="clear" w:color="auto" w:fill="auto"/>
            <w:vAlign w:val="center"/>
            <w:hideMark/>
          </w:tcPr>
          <w:p w14:paraId="75CB4F42" w14:textId="77777777" w:rsidR="0094078F" w:rsidRPr="0094078F" w:rsidRDefault="0094078F" w:rsidP="0094078F">
            <w:pPr>
              <w:jc w:val="both"/>
              <w:rPr>
                <w:color w:val="000000"/>
                <w:sz w:val="20"/>
                <w:szCs w:val="20"/>
              </w:rPr>
            </w:pPr>
            <w:r w:rsidRPr="0094078F">
              <w:rPr>
                <w:color w:val="000000"/>
                <w:sz w:val="20"/>
                <w:szCs w:val="20"/>
              </w:rPr>
              <w:t xml:space="preserve">оп.144 </w:t>
            </w:r>
          </w:p>
        </w:tc>
      </w:tr>
      <w:tr w:rsidR="0094078F" w:rsidRPr="0094078F" w14:paraId="39464F23" w14:textId="77777777" w:rsidTr="001E1E74">
        <w:trPr>
          <w:trHeight w:val="20"/>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CE62BD7" w14:textId="77777777" w:rsidR="0094078F" w:rsidRPr="001E1E74" w:rsidRDefault="0094078F" w:rsidP="0094078F">
            <w:pPr>
              <w:jc w:val="center"/>
              <w:rPr>
                <w:color w:val="000000"/>
                <w:sz w:val="20"/>
                <w:szCs w:val="20"/>
              </w:rPr>
            </w:pPr>
            <w:r w:rsidRPr="001E1E74">
              <w:rPr>
                <w:color w:val="000000"/>
                <w:sz w:val="20"/>
                <w:szCs w:val="20"/>
              </w:rPr>
              <w:t>612</w:t>
            </w:r>
          </w:p>
        </w:tc>
        <w:tc>
          <w:tcPr>
            <w:tcW w:w="2402" w:type="dxa"/>
            <w:tcBorders>
              <w:top w:val="nil"/>
              <w:left w:val="nil"/>
              <w:bottom w:val="single" w:sz="8" w:space="0" w:color="auto"/>
              <w:right w:val="single" w:sz="8" w:space="0" w:color="auto"/>
            </w:tcBorders>
            <w:shd w:val="clear" w:color="auto" w:fill="auto"/>
            <w:noWrap/>
            <w:vAlign w:val="center"/>
            <w:hideMark/>
          </w:tcPr>
          <w:p w14:paraId="052CB42C" w14:textId="05381360" w:rsidR="0094078F" w:rsidRPr="001E1E74" w:rsidRDefault="00FB4284" w:rsidP="0094078F">
            <w:pPr>
              <w:rPr>
                <w:color w:val="000000"/>
                <w:sz w:val="20"/>
                <w:szCs w:val="20"/>
              </w:rPr>
            </w:pPr>
            <w:r w:rsidRPr="001E1E74">
              <w:rPr>
                <w:color w:val="000000"/>
                <w:sz w:val="20"/>
                <w:szCs w:val="20"/>
              </w:rPr>
              <w:t>ПС  110/10 Тарманы</w:t>
            </w:r>
          </w:p>
        </w:tc>
        <w:tc>
          <w:tcPr>
            <w:tcW w:w="2552" w:type="dxa"/>
            <w:tcBorders>
              <w:top w:val="nil"/>
              <w:left w:val="nil"/>
              <w:bottom w:val="single" w:sz="8" w:space="0" w:color="auto"/>
              <w:right w:val="single" w:sz="8" w:space="0" w:color="auto"/>
            </w:tcBorders>
            <w:shd w:val="clear" w:color="auto" w:fill="auto"/>
            <w:noWrap/>
            <w:vAlign w:val="center"/>
            <w:hideMark/>
          </w:tcPr>
          <w:p w14:paraId="1F08A007" w14:textId="1D244CEA" w:rsidR="0094078F" w:rsidRPr="001E1E74" w:rsidRDefault="00FB4284" w:rsidP="0094078F">
            <w:pPr>
              <w:rPr>
                <w:color w:val="000000"/>
                <w:sz w:val="20"/>
                <w:szCs w:val="20"/>
              </w:rPr>
            </w:pPr>
            <w:r w:rsidRPr="001E1E74">
              <w:rPr>
                <w:color w:val="000000"/>
                <w:sz w:val="20"/>
                <w:szCs w:val="20"/>
              </w:rPr>
              <w:t>ВЛ- 10 кВ ЯР</w:t>
            </w:r>
          </w:p>
        </w:tc>
        <w:tc>
          <w:tcPr>
            <w:tcW w:w="5670" w:type="dxa"/>
            <w:tcBorders>
              <w:top w:val="nil"/>
              <w:left w:val="nil"/>
              <w:bottom w:val="single" w:sz="8" w:space="0" w:color="auto"/>
              <w:right w:val="single" w:sz="8" w:space="0" w:color="auto"/>
            </w:tcBorders>
            <w:shd w:val="clear" w:color="auto" w:fill="auto"/>
            <w:vAlign w:val="center"/>
          </w:tcPr>
          <w:p w14:paraId="28EFEE2F" w14:textId="26AE1CCA" w:rsidR="0094078F" w:rsidRPr="001E1E74" w:rsidRDefault="00FB4284" w:rsidP="0094078F">
            <w:pPr>
              <w:rPr>
                <w:color w:val="000000"/>
                <w:sz w:val="20"/>
                <w:szCs w:val="20"/>
              </w:rPr>
            </w:pPr>
            <w:r w:rsidRPr="001E1E74">
              <w:rPr>
                <w:color w:val="000000"/>
                <w:sz w:val="20"/>
                <w:szCs w:val="20"/>
              </w:rPr>
              <w:t>оп. 2а  отпайки  в сторону КТП № 183</w:t>
            </w:r>
          </w:p>
        </w:tc>
        <w:tc>
          <w:tcPr>
            <w:tcW w:w="2977" w:type="dxa"/>
            <w:tcBorders>
              <w:top w:val="nil"/>
              <w:left w:val="nil"/>
              <w:bottom w:val="single" w:sz="8" w:space="0" w:color="auto"/>
              <w:right w:val="single" w:sz="8" w:space="0" w:color="auto"/>
            </w:tcBorders>
            <w:shd w:val="clear" w:color="auto" w:fill="auto"/>
            <w:vAlign w:val="center"/>
            <w:hideMark/>
          </w:tcPr>
          <w:p w14:paraId="1791390C" w14:textId="2F5F458E" w:rsidR="0094078F" w:rsidRPr="001E1E74" w:rsidRDefault="00FB4284" w:rsidP="0094078F">
            <w:pPr>
              <w:jc w:val="both"/>
              <w:rPr>
                <w:color w:val="000000"/>
                <w:sz w:val="20"/>
                <w:szCs w:val="20"/>
              </w:rPr>
            </w:pPr>
            <w:r w:rsidRPr="001E1E74">
              <w:rPr>
                <w:color w:val="000000"/>
                <w:sz w:val="20"/>
                <w:szCs w:val="20"/>
              </w:rPr>
              <w:t>оп.2а</w:t>
            </w:r>
          </w:p>
        </w:tc>
      </w:tr>
    </w:tbl>
    <w:p w14:paraId="5956BA05" w14:textId="1F794EAC" w:rsidR="00EE7B3E" w:rsidRDefault="00EE7B3E" w:rsidP="0094078F">
      <w:pPr>
        <w:rPr>
          <w:szCs w:val="20"/>
        </w:rPr>
      </w:pPr>
    </w:p>
    <w:p w14:paraId="0BCBDDD3" w14:textId="0C08939E" w:rsidR="001E1E74" w:rsidRPr="001E1E74" w:rsidRDefault="001E1E74" w:rsidP="001E1E74">
      <w:pPr>
        <w:rPr>
          <w:szCs w:val="20"/>
        </w:rPr>
      </w:pPr>
    </w:p>
    <w:p w14:paraId="1BA39FDF" w14:textId="77777777" w:rsidR="001E1E74" w:rsidRPr="001E1E74" w:rsidRDefault="001E1E74" w:rsidP="001E1E74">
      <w:pPr>
        <w:pStyle w:val="aff5"/>
        <w:ind w:left="0" w:firstLine="0"/>
        <w:rPr>
          <w:rStyle w:val="aff4"/>
          <w:rFonts w:ascii="Times New Roman" w:hAnsi="Times New Roman"/>
          <w:b w:val="0"/>
          <w:color w:val="auto"/>
          <w:sz w:val="24"/>
          <w:szCs w:val="24"/>
          <w:u w:val="none"/>
        </w:rPr>
      </w:pPr>
      <w:r w:rsidRPr="001E1E74">
        <w:rPr>
          <w:rStyle w:val="aff4"/>
          <w:rFonts w:ascii="Times New Roman" w:hAnsi="Times New Roman"/>
          <w:b w:val="0"/>
          <w:color w:val="auto"/>
          <w:sz w:val="24"/>
          <w:szCs w:val="24"/>
          <w:u w:val="none"/>
        </w:rPr>
        <w:t>СОГЛАСОВАНО</w:t>
      </w:r>
    </w:p>
    <w:p w14:paraId="6F38F438" w14:textId="77777777" w:rsidR="001E1E74" w:rsidRPr="001E1E74" w:rsidRDefault="001E1E74" w:rsidP="001E1E74">
      <w:pPr>
        <w:pStyle w:val="aff5"/>
        <w:rPr>
          <w:rStyle w:val="aff4"/>
          <w:rFonts w:ascii="Times New Roman" w:hAnsi="Times New Roman"/>
          <w:b w:val="0"/>
          <w:color w:val="auto"/>
          <w:sz w:val="24"/>
          <w:szCs w:val="24"/>
          <w:u w:val="none"/>
        </w:rPr>
      </w:pPr>
    </w:p>
    <w:p w14:paraId="76FDE9BF" w14:textId="77777777" w:rsidR="001E1E74" w:rsidRPr="001E1E74" w:rsidRDefault="001E1E74" w:rsidP="001E1E74">
      <w:pPr>
        <w:pStyle w:val="aff5"/>
        <w:rPr>
          <w:rStyle w:val="aff4"/>
          <w:rFonts w:ascii="Times New Roman" w:hAnsi="Times New Roman"/>
          <w:b w:val="0"/>
          <w:color w:val="auto"/>
          <w:sz w:val="24"/>
          <w:szCs w:val="24"/>
          <w:u w:val="none"/>
        </w:rPr>
      </w:pPr>
      <w:r w:rsidRPr="001E1E74">
        <w:rPr>
          <w:rStyle w:val="aff4"/>
          <w:rFonts w:ascii="Times New Roman" w:hAnsi="Times New Roman"/>
          <w:b w:val="0"/>
          <w:color w:val="auto"/>
          <w:sz w:val="24"/>
          <w:szCs w:val="24"/>
          <w:u w:val="none"/>
        </w:rPr>
        <w:t>Начальник ДКиТ АСУ</w:t>
      </w:r>
    </w:p>
    <w:p w14:paraId="05FD49B0" w14:textId="36F47EFB" w:rsidR="001E1E74" w:rsidRDefault="001E1E74" w:rsidP="001E1E74">
      <w:pPr>
        <w:pStyle w:val="aff5"/>
        <w:ind w:left="0" w:firstLine="0"/>
        <w:rPr>
          <w:rStyle w:val="aff4"/>
          <w:rFonts w:ascii="Times New Roman" w:hAnsi="Times New Roman"/>
          <w:sz w:val="24"/>
          <w:szCs w:val="24"/>
        </w:rPr>
      </w:pPr>
      <w:r w:rsidRPr="001E1E74">
        <w:rPr>
          <w:rStyle w:val="aff4"/>
          <w:rFonts w:ascii="Times New Roman" w:hAnsi="Times New Roman"/>
          <w:b w:val="0"/>
          <w:color w:val="auto"/>
          <w:sz w:val="24"/>
          <w:szCs w:val="24"/>
          <w:u w:val="none"/>
        </w:rPr>
        <w:t xml:space="preserve">АО «Тюменьэнерго» </w:t>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Pr>
          <w:rStyle w:val="aff4"/>
          <w:rFonts w:ascii="Times New Roman" w:hAnsi="Times New Roman"/>
          <w:b w:val="0"/>
          <w:color w:val="auto"/>
          <w:sz w:val="24"/>
          <w:szCs w:val="24"/>
          <w:u w:val="none"/>
        </w:rPr>
        <w:tab/>
      </w:r>
      <w:r>
        <w:rPr>
          <w:rStyle w:val="aff4"/>
          <w:rFonts w:ascii="Times New Roman" w:hAnsi="Times New Roman"/>
          <w:b w:val="0"/>
          <w:color w:val="auto"/>
          <w:sz w:val="24"/>
          <w:szCs w:val="24"/>
          <w:u w:val="none"/>
        </w:rPr>
        <w:tab/>
      </w:r>
      <w:r>
        <w:rPr>
          <w:rStyle w:val="aff4"/>
          <w:rFonts w:ascii="Times New Roman" w:hAnsi="Times New Roman"/>
          <w:b w:val="0"/>
          <w:color w:val="auto"/>
          <w:sz w:val="24"/>
          <w:szCs w:val="24"/>
          <w:u w:val="none"/>
        </w:rPr>
        <w:tab/>
      </w:r>
      <w:r>
        <w:rPr>
          <w:rStyle w:val="aff4"/>
          <w:rFonts w:ascii="Times New Roman" w:hAnsi="Times New Roman"/>
          <w:b w:val="0"/>
          <w:color w:val="auto"/>
          <w:sz w:val="24"/>
          <w:szCs w:val="24"/>
          <w:u w:val="none"/>
        </w:rPr>
        <w:tab/>
      </w:r>
      <w:r>
        <w:rPr>
          <w:rStyle w:val="aff4"/>
          <w:rFonts w:ascii="Times New Roman" w:hAnsi="Times New Roman"/>
          <w:b w:val="0"/>
          <w:color w:val="auto"/>
          <w:sz w:val="24"/>
          <w:szCs w:val="24"/>
          <w:u w:val="none"/>
        </w:rPr>
        <w:tab/>
      </w:r>
      <w:r>
        <w:rPr>
          <w:rStyle w:val="aff4"/>
          <w:rFonts w:ascii="Times New Roman" w:hAnsi="Times New Roman"/>
          <w:b w:val="0"/>
          <w:color w:val="auto"/>
          <w:sz w:val="24"/>
          <w:szCs w:val="24"/>
          <w:u w:val="none"/>
        </w:rPr>
        <w:tab/>
      </w:r>
      <w:r>
        <w:rPr>
          <w:rStyle w:val="aff4"/>
          <w:rFonts w:ascii="Times New Roman" w:hAnsi="Times New Roman"/>
          <w:b w:val="0"/>
          <w:color w:val="auto"/>
          <w:sz w:val="24"/>
          <w:szCs w:val="24"/>
          <w:u w:val="none"/>
        </w:rPr>
        <w:tab/>
      </w:r>
      <w:r>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t xml:space="preserve">            </w:t>
      </w:r>
      <w:r>
        <w:rPr>
          <w:rStyle w:val="aff4"/>
          <w:rFonts w:ascii="Times New Roman" w:hAnsi="Times New Roman"/>
          <w:b w:val="0"/>
          <w:color w:val="auto"/>
          <w:sz w:val="24"/>
          <w:szCs w:val="24"/>
          <w:u w:val="none"/>
        </w:rPr>
        <w:t xml:space="preserve">       </w:t>
      </w:r>
      <w:r w:rsidRPr="001E1E74">
        <w:rPr>
          <w:rStyle w:val="aff4"/>
          <w:rFonts w:ascii="Times New Roman" w:hAnsi="Times New Roman"/>
          <w:b w:val="0"/>
          <w:color w:val="auto"/>
          <w:sz w:val="24"/>
          <w:szCs w:val="24"/>
          <w:u w:val="none"/>
        </w:rPr>
        <w:t xml:space="preserve">   А.Е. Шадрин</w:t>
      </w:r>
    </w:p>
    <w:p w14:paraId="61009DCE" w14:textId="77777777" w:rsidR="001E1E74" w:rsidRDefault="001E1E74" w:rsidP="001E1E74">
      <w:pPr>
        <w:rPr>
          <w:rFonts w:eastAsia="Calibri"/>
        </w:rPr>
      </w:pPr>
    </w:p>
    <w:p w14:paraId="4013D4C4" w14:textId="0CA6431A" w:rsidR="001E1E74" w:rsidRDefault="001E1E74" w:rsidP="0094078F">
      <w:pPr>
        <w:rPr>
          <w:szCs w:val="20"/>
        </w:rPr>
      </w:pPr>
    </w:p>
    <w:p w14:paraId="6168E9DA" w14:textId="68575F51" w:rsidR="001E1E74" w:rsidRDefault="001E1E74" w:rsidP="0094078F">
      <w:pPr>
        <w:rPr>
          <w:szCs w:val="20"/>
        </w:rPr>
      </w:pPr>
    </w:p>
    <w:p w14:paraId="7AF090AC" w14:textId="32AFB76C" w:rsidR="001E1E74" w:rsidRDefault="001E1E74" w:rsidP="0094078F">
      <w:pPr>
        <w:rPr>
          <w:szCs w:val="20"/>
        </w:rPr>
      </w:pPr>
    </w:p>
    <w:p w14:paraId="1A1C67FA" w14:textId="6B9291CC" w:rsidR="001E1E74" w:rsidRDefault="001E1E74" w:rsidP="0094078F">
      <w:pPr>
        <w:rPr>
          <w:szCs w:val="20"/>
        </w:rPr>
      </w:pPr>
    </w:p>
    <w:p w14:paraId="70F03E2F" w14:textId="09F099EC" w:rsidR="001E1E74" w:rsidRDefault="001E1E74" w:rsidP="0094078F">
      <w:pPr>
        <w:rPr>
          <w:szCs w:val="20"/>
        </w:rPr>
      </w:pPr>
    </w:p>
    <w:p w14:paraId="6E4DAF20" w14:textId="4A491E97" w:rsidR="001E1E74" w:rsidRDefault="001E1E74" w:rsidP="0094078F">
      <w:pPr>
        <w:rPr>
          <w:szCs w:val="20"/>
        </w:rPr>
      </w:pPr>
    </w:p>
    <w:p w14:paraId="72276E7B" w14:textId="43B3B10A" w:rsidR="001E1E74" w:rsidRDefault="001E1E74" w:rsidP="0094078F">
      <w:pPr>
        <w:rPr>
          <w:szCs w:val="20"/>
        </w:rPr>
      </w:pPr>
    </w:p>
    <w:p w14:paraId="5F9BB275" w14:textId="48011766" w:rsidR="001E1E74" w:rsidRDefault="001E1E74" w:rsidP="0094078F">
      <w:pPr>
        <w:rPr>
          <w:szCs w:val="20"/>
        </w:rPr>
      </w:pPr>
    </w:p>
    <w:p w14:paraId="6CEB7114" w14:textId="3B5BC6F5" w:rsidR="001E1E74" w:rsidRDefault="001E1E74" w:rsidP="0094078F">
      <w:pPr>
        <w:rPr>
          <w:szCs w:val="20"/>
        </w:rPr>
      </w:pPr>
    </w:p>
    <w:p w14:paraId="4AEC7361" w14:textId="3126064A" w:rsidR="001E1E74" w:rsidRDefault="001E1E74" w:rsidP="0094078F">
      <w:pPr>
        <w:rPr>
          <w:szCs w:val="20"/>
        </w:rPr>
      </w:pPr>
    </w:p>
    <w:p w14:paraId="1ACC13B6" w14:textId="4DCC1D4F" w:rsidR="001E1E74" w:rsidRDefault="001E1E74" w:rsidP="0094078F">
      <w:pPr>
        <w:rPr>
          <w:szCs w:val="20"/>
        </w:rPr>
      </w:pPr>
    </w:p>
    <w:p w14:paraId="2A8D3DE3" w14:textId="0552BA57" w:rsidR="001E1E74" w:rsidRDefault="001E1E74" w:rsidP="0094078F">
      <w:pPr>
        <w:rPr>
          <w:szCs w:val="20"/>
        </w:rPr>
      </w:pPr>
    </w:p>
    <w:p w14:paraId="51C34FAE" w14:textId="12F5E4BD" w:rsidR="001E1E74" w:rsidRDefault="001E1E74" w:rsidP="0094078F">
      <w:pPr>
        <w:rPr>
          <w:szCs w:val="20"/>
        </w:rPr>
      </w:pPr>
    </w:p>
    <w:p w14:paraId="7E54E9DE" w14:textId="2CC87DC3" w:rsidR="001E1E74" w:rsidRDefault="001E1E74" w:rsidP="0094078F">
      <w:pPr>
        <w:rPr>
          <w:szCs w:val="20"/>
        </w:rPr>
      </w:pPr>
    </w:p>
    <w:p w14:paraId="228D661A" w14:textId="0EFAB6F6" w:rsidR="001E1E74" w:rsidRDefault="001E1E74" w:rsidP="0094078F">
      <w:pPr>
        <w:rPr>
          <w:szCs w:val="20"/>
        </w:rPr>
      </w:pPr>
    </w:p>
    <w:p w14:paraId="4349BA3B" w14:textId="4BC71C90" w:rsidR="001E1E74" w:rsidRDefault="001E1E74" w:rsidP="0094078F">
      <w:pPr>
        <w:rPr>
          <w:szCs w:val="20"/>
        </w:rPr>
      </w:pPr>
    </w:p>
    <w:p w14:paraId="309F8F4A" w14:textId="59439F85" w:rsidR="001E1E74" w:rsidRDefault="001E1E74" w:rsidP="0094078F">
      <w:pPr>
        <w:rPr>
          <w:szCs w:val="20"/>
        </w:rPr>
      </w:pPr>
    </w:p>
    <w:p w14:paraId="124BA5C2" w14:textId="3A8BD6E3" w:rsidR="001E1E74" w:rsidRDefault="001E1E74" w:rsidP="0094078F">
      <w:pPr>
        <w:rPr>
          <w:szCs w:val="20"/>
        </w:rPr>
      </w:pPr>
    </w:p>
    <w:p w14:paraId="21BF8394" w14:textId="09BAB22B" w:rsidR="001E1E74" w:rsidRDefault="001E1E74" w:rsidP="0094078F">
      <w:pPr>
        <w:rPr>
          <w:szCs w:val="20"/>
        </w:rPr>
      </w:pPr>
    </w:p>
    <w:p w14:paraId="5A51D8C3" w14:textId="369F3515" w:rsidR="001E1E74" w:rsidRDefault="001E1E74" w:rsidP="0094078F">
      <w:pPr>
        <w:rPr>
          <w:szCs w:val="20"/>
        </w:rPr>
      </w:pPr>
    </w:p>
    <w:p w14:paraId="14C43AC7" w14:textId="0BD8275B" w:rsidR="001E1E74" w:rsidRDefault="001E1E74" w:rsidP="0094078F">
      <w:pPr>
        <w:rPr>
          <w:szCs w:val="20"/>
        </w:rPr>
      </w:pPr>
    </w:p>
    <w:p w14:paraId="7E6A80DB" w14:textId="77777777" w:rsidR="001E1E74" w:rsidRDefault="001E1E74" w:rsidP="0094078F">
      <w:pPr>
        <w:rPr>
          <w:szCs w:val="20"/>
        </w:rPr>
      </w:pPr>
    </w:p>
    <w:p w14:paraId="460A2BC8" w14:textId="0A785D4C" w:rsidR="000B74DE" w:rsidRDefault="000B74DE" w:rsidP="000B74DE">
      <w:pPr>
        <w:tabs>
          <w:tab w:val="left" w:pos="3261"/>
        </w:tabs>
        <w:jc w:val="right"/>
      </w:pPr>
      <w:r w:rsidRPr="004C615C">
        <w:t xml:space="preserve">Приложение </w:t>
      </w:r>
      <w:r>
        <w:t>№ 2</w:t>
      </w:r>
    </w:p>
    <w:p w14:paraId="0F3E6C67" w14:textId="77777777" w:rsidR="000B74DE" w:rsidRDefault="000B74DE" w:rsidP="000B74DE">
      <w:pPr>
        <w:tabs>
          <w:tab w:val="left" w:pos="3261"/>
        </w:tabs>
        <w:jc w:val="right"/>
      </w:pPr>
      <w:r>
        <w:t>к Техническому заданию к Энергосервисному контракту</w:t>
      </w:r>
    </w:p>
    <w:p w14:paraId="68D16F9A" w14:textId="77777777" w:rsidR="000B74DE" w:rsidRDefault="000B74DE" w:rsidP="000B74DE">
      <w:pPr>
        <w:tabs>
          <w:tab w:val="left" w:pos="3261"/>
        </w:tabs>
        <w:jc w:val="right"/>
      </w:pPr>
      <w:r>
        <w:t>от «____» ________________ 201__г.</w:t>
      </w:r>
    </w:p>
    <w:p w14:paraId="4E2ED600" w14:textId="77777777" w:rsidR="004A33DA" w:rsidRPr="007A33B3" w:rsidRDefault="004A33DA" w:rsidP="004A33DA">
      <w:pPr>
        <w:jc w:val="right"/>
        <w:rPr>
          <w:sz w:val="20"/>
          <w:szCs w:val="20"/>
        </w:rPr>
      </w:pPr>
    </w:p>
    <w:p w14:paraId="75D4A326" w14:textId="7301E106" w:rsidR="004A33DA" w:rsidRPr="000B74DE" w:rsidRDefault="004A33DA" w:rsidP="004A33DA">
      <w:pPr>
        <w:jc w:val="center"/>
        <w:rPr>
          <w:b/>
        </w:rPr>
      </w:pPr>
      <w:r w:rsidRPr="000B74DE">
        <w:rPr>
          <w:b/>
        </w:rPr>
        <w:t xml:space="preserve">Расчетные величины экономии энергетических ресурсов в натуральном и стоимостном выражении, </w:t>
      </w:r>
      <w:r w:rsidRPr="000B74DE">
        <w:rPr>
          <w:b/>
        </w:rPr>
        <w:br/>
        <w:t xml:space="preserve">которые должны быть обеспечены Энергосервисной компанией в результате исполнения настоящего </w:t>
      </w:r>
      <w:r w:rsidR="00F742B7">
        <w:rPr>
          <w:b/>
        </w:rPr>
        <w:t>Контракта</w:t>
      </w:r>
    </w:p>
    <w:p w14:paraId="7983F13F" w14:textId="77777777" w:rsidR="00010D75" w:rsidRPr="007A33B3" w:rsidRDefault="00010D75" w:rsidP="004A33DA">
      <w:pPr>
        <w:jc w:val="center"/>
        <w:rPr>
          <w:b/>
          <w:sz w:val="20"/>
          <w:szCs w:val="20"/>
        </w:rPr>
      </w:pPr>
    </w:p>
    <w:p w14:paraId="55CAF53F" w14:textId="77777777" w:rsidR="00403A49" w:rsidRPr="007A33B3" w:rsidRDefault="00403A49" w:rsidP="00010D75">
      <w:pPr>
        <w:rPr>
          <w:b/>
          <w:sz w:val="20"/>
          <w:szCs w:val="20"/>
        </w:rPr>
      </w:pPr>
    </w:p>
    <w:tbl>
      <w:tblPr>
        <w:tblW w:w="15451" w:type="dxa"/>
        <w:tblLayout w:type="fixed"/>
        <w:tblLook w:val="04A0" w:firstRow="1" w:lastRow="0" w:firstColumn="1" w:lastColumn="0" w:noHBand="0" w:noVBand="1"/>
      </w:tblPr>
      <w:tblGrid>
        <w:gridCol w:w="511"/>
        <w:gridCol w:w="3945"/>
        <w:gridCol w:w="850"/>
        <w:gridCol w:w="850"/>
        <w:gridCol w:w="795"/>
        <w:gridCol w:w="850"/>
        <w:gridCol w:w="850"/>
        <w:gridCol w:w="850"/>
        <w:gridCol w:w="850"/>
        <w:gridCol w:w="850"/>
        <w:gridCol w:w="850"/>
        <w:gridCol w:w="850"/>
        <w:gridCol w:w="850"/>
        <w:gridCol w:w="850"/>
        <w:gridCol w:w="850"/>
      </w:tblGrid>
      <w:tr w:rsidR="00AC0D38" w:rsidRPr="00FD0BB3" w14:paraId="637FF339" w14:textId="77777777" w:rsidTr="009E3CD1">
        <w:trPr>
          <w:trHeight w:val="270"/>
        </w:trPr>
        <w:tc>
          <w:tcPr>
            <w:tcW w:w="5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62F595C" w14:textId="77777777" w:rsidR="00FD0BB3" w:rsidRPr="00FD0BB3" w:rsidRDefault="00FD0BB3" w:rsidP="00AC0D38">
            <w:pPr>
              <w:ind w:left="-50" w:right="-72"/>
              <w:jc w:val="center"/>
              <w:rPr>
                <w:b/>
                <w:bCs/>
                <w:sz w:val="20"/>
                <w:szCs w:val="20"/>
              </w:rPr>
            </w:pPr>
            <w:r w:rsidRPr="00FD0BB3">
              <w:rPr>
                <w:b/>
                <w:bCs/>
                <w:sz w:val="20"/>
                <w:szCs w:val="20"/>
              </w:rPr>
              <w:t>№</w:t>
            </w:r>
          </w:p>
        </w:tc>
        <w:tc>
          <w:tcPr>
            <w:tcW w:w="3945" w:type="dxa"/>
            <w:tcBorders>
              <w:top w:val="single" w:sz="8" w:space="0" w:color="auto"/>
              <w:left w:val="nil"/>
              <w:bottom w:val="single" w:sz="8" w:space="0" w:color="auto"/>
              <w:right w:val="single" w:sz="8" w:space="0" w:color="auto"/>
            </w:tcBorders>
            <w:shd w:val="clear" w:color="auto" w:fill="auto"/>
            <w:noWrap/>
            <w:vAlign w:val="bottom"/>
            <w:hideMark/>
          </w:tcPr>
          <w:p w14:paraId="418418B4" w14:textId="77777777" w:rsidR="00FD0BB3" w:rsidRPr="00FD0BB3" w:rsidRDefault="00FD0BB3" w:rsidP="00AC0D38">
            <w:pPr>
              <w:ind w:left="-50" w:right="-72"/>
              <w:rPr>
                <w:b/>
                <w:bCs/>
                <w:sz w:val="20"/>
                <w:szCs w:val="20"/>
              </w:rPr>
            </w:pPr>
            <w:r w:rsidRPr="00FD0BB3">
              <w:rPr>
                <w:b/>
                <w:bCs/>
                <w:sz w:val="20"/>
                <w:szCs w:val="20"/>
              </w:rPr>
              <w:t>Наименование</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3B49C05" w14:textId="77777777" w:rsidR="00FD0BB3" w:rsidRPr="00FD0BB3" w:rsidRDefault="00FD0BB3" w:rsidP="00AC0D38">
            <w:pPr>
              <w:ind w:left="-109" w:right="-83"/>
              <w:jc w:val="center"/>
              <w:rPr>
                <w:b/>
                <w:bCs/>
                <w:sz w:val="20"/>
                <w:szCs w:val="20"/>
              </w:rPr>
            </w:pPr>
            <w:r w:rsidRPr="00FD0BB3">
              <w:rPr>
                <w:b/>
                <w:bCs/>
                <w:sz w:val="20"/>
                <w:szCs w:val="20"/>
              </w:rPr>
              <w:t xml:space="preserve">январь </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2D20B23" w14:textId="77777777" w:rsidR="00FD0BB3" w:rsidRPr="00FD0BB3" w:rsidRDefault="00FD0BB3" w:rsidP="00AC0D38">
            <w:pPr>
              <w:ind w:left="-109" w:right="-83"/>
              <w:jc w:val="center"/>
              <w:rPr>
                <w:b/>
                <w:bCs/>
                <w:sz w:val="20"/>
                <w:szCs w:val="20"/>
              </w:rPr>
            </w:pPr>
            <w:r w:rsidRPr="00FD0BB3">
              <w:rPr>
                <w:b/>
                <w:bCs/>
                <w:sz w:val="20"/>
                <w:szCs w:val="20"/>
              </w:rPr>
              <w:t>февраль</w:t>
            </w:r>
          </w:p>
        </w:tc>
        <w:tc>
          <w:tcPr>
            <w:tcW w:w="795" w:type="dxa"/>
            <w:tcBorders>
              <w:top w:val="single" w:sz="8" w:space="0" w:color="auto"/>
              <w:left w:val="nil"/>
              <w:bottom w:val="single" w:sz="8" w:space="0" w:color="auto"/>
              <w:right w:val="single" w:sz="4" w:space="0" w:color="auto"/>
            </w:tcBorders>
            <w:shd w:val="clear" w:color="auto" w:fill="auto"/>
            <w:noWrap/>
            <w:vAlign w:val="center"/>
            <w:hideMark/>
          </w:tcPr>
          <w:p w14:paraId="0F0214B6" w14:textId="77777777" w:rsidR="00FD0BB3" w:rsidRPr="00FD0BB3" w:rsidRDefault="00FD0BB3" w:rsidP="00AC0D38">
            <w:pPr>
              <w:ind w:left="-109" w:right="-83"/>
              <w:jc w:val="center"/>
              <w:rPr>
                <w:b/>
                <w:bCs/>
                <w:sz w:val="20"/>
                <w:szCs w:val="20"/>
              </w:rPr>
            </w:pPr>
            <w:r w:rsidRPr="00FD0BB3">
              <w:rPr>
                <w:b/>
                <w:bCs/>
                <w:sz w:val="20"/>
                <w:szCs w:val="20"/>
              </w:rPr>
              <w:t xml:space="preserve">март </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5DE1392C" w14:textId="77777777" w:rsidR="00FD0BB3" w:rsidRPr="00FD0BB3" w:rsidRDefault="00FD0BB3" w:rsidP="00AC0D38">
            <w:pPr>
              <w:ind w:left="-109" w:right="-83"/>
              <w:jc w:val="center"/>
              <w:rPr>
                <w:b/>
                <w:bCs/>
                <w:sz w:val="20"/>
                <w:szCs w:val="20"/>
              </w:rPr>
            </w:pPr>
            <w:r w:rsidRPr="00FD0BB3">
              <w:rPr>
                <w:b/>
                <w:bCs/>
                <w:sz w:val="20"/>
                <w:szCs w:val="20"/>
              </w:rPr>
              <w:t>апрель</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45B2986" w14:textId="77777777" w:rsidR="00FD0BB3" w:rsidRPr="00FD0BB3" w:rsidRDefault="00FD0BB3" w:rsidP="00AC0D38">
            <w:pPr>
              <w:ind w:left="-109" w:right="-83"/>
              <w:jc w:val="center"/>
              <w:rPr>
                <w:b/>
                <w:bCs/>
                <w:sz w:val="20"/>
                <w:szCs w:val="20"/>
              </w:rPr>
            </w:pPr>
            <w:r w:rsidRPr="00FD0BB3">
              <w:rPr>
                <w:b/>
                <w:bCs/>
                <w:sz w:val="20"/>
                <w:szCs w:val="20"/>
              </w:rPr>
              <w:t>май</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5854B9AB" w14:textId="77777777" w:rsidR="00FD0BB3" w:rsidRPr="00FD0BB3" w:rsidRDefault="00FD0BB3" w:rsidP="00AC0D38">
            <w:pPr>
              <w:ind w:left="-109" w:right="-83"/>
              <w:jc w:val="center"/>
              <w:rPr>
                <w:b/>
                <w:bCs/>
                <w:sz w:val="20"/>
                <w:szCs w:val="20"/>
              </w:rPr>
            </w:pPr>
            <w:r w:rsidRPr="00FD0BB3">
              <w:rPr>
                <w:b/>
                <w:bCs/>
                <w:sz w:val="20"/>
                <w:szCs w:val="20"/>
              </w:rPr>
              <w:t>июнь</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563B39B" w14:textId="77777777" w:rsidR="00FD0BB3" w:rsidRPr="00FD0BB3" w:rsidRDefault="00FD0BB3" w:rsidP="00AC0D38">
            <w:pPr>
              <w:ind w:left="-109" w:right="-83"/>
              <w:jc w:val="center"/>
              <w:rPr>
                <w:b/>
                <w:bCs/>
                <w:sz w:val="20"/>
                <w:szCs w:val="20"/>
              </w:rPr>
            </w:pPr>
            <w:r w:rsidRPr="00FD0BB3">
              <w:rPr>
                <w:b/>
                <w:bCs/>
                <w:sz w:val="20"/>
                <w:szCs w:val="20"/>
              </w:rPr>
              <w:t>июль</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CEE1D06" w14:textId="77777777" w:rsidR="00FD0BB3" w:rsidRPr="00FD0BB3" w:rsidRDefault="00FD0BB3" w:rsidP="00AC0D38">
            <w:pPr>
              <w:ind w:left="-109" w:right="-83"/>
              <w:jc w:val="center"/>
              <w:rPr>
                <w:b/>
                <w:bCs/>
                <w:sz w:val="20"/>
                <w:szCs w:val="20"/>
              </w:rPr>
            </w:pPr>
            <w:r w:rsidRPr="00FD0BB3">
              <w:rPr>
                <w:b/>
                <w:bCs/>
                <w:sz w:val="20"/>
                <w:szCs w:val="20"/>
              </w:rPr>
              <w:t>август</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5DC2F3E" w14:textId="77777777" w:rsidR="00FD0BB3" w:rsidRPr="00FD0BB3" w:rsidRDefault="00FD0BB3" w:rsidP="00AC0D38">
            <w:pPr>
              <w:ind w:left="-109" w:right="-83"/>
              <w:jc w:val="center"/>
              <w:rPr>
                <w:b/>
                <w:bCs/>
                <w:sz w:val="20"/>
                <w:szCs w:val="20"/>
              </w:rPr>
            </w:pPr>
            <w:r w:rsidRPr="00FD0BB3">
              <w:rPr>
                <w:b/>
                <w:bCs/>
                <w:sz w:val="20"/>
                <w:szCs w:val="20"/>
              </w:rPr>
              <w:t>сентябрь</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B0D42FB" w14:textId="77777777" w:rsidR="00FD0BB3" w:rsidRPr="00FD0BB3" w:rsidRDefault="00FD0BB3" w:rsidP="00AC0D38">
            <w:pPr>
              <w:ind w:left="-109" w:right="-83"/>
              <w:jc w:val="center"/>
              <w:rPr>
                <w:b/>
                <w:bCs/>
                <w:sz w:val="20"/>
                <w:szCs w:val="20"/>
              </w:rPr>
            </w:pPr>
            <w:r w:rsidRPr="00FD0BB3">
              <w:rPr>
                <w:b/>
                <w:bCs/>
                <w:sz w:val="20"/>
                <w:szCs w:val="20"/>
              </w:rPr>
              <w:t>октябрь</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66CF488F" w14:textId="77777777" w:rsidR="00FD0BB3" w:rsidRPr="00FD0BB3" w:rsidRDefault="00FD0BB3" w:rsidP="00AC0D38">
            <w:pPr>
              <w:ind w:left="-109" w:right="-83"/>
              <w:jc w:val="center"/>
              <w:rPr>
                <w:b/>
                <w:bCs/>
                <w:sz w:val="20"/>
                <w:szCs w:val="20"/>
              </w:rPr>
            </w:pPr>
            <w:r w:rsidRPr="00FD0BB3">
              <w:rPr>
                <w:b/>
                <w:bCs/>
                <w:sz w:val="20"/>
                <w:szCs w:val="20"/>
              </w:rPr>
              <w:t>ноябрь</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391F8AB0" w14:textId="77777777" w:rsidR="00FD0BB3" w:rsidRPr="00FD0BB3" w:rsidRDefault="00FD0BB3" w:rsidP="00AC0D38">
            <w:pPr>
              <w:ind w:left="-109" w:right="-83"/>
              <w:jc w:val="center"/>
              <w:rPr>
                <w:b/>
                <w:bCs/>
                <w:sz w:val="20"/>
                <w:szCs w:val="20"/>
              </w:rPr>
            </w:pPr>
            <w:r w:rsidRPr="00FD0BB3">
              <w:rPr>
                <w:b/>
                <w:bCs/>
                <w:sz w:val="20"/>
                <w:szCs w:val="20"/>
              </w:rPr>
              <w:t>декабрь</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0A185BA1" w14:textId="77777777" w:rsidR="00FD0BB3" w:rsidRPr="00FD0BB3" w:rsidRDefault="00FD0BB3" w:rsidP="00AC0D38">
            <w:pPr>
              <w:ind w:left="-109" w:right="-83"/>
              <w:jc w:val="center"/>
              <w:rPr>
                <w:b/>
                <w:bCs/>
                <w:sz w:val="20"/>
                <w:szCs w:val="20"/>
              </w:rPr>
            </w:pPr>
            <w:r w:rsidRPr="00FD0BB3">
              <w:rPr>
                <w:b/>
                <w:bCs/>
                <w:sz w:val="20"/>
                <w:szCs w:val="20"/>
              </w:rPr>
              <w:t>итого</w:t>
            </w:r>
          </w:p>
        </w:tc>
      </w:tr>
      <w:tr w:rsidR="00AC0D38" w:rsidRPr="00FD0BB3" w14:paraId="4FD23569" w14:textId="77777777" w:rsidTr="009E3CD1">
        <w:trPr>
          <w:trHeight w:val="585"/>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3EA2B357" w14:textId="77777777" w:rsidR="00FD0BB3" w:rsidRPr="00FD0BB3" w:rsidRDefault="00FD0BB3" w:rsidP="00AC0D38">
            <w:pPr>
              <w:ind w:left="-50" w:right="-72"/>
              <w:jc w:val="center"/>
              <w:rPr>
                <w:color w:val="000000"/>
                <w:sz w:val="20"/>
                <w:szCs w:val="20"/>
              </w:rPr>
            </w:pPr>
            <w:r w:rsidRPr="00FD0BB3">
              <w:rPr>
                <w:color w:val="000000"/>
                <w:sz w:val="20"/>
                <w:szCs w:val="20"/>
              </w:rPr>
              <w:t>1</w:t>
            </w:r>
          </w:p>
        </w:tc>
        <w:tc>
          <w:tcPr>
            <w:tcW w:w="3945" w:type="dxa"/>
            <w:tcBorders>
              <w:top w:val="nil"/>
              <w:left w:val="nil"/>
              <w:bottom w:val="single" w:sz="4" w:space="0" w:color="auto"/>
              <w:right w:val="single" w:sz="4" w:space="0" w:color="auto"/>
            </w:tcBorders>
            <w:shd w:val="clear" w:color="000000" w:fill="FDE9D9"/>
            <w:vAlign w:val="center"/>
            <w:hideMark/>
          </w:tcPr>
          <w:p w14:paraId="02C6DE16" w14:textId="77777777" w:rsidR="00FD0BB3" w:rsidRPr="00FD0BB3" w:rsidRDefault="00FD0BB3" w:rsidP="00AC0D38">
            <w:pPr>
              <w:ind w:left="-50" w:right="-72"/>
              <w:rPr>
                <w:sz w:val="20"/>
                <w:szCs w:val="20"/>
              </w:rPr>
            </w:pPr>
            <w:r w:rsidRPr="00FD0BB3">
              <w:rPr>
                <w:sz w:val="20"/>
                <w:szCs w:val="20"/>
              </w:rPr>
              <w:t>Отпуск электроэнергии в сеть за базисный 2017 год*, тыс.кВт*час</w:t>
            </w:r>
          </w:p>
        </w:tc>
        <w:tc>
          <w:tcPr>
            <w:tcW w:w="850" w:type="dxa"/>
            <w:tcBorders>
              <w:top w:val="nil"/>
              <w:left w:val="nil"/>
              <w:bottom w:val="single" w:sz="4" w:space="0" w:color="auto"/>
              <w:right w:val="single" w:sz="4" w:space="0" w:color="auto"/>
            </w:tcBorders>
            <w:shd w:val="clear" w:color="000000" w:fill="FDE9D9"/>
            <w:vAlign w:val="center"/>
            <w:hideMark/>
          </w:tcPr>
          <w:p w14:paraId="22429E6D" w14:textId="77777777" w:rsidR="00FD0BB3" w:rsidRPr="00FD0BB3" w:rsidRDefault="00FD0BB3" w:rsidP="00AC0D38">
            <w:pPr>
              <w:ind w:left="-109" w:right="-83"/>
              <w:jc w:val="center"/>
              <w:rPr>
                <w:b/>
                <w:bCs/>
                <w:sz w:val="20"/>
                <w:szCs w:val="20"/>
              </w:rPr>
            </w:pPr>
            <w:r w:rsidRPr="00FD0BB3">
              <w:rPr>
                <w:b/>
                <w:bCs/>
                <w:sz w:val="20"/>
                <w:szCs w:val="20"/>
              </w:rPr>
              <w:t>127 368</w:t>
            </w:r>
          </w:p>
        </w:tc>
        <w:tc>
          <w:tcPr>
            <w:tcW w:w="850" w:type="dxa"/>
            <w:tcBorders>
              <w:top w:val="nil"/>
              <w:left w:val="nil"/>
              <w:bottom w:val="single" w:sz="4" w:space="0" w:color="auto"/>
              <w:right w:val="single" w:sz="4" w:space="0" w:color="auto"/>
            </w:tcBorders>
            <w:shd w:val="clear" w:color="000000" w:fill="FDE9D9"/>
            <w:vAlign w:val="center"/>
            <w:hideMark/>
          </w:tcPr>
          <w:p w14:paraId="70C48A6C" w14:textId="77777777" w:rsidR="00FD0BB3" w:rsidRPr="00FD0BB3" w:rsidRDefault="00FD0BB3" w:rsidP="00AC0D38">
            <w:pPr>
              <w:ind w:left="-109" w:right="-83"/>
              <w:jc w:val="center"/>
              <w:rPr>
                <w:b/>
                <w:bCs/>
                <w:sz w:val="20"/>
                <w:szCs w:val="20"/>
              </w:rPr>
            </w:pPr>
            <w:r w:rsidRPr="00FD0BB3">
              <w:rPr>
                <w:b/>
                <w:bCs/>
                <w:sz w:val="20"/>
                <w:szCs w:val="20"/>
              </w:rPr>
              <w:t>107 401</w:t>
            </w:r>
          </w:p>
        </w:tc>
        <w:tc>
          <w:tcPr>
            <w:tcW w:w="795" w:type="dxa"/>
            <w:tcBorders>
              <w:top w:val="nil"/>
              <w:left w:val="nil"/>
              <w:bottom w:val="single" w:sz="4" w:space="0" w:color="auto"/>
              <w:right w:val="single" w:sz="4" w:space="0" w:color="auto"/>
            </w:tcBorders>
            <w:shd w:val="clear" w:color="000000" w:fill="FDE9D9"/>
            <w:vAlign w:val="center"/>
            <w:hideMark/>
          </w:tcPr>
          <w:p w14:paraId="3EFF4560" w14:textId="77777777" w:rsidR="00FD0BB3" w:rsidRPr="00FD0BB3" w:rsidRDefault="00FD0BB3" w:rsidP="00AC0D38">
            <w:pPr>
              <w:ind w:left="-109" w:right="-83"/>
              <w:jc w:val="center"/>
              <w:rPr>
                <w:b/>
                <w:bCs/>
                <w:sz w:val="20"/>
                <w:szCs w:val="20"/>
              </w:rPr>
            </w:pPr>
            <w:r w:rsidRPr="00FD0BB3">
              <w:rPr>
                <w:b/>
                <w:bCs/>
                <w:sz w:val="20"/>
                <w:szCs w:val="20"/>
              </w:rPr>
              <w:t>96 750</w:t>
            </w:r>
          </w:p>
        </w:tc>
        <w:tc>
          <w:tcPr>
            <w:tcW w:w="850" w:type="dxa"/>
            <w:tcBorders>
              <w:top w:val="nil"/>
              <w:left w:val="nil"/>
              <w:bottom w:val="single" w:sz="4" w:space="0" w:color="auto"/>
              <w:right w:val="single" w:sz="4" w:space="0" w:color="auto"/>
            </w:tcBorders>
            <w:shd w:val="clear" w:color="000000" w:fill="FDE9D9"/>
            <w:vAlign w:val="center"/>
            <w:hideMark/>
          </w:tcPr>
          <w:p w14:paraId="62153C54" w14:textId="77777777" w:rsidR="00FD0BB3" w:rsidRPr="00FD0BB3" w:rsidRDefault="00FD0BB3" w:rsidP="00AC0D38">
            <w:pPr>
              <w:ind w:left="-109" w:right="-83"/>
              <w:jc w:val="center"/>
              <w:rPr>
                <w:b/>
                <w:bCs/>
                <w:sz w:val="20"/>
                <w:szCs w:val="20"/>
              </w:rPr>
            </w:pPr>
            <w:r w:rsidRPr="00FD0BB3">
              <w:rPr>
                <w:b/>
                <w:bCs/>
                <w:sz w:val="20"/>
                <w:szCs w:val="20"/>
              </w:rPr>
              <w:t>74 664</w:t>
            </w:r>
          </w:p>
        </w:tc>
        <w:tc>
          <w:tcPr>
            <w:tcW w:w="850" w:type="dxa"/>
            <w:tcBorders>
              <w:top w:val="nil"/>
              <w:left w:val="nil"/>
              <w:bottom w:val="single" w:sz="4" w:space="0" w:color="auto"/>
              <w:right w:val="single" w:sz="4" w:space="0" w:color="auto"/>
            </w:tcBorders>
            <w:shd w:val="clear" w:color="000000" w:fill="FDE9D9"/>
            <w:vAlign w:val="center"/>
            <w:hideMark/>
          </w:tcPr>
          <w:p w14:paraId="63B85527" w14:textId="77777777" w:rsidR="00FD0BB3" w:rsidRPr="00FD0BB3" w:rsidRDefault="00FD0BB3" w:rsidP="00AC0D38">
            <w:pPr>
              <w:ind w:left="-109" w:right="-83"/>
              <w:jc w:val="center"/>
              <w:rPr>
                <w:b/>
                <w:bCs/>
                <w:sz w:val="20"/>
                <w:szCs w:val="20"/>
              </w:rPr>
            </w:pPr>
            <w:r w:rsidRPr="00FD0BB3">
              <w:rPr>
                <w:b/>
                <w:bCs/>
                <w:sz w:val="20"/>
                <w:szCs w:val="20"/>
              </w:rPr>
              <w:t>66 149</w:t>
            </w:r>
          </w:p>
        </w:tc>
        <w:tc>
          <w:tcPr>
            <w:tcW w:w="850" w:type="dxa"/>
            <w:tcBorders>
              <w:top w:val="nil"/>
              <w:left w:val="nil"/>
              <w:bottom w:val="single" w:sz="4" w:space="0" w:color="auto"/>
              <w:right w:val="single" w:sz="4" w:space="0" w:color="auto"/>
            </w:tcBorders>
            <w:shd w:val="clear" w:color="000000" w:fill="FDE9D9"/>
            <w:vAlign w:val="center"/>
            <w:hideMark/>
          </w:tcPr>
          <w:p w14:paraId="31A7B5ED" w14:textId="77777777" w:rsidR="00FD0BB3" w:rsidRPr="00FD0BB3" w:rsidRDefault="00FD0BB3" w:rsidP="00AC0D38">
            <w:pPr>
              <w:ind w:left="-109" w:right="-83"/>
              <w:jc w:val="center"/>
              <w:rPr>
                <w:b/>
                <w:bCs/>
                <w:sz w:val="20"/>
                <w:szCs w:val="20"/>
              </w:rPr>
            </w:pPr>
            <w:r w:rsidRPr="00FD0BB3">
              <w:rPr>
                <w:b/>
                <w:bCs/>
                <w:sz w:val="20"/>
                <w:szCs w:val="20"/>
              </w:rPr>
              <w:t>48 290</w:t>
            </w:r>
          </w:p>
        </w:tc>
        <w:tc>
          <w:tcPr>
            <w:tcW w:w="850" w:type="dxa"/>
            <w:tcBorders>
              <w:top w:val="nil"/>
              <w:left w:val="nil"/>
              <w:bottom w:val="single" w:sz="4" w:space="0" w:color="auto"/>
              <w:right w:val="single" w:sz="4" w:space="0" w:color="auto"/>
            </w:tcBorders>
            <w:shd w:val="clear" w:color="000000" w:fill="FDE9D9"/>
            <w:vAlign w:val="center"/>
            <w:hideMark/>
          </w:tcPr>
          <w:p w14:paraId="09FB0923" w14:textId="77777777" w:rsidR="00FD0BB3" w:rsidRPr="00FD0BB3" w:rsidRDefault="00FD0BB3" w:rsidP="00AC0D38">
            <w:pPr>
              <w:ind w:left="-109" w:right="-83"/>
              <w:jc w:val="center"/>
              <w:rPr>
                <w:b/>
                <w:bCs/>
                <w:sz w:val="20"/>
                <w:szCs w:val="20"/>
              </w:rPr>
            </w:pPr>
            <w:r w:rsidRPr="00FD0BB3">
              <w:rPr>
                <w:b/>
                <w:bCs/>
                <w:sz w:val="20"/>
                <w:szCs w:val="20"/>
              </w:rPr>
              <w:t>48 792</w:t>
            </w:r>
          </w:p>
        </w:tc>
        <w:tc>
          <w:tcPr>
            <w:tcW w:w="850" w:type="dxa"/>
            <w:tcBorders>
              <w:top w:val="nil"/>
              <w:left w:val="nil"/>
              <w:bottom w:val="single" w:sz="4" w:space="0" w:color="auto"/>
              <w:right w:val="single" w:sz="4" w:space="0" w:color="auto"/>
            </w:tcBorders>
            <w:shd w:val="clear" w:color="000000" w:fill="FDE9D9"/>
            <w:vAlign w:val="center"/>
            <w:hideMark/>
          </w:tcPr>
          <w:p w14:paraId="7E9A347D" w14:textId="77777777" w:rsidR="00FD0BB3" w:rsidRPr="00FD0BB3" w:rsidRDefault="00FD0BB3" w:rsidP="00AC0D38">
            <w:pPr>
              <w:ind w:left="-109" w:right="-83"/>
              <w:jc w:val="center"/>
              <w:rPr>
                <w:b/>
                <w:bCs/>
                <w:sz w:val="20"/>
                <w:szCs w:val="20"/>
              </w:rPr>
            </w:pPr>
            <w:r w:rsidRPr="00FD0BB3">
              <w:rPr>
                <w:b/>
                <w:bCs/>
                <w:sz w:val="20"/>
                <w:szCs w:val="20"/>
              </w:rPr>
              <w:t>51 147</w:t>
            </w:r>
          </w:p>
        </w:tc>
        <w:tc>
          <w:tcPr>
            <w:tcW w:w="850" w:type="dxa"/>
            <w:tcBorders>
              <w:top w:val="nil"/>
              <w:left w:val="nil"/>
              <w:bottom w:val="single" w:sz="4" w:space="0" w:color="auto"/>
              <w:right w:val="single" w:sz="4" w:space="0" w:color="auto"/>
            </w:tcBorders>
            <w:shd w:val="clear" w:color="000000" w:fill="FDE9D9"/>
            <w:vAlign w:val="center"/>
            <w:hideMark/>
          </w:tcPr>
          <w:p w14:paraId="7CDCA920" w14:textId="77777777" w:rsidR="00FD0BB3" w:rsidRPr="00FD0BB3" w:rsidRDefault="00FD0BB3" w:rsidP="00AC0D38">
            <w:pPr>
              <w:ind w:left="-109" w:right="-83"/>
              <w:jc w:val="center"/>
              <w:rPr>
                <w:b/>
                <w:bCs/>
                <w:sz w:val="20"/>
                <w:szCs w:val="20"/>
              </w:rPr>
            </w:pPr>
            <w:r w:rsidRPr="00FD0BB3">
              <w:rPr>
                <w:b/>
                <w:bCs/>
                <w:sz w:val="20"/>
                <w:szCs w:val="20"/>
              </w:rPr>
              <w:t>63 099</w:t>
            </w:r>
          </w:p>
        </w:tc>
        <w:tc>
          <w:tcPr>
            <w:tcW w:w="850" w:type="dxa"/>
            <w:tcBorders>
              <w:top w:val="nil"/>
              <w:left w:val="nil"/>
              <w:bottom w:val="single" w:sz="4" w:space="0" w:color="auto"/>
              <w:right w:val="single" w:sz="4" w:space="0" w:color="auto"/>
            </w:tcBorders>
            <w:shd w:val="clear" w:color="000000" w:fill="FDE9D9"/>
            <w:vAlign w:val="center"/>
            <w:hideMark/>
          </w:tcPr>
          <w:p w14:paraId="38512B6F" w14:textId="77777777" w:rsidR="00FD0BB3" w:rsidRPr="00FD0BB3" w:rsidRDefault="00FD0BB3" w:rsidP="00AC0D38">
            <w:pPr>
              <w:ind w:left="-109" w:right="-83"/>
              <w:jc w:val="center"/>
              <w:rPr>
                <w:b/>
                <w:bCs/>
                <w:sz w:val="20"/>
                <w:szCs w:val="20"/>
              </w:rPr>
            </w:pPr>
            <w:r w:rsidRPr="00FD0BB3">
              <w:rPr>
                <w:b/>
                <w:bCs/>
                <w:sz w:val="20"/>
                <w:szCs w:val="20"/>
              </w:rPr>
              <w:t>84 316</w:t>
            </w:r>
          </w:p>
        </w:tc>
        <w:tc>
          <w:tcPr>
            <w:tcW w:w="850" w:type="dxa"/>
            <w:tcBorders>
              <w:top w:val="nil"/>
              <w:left w:val="nil"/>
              <w:bottom w:val="single" w:sz="4" w:space="0" w:color="auto"/>
              <w:right w:val="single" w:sz="4" w:space="0" w:color="auto"/>
            </w:tcBorders>
            <w:shd w:val="clear" w:color="000000" w:fill="FDE9D9"/>
            <w:vAlign w:val="center"/>
            <w:hideMark/>
          </w:tcPr>
          <w:p w14:paraId="1CFC1014" w14:textId="77777777" w:rsidR="00FD0BB3" w:rsidRPr="00FD0BB3" w:rsidRDefault="00FD0BB3" w:rsidP="00AC0D38">
            <w:pPr>
              <w:ind w:left="-109" w:right="-83"/>
              <w:jc w:val="center"/>
              <w:rPr>
                <w:b/>
                <w:bCs/>
                <w:sz w:val="20"/>
                <w:szCs w:val="20"/>
              </w:rPr>
            </w:pPr>
            <w:r w:rsidRPr="00FD0BB3">
              <w:rPr>
                <w:b/>
                <w:bCs/>
                <w:sz w:val="20"/>
                <w:szCs w:val="20"/>
              </w:rPr>
              <w:t>87 156</w:t>
            </w:r>
          </w:p>
        </w:tc>
        <w:tc>
          <w:tcPr>
            <w:tcW w:w="850" w:type="dxa"/>
            <w:tcBorders>
              <w:top w:val="nil"/>
              <w:left w:val="nil"/>
              <w:bottom w:val="single" w:sz="4" w:space="0" w:color="auto"/>
              <w:right w:val="single" w:sz="4" w:space="0" w:color="auto"/>
            </w:tcBorders>
            <w:shd w:val="clear" w:color="000000" w:fill="FDE9D9"/>
            <w:vAlign w:val="center"/>
            <w:hideMark/>
          </w:tcPr>
          <w:p w14:paraId="0D017F13" w14:textId="77777777" w:rsidR="00FD0BB3" w:rsidRPr="00FD0BB3" w:rsidRDefault="00FD0BB3" w:rsidP="00AC0D38">
            <w:pPr>
              <w:ind w:left="-109" w:right="-83"/>
              <w:jc w:val="center"/>
              <w:rPr>
                <w:b/>
                <w:bCs/>
                <w:sz w:val="20"/>
                <w:szCs w:val="20"/>
              </w:rPr>
            </w:pPr>
            <w:r w:rsidRPr="00FD0BB3">
              <w:rPr>
                <w:b/>
                <w:bCs/>
                <w:sz w:val="20"/>
                <w:szCs w:val="20"/>
              </w:rPr>
              <w:t>102 984</w:t>
            </w:r>
          </w:p>
        </w:tc>
        <w:tc>
          <w:tcPr>
            <w:tcW w:w="850" w:type="dxa"/>
            <w:tcBorders>
              <w:top w:val="nil"/>
              <w:left w:val="nil"/>
              <w:bottom w:val="single" w:sz="4" w:space="0" w:color="auto"/>
              <w:right w:val="single" w:sz="4" w:space="0" w:color="auto"/>
            </w:tcBorders>
            <w:shd w:val="clear" w:color="000000" w:fill="FDE9D9"/>
            <w:noWrap/>
            <w:vAlign w:val="center"/>
            <w:hideMark/>
          </w:tcPr>
          <w:p w14:paraId="0D74AB09" w14:textId="77777777" w:rsidR="00FD0BB3" w:rsidRPr="00FD0BB3" w:rsidRDefault="00FD0BB3" w:rsidP="00AC0D38">
            <w:pPr>
              <w:ind w:left="-109" w:right="-83"/>
              <w:jc w:val="center"/>
              <w:rPr>
                <w:b/>
                <w:bCs/>
                <w:sz w:val="20"/>
                <w:szCs w:val="20"/>
              </w:rPr>
            </w:pPr>
            <w:r w:rsidRPr="00FD0BB3">
              <w:rPr>
                <w:b/>
                <w:bCs/>
                <w:sz w:val="20"/>
                <w:szCs w:val="20"/>
              </w:rPr>
              <w:t>958 115</w:t>
            </w:r>
          </w:p>
        </w:tc>
      </w:tr>
      <w:tr w:rsidR="00AC0D38" w:rsidRPr="00FD0BB3" w14:paraId="6D7F5C44" w14:textId="77777777" w:rsidTr="009E3CD1">
        <w:trPr>
          <w:trHeight w:val="1185"/>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E57DF60" w14:textId="77777777" w:rsidR="00FD0BB3" w:rsidRPr="00FD0BB3" w:rsidRDefault="00FD0BB3" w:rsidP="00AC0D38">
            <w:pPr>
              <w:ind w:left="-50" w:right="-72"/>
              <w:jc w:val="center"/>
              <w:rPr>
                <w:color w:val="000000"/>
                <w:sz w:val="20"/>
                <w:szCs w:val="20"/>
              </w:rPr>
            </w:pPr>
            <w:r w:rsidRPr="00FD0BB3">
              <w:rPr>
                <w:color w:val="000000"/>
                <w:sz w:val="20"/>
                <w:szCs w:val="20"/>
              </w:rPr>
              <w:t>2</w:t>
            </w:r>
          </w:p>
        </w:tc>
        <w:tc>
          <w:tcPr>
            <w:tcW w:w="3945" w:type="dxa"/>
            <w:tcBorders>
              <w:top w:val="nil"/>
              <w:left w:val="nil"/>
              <w:bottom w:val="single" w:sz="4" w:space="0" w:color="auto"/>
              <w:right w:val="single" w:sz="4" w:space="0" w:color="auto"/>
            </w:tcBorders>
            <w:shd w:val="clear" w:color="000000" w:fill="FDE9D9"/>
            <w:vAlign w:val="center"/>
            <w:hideMark/>
          </w:tcPr>
          <w:p w14:paraId="1C2144BD" w14:textId="77777777" w:rsidR="00FD0BB3" w:rsidRPr="00FD0BB3" w:rsidRDefault="00FD0BB3" w:rsidP="00AC0D38">
            <w:pPr>
              <w:ind w:left="-50" w:right="-72"/>
              <w:rPr>
                <w:sz w:val="20"/>
                <w:szCs w:val="20"/>
              </w:rPr>
            </w:pPr>
            <w:r w:rsidRPr="00FD0BB3">
              <w:rPr>
                <w:sz w:val="20"/>
                <w:szCs w:val="20"/>
              </w:rPr>
              <w:t>Полезный отпуск потребителям (кроме населения и приравненных к нему) подключенным к сетям напряжением 6(10)кВ (СН-2)  в базисном 2017 году, Wбаз</w:t>
            </w:r>
            <w:r w:rsidRPr="00FD0BB3">
              <w:rPr>
                <w:i/>
                <w:iCs/>
                <w:sz w:val="20"/>
                <w:szCs w:val="20"/>
              </w:rPr>
              <w:t>i</w:t>
            </w:r>
            <w:r w:rsidRPr="00FD0BB3">
              <w:rPr>
                <w:sz w:val="20"/>
                <w:szCs w:val="20"/>
                <w:vertAlign w:val="subscript"/>
              </w:rPr>
              <w:t>СН2</w:t>
            </w:r>
            <w:r w:rsidRPr="00FD0BB3">
              <w:rPr>
                <w:sz w:val="20"/>
                <w:szCs w:val="20"/>
              </w:rPr>
              <w:t>,   тыс.кВт*час</w:t>
            </w:r>
          </w:p>
        </w:tc>
        <w:tc>
          <w:tcPr>
            <w:tcW w:w="850" w:type="dxa"/>
            <w:tcBorders>
              <w:top w:val="nil"/>
              <w:left w:val="nil"/>
              <w:bottom w:val="single" w:sz="4" w:space="0" w:color="auto"/>
              <w:right w:val="single" w:sz="4" w:space="0" w:color="auto"/>
            </w:tcBorders>
            <w:shd w:val="clear" w:color="000000" w:fill="DCE6F1"/>
            <w:vAlign w:val="center"/>
            <w:hideMark/>
          </w:tcPr>
          <w:p w14:paraId="4356B87D" w14:textId="77777777" w:rsidR="00FD0BB3" w:rsidRPr="00FD0BB3" w:rsidRDefault="00FD0BB3" w:rsidP="00AC0D38">
            <w:pPr>
              <w:ind w:left="-109" w:right="-83"/>
              <w:jc w:val="center"/>
              <w:rPr>
                <w:sz w:val="20"/>
                <w:szCs w:val="20"/>
              </w:rPr>
            </w:pPr>
            <w:r w:rsidRPr="00FD0BB3">
              <w:rPr>
                <w:sz w:val="20"/>
                <w:szCs w:val="20"/>
              </w:rPr>
              <w:t>42 850</w:t>
            </w:r>
          </w:p>
        </w:tc>
        <w:tc>
          <w:tcPr>
            <w:tcW w:w="850" w:type="dxa"/>
            <w:tcBorders>
              <w:top w:val="nil"/>
              <w:left w:val="nil"/>
              <w:bottom w:val="single" w:sz="4" w:space="0" w:color="auto"/>
              <w:right w:val="single" w:sz="4" w:space="0" w:color="auto"/>
            </w:tcBorders>
            <w:shd w:val="clear" w:color="000000" w:fill="DCE6F1"/>
            <w:vAlign w:val="center"/>
            <w:hideMark/>
          </w:tcPr>
          <w:p w14:paraId="70F0653B" w14:textId="77777777" w:rsidR="00FD0BB3" w:rsidRPr="00FD0BB3" w:rsidRDefault="00FD0BB3" w:rsidP="00AC0D38">
            <w:pPr>
              <w:ind w:left="-109" w:right="-83"/>
              <w:jc w:val="center"/>
              <w:rPr>
                <w:sz w:val="20"/>
                <w:szCs w:val="20"/>
              </w:rPr>
            </w:pPr>
            <w:r w:rsidRPr="00FD0BB3">
              <w:rPr>
                <w:sz w:val="20"/>
                <w:szCs w:val="20"/>
              </w:rPr>
              <w:t>39 557</w:t>
            </w:r>
          </w:p>
        </w:tc>
        <w:tc>
          <w:tcPr>
            <w:tcW w:w="795" w:type="dxa"/>
            <w:tcBorders>
              <w:top w:val="nil"/>
              <w:left w:val="nil"/>
              <w:bottom w:val="single" w:sz="4" w:space="0" w:color="auto"/>
              <w:right w:val="single" w:sz="4" w:space="0" w:color="auto"/>
            </w:tcBorders>
            <w:shd w:val="clear" w:color="000000" w:fill="DCE6F1"/>
            <w:vAlign w:val="center"/>
            <w:hideMark/>
          </w:tcPr>
          <w:p w14:paraId="51686FC2" w14:textId="77777777" w:rsidR="00FD0BB3" w:rsidRPr="00FD0BB3" w:rsidRDefault="00FD0BB3" w:rsidP="00AC0D38">
            <w:pPr>
              <w:ind w:left="-109" w:right="-83"/>
              <w:jc w:val="center"/>
              <w:rPr>
                <w:sz w:val="20"/>
                <w:szCs w:val="20"/>
              </w:rPr>
            </w:pPr>
            <w:r w:rsidRPr="00FD0BB3">
              <w:rPr>
                <w:sz w:val="20"/>
                <w:szCs w:val="20"/>
              </w:rPr>
              <w:t>35 627</w:t>
            </w:r>
          </w:p>
        </w:tc>
        <w:tc>
          <w:tcPr>
            <w:tcW w:w="850" w:type="dxa"/>
            <w:tcBorders>
              <w:top w:val="nil"/>
              <w:left w:val="nil"/>
              <w:bottom w:val="single" w:sz="4" w:space="0" w:color="auto"/>
              <w:right w:val="single" w:sz="4" w:space="0" w:color="auto"/>
            </w:tcBorders>
            <w:shd w:val="clear" w:color="000000" w:fill="DCE6F1"/>
            <w:vAlign w:val="center"/>
            <w:hideMark/>
          </w:tcPr>
          <w:p w14:paraId="2E9451E6" w14:textId="77777777" w:rsidR="00FD0BB3" w:rsidRPr="00FD0BB3" w:rsidRDefault="00FD0BB3" w:rsidP="00AC0D38">
            <w:pPr>
              <w:ind w:left="-109" w:right="-83"/>
              <w:jc w:val="center"/>
              <w:rPr>
                <w:sz w:val="20"/>
                <w:szCs w:val="20"/>
              </w:rPr>
            </w:pPr>
            <w:r w:rsidRPr="00FD0BB3">
              <w:rPr>
                <w:sz w:val="20"/>
                <w:szCs w:val="20"/>
              </w:rPr>
              <w:t>31 972</w:t>
            </w:r>
          </w:p>
        </w:tc>
        <w:tc>
          <w:tcPr>
            <w:tcW w:w="850" w:type="dxa"/>
            <w:tcBorders>
              <w:top w:val="nil"/>
              <w:left w:val="nil"/>
              <w:bottom w:val="single" w:sz="4" w:space="0" w:color="auto"/>
              <w:right w:val="single" w:sz="4" w:space="0" w:color="auto"/>
            </w:tcBorders>
            <w:shd w:val="clear" w:color="000000" w:fill="DCE6F1"/>
            <w:vAlign w:val="center"/>
            <w:hideMark/>
          </w:tcPr>
          <w:p w14:paraId="0B16B807" w14:textId="77777777" w:rsidR="00FD0BB3" w:rsidRPr="00FD0BB3" w:rsidRDefault="00FD0BB3" w:rsidP="00AC0D38">
            <w:pPr>
              <w:ind w:left="-109" w:right="-83"/>
              <w:jc w:val="center"/>
              <w:rPr>
                <w:sz w:val="20"/>
                <w:szCs w:val="20"/>
              </w:rPr>
            </w:pPr>
            <w:r w:rsidRPr="00FD0BB3">
              <w:rPr>
                <w:sz w:val="20"/>
                <w:szCs w:val="20"/>
              </w:rPr>
              <w:t>28 829</w:t>
            </w:r>
          </w:p>
        </w:tc>
        <w:tc>
          <w:tcPr>
            <w:tcW w:w="850" w:type="dxa"/>
            <w:tcBorders>
              <w:top w:val="nil"/>
              <w:left w:val="nil"/>
              <w:bottom w:val="single" w:sz="4" w:space="0" w:color="auto"/>
              <w:right w:val="single" w:sz="4" w:space="0" w:color="auto"/>
            </w:tcBorders>
            <w:shd w:val="clear" w:color="000000" w:fill="DCE6F1"/>
            <w:vAlign w:val="center"/>
            <w:hideMark/>
          </w:tcPr>
          <w:p w14:paraId="019EA55C" w14:textId="77777777" w:rsidR="00FD0BB3" w:rsidRPr="00FD0BB3" w:rsidRDefault="00FD0BB3" w:rsidP="00AC0D38">
            <w:pPr>
              <w:ind w:left="-109" w:right="-83"/>
              <w:jc w:val="center"/>
              <w:rPr>
                <w:sz w:val="20"/>
                <w:szCs w:val="20"/>
              </w:rPr>
            </w:pPr>
            <w:r w:rsidRPr="00FD0BB3">
              <w:rPr>
                <w:sz w:val="20"/>
                <w:szCs w:val="20"/>
              </w:rPr>
              <w:t>25 499</w:t>
            </w:r>
          </w:p>
        </w:tc>
        <w:tc>
          <w:tcPr>
            <w:tcW w:w="850" w:type="dxa"/>
            <w:tcBorders>
              <w:top w:val="nil"/>
              <w:left w:val="nil"/>
              <w:bottom w:val="single" w:sz="4" w:space="0" w:color="auto"/>
              <w:right w:val="single" w:sz="4" w:space="0" w:color="auto"/>
            </w:tcBorders>
            <w:shd w:val="clear" w:color="000000" w:fill="DCE6F1"/>
            <w:vAlign w:val="center"/>
            <w:hideMark/>
          </w:tcPr>
          <w:p w14:paraId="3E3A7278" w14:textId="77777777" w:rsidR="00FD0BB3" w:rsidRPr="00FD0BB3" w:rsidRDefault="00FD0BB3" w:rsidP="00AC0D38">
            <w:pPr>
              <w:ind w:left="-109" w:right="-83"/>
              <w:jc w:val="center"/>
              <w:rPr>
                <w:sz w:val="20"/>
                <w:szCs w:val="20"/>
              </w:rPr>
            </w:pPr>
            <w:r w:rsidRPr="00FD0BB3">
              <w:rPr>
                <w:sz w:val="20"/>
                <w:szCs w:val="20"/>
              </w:rPr>
              <w:t>24 340</w:t>
            </w:r>
          </w:p>
        </w:tc>
        <w:tc>
          <w:tcPr>
            <w:tcW w:w="850" w:type="dxa"/>
            <w:tcBorders>
              <w:top w:val="nil"/>
              <w:left w:val="nil"/>
              <w:bottom w:val="single" w:sz="4" w:space="0" w:color="auto"/>
              <w:right w:val="single" w:sz="4" w:space="0" w:color="auto"/>
            </w:tcBorders>
            <w:shd w:val="clear" w:color="000000" w:fill="DCE6F1"/>
            <w:vAlign w:val="center"/>
            <w:hideMark/>
          </w:tcPr>
          <w:p w14:paraId="63463A56" w14:textId="77777777" w:rsidR="00FD0BB3" w:rsidRPr="00FD0BB3" w:rsidRDefault="00FD0BB3" w:rsidP="00AC0D38">
            <w:pPr>
              <w:ind w:left="-109" w:right="-83"/>
              <w:jc w:val="center"/>
              <w:rPr>
                <w:sz w:val="20"/>
                <w:szCs w:val="20"/>
              </w:rPr>
            </w:pPr>
            <w:r w:rsidRPr="00FD0BB3">
              <w:rPr>
                <w:sz w:val="20"/>
                <w:szCs w:val="20"/>
              </w:rPr>
              <w:t>25 352</w:t>
            </w:r>
          </w:p>
        </w:tc>
        <w:tc>
          <w:tcPr>
            <w:tcW w:w="850" w:type="dxa"/>
            <w:tcBorders>
              <w:top w:val="nil"/>
              <w:left w:val="nil"/>
              <w:bottom w:val="single" w:sz="4" w:space="0" w:color="auto"/>
              <w:right w:val="single" w:sz="4" w:space="0" w:color="auto"/>
            </w:tcBorders>
            <w:shd w:val="clear" w:color="000000" w:fill="DCE6F1"/>
            <w:vAlign w:val="center"/>
            <w:hideMark/>
          </w:tcPr>
          <w:p w14:paraId="1838EB42" w14:textId="77777777" w:rsidR="00FD0BB3" w:rsidRPr="00FD0BB3" w:rsidRDefault="00FD0BB3" w:rsidP="00AC0D38">
            <w:pPr>
              <w:ind w:left="-109" w:right="-83"/>
              <w:jc w:val="center"/>
              <w:rPr>
                <w:sz w:val="20"/>
                <w:szCs w:val="20"/>
              </w:rPr>
            </w:pPr>
            <w:r w:rsidRPr="00FD0BB3">
              <w:rPr>
                <w:sz w:val="20"/>
                <w:szCs w:val="20"/>
              </w:rPr>
              <w:t>27 669</w:t>
            </w:r>
          </w:p>
        </w:tc>
        <w:tc>
          <w:tcPr>
            <w:tcW w:w="850" w:type="dxa"/>
            <w:tcBorders>
              <w:top w:val="nil"/>
              <w:left w:val="nil"/>
              <w:bottom w:val="single" w:sz="4" w:space="0" w:color="auto"/>
              <w:right w:val="single" w:sz="4" w:space="0" w:color="auto"/>
            </w:tcBorders>
            <w:shd w:val="clear" w:color="000000" w:fill="DCE6F1"/>
            <w:vAlign w:val="center"/>
            <w:hideMark/>
          </w:tcPr>
          <w:p w14:paraId="5AA5F9AC" w14:textId="77777777" w:rsidR="00FD0BB3" w:rsidRPr="00FD0BB3" w:rsidRDefault="00FD0BB3" w:rsidP="00AC0D38">
            <w:pPr>
              <w:ind w:left="-109" w:right="-83"/>
              <w:jc w:val="center"/>
              <w:rPr>
                <w:sz w:val="20"/>
                <w:szCs w:val="20"/>
              </w:rPr>
            </w:pPr>
            <w:r w:rsidRPr="00FD0BB3">
              <w:rPr>
                <w:sz w:val="20"/>
                <w:szCs w:val="20"/>
              </w:rPr>
              <w:t>36 013</w:t>
            </w:r>
          </w:p>
        </w:tc>
        <w:tc>
          <w:tcPr>
            <w:tcW w:w="850" w:type="dxa"/>
            <w:tcBorders>
              <w:top w:val="nil"/>
              <w:left w:val="nil"/>
              <w:bottom w:val="single" w:sz="4" w:space="0" w:color="auto"/>
              <w:right w:val="single" w:sz="4" w:space="0" w:color="auto"/>
            </w:tcBorders>
            <w:shd w:val="clear" w:color="000000" w:fill="DCE6F1"/>
            <w:vAlign w:val="center"/>
            <w:hideMark/>
          </w:tcPr>
          <w:p w14:paraId="2C682C41" w14:textId="77777777" w:rsidR="00FD0BB3" w:rsidRPr="00FD0BB3" w:rsidRDefault="00FD0BB3" w:rsidP="00AC0D38">
            <w:pPr>
              <w:ind w:left="-109" w:right="-83"/>
              <w:jc w:val="center"/>
              <w:rPr>
                <w:sz w:val="20"/>
                <w:szCs w:val="20"/>
              </w:rPr>
            </w:pPr>
            <w:r w:rsidRPr="00FD0BB3">
              <w:rPr>
                <w:sz w:val="20"/>
                <w:szCs w:val="20"/>
              </w:rPr>
              <w:t>36 647</w:t>
            </w:r>
          </w:p>
        </w:tc>
        <w:tc>
          <w:tcPr>
            <w:tcW w:w="850" w:type="dxa"/>
            <w:tcBorders>
              <w:top w:val="nil"/>
              <w:left w:val="nil"/>
              <w:bottom w:val="single" w:sz="4" w:space="0" w:color="auto"/>
              <w:right w:val="single" w:sz="4" w:space="0" w:color="auto"/>
            </w:tcBorders>
            <w:shd w:val="clear" w:color="000000" w:fill="DCE6F1"/>
            <w:vAlign w:val="center"/>
            <w:hideMark/>
          </w:tcPr>
          <w:p w14:paraId="33767B40" w14:textId="77777777" w:rsidR="00FD0BB3" w:rsidRPr="00FD0BB3" w:rsidRDefault="00FD0BB3" w:rsidP="00AC0D38">
            <w:pPr>
              <w:ind w:left="-109" w:right="-83"/>
              <w:jc w:val="center"/>
              <w:rPr>
                <w:sz w:val="20"/>
                <w:szCs w:val="20"/>
              </w:rPr>
            </w:pPr>
            <w:r w:rsidRPr="00FD0BB3">
              <w:rPr>
                <w:sz w:val="20"/>
                <w:szCs w:val="20"/>
              </w:rPr>
              <w:t>40 289</w:t>
            </w:r>
          </w:p>
        </w:tc>
        <w:tc>
          <w:tcPr>
            <w:tcW w:w="850" w:type="dxa"/>
            <w:tcBorders>
              <w:top w:val="nil"/>
              <w:left w:val="nil"/>
              <w:bottom w:val="single" w:sz="4" w:space="0" w:color="auto"/>
              <w:right w:val="single" w:sz="4" w:space="0" w:color="auto"/>
            </w:tcBorders>
            <w:shd w:val="clear" w:color="000000" w:fill="DCE6F1"/>
            <w:noWrap/>
            <w:vAlign w:val="center"/>
            <w:hideMark/>
          </w:tcPr>
          <w:p w14:paraId="63632495" w14:textId="77777777" w:rsidR="00FD0BB3" w:rsidRPr="00FD0BB3" w:rsidRDefault="00FD0BB3" w:rsidP="00AC0D38">
            <w:pPr>
              <w:ind w:left="-109" w:right="-83"/>
              <w:jc w:val="center"/>
              <w:rPr>
                <w:sz w:val="20"/>
                <w:szCs w:val="20"/>
              </w:rPr>
            </w:pPr>
            <w:r w:rsidRPr="00FD0BB3">
              <w:rPr>
                <w:sz w:val="20"/>
                <w:szCs w:val="20"/>
              </w:rPr>
              <w:t>394 646</w:t>
            </w:r>
          </w:p>
        </w:tc>
      </w:tr>
      <w:tr w:rsidR="00AC0D38" w:rsidRPr="00FD0BB3" w14:paraId="5A17182D" w14:textId="77777777" w:rsidTr="009E3CD1">
        <w:trPr>
          <w:trHeight w:val="108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A038B5F" w14:textId="77777777" w:rsidR="00FD0BB3" w:rsidRPr="00FD0BB3" w:rsidRDefault="00FD0BB3" w:rsidP="00AC0D38">
            <w:pPr>
              <w:ind w:left="-50" w:right="-72"/>
              <w:jc w:val="center"/>
              <w:rPr>
                <w:color w:val="000000"/>
                <w:sz w:val="20"/>
                <w:szCs w:val="20"/>
              </w:rPr>
            </w:pPr>
            <w:r w:rsidRPr="00FD0BB3">
              <w:rPr>
                <w:color w:val="000000"/>
                <w:sz w:val="20"/>
                <w:szCs w:val="20"/>
              </w:rPr>
              <w:t>3</w:t>
            </w:r>
          </w:p>
        </w:tc>
        <w:tc>
          <w:tcPr>
            <w:tcW w:w="3945" w:type="dxa"/>
            <w:tcBorders>
              <w:top w:val="nil"/>
              <w:left w:val="nil"/>
              <w:bottom w:val="single" w:sz="4" w:space="0" w:color="auto"/>
              <w:right w:val="single" w:sz="4" w:space="0" w:color="auto"/>
            </w:tcBorders>
            <w:shd w:val="clear" w:color="000000" w:fill="FDE9D9"/>
            <w:vAlign w:val="center"/>
            <w:hideMark/>
          </w:tcPr>
          <w:p w14:paraId="0506A04B" w14:textId="77777777" w:rsidR="00FD0BB3" w:rsidRPr="00FD0BB3" w:rsidRDefault="00FD0BB3" w:rsidP="00AC0D38">
            <w:pPr>
              <w:ind w:left="-50" w:right="-72"/>
              <w:rPr>
                <w:sz w:val="20"/>
                <w:szCs w:val="20"/>
              </w:rPr>
            </w:pPr>
            <w:r w:rsidRPr="00FD0BB3">
              <w:rPr>
                <w:sz w:val="20"/>
                <w:szCs w:val="20"/>
              </w:rPr>
              <w:t>Полезный отпуск потребителям (кроме населения и приравненных к нему) подключенным к сетям напряжением 04 кВ (НН)</w:t>
            </w:r>
            <w:r w:rsidRPr="00FD0BB3">
              <w:rPr>
                <w:sz w:val="20"/>
                <w:szCs w:val="20"/>
                <w:vertAlign w:val="subscript"/>
              </w:rPr>
              <w:t xml:space="preserve"> в базисном 2015 году,</w:t>
            </w:r>
            <w:r w:rsidRPr="00FD0BB3">
              <w:rPr>
                <w:sz w:val="20"/>
                <w:szCs w:val="20"/>
              </w:rPr>
              <w:t xml:space="preserve"> Wбаз</w:t>
            </w:r>
            <w:r w:rsidRPr="00FD0BB3">
              <w:rPr>
                <w:i/>
                <w:iCs/>
                <w:sz w:val="20"/>
                <w:szCs w:val="20"/>
              </w:rPr>
              <w:t>i</w:t>
            </w:r>
            <w:r w:rsidRPr="00FD0BB3">
              <w:rPr>
                <w:sz w:val="20"/>
                <w:szCs w:val="20"/>
                <w:vertAlign w:val="subscript"/>
              </w:rPr>
              <w:t>НН,</w:t>
            </w:r>
            <w:r w:rsidRPr="00FD0BB3">
              <w:rPr>
                <w:sz w:val="20"/>
                <w:szCs w:val="20"/>
              </w:rPr>
              <w:t xml:space="preserve">  тыс.кВт*час</w:t>
            </w:r>
          </w:p>
        </w:tc>
        <w:tc>
          <w:tcPr>
            <w:tcW w:w="850" w:type="dxa"/>
            <w:tcBorders>
              <w:top w:val="nil"/>
              <w:left w:val="nil"/>
              <w:bottom w:val="single" w:sz="4" w:space="0" w:color="auto"/>
              <w:right w:val="single" w:sz="4" w:space="0" w:color="auto"/>
            </w:tcBorders>
            <w:shd w:val="clear" w:color="000000" w:fill="DCE6F1"/>
            <w:vAlign w:val="center"/>
            <w:hideMark/>
          </w:tcPr>
          <w:p w14:paraId="6A401C7C" w14:textId="77777777" w:rsidR="00FD0BB3" w:rsidRPr="00FD0BB3" w:rsidRDefault="00FD0BB3" w:rsidP="00AC0D38">
            <w:pPr>
              <w:ind w:left="-109" w:right="-83"/>
              <w:jc w:val="center"/>
              <w:rPr>
                <w:sz w:val="20"/>
                <w:szCs w:val="20"/>
              </w:rPr>
            </w:pPr>
            <w:r w:rsidRPr="00FD0BB3">
              <w:rPr>
                <w:sz w:val="20"/>
                <w:szCs w:val="20"/>
              </w:rPr>
              <w:t>4 291</w:t>
            </w:r>
          </w:p>
        </w:tc>
        <w:tc>
          <w:tcPr>
            <w:tcW w:w="850" w:type="dxa"/>
            <w:tcBorders>
              <w:top w:val="nil"/>
              <w:left w:val="nil"/>
              <w:bottom w:val="single" w:sz="4" w:space="0" w:color="auto"/>
              <w:right w:val="single" w:sz="4" w:space="0" w:color="auto"/>
            </w:tcBorders>
            <w:shd w:val="clear" w:color="000000" w:fill="DCE6F1"/>
            <w:vAlign w:val="center"/>
            <w:hideMark/>
          </w:tcPr>
          <w:p w14:paraId="3891A693" w14:textId="77777777" w:rsidR="00FD0BB3" w:rsidRPr="00FD0BB3" w:rsidRDefault="00FD0BB3" w:rsidP="00AC0D38">
            <w:pPr>
              <w:ind w:left="-109" w:right="-83"/>
              <w:jc w:val="center"/>
              <w:rPr>
                <w:sz w:val="20"/>
                <w:szCs w:val="20"/>
              </w:rPr>
            </w:pPr>
            <w:r w:rsidRPr="00FD0BB3">
              <w:rPr>
                <w:sz w:val="20"/>
                <w:szCs w:val="20"/>
              </w:rPr>
              <w:t>3 432</w:t>
            </w:r>
          </w:p>
        </w:tc>
        <w:tc>
          <w:tcPr>
            <w:tcW w:w="795" w:type="dxa"/>
            <w:tcBorders>
              <w:top w:val="nil"/>
              <w:left w:val="nil"/>
              <w:bottom w:val="single" w:sz="4" w:space="0" w:color="auto"/>
              <w:right w:val="single" w:sz="4" w:space="0" w:color="auto"/>
            </w:tcBorders>
            <w:shd w:val="clear" w:color="000000" w:fill="DCE6F1"/>
            <w:vAlign w:val="center"/>
            <w:hideMark/>
          </w:tcPr>
          <w:p w14:paraId="46B033F6" w14:textId="77777777" w:rsidR="00FD0BB3" w:rsidRPr="00FD0BB3" w:rsidRDefault="00FD0BB3" w:rsidP="00AC0D38">
            <w:pPr>
              <w:ind w:left="-109" w:right="-83"/>
              <w:jc w:val="center"/>
              <w:rPr>
                <w:sz w:val="20"/>
                <w:szCs w:val="20"/>
              </w:rPr>
            </w:pPr>
            <w:r w:rsidRPr="00FD0BB3">
              <w:rPr>
                <w:sz w:val="20"/>
                <w:szCs w:val="20"/>
              </w:rPr>
              <w:t>3 099</w:t>
            </w:r>
          </w:p>
        </w:tc>
        <w:tc>
          <w:tcPr>
            <w:tcW w:w="850" w:type="dxa"/>
            <w:tcBorders>
              <w:top w:val="nil"/>
              <w:left w:val="nil"/>
              <w:bottom w:val="single" w:sz="4" w:space="0" w:color="auto"/>
              <w:right w:val="single" w:sz="4" w:space="0" w:color="auto"/>
            </w:tcBorders>
            <w:shd w:val="clear" w:color="000000" w:fill="DCE6F1"/>
            <w:vAlign w:val="center"/>
            <w:hideMark/>
          </w:tcPr>
          <w:p w14:paraId="70C6470C" w14:textId="77777777" w:rsidR="00FD0BB3" w:rsidRPr="00FD0BB3" w:rsidRDefault="00FD0BB3" w:rsidP="00AC0D38">
            <w:pPr>
              <w:ind w:left="-109" w:right="-83"/>
              <w:jc w:val="center"/>
              <w:rPr>
                <w:sz w:val="20"/>
                <w:szCs w:val="20"/>
              </w:rPr>
            </w:pPr>
            <w:r w:rsidRPr="00FD0BB3">
              <w:rPr>
                <w:sz w:val="20"/>
                <w:szCs w:val="20"/>
              </w:rPr>
              <w:t>2 895</w:t>
            </w:r>
          </w:p>
        </w:tc>
        <w:tc>
          <w:tcPr>
            <w:tcW w:w="850" w:type="dxa"/>
            <w:tcBorders>
              <w:top w:val="nil"/>
              <w:left w:val="nil"/>
              <w:bottom w:val="single" w:sz="4" w:space="0" w:color="auto"/>
              <w:right w:val="single" w:sz="4" w:space="0" w:color="auto"/>
            </w:tcBorders>
            <w:shd w:val="clear" w:color="000000" w:fill="DCE6F1"/>
            <w:vAlign w:val="center"/>
            <w:hideMark/>
          </w:tcPr>
          <w:p w14:paraId="01A079AB" w14:textId="77777777" w:rsidR="00FD0BB3" w:rsidRPr="00FD0BB3" w:rsidRDefault="00FD0BB3" w:rsidP="00AC0D38">
            <w:pPr>
              <w:ind w:left="-109" w:right="-83"/>
              <w:jc w:val="center"/>
              <w:rPr>
                <w:sz w:val="20"/>
                <w:szCs w:val="20"/>
              </w:rPr>
            </w:pPr>
            <w:r w:rsidRPr="00FD0BB3">
              <w:rPr>
                <w:sz w:val="20"/>
                <w:szCs w:val="20"/>
              </w:rPr>
              <w:t>2 634</w:t>
            </w:r>
          </w:p>
        </w:tc>
        <w:tc>
          <w:tcPr>
            <w:tcW w:w="850" w:type="dxa"/>
            <w:tcBorders>
              <w:top w:val="nil"/>
              <w:left w:val="nil"/>
              <w:bottom w:val="single" w:sz="4" w:space="0" w:color="auto"/>
              <w:right w:val="single" w:sz="4" w:space="0" w:color="auto"/>
            </w:tcBorders>
            <w:shd w:val="clear" w:color="000000" w:fill="DCE6F1"/>
            <w:vAlign w:val="center"/>
            <w:hideMark/>
          </w:tcPr>
          <w:p w14:paraId="04685497" w14:textId="77777777" w:rsidR="00FD0BB3" w:rsidRPr="00FD0BB3" w:rsidRDefault="00FD0BB3" w:rsidP="00AC0D38">
            <w:pPr>
              <w:ind w:left="-109" w:right="-83"/>
              <w:jc w:val="center"/>
              <w:rPr>
                <w:sz w:val="20"/>
                <w:szCs w:val="20"/>
              </w:rPr>
            </w:pPr>
            <w:r w:rsidRPr="00FD0BB3">
              <w:rPr>
                <w:sz w:val="20"/>
                <w:szCs w:val="20"/>
              </w:rPr>
              <w:t>2 373</w:t>
            </w:r>
          </w:p>
        </w:tc>
        <w:tc>
          <w:tcPr>
            <w:tcW w:w="850" w:type="dxa"/>
            <w:tcBorders>
              <w:top w:val="nil"/>
              <w:left w:val="nil"/>
              <w:bottom w:val="single" w:sz="4" w:space="0" w:color="auto"/>
              <w:right w:val="single" w:sz="4" w:space="0" w:color="auto"/>
            </w:tcBorders>
            <w:shd w:val="clear" w:color="000000" w:fill="DCE6F1"/>
            <w:vAlign w:val="center"/>
            <w:hideMark/>
          </w:tcPr>
          <w:p w14:paraId="3181D290" w14:textId="77777777" w:rsidR="00FD0BB3" w:rsidRPr="00FD0BB3" w:rsidRDefault="00FD0BB3" w:rsidP="00AC0D38">
            <w:pPr>
              <w:ind w:left="-109" w:right="-83"/>
              <w:jc w:val="center"/>
              <w:rPr>
                <w:sz w:val="20"/>
                <w:szCs w:val="20"/>
              </w:rPr>
            </w:pPr>
            <w:r w:rsidRPr="00FD0BB3">
              <w:rPr>
                <w:sz w:val="20"/>
                <w:szCs w:val="20"/>
              </w:rPr>
              <w:t>2 730</w:t>
            </w:r>
          </w:p>
        </w:tc>
        <w:tc>
          <w:tcPr>
            <w:tcW w:w="850" w:type="dxa"/>
            <w:tcBorders>
              <w:top w:val="nil"/>
              <w:left w:val="nil"/>
              <w:bottom w:val="single" w:sz="4" w:space="0" w:color="auto"/>
              <w:right w:val="single" w:sz="4" w:space="0" w:color="auto"/>
            </w:tcBorders>
            <w:shd w:val="clear" w:color="000000" w:fill="DCE6F1"/>
            <w:vAlign w:val="center"/>
            <w:hideMark/>
          </w:tcPr>
          <w:p w14:paraId="5C77BC01" w14:textId="77777777" w:rsidR="00FD0BB3" w:rsidRPr="00FD0BB3" w:rsidRDefault="00FD0BB3" w:rsidP="00AC0D38">
            <w:pPr>
              <w:ind w:left="-109" w:right="-83"/>
              <w:jc w:val="center"/>
              <w:rPr>
                <w:sz w:val="20"/>
                <w:szCs w:val="20"/>
              </w:rPr>
            </w:pPr>
            <w:r w:rsidRPr="00FD0BB3">
              <w:rPr>
                <w:sz w:val="20"/>
                <w:szCs w:val="20"/>
              </w:rPr>
              <w:t>2 297</w:t>
            </w:r>
          </w:p>
        </w:tc>
        <w:tc>
          <w:tcPr>
            <w:tcW w:w="850" w:type="dxa"/>
            <w:tcBorders>
              <w:top w:val="nil"/>
              <w:left w:val="nil"/>
              <w:bottom w:val="single" w:sz="4" w:space="0" w:color="auto"/>
              <w:right w:val="single" w:sz="4" w:space="0" w:color="auto"/>
            </w:tcBorders>
            <w:shd w:val="clear" w:color="000000" w:fill="DCE6F1"/>
            <w:vAlign w:val="center"/>
            <w:hideMark/>
          </w:tcPr>
          <w:p w14:paraId="78745D2C" w14:textId="77777777" w:rsidR="00FD0BB3" w:rsidRPr="00FD0BB3" w:rsidRDefault="00FD0BB3" w:rsidP="00AC0D38">
            <w:pPr>
              <w:ind w:left="-109" w:right="-83"/>
              <w:jc w:val="center"/>
              <w:rPr>
                <w:sz w:val="20"/>
                <w:szCs w:val="20"/>
              </w:rPr>
            </w:pPr>
            <w:r w:rsidRPr="00FD0BB3">
              <w:rPr>
                <w:sz w:val="20"/>
                <w:szCs w:val="20"/>
              </w:rPr>
              <w:t>2 541</w:t>
            </w:r>
          </w:p>
        </w:tc>
        <w:tc>
          <w:tcPr>
            <w:tcW w:w="850" w:type="dxa"/>
            <w:tcBorders>
              <w:top w:val="nil"/>
              <w:left w:val="nil"/>
              <w:bottom w:val="single" w:sz="4" w:space="0" w:color="auto"/>
              <w:right w:val="single" w:sz="4" w:space="0" w:color="auto"/>
            </w:tcBorders>
            <w:shd w:val="clear" w:color="000000" w:fill="DCE6F1"/>
            <w:vAlign w:val="center"/>
            <w:hideMark/>
          </w:tcPr>
          <w:p w14:paraId="23274B3C" w14:textId="77777777" w:rsidR="00FD0BB3" w:rsidRPr="00FD0BB3" w:rsidRDefault="00FD0BB3" w:rsidP="00AC0D38">
            <w:pPr>
              <w:ind w:left="-109" w:right="-83"/>
              <w:jc w:val="center"/>
              <w:rPr>
                <w:sz w:val="20"/>
                <w:szCs w:val="20"/>
              </w:rPr>
            </w:pPr>
            <w:r w:rsidRPr="00FD0BB3">
              <w:rPr>
                <w:sz w:val="20"/>
                <w:szCs w:val="20"/>
              </w:rPr>
              <w:t>2 916</w:t>
            </w:r>
          </w:p>
        </w:tc>
        <w:tc>
          <w:tcPr>
            <w:tcW w:w="850" w:type="dxa"/>
            <w:tcBorders>
              <w:top w:val="nil"/>
              <w:left w:val="nil"/>
              <w:bottom w:val="single" w:sz="4" w:space="0" w:color="auto"/>
              <w:right w:val="single" w:sz="4" w:space="0" w:color="auto"/>
            </w:tcBorders>
            <w:shd w:val="clear" w:color="000000" w:fill="DCE6F1"/>
            <w:vAlign w:val="center"/>
            <w:hideMark/>
          </w:tcPr>
          <w:p w14:paraId="357E0627" w14:textId="77777777" w:rsidR="00FD0BB3" w:rsidRPr="00FD0BB3" w:rsidRDefault="00FD0BB3" w:rsidP="00AC0D38">
            <w:pPr>
              <w:ind w:left="-109" w:right="-83"/>
              <w:jc w:val="center"/>
              <w:rPr>
                <w:sz w:val="20"/>
                <w:szCs w:val="20"/>
              </w:rPr>
            </w:pPr>
            <w:r w:rsidRPr="00FD0BB3">
              <w:rPr>
                <w:sz w:val="20"/>
                <w:szCs w:val="20"/>
              </w:rPr>
              <w:t>3 296</w:t>
            </w:r>
          </w:p>
        </w:tc>
        <w:tc>
          <w:tcPr>
            <w:tcW w:w="850" w:type="dxa"/>
            <w:tcBorders>
              <w:top w:val="nil"/>
              <w:left w:val="nil"/>
              <w:bottom w:val="single" w:sz="4" w:space="0" w:color="auto"/>
              <w:right w:val="single" w:sz="4" w:space="0" w:color="auto"/>
            </w:tcBorders>
            <w:shd w:val="clear" w:color="000000" w:fill="DCE6F1"/>
            <w:vAlign w:val="center"/>
            <w:hideMark/>
          </w:tcPr>
          <w:p w14:paraId="3EBED957" w14:textId="77777777" w:rsidR="00FD0BB3" w:rsidRPr="00FD0BB3" w:rsidRDefault="00FD0BB3" w:rsidP="00AC0D38">
            <w:pPr>
              <w:ind w:left="-109" w:right="-83"/>
              <w:jc w:val="center"/>
              <w:rPr>
                <w:sz w:val="20"/>
                <w:szCs w:val="20"/>
              </w:rPr>
            </w:pPr>
            <w:r w:rsidRPr="00FD0BB3">
              <w:rPr>
                <w:sz w:val="20"/>
                <w:szCs w:val="20"/>
              </w:rPr>
              <w:t>3 384</w:t>
            </w:r>
          </w:p>
        </w:tc>
        <w:tc>
          <w:tcPr>
            <w:tcW w:w="850" w:type="dxa"/>
            <w:tcBorders>
              <w:top w:val="nil"/>
              <w:left w:val="nil"/>
              <w:bottom w:val="single" w:sz="4" w:space="0" w:color="auto"/>
              <w:right w:val="single" w:sz="4" w:space="0" w:color="auto"/>
            </w:tcBorders>
            <w:shd w:val="clear" w:color="000000" w:fill="DCE6F1"/>
            <w:noWrap/>
            <w:vAlign w:val="center"/>
            <w:hideMark/>
          </w:tcPr>
          <w:p w14:paraId="3AA4A9E9" w14:textId="77777777" w:rsidR="00FD0BB3" w:rsidRPr="00FD0BB3" w:rsidRDefault="00FD0BB3" w:rsidP="00AC0D38">
            <w:pPr>
              <w:ind w:left="-109" w:right="-83"/>
              <w:jc w:val="center"/>
              <w:rPr>
                <w:sz w:val="20"/>
                <w:szCs w:val="20"/>
              </w:rPr>
            </w:pPr>
            <w:r w:rsidRPr="00FD0BB3">
              <w:rPr>
                <w:sz w:val="20"/>
                <w:szCs w:val="20"/>
              </w:rPr>
              <w:t>35 889</w:t>
            </w:r>
          </w:p>
        </w:tc>
      </w:tr>
      <w:tr w:rsidR="00AC0D38" w:rsidRPr="00FD0BB3" w14:paraId="607FDE1D" w14:textId="77777777" w:rsidTr="009E3CD1">
        <w:trPr>
          <w:trHeight w:val="9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3074998" w14:textId="77777777" w:rsidR="00FD0BB3" w:rsidRPr="00FD0BB3" w:rsidRDefault="00FD0BB3" w:rsidP="00AC0D38">
            <w:pPr>
              <w:ind w:left="-50" w:right="-72"/>
              <w:jc w:val="center"/>
              <w:rPr>
                <w:color w:val="000000"/>
                <w:sz w:val="20"/>
                <w:szCs w:val="20"/>
              </w:rPr>
            </w:pPr>
            <w:r w:rsidRPr="00FD0BB3">
              <w:rPr>
                <w:color w:val="000000"/>
                <w:sz w:val="20"/>
                <w:szCs w:val="20"/>
              </w:rPr>
              <w:t>4</w:t>
            </w:r>
          </w:p>
        </w:tc>
        <w:tc>
          <w:tcPr>
            <w:tcW w:w="3945" w:type="dxa"/>
            <w:tcBorders>
              <w:top w:val="nil"/>
              <w:left w:val="nil"/>
              <w:bottom w:val="single" w:sz="4" w:space="0" w:color="auto"/>
              <w:right w:val="single" w:sz="4" w:space="0" w:color="auto"/>
            </w:tcBorders>
            <w:shd w:val="clear" w:color="000000" w:fill="FDE9D9"/>
            <w:vAlign w:val="center"/>
            <w:hideMark/>
          </w:tcPr>
          <w:p w14:paraId="099F1E7E" w14:textId="77777777" w:rsidR="00FD0BB3" w:rsidRPr="00FD0BB3" w:rsidRDefault="00FD0BB3" w:rsidP="00AC0D38">
            <w:pPr>
              <w:ind w:left="-50" w:right="-72"/>
              <w:rPr>
                <w:sz w:val="20"/>
                <w:szCs w:val="20"/>
              </w:rPr>
            </w:pPr>
            <w:r w:rsidRPr="00FD0BB3">
              <w:rPr>
                <w:sz w:val="20"/>
                <w:szCs w:val="20"/>
              </w:rPr>
              <w:t>Полезный отпуск потребителям -  населению и приравненным к нему Wбаз</w:t>
            </w:r>
            <w:r w:rsidRPr="00FD0BB3">
              <w:rPr>
                <w:i/>
                <w:iCs/>
                <w:sz w:val="20"/>
                <w:szCs w:val="20"/>
              </w:rPr>
              <w:t>iфиз</w:t>
            </w:r>
            <w:r w:rsidRPr="00FD0BB3">
              <w:rPr>
                <w:sz w:val="20"/>
                <w:szCs w:val="20"/>
              </w:rPr>
              <w:t xml:space="preserve"> в базисном 2017 году,  тыс.кВт*час</w:t>
            </w:r>
          </w:p>
        </w:tc>
        <w:tc>
          <w:tcPr>
            <w:tcW w:w="850" w:type="dxa"/>
            <w:tcBorders>
              <w:top w:val="nil"/>
              <w:left w:val="nil"/>
              <w:bottom w:val="single" w:sz="4" w:space="0" w:color="auto"/>
              <w:right w:val="single" w:sz="4" w:space="0" w:color="auto"/>
            </w:tcBorders>
            <w:shd w:val="clear" w:color="000000" w:fill="DCE6F1"/>
            <w:vAlign w:val="center"/>
            <w:hideMark/>
          </w:tcPr>
          <w:p w14:paraId="38618C2F" w14:textId="77777777" w:rsidR="00FD0BB3" w:rsidRPr="00FD0BB3" w:rsidRDefault="00FD0BB3" w:rsidP="00AC0D38">
            <w:pPr>
              <w:ind w:left="-109" w:right="-83"/>
              <w:jc w:val="center"/>
              <w:rPr>
                <w:sz w:val="20"/>
                <w:szCs w:val="20"/>
              </w:rPr>
            </w:pPr>
            <w:r w:rsidRPr="00FD0BB3">
              <w:rPr>
                <w:sz w:val="20"/>
                <w:szCs w:val="20"/>
              </w:rPr>
              <w:t>24 219</w:t>
            </w:r>
          </w:p>
        </w:tc>
        <w:tc>
          <w:tcPr>
            <w:tcW w:w="850" w:type="dxa"/>
            <w:tcBorders>
              <w:top w:val="nil"/>
              <w:left w:val="nil"/>
              <w:bottom w:val="single" w:sz="4" w:space="0" w:color="auto"/>
              <w:right w:val="single" w:sz="4" w:space="0" w:color="auto"/>
            </w:tcBorders>
            <w:shd w:val="clear" w:color="000000" w:fill="DCE6F1"/>
            <w:vAlign w:val="center"/>
            <w:hideMark/>
          </w:tcPr>
          <w:p w14:paraId="114BBAB3" w14:textId="77777777" w:rsidR="00FD0BB3" w:rsidRPr="00FD0BB3" w:rsidRDefault="00FD0BB3" w:rsidP="00AC0D38">
            <w:pPr>
              <w:ind w:left="-109" w:right="-83"/>
              <w:jc w:val="center"/>
              <w:rPr>
                <w:sz w:val="20"/>
                <w:szCs w:val="20"/>
              </w:rPr>
            </w:pPr>
            <w:r w:rsidRPr="00FD0BB3">
              <w:rPr>
                <w:sz w:val="20"/>
                <w:szCs w:val="20"/>
              </w:rPr>
              <w:t>23 711</w:t>
            </w:r>
          </w:p>
        </w:tc>
        <w:tc>
          <w:tcPr>
            <w:tcW w:w="795" w:type="dxa"/>
            <w:tcBorders>
              <w:top w:val="nil"/>
              <w:left w:val="nil"/>
              <w:bottom w:val="single" w:sz="4" w:space="0" w:color="auto"/>
              <w:right w:val="single" w:sz="4" w:space="0" w:color="auto"/>
            </w:tcBorders>
            <w:shd w:val="clear" w:color="000000" w:fill="DCE6F1"/>
            <w:vAlign w:val="center"/>
            <w:hideMark/>
          </w:tcPr>
          <w:p w14:paraId="21460D6A" w14:textId="77777777" w:rsidR="00FD0BB3" w:rsidRPr="00FD0BB3" w:rsidRDefault="00FD0BB3" w:rsidP="00AC0D38">
            <w:pPr>
              <w:ind w:left="-109" w:right="-83"/>
              <w:jc w:val="center"/>
              <w:rPr>
                <w:sz w:val="20"/>
                <w:szCs w:val="20"/>
              </w:rPr>
            </w:pPr>
            <w:r w:rsidRPr="00FD0BB3">
              <w:rPr>
                <w:sz w:val="20"/>
                <w:szCs w:val="20"/>
              </w:rPr>
              <w:t>20 459</w:t>
            </w:r>
          </w:p>
        </w:tc>
        <w:tc>
          <w:tcPr>
            <w:tcW w:w="850" w:type="dxa"/>
            <w:tcBorders>
              <w:top w:val="nil"/>
              <w:left w:val="nil"/>
              <w:bottom w:val="single" w:sz="4" w:space="0" w:color="auto"/>
              <w:right w:val="single" w:sz="4" w:space="0" w:color="auto"/>
            </w:tcBorders>
            <w:shd w:val="clear" w:color="000000" w:fill="DCE6F1"/>
            <w:vAlign w:val="center"/>
            <w:hideMark/>
          </w:tcPr>
          <w:p w14:paraId="177D71AE" w14:textId="77777777" w:rsidR="00FD0BB3" w:rsidRPr="00FD0BB3" w:rsidRDefault="00FD0BB3" w:rsidP="00AC0D38">
            <w:pPr>
              <w:ind w:left="-109" w:right="-83"/>
              <w:jc w:val="center"/>
              <w:rPr>
                <w:sz w:val="20"/>
                <w:szCs w:val="20"/>
              </w:rPr>
            </w:pPr>
            <w:r w:rsidRPr="00FD0BB3">
              <w:rPr>
                <w:sz w:val="20"/>
                <w:szCs w:val="20"/>
              </w:rPr>
              <w:t>18 398</w:t>
            </w:r>
          </w:p>
        </w:tc>
        <w:tc>
          <w:tcPr>
            <w:tcW w:w="850" w:type="dxa"/>
            <w:tcBorders>
              <w:top w:val="nil"/>
              <w:left w:val="nil"/>
              <w:bottom w:val="single" w:sz="4" w:space="0" w:color="auto"/>
              <w:right w:val="single" w:sz="4" w:space="0" w:color="auto"/>
            </w:tcBorders>
            <w:shd w:val="clear" w:color="000000" w:fill="DCE6F1"/>
            <w:vAlign w:val="center"/>
            <w:hideMark/>
          </w:tcPr>
          <w:p w14:paraId="427ECF57" w14:textId="77777777" w:rsidR="00FD0BB3" w:rsidRPr="00FD0BB3" w:rsidRDefault="00FD0BB3" w:rsidP="00AC0D38">
            <w:pPr>
              <w:ind w:left="-109" w:right="-83"/>
              <w:jc w:val="center"/>
              <w:rPr>
                <w:sz w:val="20"/>
                <w:szCs w:val="20"/>
              </w:rPr>
            </w:pPr>
            <w:r w:rsidRPr="00FD0BB3">
              <w:rPr>
                <w:sz w:val="20"/>
                <w:szCs w:val="20"/>
              </w:rPr>
              <w:t>17 143</w:t>
            </w:r>
          </w:p>
        </w:tc>
        <w:tc>
          <w:tcPr>
            <w:tcW w:w="850" w:type="dxa"/>
            <w:tcBorders>
              <w:top w:val="nil"/>
              <w:left w:val="nil"/>
              <w:bottom w:val="single" w:sz="4" w:space="0" w:color="auto"/>
              <w:right w:val="single" w:sz="4" w:space="0" w:color="auto"/>
            </w:tcBorders>
            <w:shd w:val="clear" w:color="000000" w:fill="DCE6F1"/>
            <w:vAlign w:val="center"/>
            <w:hideMark/>
          </w:tcPr>
          <w:p w14:paraId="15E5201D" w14:textId="77777777" w:rsidR="00FD0BB3" w:rsidRPr="00FD0BB3" w:rsidRDefault="00FD0BB3" w:rsidP="00AC0D38">
            <w:pPr>
              <w:ind w:left="-109" w:right="-83"/>
              <w:jc w:val="center"/>
              <w:rPr>
                <w:sz w:val="20"/>
                <w:szCs w:val="20"/>
              </w:rPr>
            </w:pPr>
            <w:r w:rsidRPr="00FD0BB3">
              <w:rPr>
                <w:sz w:val="20"/>
                <w:szCs w:val="20"/>
              </w:rPr>
              <w:t>15 793</w:t>
            </w:r>
          </w:p>
        </w:tc>
        <w:tc>
          <w:tcPr>
            <w:tcW w:w="850" w:type="dxa"/>
            <w:tcBorders>
              <w:top w:val="nil"/>
              <w:left w:val="nil"/>
              <w:bottom w:val="single" w:sz="4" w:space="0" w:color="auto"/>
              <w:right w:val="single" w:sz="4" w:space="0" w:color="auto"/>
            </w:tcBorders>
            <w:shd w:val="clear" w:color="000000" w:fill="DCE6F1"/>
            <w:vAlign w:val="center"/>
            <w:hideMark/>
          </w:tcPr>
          <w:p w14:paraId="120DB468" w14:textId="77777777" w:rsidR="00FD0BB3" w:rsidRPr="00FD0BB3" w:rsidRDefault="00FD0BB3" w:rsidP="00AC0D38">
            <w:pPr>
              <w:ind w:left="-109" w:right="-83"/>
              <w:jc w:val="center"/>
              <w:rPr>
                <w:sz w:val="20"/>
                <w:szCs w:val="20"/>
              </w:rPr>
            </w:pPr>
            <w:r w:rsidRPr="00FD0BB3">
              <w:rPr>
                <w:sz w:val="20"/>
                <w:szCs w:val="20"/>
              </w:rPr>
              <w:t>12 046</w:t>
            </w:r>
          </w:p>
        </w:tc>
        <w:tc>
          <w:tcPr>
            <w:tcW w:w="850" w:type="dxa"/>
            <w:tcBorders>
              <w:top w:val="nil"/>
              <w:left w:val="nil"/>
              <w:bottom w:val="single" w:sz="4" w:space="0" w:color="auto"/>
              <w:right w:val="single" w:sz="4" w:space="0" w:color="auto"/>
            </w:tcBorders>
            <w:shd w:val="clear" w:color="000000" w:fill="DCE6F1"/>
            <w:vAlign w:val="center"/>
            <w:hideMark/>
          </w:tcPr>
          <w:p w14:paraId="32CEB247" w14:textId="77777777" w:rsidR="00FD0BB3" w:rsidRPr="00FD0BB3" w:rsidRDefault="00FD0BB3" w:rsidP="00AC0D38">
            <w:pPr>
              <w:ind w:left="-109" w:right="-83"/>
              <w:jc w:val="center"/>
              <w:rPr>
                <w:sz w:val="20"/>
                <w:szCs w:val="20"/>
              </w:rPr>
            </w:pPr>
            <w:r w:rsidRPr="00FD0BB3">
              <w:rPr>
                <w:sz w:val="20"/>
                <w:szCs w:val="20"/>
              </w:rPr>
              <w:t>12 394</w:t>
            </w:r>
          </w:p>
        </w:tc>
        <w:tc>
          <w:tcPr>
            <w:tcW w:w="850" w:type="dxa"/>
            <w:tcBorders>
              <w:top w:val="nil"/>
              <w:left w:val="nil"/>
              <w:bottom w:val="single" w:sz="4" w:space="0" w:color="auto"/>
              <w:right w:val="single" w:sz="4" w:space="0" w:color="auto"/>
            </w:tcBorders>
            <w:shd w:val="clear" w:color="000000" w:fill="DCE6F1"/>
            <w:vAlign w:val="center"/>
            <w:hideMark/>
          </w:tcPr>
          <w:p w14:paraId="3E9A25FC" w14:textId="77777777" w:rsidR="00FD0BB3" w:rsidRPr="00FD0BB3" w:rsidRDefault="00FD0BB3" w:rsidP="00AC0D38">
            <w:pPr>
              <w:ind w:left="-109" w:right="-83"/>
              <w:jc w:val="center"/>
              <w:rPr>
                <w:sz w:val="20"/>
                <w:szCs w:val="20"/>
              </w:rPr>
            </w:pPr>
            <w:r w:rsidRPr="00FD0BB3">
              <w:rPr>
                <w:sz w:val="20"/>
                <w:szCs w:val="20"/>
              </w:rPr>
              <w:t>14 155</w:t>
            </w:r>
          </w:p>
        </w:tc>
        <w:tc>
          <w:tcPr>
            <w:tcW w:w="850" w:type="dxa"/>
            <w:tcBorders>
              <w:top w:val="nil"/>
              <w:left w:val="nil"/>
              <w:bottom w:val="single" w:sz="4" w:space="0" w:color="auto"/>
              <w:right w:val="single" w:sz="4" w:space="0" w:color="auto"/>
            </w:tcBorders>
            <w:shd w:val="clear" w:color="000000" w:fill="DCE6F1"/>
            <w:vAlign w:val="center"/>
            <w:hideMark/>
          </w:tcPr>
          <w:p w14:paraId="3AB0065F" w14:textId="77777777" w:rsidR="00FD0BB3" w:rsidRPr="00FD0BB3" w:rsidRDefault="00FD0BB3" w:rsidP="00AC0D38">
            <w:pPr>
              <w:ind w:left="-109" w:right="-83"/>
              <w:jc w:val="center"/>
              <w:rPr>
                <w:sz w:val="20"/>
                <w:szCs w:val="20"/>
              </w:rPr>
            </w:pPr>
            <w:r w:rsidRPr="00FD0BB3">
              <w:rPr>
                <w:sz w:val="20"/>
                <w:szCs w:val="20"/>
              </w:rPr>
              <w:t>16 465</w:t>
            </w:r>
          </w:p>
        </w:tc>
        <w:tc>
          <w:tcPr>
            <w:tcW w:w="850" w:type="dxa"/>
            <w:tcBorders>
              <w:top w:val="nil"/>
              <w:left w:val="nil"/>
              <w:bottom w:val="single" w:sz="4" w:space="0" w:color="auto"/>
              <w:right w:val="single" w:sz="4" w:space="0" w:color="auto"/>
            </w:tcBorders>
            <w:shd w:val="clear" w:color="000000" w:fill="DCE6F1"/>
            <w:vAlign w:val="center"/>
            <w:hideMark/>
          </w:tcPr>
          <w:p w14:paraId="0DF12B7A" w14:textId="77777777" w:rsidR="00FD0BB3" w:rsidRPr="00FD0BB3" w:rsidRDefault="00FD0BB3" w:rsidP="00AC0D38">
            <w:pPr>
              <w:ind w:left="-109" w:right="-83"/>
              <w:jc w:val="center"/>
              <w:rPr>
                <w:sz w:val="20"/>
                <w:szCs w:val="20"/>
              </w:rPr>
            </w:pPr>
            <w:r w:rsidRPr="00FD0BB3">
              <w:rPr>
                <w:sz w:val="20"/>
                <w:szCs w:val="20"/>
              </w:rPr>
              <w:t>20 059</w:t>
            </w:r>
          </w:p>
        </w:tc>
        <w:tc>
          <w:tcPr>
            <w:tcW w:w="850" w:type="dxa"/>
            <w:tcBorders>
              <w:top w:val="nil"/>
              <w:left w:val="nil"/>
              <w:bottom w:val="single" w:sz="4" w:space="0" w:color="auto"/>
              <w:right w:val="single" w:sz="4" w:space="0" w:color="auto"/>
            </w:tcBorders>
            <w:shd w:val="clear" w:color="000000" w:fill="DCE6F1"/>
            <w:vAlign w:val="center"/>
            <w:hideMark/>
          </w:tcPr>
          <w:p w14:paraId="781DAD4D" w14:textId="77777777" w:rsidR="00FD0BB3" w:rsidRPr="00FD0BB3" w:rsidRDefault="00FD0BB3" w:rsidP="00AC0D38">
            <w:pPr>
              <w:ind w:left="-109" w:right="-83"/>
              <w:jc w:val="center"/>
              <w:rPr>
                <w:sz w:val="20"/>
                <w:szCs w:val="20"/>
              </w:rPr>
            </w:pPr>
            <w:r w:rsidRPr="00FD0BB3">
              <w:rPr>
                <w:sz w:val="20"/>
                <w:szCs w:val="20"/>
              </w:rPr>
              <w:t>22 128</w:t>
            </w:r>
          </w:p>
        </w:tc>
        <w:tc>
          <w:tcPr>
            <w:tcW w:w="850" w:type="dxa"/>
            <w:tcBorders>
              <w:top w:val="nil"/>
              <w:left w:val="nil"/>
              <w:bottom w:val="single" w:sz="4" w:space="0" w:color="auto"/>
              <w:right w:val="single" w:sz="4" w:space="0" w:color="auto"/>
            </w:tcBorders>
            <w:shd w:val="clear" w:color="000000" w:fill="DCE6F1"/>
            <w:noWrap/>
            <w:vAlign w:val="center"/>
            <w:hideMark/>
          </w:tcPr>
          <w:p w14:paraId="258E55D7" w14:textId="77777777" w:rsidR="00FD0BB3" w:rsidRPr="00FD0BB3" w:rsidRDefault="00FD0BB3" w:rsidP="00AC0D38">
            <w:pPr>
              <w:ind w:left="-109" w:right="-83"/>
              <w:jc w:val="center"/>
              <w:rPr>
                <w:sz w:val="20"/>
                <w:szCs w:val="20"/>
              </w:rPr>
            </w:pPr>
            <w:r w:rsidRPr="00FD0BB3">
              <w:rPr>
                <w:sz w:val="20"/>
                <w:szCs w:val="20"/>
              </w:rPr>
              <w:t>216 971</w:t>
            </w:r>
          </w:p>
        </w:tc>
      </w:tr>
      <w:tr w:rsidR="00AC0D38" w:rsidRPr="00FD0BB3" w14:paraId="229836B5" w14:textId="77777777" w:rsidTr="009E3CD1">
        <w:trPr>
          <w:trHeight w:val="9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2478E38A" w14:textId="77777777" w:rsidR="00FD0BB3" w:rsidRPr="00FD0BB3" w:rsidRDefault="00FD0BB3" w:rsidP="00AC0D38">
            <w:pPr>
              <w:ind w:left="-50" w:right="-72"/>
              <w:jc w:val="center"/>
              <w:rPr>
                <w:color w:val="000000"/>
                <w:sz w:val="20"/>
                <w:szCs w:val="20"/>
              </w:rPr>
            </w:pPr>
            <w:r w:rsidRPr="00FD0BB3">
              <w:rPr>
                <w:color w:val="000000"/>
                <w:sz w:val="20"/>
                <w:szCs w:val="20"/>
              </w:rPr>
              <w:t>5</w:t>
            </w:r>
          </w:p>
        </w:tc>
        <w:tc>
          <w:tcPr>
            <w:tcW w:w="3945" w:type="dxa"/>
            <w:tcBorders>
              <w:top w:val="nil"/>
              <w:left w:val="nil"/>
              <w:bottom w:val="single" w:sz="4" w:space="0" w:color="auto"/>
              <w:right w:val="single" w:sz="4" w:space="0" w:color="auto"/>
            </w:tcBorders>
            <w:shd w:val="clear" w:color="000000" w:fill="FDE9D9"/>
            <w:vAlign w:val="center"/>
            <w:hideMark/>
          </w:tcPr>
          <w:p w14:paraId="4CBDF947" w14:textId="77777777" w:rsidR="00FD0BB3" w:rsidRPr="00FD0BB3" w:rsidRDefault="00FD0BB3" w:rsidP="00AC0D38">
            <w:pPr>
              <w:ind w:left="-50" w:right="-72"/>
              <w:rPr>
                <w:sz w:val="20"/>
                <w:szCs w:val="20"/>
              </w:rPr>
            </w:pPr>
            <w:r w:rsidRPr="00FD0BB3">
              <w:rPr>
                <w:sz w:val="20"/>
                <w:szCs w:val="20"/>
              </w:rPr>
              <w:t>Полезный отпуск всего,  тыс.кВт*час</w:t>
            </w:r>
          </w:p>
        </w:tc>
        <w:tc>
          <w:tcPr>
            <w:tcW w:w="850" w:type="dxa"/>
            <w:tcBorders>
              <w:top w:val="nil"/>
              <w:left w:val="nil"/>
              <w:bottom w:val="single" w:sz="4" w:space="0" w:color="auto"/>
              <w:right w:val="single" w:sz="4" w:space="0" w:color="auto"/>
            </w:tcBorders>
            <w:shd w:val="clear" w:color="000000" w:fill="DCE6F1"/>
            <w:vAlign w:val="center"/>
            <w:hideMark/>
          </w:tcPr>
          <w:p w14:paraId="2F10F1F6" w14:textId="77777777" w:rsidR="00FD0BB3" w:rsidRPr="00FD0BB3" w:rsidRDefault="00FD0BB3" w:rsidP="00AC0D38">
            <w:pPr>
              <w:ind w:left="-109" w:right="-83"/>
              <w:jc w:val="center"/>
              <w:rPr>
                <w:sz w:val="20"/>
                <w:szCs w:val="20"/>
              </w:rPr>
            </w:pPr>
            <w:r w:rsidRPr="00FD0BB3">
              <w:rPr>
                <w:sz w:val="20"/>
                <w:szCs w:val="20"/>
              </w:rPr>
              <w:t>71 361</w:t>
            </w:r>
          </w:p>
        </w:tc>
        <w:tc>
          <w:tcPr>
            <w:tcW w:w="850" w:type="dxa"/>
            <w:tcBorders>
              <w:top w:val="nil"/>
              <w:left w:val="nil"/>
              <w:bottom w:val="single" w:sz="4" w:space="0" w:color="auto"/>
              <w:right w:val="single" w:sz="4" w:space="0" w:color="auto"/>
            </w:tcBorders>
            <w:shd w:val="clear" w:color="000000" w:fill="DCE6F1"/>
            <w:vAlign w:val="center"/>
            <w:hideMark/>
          </w:tcPr>
          <w:p w14:paraId="381F23B0" w14:textId="77777777" w:rsidR="00FD0BB3" w:rsidRPr="00FD0BB3" w:rsidRDefault="00FD0BB3" w:rsidP="00AC0D38">
            <w:pPr>
              <w:ind w:left="-109" w:right="-83"/>
              <w:jc w:val="center"/>
              <w:rPr>
                <w:sz w:val="20"/>
                <w:szCs w:val="20"/>
              </w:rPr>
            </w:pPr>
            <w:r w:rsidRPr="00FD0BB3">
              <w:rPr>
                <w:sz w:val="20"/>
                <w:szCs w:val="20"/>
              </w:rPr>
              <w:t>66 701</w:t>
            </w:r>
          </w:p>
        </w:tc>
        <w:tc>
          <w:tcPr>
            <w:tcW w:w="795" w:type="dxa"/>
            <w:tcBorders>
              <w:top w:val="nil"/>
              <w:left w:val="nil"/>
              <w:bottom w:val="single" w:sz="4" w:space="0" w:color="auto"/>
              <w:right w:val="single" w:sz="4" w:space="0" w:color="auto"/>
            </w:tcBorders>
            <w:shd w:val="clear" w:color="000000" w:fill="DCE6F1"/>
            <w:vAlign w:val="center"/>
            <w:hideMark/>
          </w:tcPr>
          <w:p w14:paraId="1DA8EF0E" w14:textId="77777777" w:rsidR="00FD0BB3" w:rsidRPr="00FD0BB3" w:rsidRDefault="00FD0BB3" w:rsidP="00AC0D38">
            <w:pPr>
              <w:ind w:left="-109" w:right="-83"/>
              <w:jc w:val="center"/>
              <w:rPr>
                <w:sz w:val="20"/>
                <w:szCs w:val="20"/>
              </w:rPr>
            </w:pPr>
            <w:r w:rsidRPr="00FD0BB3">
              <w:rPr>
                <w:sz w:val="20"/>
                <w:szCs w:val="20"/>
              </w:rPr>
              <w:t>59 186</w:t>
            </w:r>
          </w:p>
        </w:tc>
        <w:tc>
          <w:tcPr>
            <w:tcW w:w="850" w:type="dxa"/>
            <w:tcBorders>
              <w:top w:val="nil"/>
              <w:left w:val="nil"/>
              <w:bottom w:val="single" w:sz="4" w:space="0" w:color="auto"/>
              <w:right w:val="single" w:sz="4" w:space="0" w:color="auto"/>
            </w:tcBorders>
            <w:shd w:val="clear" w:color="000000" w:fill="DCE6F1"/>
            <w:vAlign w:val="center"/>
            <w:hideMark/>
          </w:tcPr>
          <w:p w14:paraId="74E7B6F0" w14:textId="77777777" w:rsidR="00FD0BB3" w:rsidRPr="00FD0BB3" w:rsidRDefault="00FD0BB3" w:rsidP="00AC0D38">
            <w:pPr>
              <w:ind w:left="-109" w:right="-83"/>
              <w:jc w:val="center"/>
              <w:rPr>
                <w:sz w:val="20"/>
                <w:szCs w:val="20"/>
              </w:rPr>
            </w:pPr>
            <w:r w:rsidRPr="00FD0BB3">
              <w:rPr>
                <w:sz w:val="20"/>
                <w:szCs w:val="20"/>
              </w:rPr>
              <w:t>53 266</w:t>
            </w:r>
          </w:p>
        </w:tc>
        <w:tc>
          <w:tcPr>
            <w:tcW w:w="850" w:type="dxa"/>
            <w:tcBorders>
              <w:top w:val="nil"/>
              <w:left w:val="nil"/>
              <w:bottom w:val="single" w:sz="4" w:space="0" w:color="auto"/>
              <w:right w:val="single" w:sz="4" w:space="0" w:color="auto"/>
            </w:tcBorders>
            <w:shd w:val="clear" w:color="000000" w:fill="DCE6F1"/>
            <w:vAlign w:val="center"/>
            <w:hideMark/>
          </w:tcPr>
          <w:p w14:paraId="786200A2" w14:textId="77777777" w:rsidR="00FD0BB3" w:rsidRPr="00FD0BB3" w:rsidRDefault="00FD0BB3" w:rsidP="00AC0D38">
            <w:pPr>
              <w:ind w:left="-109" w:right="-83"/>
              <w:jc w:val="center"/>
              <w:rPr>
                <w:sz w:val="20"/>
                <w:szCs w:val="20"/>
              </w:rPr>
            </w:pPr>
            <w:r w:rsidRPr="00FD0BB3">
              <w:rPr>
                <w:sz w:val="20"/>
                <w:szCs w:val="20"/>
              </w:rPr>
              <w:t>48 606</w:t>
            </w:r>
          </w:p>
        </w:tc>
        <w:tc>
          <w:tcPr>
            <w:tcW w:w="850" w:type="dxa"/>
            <w:tcBorders>
              <w:top w:val="nil"/>
              <w:left w:val="nil"/>
              <w:bottom w:val="single" w:sz="4" w:space="0" w:color="auto"/>
              <w:right w:val="single" w:sz="4" w:space="0" w:color="auto"/>
            </w:tcBorders>
            <w:shd w:val="clear" w:color="000000" w:fill="DCE6F1"/>
            <w:vAlign w:val="center"/>
            <w:hideMark/>
          </w:tcPr>
          <w:p w14:paraId="62BF32F9" w14:textId="77777777" w:rsidR="00FD0BB3" w:rsidRPr="00FD0BB3" w:rsidRDefault="00FD0BB3" w:rsidP="00AC0D38">
            <w:pPr>
              <w:ind w:left="-109" w:right="-83"/>
              <w:jc w:val="center"/>
              <w:rPr>
                <w:sz w:val="20"/>
                <w:szCs w:val="20"/>
              </w:rPr>
            </w:pPr>
            <w:r w:rsidRPr="00FD0BB3">
              <w:rPr>
                <w:sz w:val="20"/>
                <w:szCs w:val="20"/>
              </w:rPr>
              <w:t>43 665</w:t>
            </w:r>
          </w:p>
        </w:tc>
        <w:tc>
          <w:tcPr>
            <w:tcW w:w="850" w:type="dxa"/>
            <w:tcBorders>
              <w:top w:val="nil"/>
              <w:left w:val="nil"/>
              <w:bottom w:val="single" w:sz="4" w:space="0" w:color="auto"/>
              <w:right w:val="single" w:sz="4" w:space="0" w:color="auto"/>
            </w:tcBorders>
            <w:shd w:val="clear" w:color="000000" w:fill="DCE6F1"/>
            <w:vAlign w:val="center"/>
            <w:hideMark/>
          </w:tcPr>
          <w:p w14:paraId="5C13587E" w14:textId="77777777" w:rsidR="00FD0BB3" w:rsidRPr="00FD0BB3" w:rsidRDefault="00FD0BB3" w:rsidP="00AC0D38">
            <w:pPr>
              <w:ind w:left="-109" w:right="-83"/>
              <w:jc w:val="center"/>
              <w:rPr>
                <w:sz w:val="20"/>
                <w:szCs w:val="20"/>
              </w:rPr>
            </w:pPr>
            <w:r w:rsidRPr="00FD0BB3">
              <w:rPr>
                <w:sz w:val="20"/>
                <w:szCs w:val="20"/>
              </w:rPr>
              <w:t>39 116</w:t>
            </w:r>
          </w:p>
        </w:tc>
        <w:tc>
          <w:tcPr>
            <w:tcW w:w="850" w:type="dxa"/>
            <w:tcBorders>
              <w:top w:val="nil"/>
              <w:left w:val="nil"/>
              <w:bottom w:val="single" w:sz="4" w:space="0" w:color="auto"/>
              <w:right w:val="single" w:sz="4" w:space="0" w:color="auto"/>
            </w:tcBorders>
            <w:shd w:val="clear" w:color="000000" w:fill="DCE6F1"/>
            <w:vAlign w:val="center"/>
            <w:hideMark/>
          </w:tcPr>
          <w:p w14:paraId="6D36B209" w14:textId="77777777" w:rsidR="00FD0BB3" w:rsidRPr="00FD0BB3" w:rsidRDefault="00FD0BB3" w:rsidP="00AC0D38">
            <w:pPr>
              <w:ind w:left="-109" w:right="-83"/>
              <w:jc w:val="center"/>
              <w:rPr>
                <w:sz w:val="20"/>
                <w:szCs w:val="20"/>
              </w:rPr>
            </w:pPr>
            <w:r w:rsidRPr="00FD0BB3">
              <w:rPr>
                <w:sz w:val="20"/>
                <w:szCs w:val="20"/>
              </w:rPr>
              <w:t>40 043</w:t>
            </w:r>
          </w:p>
        </w:tc>
        <w:tc>
          <w:tcPr>
            <w:tcW w:w="850" w:type="dxa"/>
            <w:tcBorders>
              <w:top w:val="nil"/>
              <w:left w:val="nil"/>
              <w:bottom w:val="single" w:sz="4" w:space="0" w:color="auto"/>
              <w:right w:val="single" w:sz="4" w:space="0" w:color="auto"/>
            </w:tcBorders>
            <w:shd w:val="clear" w:color="000000" w:fill="DCE6F1"/>
            <w:vAlign w:val="center"/>
            <w:hideMark/>
          </w:tcPr>
          <w:p w14:paraId="6659026C" w14:textId="77777777" w:rsidR="00FD0BB3" w:rsidRPr="00FD0BB3" w:rsidRDefault="00FD0BB3" w:rsidP="00AC0D38">
            <w:pPr>
              <w:ind w:left="-109" w:right="-83"/>
              <w:jc w:val="center"/>
              <w:rPr>
                <w:sz w:val="20"/>
                <w:szCs w:val="20"/>
              </w:rPr>
            </w:pPr>
            <w:r w:rsidRPr="00FD0BB3">
              <w:rPr>
                <w:sz w:val="20"/>
                <w:szCs w:val="20"/>
              </w:rPr>
              <w:t>44 365</w:t>
            </w:r>
          </w:p>
        </w:tc>
        <w:tc>
          <w:tcPr>
            <w:tcW w:w="850" w:type="dxa"/>
            <w:tcBorders>
              <w:top w:val="nil"/>
              <w:left w:val="nil"/>
              <w:bottom w:val="single" w:sz="4" w:space="0" w:color="auto"/>
              <w:right w:val="single" w:sz="4" w:space="0" w:color="auto"/>
            </w:tcBorders>
            <w:shd w:val="clear" w:color="000000" w:fill="DCE6F1"/>
            <w:vAlign w:val="center"/>
            <w:hideMark/>
          </w:tcPr>
          <w:p w14:paraId="7FBECC83" w14:textId="77777777" w:rsidR="00FD0BB3" w:rsidRPr="00FD0BB3" w:rsidRDefault="00FD0BB3" w:rsidP="00AC0D38">
            <w:pPr>
              <w:ind w:left="-109" w:right="-83"/>
              <w:jc w:val="center"/>
              <w:rPr>
                <w:sz w:val="20"/>
                <w:szCs w:val="20"/>
              </w:rPr>
            </w:pPr>
            <w:r w:rsidRPr="00FD0BB3">
              <w:rPr>
                <w:sz w:val="20"/>
                <w:szCs w:val="20"/>
              </w:rPr>
              <w:t>55 393</w:t>
            </w:r>
          </w:p>
        </w:tc>
        <w:tc>
          <w:tcPr>
            <w:tcW w:w="850" w:type="dxa"/>
            <w:tcBorders>
              <w:top w:val="nil"/>
              <w:left w:val="nil"/>
              <w:bottom w:val="single" w:sz="4" w:space="0" w:color="auto"/>
              <w:right w:val="single" w:sz="4" w:space="0" w:color="auto"/>
            </w:tcBorders>
            <w:shd w:val="clear" w:color="000000" w:fill="DCE6F1"/>
            <w:vAlign w:val="center"/>
            <w:hideMark/>
          </w:tcPr>
          <w:p w14:paraId="55B8B147" w14:textId="77777777" w:rsidR="00FD0BB3" w:rsidRPr="00FD0BB3" w:rsidRDefault="00FD0BB3" w:rsidP="00AC0D38">
            <w:pPr>
              <w:ind w:left="-109" w:right="-83"/>
              <w:jc w:val="center"/>
              <w:rPr>
                <w:sz w:val="20"/>
                <w:szCs w:val="20"/>
              </w:rPr>
            </w:pPr>
            <w:r w:rsidRPr="00FD0BB3">
              <w:rPr>
                <w:sz w:val="20"/>
                <w:szCs w:val="20"/>
              </w:rPr>
              <w:t>60 002</w:t>
            </w:r>
          </w:p>
        </w:tc>
        <w:tc>
          <w:tcPr>
            <w:tcW w:w="850" w:type="dxa"/>
            <w:tcBorders>
              <w:top w:val="nil"/>
              <w:left w:val="nil"/>
              <w:bottom w:val="single" w:sz="4" w:space="0" w:color="auto"/>
              <w:right w:val="single" w:sz="4" w:space="0" w:color="auto"/>
            </w:tcBorders>
            <w:shd w:val="clear" w:color="000000" w:fill="DCE6F1"/>
            <w:vAlign w:val="center"/>
            <w:hideMark/>
          </w:tcPr>
          <w:p w14:paraId="2975DC04" w14:textId="77777777" w:rsidR="00FD0BB3" w:rsidRPr="00FD0BB3" w:rsidRDefault="00FD0BB3" w:rsidP="00AC0D38">
            <w:pPr>
              <w:ind w:left="-109" w:right="-83"/>
              <w:jc w:val="center"/>
              <w:rPr>
                <w:sz w:val="20"/>
                <w:szCs w:val="20"/>
              </w:rPr>
            </w:pPr>
            <w:r w:rsidRPr="00FD0BB3">
              <w:rPr>
                <w:sz w:val="20"/>
                <w:szCs w:val="20"/>
              </w:rPr>
              <w:t>65 802</w:t>
            </w:r>
          </w:p>
        </w:tc>
        <w:tc>
          <w:tcPr>
            <w:tcW w:w="850" w:type="dxa"/>
            <w:tcBorders>
              <w:top w:val="nil"/>
              <w:left w:val="nil"/>
              <w:bottom w:val="single" w:sz="4" w:space="0" w:color="auto"/>
              <w:right w:val="single" w:sz="4" w:space="0" w:color="auto"/>
            </w:tcBorders>
            <w:shd w:val="clear" w:color="000000" w:fill="DCE6F1"/>
            <w:noWrap/>
            <w:vAlign w:val="center"/>
            <w:hideMark/>
          </w:tcPr>
          <w:p w14:paraId="29865C86" w14:textId="77777777" w:rsidR="00FD0BB3" w:rsidRPr="00FD0BB3" w:rsidRDefault="00FD0BB3" w:rsidP="00AC0D38">
            <w:pPr>
              <w:ind w:left="-109" w:right="-83"/>
              <w:jc w:val="center"/>
              <w:rPr>
                <w:sz w:val="20"/>
                <w:szCs w:val="20"/>
              </w:rPr>
            </w:pPr>
            <w:r w:rsidRPr="00FD0BB3">
              <w:rPr>
                <w:sz w:val="20"/>
                <w:szCs w:val="20"/>
              </w:rPr>
              <w:t>647 506</w:t>
            </w:r>
          </w:p>
        </w:tc>
      </w:tr>
      <w:tr w:rsidR="00AC0D38" w:rsidRPr="00FD0BB3" w14:paraId="71FB5C16" w14:textId="77777777" w:rsidTr="009E3CD1">
        <w:trPr>
          <w:trHeight w:val="69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4776FCE" w14:textId="77777777" w:rsidR="00FD0BB3" w:rsidRPr="00FD0BB3" w:rsidRDefault="00FD0BB3" w:rsidP="00AC0D38">
            <w:pPr>
              <w:ind w:left="-50" w:right="-72"/>
              <w:jc w:val="center"/>
              <w:rPr>
                <w:color w:val="000000"/>
                <w:sz w:val="20"/>
                <w:szCs w:val="20"/>
              </w:rPr>
            </w:pPr>
            <w:r w:rsidRPr="00FD0BB3">
              <w:rPr>
                <w:color w:val="000000"/>
                <w:sz w:val="20"/>
                <w:szCs w:val="20"/>
              </w:rPr>
              <w:t>6</w:t>
            </w:r>
          </w:p>
        </w:tc>
        <w:tc>
          <w:tcPr>
            <w:tcW w:w="3945" w:type="dxa"/>
            <w:tcBorders>
              <w:top w:val="nil"/>
              <w:left w:val="nil"/>
              <w:bottom w:val="single" w:sz="4" w:space="0" w:color="auto"/>
              <w:right w:val="single" w:sz="4" w:space="0" w:color="auto"/>
            </w:tcBorders>
            <w:shd w:val="clear" w:color="000000" w:fill="FDE9D9"/>
            <w:vAlign w:val="center"/>
            <w:hideMark/>
          </w:tcPr>
          <w:p w14:paraId="35091890" w14:textId="77777777" w:rsidR="00FD0BB3" w:rsidRPr="00FD0BB3" w:rsidRDefault="00FD0BB3" w:rsidP="00AC0D38">
            <w:pPr>
              <w:ind w:left="-50" w:right="-72"/>
              <w:rPr>
                <w:sz w:val="20"/>
                <w:szCs w:val="20"/>
              </w:rPr>
            </w:pPr>
            <w:r w:rsidRPr="00FD0BB3">
              <w:rPr>
                <w:sz w:val="20"/>
                <w:szCs w:val="20"/>
              </w:rPr>
              <w:t xml:space="preserve">Потери электрической энергии, в базисном 2017 году, Pбазi, тыс.кВт*час. </w:t>
            </w:r>
          </w:p>
        </w:tc>
        <w:tc>
          <w:tcPr>
            <w:tcW w:w="850" w:type="dxa"/>
            <w:tcBorders>
              <w:top w:val="nil"/>
              <w:left w:val="nil"/>
              <w:bottom w:val="single" w:sz="4" w:space="0" w:color="auto"/>
              <w:right w:val="single" w:sz="4" w:space="0" w:color="auto"/>
            </w:tcBorders>
            <w:shd w:val="clear" w:color="000000" w:fill="DCE6F1"/>
            <w:vAlign w:val="center"/>
            <w:hideMark/>
          </w:tcPr>
          <w:p w14:paraId="39002747" w14:textId="77777777" w:rsidR="00FD0BB3" w:rsidRPr="00FD0BB3" w:rsidRDefault="00FD0BB3" w:rsidP="00AC0D38">
            <w:pPr>
              <w:ind w:left="-109" w:right="-83"/>
              <w:jc w:val="center"/>
              <w:rPr>
                <w:sz w:val="20"/>
                <w:szCs w:val="20"/>
              </w:rPr>
            </w:pPr>
            <w:r w:rsidRPr="00FD0BB3">
              <w:rPr>
                <w:sz w:val="20"/>
                <w:szCs w:val="20"/>
              </w:rPr>
              <w:t>56 007</w:t>
            </w:r>
          </w:p>
        </w:tc>
        <w:tc>
          <w:tcPr>
            <w:tcW w:w="850" w:type="dxa"/>
            <w:tcBorders>
              <w:top w:val="nil"/>
              <w:left w:val="nil"/>
              <w:bottom w:val="single" w:sz="4" w:space="0" w:color="auto"/>
              <w:right w:val="single" w:sz="4" w:space="0" w:color="auto"/>
            </w:tcBorders>
            <w:shd w:val="clear" w:color="000000" w:fill="DCE6F1"/>
            <w:vAlign w:val="center"/>
            <w:hideMark/>
          </w:tcPr>
          <w:p w14:paraId="55EF95E6" w14:textId="77777777" w:rsidR="00FD0BB3" w:rsidRPr="00FD0BB3" w:rsidRDefault="00FD0BB3" w:rsidP="00AC0D38">
            <w:pPr>
              <w:ind w:left="-109" w:right="-83"/>
              <w:jc w:val="center"/>
              <w:rPr>
                <w:sz w:val="20"/>
                <w:szCs w:val="20"/>
              </w:rPr>
            </w:pPr>
            <w:r w:rsidRPr="00FD0BB3">
              <w:rPr>
                <w:sz w:val="20"/>
                <w:szCs w:val="20"/>
              </w:rPr>
              <w:t>40 700</w:t>
            </w:r>
          </w:p>
        </w:tc>
        <w:tc>
          <w:tcPr>
            <w:tcW w:w="795" w:type="dxa"/>
            <w:tcBorders>
              <w:top w:val="nil"/>
              <w:left w:val="nil"/>
              <w:bottom w:val="single" w:sz="4" w:space="0" w:color="auto"/>
              <w:right w:val="single" w:sz="4" w:space="0" w:color="auto"/>
            </w:tcBorders>
            <w:shd w:val="clear" w:color="000000" w:fill="DCE6F1"/>
            <w:vAlign w:val="center"/>
            <w:hideMark/>
          </w:tcPr>
          <w:p w14:paraId="635680DA" w14:textId="77777777" w:rsidR="00FD0BB3" w:rsidRPr="00FD0BB3" w:rsidRDefault="00FD0BB3" w:rsidP="00AC0D38">
            <w:pPr>
              <w:ind w:left="-109" w:right="-83"/>
              <w:jc w:val="center"/>
              <w:rPr>
                <w:sz w:val="20"/>
                <w:szCs w:val="20"/>
              </w:rPr>
            </w:pPr>
            <w:r w:rsidRPr="00FD0BB3">
              <w:rPr>
                <w:sz w:val="20"/>
                <w:szCs w:val="20"/>
              </w:rPr>
              <w:t>37 563</w:t>
            </w:r>
          </w:p>
        </w:tc>
        <w:tc>
          <w:tcPr>
            <w:tcW w:w="850" w:type="dxa"/>
            <w:tcBorders>
              <w:top w:val="nil"/>
              <w:left w:val="nil"/>
              <w:bottom w:val="single" w:sz="4" w:space="0" w:color="auto"/>
              <w:right w:val="single" w:sz="4" w:space="0" w:color="auto"/>
            </w:tcBorders>
            <w:shd w:val="clear" w:color="000000" w:fill="DCE6F1"/>
            <w:vAlign w:val="center"/>
            <w:hideMark/>
          </w:tcPr>
          <w:p w14:paraId="089A2568" w14:textId="77777777" w:rsidR="00FD0BB3" w:rsidRPr="00FD0BB3" w:rsidRDefault="00FD0BB3" w:rsidP="00AC0D38">
            <w:pPr>
              <w:ind w:left="-109" w:right="-83"/>
              <w:jc w:val="center"/>
              <w:rPr>
                <w:sz w:val="20"/>
                <w:szCs w:val="20"/>
              </w:rPr>
            </w:pPr>
            <w:r w:rsidRPr="00FD0BB3">
              <w:rPr>
                <w:sz w:val="20"/>
                <w:szCs w:val="20"/>
              </w:rPr>
              <w:t>21 399</w:t>
            </w:r>
          </w:p>
        </w:tc>
        <w:tc>
          <w:tcPr>
            <w:tcW w:w="850" w:type="dxa"/>
            <w:tcBorders>
              <w:top w:val="nil"/>
              <w:left w:val="nil"/>
              <w:bottom w:val="single" w:sz="4" w:space="0" w:color="auto"/>
              <w:right w:val="single" w:sz="4" w:space="0" w:color="auto"/>
            </w:tcBorders>
            <w:shd w:val="clear" w:color="000000" w:fill="DCE6F1"/>
            <w:vAlign w:val="center"/>
            <w:hideMark/>
          </w:tcPr>
          <w:p w14:paraId="1C99C413" w14:textId="77777777" w:rsidR="00FD0BB3" w:rsidRPr="00FD0BB3" w:rsidRDefault="00FD0BB3" w:rsidP="00AC0D38">
            <w:pPr>
              <w:ind w:left="-109" w:right="-83"/>
              <w:jc w:val="center"/>
              <w:rPr>
                <w:sz w:val="20"/>
                <w:szCs w:val="20"/>
              </w:rPr>
            </w:pPr>
            <w:r w:rsidRPr="00FD0BB3">
              <w:rPr>
                <w:sz w:val="20"/>
                <w:szCs w:val="20"/>
              </w:rPr>
              <w:t>17 543</w:t>
            </w:r>
          </w:p>
        </w:tc>
        <w:tc>
          <w:tcPr>
            <w:tcW w:w="850" w:type="dxa"/>
            <w:tcBorders>
              <w:top w:val="nil"/>
              <w:left w:val="nil"/>
              <w:bottom w:val="single" w:sz="4" w:space="0" w:color="auto"/>
              <w:right w:val="single" w:sz="4" w:space="0" w:color="auto"/>
            </w:tcBorders>
            <w:shd w:val="clear" w:color="000000" w:fill="DCE6F1"/>
            <w:vAlign w:val="center"/>
            <w:hideMark/>
          </w:tcPr>
          <w:p w14:paraId="5203D6B5" w14:textId="77777777" w:rsidR="00FD0BB3" w:rsidRPr="00FD0BB3" w:rsidRDefault="00FD0BB3" w:rsidP="00AC0D38">
            <w:pPr>
              <w:ind w:left="-109" w:right="-83"/>
              <w:jc w:val="center"/>
              <w:rPr>
                <w:sz w:val="20"/>
                <w:szCs w:val="20"/>
              </w:rPr>
            </w:pPr>
            <w:r w:rsidRPr="00FD0BB3">
              <w:rPr>
                <w:sz w:val="20"/>
                <w:szCs w:val="20"/>
              </w:rPr>
              <w:t>4 625</w:t>
            </w:r>
          </w:p>
        </w:tc>
        <w:tc>
          <w:tcPr>
            <w:tcW w:w="850" w:type="dxa"/>
            <w:tcBorders>
              <w:top w:val="nil"/>
              <w:left w:val="nil"/>
              <w:bottom w:val="single" w:sz="4" w:space="0" w:color="auto"/>
              <w:right w:val="single" w:sz="4" w:space="0" w:color="auto"/>
            </w:tcBorders>
            <w:shd w:val="clear" w:color="000000" w:fill="DCE6F1"/>
            <w:vAlign w:val="center"/>
            <w:hideMark/>
          </w:tcPr>
          <w:p w14:paraId="7850B45E" w14:textId="77777777" w:rsidR="00FD0BB3" w:rsidRPr="00FD0BB3" w:rsidRDefault="00FD0BB3" w:rsidP="00AC0D38">
            <w:pPr>
              <w:ind w:left="-109" w:right="-83"/>
              <w:jc w:val="center"/>
              <w:rPr>
                <w:sz w:val="20"/>
                <w:szCs w:val="20"/>
              </w:rPr>
            </w:pPr>
            <w:r w:rsidRPr="00FD0BB3">
              <w:rPr>
                <w:sz w:val="20"/>
                <w:szCs w:val="20"/>
              </w:rPr>
              <w:t>9 675</w:t>
            </w:r>
          </w:p>
        </w:tc>
        <w:tc>
          <w:tcPr>
            <w:tcW w:w="850" w:type="dxa"/>
            <w:tcBorders>
              <w:top w:val="nil"/>
              <w:left w:val="nil"/>
              <w:bottom w:val="single" w:sz="4" w:space="0" w:color="auto"/>
              <w:right w:val="single" w:sz="4" w:space="0" w:color="auto"/>
            </w:tcBorders>
            <w:shd w:val="clear" w:color="000000" w:fill="DCE6F1"/>
            <w:vAlign w:val="center"/>
            <w:hideMark/>
          </w:tcPr>
          <w:p w14:paraId="4B247974" w14:textId="77777777" w:rsidR="00FD0BB3" w:rsidRPr="00FD0BB3" w:rsidRDefault="00FD0BB3" w:rsidP="00AC0D38">
            <w:pPr>
              <w:ind w:left="-109" w:right="-83"/>
              <w:jc w:val="center"/>
              <w:rPr>
                <w:sz w:val="20"/>
                <w:szCs w:val="20"/>
              </w:rPr>
            </w:pPr>
            <w:r w:rsidRPr="00FD0BB3">
              <w:rPr>
                <w:sz w:val="20"/>
                <w:szCs w:val="20"/>
              </w:rPr>
              <w:t>11 104</w:t>
            </w:r>
          </w:p>
        </w:tc>
        <w:tc>
          <w:tcPr>
            <w:tcW w:w="850" w:type="dxa"/>
            <w:tcBorders>
              <w:top w:val="nil"/>
              <w:left w:val="nil"/>
              <w:bottom w:val="single" w:sz="4" w:space="0" w:color="auto"/>
              <w:right w:val="single" w:sz="4" w:space="0" w:color="auto"/>
            </w:tcBorders>
            <w:shd w:val="clear" w:color="000000" w:fill="DCE6F1"/>
            <w:vAlign w:val="center"/>
            <w:hideMark/>
          </w:tcPr>
          <w:p w14:paraId="515421FE" w14:textId="77777777" w:rsidR="00FD0BB3" w:rsidRPr="00FD0BB3" w:rsidRDefault="00FD0BB3" w:rsidP="00AC0D38">
            <w:pPr>
              <w:ind w:left="-109" w:right="-83"/>
              <w:jc w:val="center"/>
              <w:rPr>
                <w:sz w:val="20"/>
                <w:szCs w:val="20"/>
              </w:rPr>
            </w:pPr>
            <w:r w:rsidRPr="00FD0BB3">
              <w:rPr>
                <w:sz w:val="20"/>
                <w:szCs w:val="20"/>
              </w:rPr>
              <w:t>18 734</w:t>
            </w:r>
          </w:p>
        </w:tc>
        <w:tc>
          <w:tcPr>
            <w:tcW w:w="850" w:type="dxa"/>
            <w:tcBorders>
              <w:top w:val="nil"/>
              <w:left w:val="nil"/>
              <w:bottom w:val="single" w:sz="4" w:space="0" w:color="auto"/>
              <w:right w:val="single" w:sz="4" w:space="0" w:color="auto"/>
            </w:tcBorders>
            <w:shd w:val="clear" w:color="000000" w:fill="DCE6F1"/>
            <w:vAlign w:val="center"/>
            <w:hideMark/>
          </w:tcPr>
          <w:p w14:paraId="23A8F8B9" w14:textId="77777777" w:rsidR="00FD0BB3" w:rsidRPr="00FD0BB3" w:rsidRDefault="00FD0BB3" w:rsidP="00AC0D38">
            <w:pPr>
              <w:ind w:left="-109" w:right="-83"/>
              <w:jc w:val="center"/>
              <w:rPr>
                <w:sz w:val="20"/>
                <w:szCs w:val="20"/>
              </w:rPr>
            </w:pPr>
            <w:r w:rsidRPr="00FD0BB3">
              <w:rPr>
                <w:sz w:val="20"/>
                <w:szCs w:val="20"/>
              </w:rPr>
              <w:t>28 923</w:t>
            </w:r>
          </w:p>
        </w:tc>
        <w:tc>
          <w:tcPr>
            <w:tcW w:w="850" w:type="dxa"/>
            <w:tcBorders>
              <w:top w:val="nil"/>
              <w:left w:val="nil"/>
              <w:bottom w:val="single" w:sz="4" w:space="0" w:color="auto"/>
              <w:right w:val="single" w:sz="4" w:space="0" w:color="auto"/>
            </w:tcBorders>
            <w:shd w:val="clear" w:color="000000" w:fill="DCE6F1"/>
            <w:vAlign w:val="center"/>
            <w:hideMark/>
          </w:tcPr>
          <w:p w14:paraId="245A96D1" w14:textId="77777777" w:rsidR="00FD0BB3" w:rsidRPr="00FD0BB3" w:rsidRDefault="00FD0BB3" w:rsidP="00AC0D38">
            <w:pPr>
              <w:ind w:left="-109" w:right="-83"/>
              <w:jc w:val="center"/>
              <w:rPr>
                <w:sz w:val="20"/>
                <w:szCs w:val="20"/>
              </w:rPr>
            </w:pPr>
            <w:r w:rsidRPr="00FD0BB3">
              <w:rPr>
                <w:sz w:val="20"/>
                <w:szCs w:val="20"/>
              </w:rPr>
              <w:t>27 154</w:t>
            </w:r>
          </w:p>
        </w:tc>
        <w:tc>
          <w:tcPr>
            <w:tcW w:w="850" w:type="dxa"/>
            <w:tcBorders>
              <w:top w:val="nil"/>
              <w:left w:val="nil"/>
              <w:bottom w:val="single" w:sz="4" w:space="0" w:color="auto"/>
              <w:right w:val="single" w:sz="4" w:space="0" w:color="auto"/>
            </w:tcBorders>
            <w:shd w:val="clear" w:color="000000" w:fill="DCE6F1"/>
            <w:vAlign w:val="center"/>
            <w:hideMark/>
          </w:tcPr>
          <w:p w14:paraId="42589FF3" w14:textId="77777777" w:rsidR="00FD0BB3" w:rsidRPr="00FD0BB3" w:rsidRDefault="00FD0BB3" w:rsidP="00AC0D38">
            <w:pPr>
              <w:ind w:left="-109" w:right="-83"/>
              <w:jc w:val="center"/>
              <w:rPr>
                <w:sz w:val="20"/>
                <w:szCs w:val="20"/>
              </w:rPr>
            </w:pPr>
            <w:r w:rsidRPr="00FD0BB3">
              <w:rPr>
                <w:sz w:val="20"/>
                <w:szCs w:val="20"/>
              </w:rPr>
              <w:t>37 182</w:t>
            </w:r>
          </w:p>
        </w:tc>
        <w:tc>
          <w:tcPr>
            <w:tcW w:w="850" w:type="dxa"/>
            <w:tcBorders>
              <w:top w:val="nil"/>
              <w:left w:val="nil"/>
              <w:bottom w:val="single" w:sz="4" w:space="0" w:color="auto"/>
              <w:right w:val="single" w:sz="4" w:space="0" w:color="auto"/>
            </w:tcBorders>
            <w:shd w:val="clear" w:color="000000" w:fill="DCE6F1"/>
            <w:noWrap/>
            <w:vAlign w:val="center"/>
            <w:hideMark/>
          </w:tcPr>
          <w:p w14:paraId="5CFD06D1" w14:textId="77777777" w:rsidR="00FD0BB3" w:rsidRPr="00FD0BB3" w:rsidRDefault="00FD0BB3" w:rsidP="00AC0D38">
            <w:pPr>
              <w:ind w:left="-109" w:right="-83"/>
              <w:jc w:val="center"/>
              <w:rPr>
                <w:sz w:val="20"/>
                <w:szCs w:val="20"/>
              </w:rPr>
            </w:pPr>
            <w:r w:rsidRPr="00FD0BB3">
              <w:rPr>
                <w:sz w:val="20"/>
                <w:szCs w:val="20"/>
              </w:rPr>
              <w:t>310 609</w:t>
            </w:r>
          </w:p>
        </w:tc>
      </w:tr>
      <w:tr w:rsidR="00AC0D38" w:rsidRPr="00FD0BB3" w14:paraId="076108FF" w14:textId="77777777" w:rsidTr="009E3CD1">
        <w:trPr>
          <w:trHeight w:val="9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308A1DD" w14:textId="77777777" w:rsidR="00FD0BB3" w:rsidRPr="00FD0BB3" w:rsidRDefault="00FD0BB3" w:rsidP="00AC0D38">
            <w:pPr>
              <w:ind w:left="-50" w:right="-72"/>
              <w:jc w:val="center"/>
              <w:rPr>
                <w:color w:val="000000"/>
                <w:sz w:val="20"/>
                <w:szCs w:val="20"/>
              </w:rPr>
            </w:pPr>
            <w:r w:rsidRPr="00FD0BB3">
              <w:rPr>
                <w:color w:val="000000"/>
                <w:sz w:val="20"/>
                <w:szCs w:val="20"/>
              </w:rPr>
              <w:t>7</w:t>
            </w:r>
          </w:p>
        </w:tc>
        <w:tc>
          <w:tcPr>
            <w:tcW w:w="3945" w:type="dxa"/>
            <w:tcBorders>
              <w:top w:val="nil"/>
              <w:left w:val="nil"/>
              <w:bottom w:val="single" w:sz="4" w:space="0" w:color="auto"/>
              <w:right w:val="single" w:sz="4" w:space="0" w:color="auto"/>
            </w:tcBorders>
            <w:shd w:val="clear" w:color="000000" w:fill="FDE9D9"/>
            <w:vAlign w:val="center"/>
            <w:hideMark/>
          </w:tcPr>
          <w:p w14:paraId="0D368E74" w14:textId="77777777" w:rsidR="00FD0BB3" w:rsidRPr="00FD0BB3" w:rsidRDefault="00FD0BB3" w:rsidP="00AC0D38">
            <w:pPr>
              <w:ind w:left="-50" w:right="-72"/>
              <w:rPr>
                <w:sz w:val="20"/>
                <w:szCs w:val="20"/>
              </w:rPr>
            </w:pPr>
            <w:r w:rsidRPr="00FD0BB3">
              <w:rPr>
                <w:sz w:val="20"/>
                <w:szCs w:val="20"/>
              </w:rPr>
              <w:t xml:space="preserve">Потери электрической энергии, в базисном 2017 году в % к отпуску э/э в сеть, Pбазi    </w:t>
            </w:r>
          </w:p>
        </w:tc>
        <w:tc>
          <w:tcPr>
            <w:tcW w:w="850" w:type="dxa"/>
            <w:tcBorders>
              <w:top w:val="nil"/>
              <w:left w:val="nil"/>
              <w:bottom w:val="single" w:sz="4" w:space="0" w:color="auto"/>
              <w:right w:val="single" w:sz="4" w:space="0" w:color="auto"/>
            </w:tcBorders>
            <w:shd w:val="clear" w:color="000000" w:fill="DCE6F1"/>
            <w:noWrap/>
            <w:vAlign w:val="center"/>
            <w:hideMark/>
          </w:tcPr>
          <w:p w14:paraId="0103B297" w14:textId="77777777" w:rsidR="00FD0BB3" w:rsidRPr="00FD0BB3" w:rsidRDefault="00FD0BB3" w:rsidP="00AC0D38">
            <w:pPr>
              <w:ind w:left="-109" w:right="-83"/>
              <w:jc w:val="center"/>
              <w:rPr>
                <w:b/>
                <w:bCs/>
                <w:sz w:val="20"/>
                <w:szCs w:val="20"/>
              </w:rPr>
            </w:pPr>
            <w:r w:rsidRPr="00FD0BB3">
              <w:rPr>
                <w:b/>
                <w:bCs/>
                <w:sz w:val="20"/>
                <w:szCs w:val="20"/>
              </w:rPr>
              <w:t>44%</w:t>
            </w:r>
          </w:p>
        </w:tc>
        <w:tc>
          <w:tcPr>
            <w:tcW w:w="850" w:type="dxa"/>
            <w:tcBorders>
              <w:top w:val="nil"/>
              <w:left w:val="nil"/>
              <w:bottom w:val="single" w:sz="4" w:space="0" w:color="auto"/>
              <w:right w:val="single" w:sz="4" w:space="0" w:color="auto"/>
            </w:tcBorders>
            <w:shd w:val="clear" w:color="000000" w:fill="DCE6F1"/>
            <w:noWrap/>
            <w:vAlign w:val="center"/>
            <w:hideMark/>
          </w:tcPr>
          <w:p w14:paraId="05E6F20C" w14:textId="77777777" w:rsidR="00FD0BB3" w:rsidRPr="00FD0BB3" w:rsidRDefault="00FD0BB3" w:rsidP="00AC0D38">
            <w:pPr>
              <w:ind w:left="-109" w:right="-83"/>
              <w:jc w:val="center"/>
              <w:rPr>
                <w:b/>
                <w:bCs/>
                <w:sz w:val="20"/>
                <w:szCs w:val="20"/>
              </w:rPr>
            </w:pPr>
            <w:r w:rsidRPr="00FD0BB3">
              <w:rPr>
                <w:b/>
                <w:bCs/>
                <w:sz w:val="20"/>
                <w:szCs w:val="20"/>
              </w:rPr>
              <w:t>38%</w:t>
            </w:r>
          </w:p>
        </w:tc>
        <w:tc>
          <w:tcPr>
            <w:tcW w:w="795" w:type="dxa"/>
            <w:tcBorders>
              <w:top w:val="nil"/>
              <w:left w:val="nil"/>
              <w:bottom w:val="single" w:sz="4" w:space="0" w:color="auto"/>
              <w:right w:val="single" w:sz="4" w:space="0" w:color="auto"/>
            </w:tcBorders>
            <w:shd w:val="clear" w:color="000000" w:fill="DCE6F1"/>
            <w:noWrap/>
            <w:vAlign w:val="center"/>
            <w:hideMark/>
          </w:tcPr>
          <w:p w14:paraId="07E069C4" w14:textId="77777777" w:rsidR="00FD0BB3" w:rsidRPr="00FD0BB3" w:rsidRDefault="00FD0BB3" w:rsidP="00AC0D38">
            <w:pPr>
              <w:ind w:left="-109" w:right="-83"/>
              <w:jc w:val="center"/>
              <w:rPr>
                <w:b/>
                <w:bCs/>
                <w:sz w:val="20"/>
                <w:szCs w:val="20"/>
              </w:rPr>
            </w:pPr>
            <w:r w:rsidRPr="00FD0BB3">
              <w:rPr>
                <w:b/>
                <w:bCs/>
                <w:sz w:val="20"/>
                <w:szCs w:val="20"/>
              </w:rPr>
              <w:t>39%</w:t>
            </w:r>
          </w:p>
        </w:tc>
        <w:tc>
          <w:tcPr>
            <w:tcW w:w="850" w:type="dxa"/>
            <w:tcBorders>
              <w:top w:val="nil"/>
              <w:left w:val="nil"/>
              <w:bottom w:val="single" w:sz="4" w:space="0" w:color="auto"/>
              <w:right w:val="single" w:sz="4" w:space="0" w:color="auto"/>
            </w:tcBorders>
            <w:shd w:val="clear" w:color="000000" w:fill="DCE6F1"/>
            <w:noWrap/>
            <w:vAlign w:val="center"/>
            <w:hideMark/>
          </w:tcPr>
          <w:p w14:paraId="4746340A" w14:textId="77777777" w:rsidR="00FD0BB3" w:rsidRPr="00FD0BB3" w:rsidRDefault="00FD0BB3" w:rsidP="00AC0D38">
            <w:pPr>
              <w:ind w:left="-109" w:right="-83"/>
              <w:jc w:val="center"/>
              <w:rPr>
                <w:b/>
                <w:bCs/>
                <w:sz w:val="20"/>
                <w:szCs w:val="20"/>
              </w:rPr>
            </w:pPr>
            <w:r w:rsidRPr="00FD0BB3">
              <w:rPr>
                <w:b/>
                <w:bCs/>
                <w:sz w:val="20"/>
                <w:szCs w:val="20"/>
              </w:rPr>
              <w:t>29%</w:t>
            </w:r>
          </w:p>
        </w:tc>
        <w:tc>
          <w:tcPr>
            <w:tcW w:w="850" w:type="dxa"/>
            <w:tcBorders>
              <w:top w:val="nil"/>
              <w:left w:val="nil"/>
              <w:bottom w:val="single" w:sz="4" w:space="0" w:color="auto"/>
              <w:right w:val="single" w:sz="4" w:space="0" w:color="auto"/>
            </w:tcBorders>
            <w:shd w:val="clear" w:color="000000" w:fill="DCE6F1"/>
            <w:noWrap/>
            <w:vAlign w:val="center"/>
            <w:hideMark/>
          </w:tcPr>
          <w:p w14:paraId="6B47482A" w14:textId="77777777" w:rsidR="00FD0BB3" w:rsidRPr="00FD0BB3" w:rsidRDefault="00FD0BB3" w:rsidP="00AC0D38">
            <w:pPr>
              <w:ind w:left="-109" w:right="-83"/>
              <w:jc w:val="center"/>
              <w:rPr>
                <w:b/>
                <w:bCs/>
                <w:sz w:val="20"/>
                <w:szCs w:val="20"/>
              </w:rPr>
            </w:pPr>
            <w:r w:rsidRPr="00FD0BB3">
              <w:rPr>
                <w:b/>
                <w:bCs/>
                <w:sz w:val="20"/>
                <w:szCs w:val="20"/>
              </w:rPr>
              <w:t>27%</w:t>
            </w:r>
          </w:p>
        </w:tc>
        <w:tc>
          <w:tcPr>
            <w:tcW w:w="850" w:type="dxa"/>
            <w:tcBorders>
              <w:top w:val="nil"/>
              <w:left w:val="nil"/>
              <w:bottom w:val="single" w:sz="4" w:space="0" w:color="auto"/>
              <w:right w:val="single" w:sz="4" w:space="0" w:color="auto"/>
            </w:tcBorders>
            <w:shd w:val="clear" w:color="000000" w:fill="DCE6F1"/>
            <w:noWrap/>
            <w:vAlign w:val="center"/>
            <w:hideMark/>
          </w:tcPr>
          <w:p w14:paraId="28A87230" w14:textId="77777777" w:rsidR="00FD0BB3" w:rsidRPr="00FD0BB3" w:rsidRDefault="00FD0BB3" w:rsidP="00AC0D38">
            <w:pPr>
              <w:ind w:left="-109" w:right="-83"/>
              <w:jc w:val="center"/>
              <w:rPr>
                <w:b/>
                <w:bCs/>
                <w:sz w:val="20"/>
                <w:szCs w:val="20"/>
              </w:rPr>
            </w:pPr>
            <w:r w:rsidRPr="00FD0BB3">
              <w:rPr>
                <w:b/>
                <w:bCs/>
                <w:sz w:val="20"/>
                <w:szCs w:val="20"/>
              </w:rPr>
              <w:t>10%</w:t>
            </w:r>
          </w:p>
        </w:tc>
        <w:tc>
          <w:tcPr>
            <w:tcW w:w="850" w:type="dxa"/>
            <w:tcBorders>
              <w:top w:val="nil"/>
              <w:left w:val="nil"/>
              <w:bottom w:val="single" w:sz="4" w:space="0" w:color="auto"/>
              <w:right w:val="single" w:sz="4" w:space="0" w:color="auto"/>
            </w:tcBorders>
            <w:shd w:val="clear" w:color="000000" w:fill="DCE6F1"/>
            <w:noWrap/>
            <w:vAlign w:val="center"/>
            <w:hideMark/>
          </w:tcPr>
          <w:p w14:paraId="613169E3" w14:textId="77777777" w:rsidR="00FD0BB3" w:rsidRPr="00FD0BB3" w:rsidRDefault="00FD0BB3" w:rsidP="00AC0D38">
            <w:pPr>
              <w:ind w:left="-109" w:right="-83"/>
              <w:jc w:val="center"/>
              <w:rPr>
                <w:b/>
                <w:bCs/>
                <w:sz w:val="20"/>
                <w:szCs w:val="20"/>
              </w:rPr>
            </w:pPr>
            <w:r w:rsidRPr="00FD0BB3">
              <w:rPr>
                <w:b/>
                <w:bCs/>
                <w:sz w:val="20"/>
                <w:szCs w:val="20"/>
              </w:rPr>
              <w:t>20%</w:t>
            </w:r>
          </w:p>
        </w:tc>
        <w:tc>
          <w:tcPr>
            <w:tcW w:w="850" w:type="dxa"/>
            <w:tcBorders>
              <w:top w:val="nil"/>
              <w:left w:val="nil"/>
              <w:bottom w:val="single" w:sz="4" w:space="0" w:color="auto"/>
              <w:right w:val="single" w:sz="4" w:space="0" w:color="auto"/>
            </w:tcBorders>
            <w:shd w:val="clear" w:color="000000" w:fill="DCE6F1"/>
            <w:noWrap/>
            <w:vAlign w:val="center"/>
            <w:hideMark/>
          </w:tcPr>
          <w:p w14:paraId="3FB80A1F" w14:textId="77777777" w:rsidR="00FD0BB3" w:rsidRPr="00FD0BB3" w:rsidRDefault="00FD0BB3" w:rsidP="00AC0D38">
            <w:pPr>
              <w:ind w:left="-109" w:right="-83"/>
              <w:jc w:val="center"/>
              <w:rPr>
                <w:b/>
                <w:bCs/>
                <w:sz w:val="20"/>
                <w:szCs w:val="20"/>
              </w:rPr>
            </w:pPr>
            <w:r w:rsidRPr="00FD0BB3">
              <w:rPr>
                <w:b/>
                <w:bCs/>
                <w:sz w:val="20"/>
                <w:szCs w:val="20"/>
              </w:rPr>
              <w:t>22%</w:t>
            </w:r>
          </w:p>
        </w:tc>
        <w:tc>
          <w:tcPr>
            <w:tcW w:w="850" w:type="dxa"/>
            <w:tcBorders>
              <w:top w:val="nil"/>
              <w:left w:val="nil"/>
              <w:bottom w:val="single" w:sz="4" w:space="0" w:color="auto"/>
              <w:right w:val="single" w:sz="4" w:space="0" w:color="auto"/>
            </w:tcBorders>
            <w:shd w:val="clear" w:color="000000" w:fill="DCE6F1"/>
            <w:noWrap/>
            <w:vAlign w:val="center"/>
            <w:hideMark/>
          </w:tcPr>
          <w:p w14:paraId="12692D3E" w14:textId="77777777" w:rsidR="00FD0BB3" w:rsidRPr="00FD0BB3" w:rsidRDefault="00FD0BB3" w:rsidP="00AC0D38">
            <w:pPr>
              <w:ind w:left="-109" w:right="-83"/>
              <w:jc w:val="center"/>
              <w:rPr>
                <w:b/>
                <w:bCs/>
                <w:sz w:val="20"/>
                <w:szCs w:val="20"/>
              </w:rPr>
            </w:pPr>
            <w:r w:rsidRPr="00FD0BB3">
              <w:rPr>
                <w:b/>
                <w:bCs/>
                <w:sz w:val="20"/>
                <w:szCs w:val="20"/>
              </w:rPr>
              <w:t>30%</w:t>
            </w:r>
          </w:p>
        </w:tc>
        <w:tc>
          <w:tcPr>
            <w:tcW w:w="850" w:type="dxa"/>
            <w:tcBorders>
              <w:top w:val="nil"/>
              <w:left w:val="nil"/>
              <w:bottom w:val="single" w:sz="4" w:space="0" w:color="auto"/>
              <w:right w:val="single" w:sz="4" w:space="0" w:color="auto"/>
            </w:tcBorders>
            <w:shd w:val="clear" w:color="000000" w:fill="DCE6F1"/>
            <w:noWrap/>
            <w:vAlign w:val="center"/>
            <w:hideMark/>
          </w:tcPr>
          <w:p w14:paraId="67F95F2A" w14:textId="77777777" w:rsidR="00FD0BB3" w:rsidRPr="00FD0BB3" w:rsidRDefault="00FD0BB3" w:rsidP="00AC0D38">
            <w:pPr>
              <w:ind w:left="-109" w:right="-83"/>
              <w:jc w:val="center"/>
              <w:rPr>
                <w:b/>
                <w:bCs/>
                <w:sz w:val="20"/>
                <w:szCs w:val="20"/>
              </w:rPr>
            </w:pPr>
            <w:r w:rsidRPr="00FD0BB3">
              <w:rPr>
                <w:b/>
                <w:bCs/>
                <w:sz w:val="20"/>
                <w:szCs w:val="20"/>
              </w:rPr>
              <w:t>34%</w:t>
            </w:r>
          </w:p>
        </w:tc>
        <w:tc>
          <w:tcPr>
            <w:tcW w:w="850" w:type="dxa"/>
            <w:tcBorders>
              <w:top w:val="nil"/>
              <w:left w:val="nil"/>
              <w:bottom w:val="single" w:sz="4" w:space="0" w:color="auto"/>
              <w:right w:val="single" w:sz="4" w:space="0" w:color="auto"/>
            </w:tcBorders>
            <w:shd w:val="clear" w:color="000000" w:fill="DCE6F1"/>
            <w:noWrap/>
            <w:vAlign w:val="center"/>
            <w:hideMark/>
          </w:tcPr>
          <w:p w14:paraId="64C4BE93" w14:textId="77777777" w:rsidR="00FD0BB3" w:rsidRPr="00FD0BB3" w:rsidRDefault="00FD0BB3" w:rsidP="00AC0D38">
            <w:pPr>
              <w:ind w:left="-109" w:right="-83"/>
              <w:jc w:val="center"/>
              <w:rPr>
                <w:b/>
                <w:bCs/>
                <w:sz w:val="20"/>
                <w:szCs w:val="20"/>
              </w:rPr>
            </w:pPr>
            <w:r w:rsidRPr="00FD0BB3">
              <w:rPr>
                <w:b/>
                <w:bCs/>
                <w:sz w:val="20"/>
                <w:szCs w:val="20"/>
              </w:rPr>
              <w:t>31%</w:t>
            </w:r>
          </w:p>
        </w:tc>
        <w:tc>
          <w:tcPr>
            <w:tcW w:w="850" w:type="dxa"/>
            <w:tcBorders>
              <w:top w:val="nil"/>
              <w:left w:val="nil"/>
              <w:bottom w:val="single" w:sz="4" w:space="0" w:color="auto"/>
              <w:right w:val="single" w:sz="4" w:space="0" w:color="auto"/>
            </w:tcBorders>
            <w:shd w:val="clear" w:color="000000" w:fill="DCE6F1"/>
            <w:noWrap/>
            <w:vAlign w:val="center"/>
            <w:hideMark/>
          </w:tcPr>
          <w:p w14:paraId="6ACFF1F4" w14:textId="77777777" w:rsidR="00FD0BB3" w:rsidRPr="00FD0BB3" w:rsidRDefault="00FD0BB3" w:rsidP="00AC0D38">
            <w:pPr>
              <w:ind w:left="-109" w:right="-83"/>
              <w:jc w:val="center"/>
              <w:rPr>
                <w:b/>
                <w:bCs/>
                <w:sz w:val="20"/>
                <w:szCs w:val="20"/>
              </w:rPr>
            </w:pPr>
            <w:r w:rsidRPr="00FD0BB3">
              <w:rPr>
                <w:b/>
                <w:bCs/>
                <w:sz w:val="20"/>
                <w:szCs w:val="20"/>
              </w:rPr>
              <w:t>36%</w:t>
            </w:r>
          </w:p>
        </w:tc>
        <w:tc>
          <w:tcPr>
            <w:tcW w:w="850" w:type="dxa"/>
            <w:tcBorders>
              <w:top w:val="nil"/>
              <w:left w:val="nil"/>
              <w:bottom w:val="single" w:sz="4" w:space="0" w:color="auto"/>
              <w:right w:val="single" w:sz="4" w:space="0" w:color="auto"/>
            </w:tcBorders>
            <w:shd w:val="clear" w:color="000000" w:fill="DCE6F1"/>
            <w:noWrap/>
            <w:vAlign w:val="center"/>
            <w:hideMark/>
          </w:tcPr>
          <w:p w14:paraId="468214B4" w14:textId="77777777" w:rsidR="00FD0BB3" w:rsidRPr="00FD0BB3" w:rsidRDefault="00FD0BB3" w:rsidP="00AC0D38">
            <w:pPr>
              <w:ind w:left="-109" w:right="-83"/>
              <w:jc w:val="center"/>
              <w:rPr>
                <w:b/>
                <w:bCs/>
                <w:sz w:val="20"/>
                <w:szCs w:val="20"/>
              </w:rPr>
            </w:pPr>
            <w:r w:rsidRPr="00FD0BB3">
              <w:rPr>
                <w:b/>
                <w:bCs/>
                <w:sz w:val="20"/>
                <w:szCs w:val="20"/>
              </w:rPr>
              <w:t>32%</w:t>
            </w:r>
          </w:p>
        </w:tc>
      </w:tr>
      <w:tr w:rsidR="00AC0D38" w:rsidRPr="00FD0BB3" w14:paraId="04579559" w14:textId="77777777" w:rsidTr="009E3CD1">
        <w:trPr>
          <w:trHeight w:val="525"/>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30A2DCAE" w14:textId="77777777" w:rsidR="00FD0BB3" w:rsidRPr="00FD0BB3" w:rsidRDefault="00FD0BB3" w:rsidP="00AC0D38">
            <w:pPr>
              <w:ind w:left="-50" w:right="-72"/>
              <w:jc w:val="center"/>
              <w:rPr>
                <w:color w:val="000000"/>
                <w:sz w:val="20"/>
                <w:szCs w:val="20"/>
              </w:rPr>
            </w:pPr>
            <w:r w:rsidRPr="00FD0BB3">
              <w:rPr>
                <w:color w:val="000000"/>
                <w:sz w:val="20"/>
                <w:szCs w:val="20"/>
              </w:rPr>
              <w:t>8</w:t>
            </w:r>
          </w:p>
        </w:tc>
        <w:tc>
          <w:tcPr>
            <w:tcW w:w="3945" w:type="dxa"/>
            <w:tcBorders>
              <w:top w:val="nil"/>
              <w:left w:val="nil"/>
              <w:bottom w:val="single" w:sz="4" w:space="0" w:color="auto"/>
              <w:right w:val="single" w:sz="4" w:space="0" w:color="auto"/>
            </w:tcBorders>
            <w:shd w:val="clear" w:color="000000" w:fill="FDE9D9"/>
            <w:vAlign w:val="center"/>
            <w:hideMark/>
          </w:tcPr>
          <w:p w14:paraId="72F8C1F8" w14:textId="77777777" w:rsidR="00FD0BB3" w:rsidRPr="00FD0BB3" w:rsidRDefault="00FD0BB3" w:rsidP="00AC0D38">
            <w:pPr>
              <w:ind w:left="-50" w:right="-72"/>
              <w:rPr>
                <w:sz w:val="20"/>
                <w:szCs w:val="20"/>
              </w:rPr>
            </w:pPr>
            <w:r w:rsidRPr="00FD0BB3">
              <w:rPr>
                <w:sz w:val="20"/>
                <w:szCs w:val="20"/>
              </w:rPr>
              <w:t xml:space="preserve">Технические потери, в базисном 2017 году, Pбазi, тыс.кВт*час. </w:t>
            </w:r>
          </w:p>
        </w:tc>
        <w:tc>
          <w:tcPr>
            <w:tcW w:w="850" w:type="dxa"/>
            <w:tcBorders>
              <w:top w:val="nil"/>
              <w:left w:val="nil"/>
              <w:bottom w:val="single" w:sz="4" w:space="0" w:color="auto"/>
              <w:right w:val="single" w:sz="4" w:space="0" w:color="auto"/>
            </w:tcBorders>
            <w:shd w:val="clear" w:color="000000" w:fill="DCE6F1"/>
            <w:vAlign w:val="center"/>
            <w:hideMark/>
          </w:tcPr>
          <w:p w14:paraId="4C36413A" w14:textId="77777777" w:rsidR="00FD0BB3" w:rsidRPr="00FD0BB3" w:rsidRDefault="00FD0BB3" w:rsidP="00AC0D38">
            <w:pPr>
              <w:ind w:left="-109" w:right="-83"/>
              <w:jc w:val="center"/>
              <w:rPr>
                <w:sz w:val="20"/>
                <w:szCs w:val="20"/>
              </w:rPr>
            </w:pPr>
            <w:r w:rsidRPr="00FD0BB3">
              <w:rPr>
                <w:sz w:val="20"/>
                <w:szCs w:val="20"/>
              </w:rPr>
              <w:t>16 198</w:t>
            </w:r>
          </w:p>
        </w:tc>
        <w:tc>
          <w:tcPr>
            <w:tcW w:w="850" w:type="dxa"/>
            <w:tcBorders>
              <w:top w:val="nil"/>
              <w:left w:val="nil"/>
              <w:bottom w:val="single" w:sz="4" w:space="0" w:color="auto"/>
              <w:right w:val="single" w:sz="4" w:space="0" w:color="auto"/>
            </w:tcBorders>
            <w:shd w:val="clear" w:color="000000" w:fill="DCE6F1"/>
            <w:vAlign w:val="center"/>
            <w:hideMark/>
          </w:tcPr>
          <w:p w14:paraId="58712AE8" w14:textId="77777777" w:rsidR="00FD0BB3" w:rsidRPr="00FD0BB3" w:rsidRDefault="00FD0BB3" w:rsidP="00AC0D38">
            <w:pPr>
              <w:ind w:left="-109" w:right="-83"/>
              <w:jc w:val="center"/>
              <w:rPr>
                <w:sz w:val="20"/>
                <w:szCs w:val="20"/>
              </w:rPr>
            </w:pPr>
            <w:r w:rsidRPr="00FD0BB3">
              <w:rPr>
                <w:sz w:val="20"/>
                <w:szCs w:val="20"/>
              </w:rPr>
              <w:t>13 622</w:t>
            </w:r>
          </w:p>
        </w:tc>
        <w:tc>
          <w:tcPr>
            <w:tcW w:w="795" w:type="dxa"/>
            <w:tcBorders>
              <w:top w:val="nil"/>
              <w:left w:val="nil"/>
              <w:bottom w:val="single" w:sz="4" w:space="0" w:color="auto"/>
              <w:right w:val="single" w:sz="4" w:space="0" w:color="auto"/>
            </w:tcBorders>
            <w:shd w:val="clear" w:color="000000" w:fill="DCE6F1"/>
            <w:vAlign w:val="center"/>
            <w:hideMark/>
          </w:tcPr>
          <w:p w14:paraId="0887E226" w14:textId="77777777" w:rsidR="00FD0BB3" w:rsidRPr="00FD0BB3" w:rsidRDefault="00FD0BB3" w:rsidP="00AC0D38">
            <w:pPr>
              <w:ind w:left="-109" w:right="-83"/>
              <w:jc w:val="center"/>
              <w:rPr>
                <w:sz w:val="20"/>
                <w:szCs w:val="20"/>
              </w:rPr>
            </w:pPr>
            <w:r w:rsidRPr="00FD0BB3">
              <w:rPr>
                <w:sz w:val="20"/>
                <w:szCs w:val="20"/>
              </w:rPr>
              <w:t>12 271</w:t>
            </w:r>
          </w:p>
        </w:tc>
        <w:tc>
          <w:tcPr>
            <w:tcW w:w="850" w:type="dxa"/>
            <w:tcBorders>
              <w:top w:val="nil"/>
              <w:left w:val="nil"/>
              <w:bottom w:val="single" w:sz="4" w:space="0" w:color="auto"/>
              <w:right w:val="single" w:sz="4" w:space="0" w:color="auto"/>
            </w:tcBorders>
            <w:shd w:val="clear" w:color="000000" w:fill="DCE6F1"/>
            <w:vAlign w:val="center"/>
            <w:hideMark/>
          </w:tcPr>
          <w:p w14:paraId="5FFB7371" w14:textId="77777777" w:rsidR="00FD0BB3" w:rsidRPr="00FD0BB3" w:rsidRDefault="00FD0BB3" w:rsidP="00AC0D38">
            <w:pPr>
              <w:ind w:left="-109" w:right="-83"/>
              <w:jc w:val="center"/>
              <w:rPr>
                <w:sz w:val="20"/>
                <w:szCs w:val="20"/>
              </w:rPr>
            </w:pPr>
            <w:r w:rsidRPr="00FD0BB3">
              <w:rPr>
                <w:sz w:val="20"/>
                <w:szCs w:val="20"/>
              </w:rPr>
              <w:t>9 470</w:t>
            </w:r>
          </w:p>
        </w:tc>
        <w:tc>
          <w:tcPr>
            <w:tcW w:w="850" w:type="dxa"/>
            <w:tcBorders>
              <w:top w:val="nil"/>
              <w:left w:val="nil"/>
              <w:bottom w:val="single" w:sz="4" w:space="0" w:color="auto"/>
              <w:right w:val="single" w:sz="4" w:space="0" w:color="auto"/>
            </w:tcBorders>
            <w:shd w:val="clear" w:color="000000" w:fill="DCE6F1"/>
            <w:vAlign w:val="center"/>
            <w:hideMark/>
          </w:tcPr>
          <w:p w14:paraId="4C889343" w14:textId="77777777" w:rsidR="00FD0BB3" w:rsidRPr="00FD0BB3" w:rsidRDefault="00FD0BB3" w:rsidP="00AC0D38">
            <w:pPr>
              <w:ind w:left="-109" w:right="-83"/>
              <w:jc w:val="center"/>
              <w:rPr>
                <w:sz w:val="20"/>
                <w:szCs w:val="20"/>
              </w:rPr>
            </w:pPr>
            <w:r w:rsidRPr="00FD0BB3">
              <w:rPr>
                <w:sz w:val="20"/>
                <w:szCs w:val="20"/>
              </w:rPr>
              <w:t>8 390</w:t>
            </w:r>
          </w:p>
        </w:tc>
        <w:tc>
          <w:tcPr>
            <w:tcW w:w="850" w:type="dxa"/>
            <w:tcBorders>
              <w:top w:val="nil"/>
              <w:left w:val="nil"/>
              <w:bottom w:val="single" w:sz="4" w:space="0" w:color="auto"/>
              <w:right w:val="single" w:sz="4" w:space="0" w:color="auto"/>
            </w:tcBorders>
            <w:shd w:val="clear" w:color="000000" w:fill="DCE6F1"/>
            <w:vAlign w:val="center"/>
            <w:hideMark/>
          </w:tcPr>
          <w:p w14:paraId="2E8649AF" w14:textId="77777777" w:rsidR="00FD0BB3" w:rsidRPr="00FD0BB3" w:rsidRDefault="00FD0BB3" w:rsidP="00AC0D38">
            <w:pPr>
              <w:ind w:left="-109" w:right="-83"/>
              <w:jc w:val="center"/>
              <w:rPr>
                <w:sz w:val="20"/>
                <w:szCs w:val="20"/>
              </w:rPr>
            </w:pPr>
            <w:r w:rsidRPr="00FD0BB3">
              <w:rPr>
                <w:sz w:val="20"/>
                <w:szCs w:val="20"/>
              </w:rPr>
              <w:t>4 249</w:t>
            </w:r>
          </w:p>
        </w:tc>
        <w:tc>
          <w:tcPr>
            <w:tcW w:w="850" w:type="dxa"/>
            <w:tcBorders>
              <w:top w:val="nil"/>
              <w:left w:val="nil"/>
              <w:bottom w:val="single" w:sz="4" w:space="0" w:color="auto"/>
              <w:right w:val="single" w:sz="4" w:space="0" w:color="auto"/>
            </w:tcBorders>
            <w:shd w:val="clear" w:color="000000" w:fill="DCE6F1"/>
            <w:vAlign w:val="center"/>
            <w:hideMark/>
          </w:tcPr>
          <w:p w14:paraId="70C577F7" w14:textId="77777777" w:rsidR="00FD0BB3" w:rsidRPr="00FD0BB3" w:rsidRDefault="00FD0BB3" w:rsidP="00AC0D38">
            <w:pPr>
              <w:ind w:left="-109" w:right="-83"/>
              <w:jc w:val="center"/>
              <w:rPr>
                <w:sz w:val="20"/>
                <w:szCs w:val="20"/>
              </w:rPr>
            </w:pPr>
            <w:r w:rsidRPr="00FD0BB3">
              <w:rPr>
                <w:sz w:val="20"/>
                <w:szCs w:val="20"/>
              </w:rPr>
              <w:t>6 188</w:t>
            </w:r>
          </w:p>
        </w:tc>
        <w:tc>
          <w:tcPr>
            <w:tcW w:w="850" w:type="dxa"/>
            <w:tcBorders>
              <w:top w:val="nil"/>
              <w:left w:val="nil"/>
              <w:bottom w:val="single" w:sz="4" w:space="0" w:color="auto"/>
              <w:right w:val="single" w:sz="4" w:space="0" w:color="auto"/>
            </w:tcBorders>
            <w:shd w:val="clear" w:color="000000" w:fill="DCE6F1"/>
            <w:vAlign w:val="center"/>
            <w:hideMark/>
          </w:tcPr>
          <w:p w14:paraId="6298442D" w14:textId="77777777" w:rsidR="00FD0BB3" w:rsidRPr="00FD0BB3" w:rsidRDefault="00FD0BB3" w:rsidP="00AC0D38">
            <w:pPr>
              <w:ind w:left="-109" w:right="-83"/>
              <w:jc w:val="center"/>
              <w:rPr>
                <w:sz w:val="20"/>
                <w:szCs w:val="20"/>
              </w:rPr>
            </w:pPr>
            <w:r w:rsidRPr="00FD0BB3">
              <w:rPr>
                <w:sz w:val="20"/>
                <w:szCs w:val="20"/>
              </w:rPr>
              <w:t>6 487</w:t>
            </w:r>
          </w:p>
        </w:tc>
        <w:tc>
          <w:tcPr>
            <w:tcW w:w="850" w:type="dxa"/>
            <w:tcBorders>
              <w:top w:val="nil"/>
              <w:left w:val="nil"/>
              <w:bottom w:val="single" w:sz="4" w:space="0" w:color="auto"/>
              <w:right w:val="single" w:sz="4" w:space="0" w:color="auto"/>
            </w:tcBorders>
            <w:shd w:val="clear" w:color="000000" w:fill="DCE6F1"/>
            <w:vAlign w:val="center"/>
            <w:hideMark/>
          </w:tcPr>
          <w:p w14:paraId="067C5F86" w14:textId="77777777" w:rsidR="00FD0BB3" w:rsidRPr="00FD0BB3" w:rsidRDefault="00FD0BB3" w:rsidP="00AC0D38">
            <w:pPr>
              <w:ind w:left="-109" w:right="-83"/>
              <w:jc w:val="center"/>
              <w:rPr>
                <w:sz w:val="20"/>
                <w:szCs w:val="20"/>
              </w:rPr>
            </w:pPr>
            <w:r w:rsidRPr="00FD0BB3">
              <w:rPr>
                <w:sz w:val="20"/>
                <w:szCs w:val="20"/>
              </w:rPr>
              <w:t>8 003</w:t>
            </w:r>
          </w:p>
        </w:tc>
        <w:tc>
          <w:tcPr>
            <w:tcW w:w="850" w:type="dxa"/>
            <w:tcBorders>
              <w:top w:val="nil"/>
              <w:left w:val="nil"/>
              <w:bottom w:val="single" w:sz="4" w:space="0" w:color="auto"/>
              <w:right w:val="single" w:sz="4" w:space="0" w:color="auto"/>
            </w:tcBorders>
            <w:shd w:val="clear" w:color="000000" w:fill="DCE6F1"/>
            <w:vAlign w:val="center"/>
            <w:hideMark/>
          </w:tcPr>
          <w:p w14:paraId="6C693DBE" w14:textId="77777777" w:rsidR="00FD0BB3" w:rsidRPr="00FD0BB3" w:rsidRDefault="00FD0BB3" w:rsidP="00AC0D38">
            <w:pPr>
              <w:ind w:left="-109" w:right="-83"/>
              <w:jc w:val="center"/>
              <w:rPr>
                <w:sz w:val="20"/>
                <w:szCs w:val="20"/>
              </w:rPr>
            </w:pPr>
            <w:r w:rsidRPr="00FD0BB3">
              <w:rPr>
                <w:sz w:val="20"/>
                <w:szCs w:val="20"/>
              </w:rPr>
              <w:t>10 694</w:t>
            </w:r>
          </w:p>
        </w:tc>
        <w:tc>
          <w:tcPr>
            <w:tcW w:w="850" w:type="dxa"/>
            <w:tcBorders>
              <w:top w:val="nil"/>
              <w:left w:val="nil"/>
              <w:bottom w:val="single" w:sz="4" w:space="0" w:color="auto"/>
              <w:right w:val="single" w:sz="4" w:space="0" w:color="auto"/>
            </w:tcBorders>
            <w:shd w:val="clear" w:color="000000" w:fill="DCE6F1"/>
            <w:vAlign w:val="center"/>
            <w:hideMark/>
          </w:tcPr>
          <w:p w14:paraId="1C72865B" w14:textId="77777777" w:rsidR="00FD0BB3" w:rsidRPr="00FD0BB3" w:rsidRDefault="00FD0BB3" w:rsidP="00AC0D38">
            <w:pPr>
              <w:ind w:left="-109" w:right="-83"/>
              <w:jc w:val="center"/>
              <w:rPr>
                <w:sz w:val="20"/>
                <w:szCs w:val="20"/>
              </w:rPr>
            </w:pPr>
            <w:r w:rsidRPr="00FD0BB3">
              <w:rPr>
                <w:sz w:val="20"/>
                <w:szCs w:val="20"/>
              </w:rPr>
              <w:t>11 054</w:t>
            </w:r>
          </w:p>
        </w:tc>
        <w:tc>
          <w:tcPr>
            <w:tcW w:w="850" w:type="dxa"/>
            <w:tcBorders>
              <w:top w:val="nil"/>
              <w:left w:val="nil"/>
              <w:bottom w:val="single" w:sz="4" w:space="0" w:color="auto"/>
              <w:right w:val="single" w:sz="4" w:space="0" w:color="auto"/>
            </w:tcBorders>
            <w:shd w:val="clear" w:color="000000" w:fill="DCE6F1"/>
            <w:vAlign w:val="center"/>
            <w:hideMark/>
          </w:tcPr>
          <w:p w14:paraId="70990CEC" w14:textId="77777777" w:rsidR="00FD0BB3" w:rsidRPr="00FD0BB3" w:rsidRDefault="00FD0BB3" w:rsidP="00AC0D38">
            <w:pPr>
              <w:ind w:left="-109" w:right="-83"/>
              <w:jc w:val="center"/>
              <w:rPr>
                <w:sz w:val="20"/>
                <w:szCs w:val="20"/>
              </w:rPr>
            </w:pPr>
            <w:r w:rsidRPr="00FD0BB3">
              <w:rPr>
                <w:sz w:val="20"/>
                <w:szCs w:val="20"/>
              </w:rPr>
              <w:t>13 062</w:t>
            </w:r>
          </w:p>
        </w:tc>
        <w:tc>
          <w:tcPr>
            <w:tcW w:w="850" w:type="dxa"/>
            <w:tcBorders>
              <w:top w:val="nil"/>
              <w:left w:val="nil"/>
              <w:bottom w:val="single" w:sz="4" w:space="0" w:color="auto"/>
              <w:right w:val="single" w:sz="4" w:space="0" w:color="auto"/>
            </w:tcBorders>
            <w:shd w:val="clear" w:color="000000" w:fill="DCE6F1"/>
            <w:noWrap/>
            <w:vAlign w:val="center"/>
            <w:hideMark/>
          </w:tcPr>
          <w:p w14:paraId="3A91BEF5" w14:textId="77777777" w:rsidR="00FD0BB3" w:rsidRPr="00FD0BB3" w:rsidRDefault="00FD0BB3" w:rsidP="00AC0D38">
            <w:pPr>
              <w:ind w:left="-109" w:right="-83"/>
              <w:jc w:val="center"/>
              <w:rPr>
                <w:sz w:val="20"/>
                <w:szCs w:val="20"/>
              </w:rPr>
            </w:pPr>
            <w:r w:rsidRPr="00FD0BB3">
              <w:rPr>
                <w:sz w:val="20"/>
                <w:szCs w:val="20"/>
              </w:rPr>
              <w:t>119 689</w:t>
            </w:r>
          </w:p>
        </w:tc>
      </w:tr>
      <w:tr w:rsidR="00AC0D38" w:rsidRPr="00FD0BB3" w14:paraId="4C6459C8" w14:textId="77777777" w:rsidTr="009E3CD1">
        <w:trPr>
          <w:trHeight w:val="525"/>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2F0930BA" w14:textId="77777777" w:rsidR="00FD0BB3" w:rsidRPr="00FD0BB3" w:rsidRDefault="00FD0BB3" w:rsidP="00AC0D38">
            <w:pPr>
              <w:ind w:left="-50" w:right="-72"/>
              <w:jc w:val="center"/>
              <w:rPr>
                <w:color w:val="000000"/>
                <w:sz w:val="20"/>
                <w:szCs w:val="20"/>
              </w:rPr>
            </w:pPr>
            <w:r w:rsidRPr="00FD0BB3">
              <w:rPr>
                <w:color w:val="000000"/>
                <w:sz w:val="20"/>
                <w:szCs w:val="20"/>
              </w:rPr>
              <w:t>9</w:t>
            </w:r>
          </w:p>
        </w:tc>
        <w:tc>
          <w:tcPr>
            <w:tcW w:w="3945" w:type="dxa"/>
            <w:tcBorders>
              <w:top w:val="nil"/>
              <w:left w:val="nil"/>
              <w:bottom w:val="single" w:sz="4" w:space="0" w:color="auto"/>
              <w:right w:val="single" w:sz="4" w:space="0" w:color="auto"/>
            </w:tcBorders>
            <w:shd w:val="clear" w:color="000000" w:fill="FDE9D9"/>
            <w:vAlign w:val="center"/>
            <w:hideMark/>
          </w:tcPr>
          <w:p w14:paraId="0E9F2EA8" w14:textId="77777777" w:rsidR="00FD0BB3" w:rsidRPr="00FD0BB3" w:rsidRDefault="00FD0BB3" w:rsidP="00AC0D38">
            <w:pPr>
              <w:ind w:left="-50" w:right="-72"/>
              <w:rPr>
                <w:sz w:val="20"/>
                <w:szCs w:val="20"/>
              </w:rPr>
            </w:pPr>
            <w:r w:rsidRPr="00FD0BB3">
              <w:rPr>
                <w:sz w:val="20"/>
                <w:szCs w:val="20"/>
              </w:rPr>
              <w:t xml:space="preserve">Коммерческие потери, в базисном 2017 году, Pбазi, тыс.кВт*час. </w:t>
            </w:r>
          </w:p>
        </w:tc>
        <w:tc>
          <w:tcPr>
            <w:tcW w:w="850" w:type="dxa"/>
            <w:tcBorders>
              <w:top w:val="nil"/>
              <w:left w:val="nil"/>
              <w:bottom w:val="single" w:sz="4" w:space="0" w:color="auto"/>
              <w:right w:val="single" w:sz="4" w:space="0" w:color="auto"/>
            </w:tcBorders>
            <w:shd w:val="clear" w:color="000000" w:fill="DCE6F1"/>
            <w:vAlign w:val="center"/>
            <w:hideMark/>
          </w:tcPr>
          <w:p w14:paraId="0BCDA9C4" w14:textId="77777777" w:rsidR="00FD0BB3" w:rsidRPr="00FD0BB3" w:rsidRDefault="00FD0BB3" w:rsidP="00AC0D38">
            <w:pPr>
              <w:ind w:left="-109" w:right="-83"/>
              <w:jc w:val="center"/>
              <w:rPr>
                <w:sz w:val="20"/>
                <w:szCs w:val="20"/>
              </w:rPr>
            </w:pPr>
            <w:r w:rsidRPr="00FD0BB3">
              <w:rPr>
                <w:sz w:val="20"/>
                <w:szCs w:val="20"/>
              </w:rPr>
              <w:t>39 810</w:t>
            </w:r>
          </w:p>
        </w:tc>
        <w:tc>
          <w:tcPr>
            <w:tcW w:w="850" w:type="dxa"/>
            <w:tcBorders>
              <w:top w:val="nil"/>
              <w:left w:val="nil"/>
              <w:bottom w:val="single" w:sz="4" w:space="0" w:color="auto"/>
              <w:right w:val="single" w:sz="4" w:space="0" w:color="auto"/>
            </w:tcBorders>
            <w:shd w:val="clear" w:color="000000" w:fill="DCE6F1"/>
            <w:vAlign w:val="center"/>
            <w:hideMark/>
          </w:tcPr>
          <w:p w14:paraId="6BF689A9" w14:textId="77777777" w:rsidR="00FD0BB3" w:rsidRPr="00FD0BB3" w:rsidRDefault="00FD0BB3" w:rsidP="00AC0D38">
            <w:pPr>
              <w:ind w:left="-109" w:right="-83"/>
              <w:jc w:val="center"/>
              <w:rPr>
                <w:sz w:val="20"/>
                <w:szCs w:val="20"/>
              </w:rPr>
            </w:pPr>
            <w:r w:rsidRPr="00FD0BB3">
              <w:rPr>
                <w:sz w:val="20"/>
                <w:szCs w:val="20"/>
              </w:rPr>
              <w:t>27 078</w:t>
            </w:r>
          </w:p>
        </w:tc>
        <w:tc>
          <w:tcPr>
            <w:tcW w:w="795" w:type="dxa"/>
            <w:tcBorders>
              <w:top w:val="nil"/>
              <w:left w:val="nil"/>
              <w:bottom w:val="single" w:sz="4" w:space="0" w:color="auto"/>
              <w:right w:val="single" w:sz="4" w:space="0" w:color="auto"/>
            </w:tcBorders>
            <w:shd w:val="clear" w:color="000000" w:fill="DCE6F1"/>
            <w:vAlign w:val="center"/>
            <w:hideMark/>
          </w:tcPr>
          <w:p w14:paraId="6C0C00D8" w14:textId="77777777" w:rsidR="00FD0BB3" w:rsidRPr="00FD0BB3" w:rsidRDefault="00FD0BB3" w:rsidP="00AC0D38">
            <w:pPr>
              <w:ind w:left="-109" w:right="-83"/>
              <w:jc w:val="center"/>
              <w:rPr>
                <w:sz w:val="20"/>
                <w:szCs w:val="20"/>
              </w:rPr>
            </w:pPr>
            <w:r w:rsidRPr="00FD0BB3">
              <w:rPr>
                <w:sz w:val="20"/>
                <w:szCs w:val="20"/>
              </w:rPr>
              <w:t>25 292</w:t>
            </w:r>
          </w:p>
        </w:tc>
        <w:tc>
          <w:tcPr>
            <w:tcW w:w="850" w:type="dxa"/>
            <w:tcBorders>
              <w:top w:val="nil"/>
              <w:left w:val="nil"/>
              <w:bottom w:val="single" w:sz="4" w:space="0" w:color="auto"/>
              <w:right w:val="single" w:sz="4" w:space="0" w:color="auto"/>
            </w:tcBorders>
            <w:shd w:val="clear" w:color="000000" w:fill="DCE6F1"/>
            <w:vAlign w:val="center"/>
            <w:hideMark/>
          </w:tcPr>
          <w:p w14:paraId="23894067" w14:textId="77777777" w:rsidR="00FD0BB3" w:rsidRPr="00FD0BB3" w:rsidRDefault="00FD0BB3" w:rsidP="00AC0D38">
            <w:pPr>
              <w:ind w:left="-109" w:right="-83"/>
              <w:jc w:val="center"/>
              <w:rPr>
                <w:sz w:val="20"/>
                <w:szCs w:val="20"/>
              </w:rPr>
            </w:pPr>
            <w:r w:rsidRPr="00FD0BB3">
              <w:rPr>
                <w:sz w:val="20"/>
                <w:szCs w:val="20"/>
              </w:rPr>
              <w:t>11 929</w:t>
            </w:r>
          </w:p>
        </w:tc>
        <w:tc>
          <w:tcPr>
            <w:tcW w:w="850" w:type="dxa"/>
            <w:tcBorders>
              <w:top w:val="nil"/>
              <w:left w:val="nil"/>
              <w:bottom w:val="single" w:sz="4" w:space="0" w:color="auto"/>
              <w:right w:val="single" w:sz="4" w:space="0" w:color="auto"/>
            </w:tcBorders>
            <w:shd w:val="clear" w:color="000000" w:fill="DCE6F1"/>
            <w:vAlign w:val="center"/>
            <w:hideMark/>
          </w:tcPr>
          <w:p w14:paraId="6378727A" w14:textId="77777777" w:rsidR="00FD0BB3" w:rsidRPr="00FD0BB3" w:rsidRDefault="00FD0BB3" w:rsidP="00AC0D38">
            <w:pPr>
              <w:ind w:left="-109" w:right="-83"/>
              <w:jc w:val="center"/>
              <w:rPr>
                <w:sz w:val="20"/>
                <w:szCs w:val="20"/>
              </w:rPr>
            </w:pPr>
            <w:r w:rsidRPr="00FD0BB3">
              <w:rPr>
                <w:sz w:val="20"/>
                <w:szCs w:val="20"/>
              </w:rPr>
              <w:t>9 153</w:t>
            </w:r>
          </w:p>
        </w:tc>
        <w:tc>
          <w:tcPr>
            <w:tcW w:w="850" w:type="dxa"/>
            <w:tcBorders>
              <w:top w:val="nil"/>
              <w:left w:val="nil"/>
              <w:bottom w:val="single" w:sz="4" w:space="0" w:color="auto"/>
              <w:right w:val="single" w:sz="4" w:space="0" w:color="auto"/>
            </w:tcBorders>
            <w:shd w:val="clear" w:color="000000" w:fill="DCE6F1"/>
            <w:vAlign w:val="center"/>
            <w:hideMark/>
          </w:tcPr>
          <w:p w14:paraId="1ECCA1F7" w14:textId="77777777" w:rsidR="00FD0BB3" w:rsidRPr="00FD0BB3" w:rsidRDefault="00FD0BB3" w:rsidP="00AC0D38">
            <w:pPr>
              <w:ind w:left="-109" w:right="-83"/>
              <w:jc w:val="center"/>
              <w:rPr>
                <w:sz w:val="20"/>
                <w:szCs w:val="20"/>
              </w:rPr>
            </w:pPr>
            <w:r w:rsidRPr="00FD0BB3">
              <w:rPr>
                <w:sz w:val="20"/>
                <w:szCs w:val="20"/>
              </w:rPr>
              <w:t>376</w:t>
            </w:r>
          </w:p>
        </w:tc>
        <w:tc>
          <w:tcPr>
            <w:tcW w:w="850" w:type="dxa"/>
            <w:tcBorders>
              <w:top w:val="nil"/>
              <w:left w:val="nil"/>
              <w:bottom w:val="single" w:sz="4" w:space="0" w:color="auto"/>
              <w:right w:val="single" w:sz="4" w:space="0" w:color="auto"/>
            </w:tcBorders>
            <w:shd w:val="clear" w:color="000000" w:fill="DCE6F1"/>
            <w:vAlign w:val="center"/>
            <w:hideMark/>
          </w:tcPr>
          <w:p w14:paraId="2B6E4CEF" w14:textId="77777777" w:rsidR="00FD0BB3" w:rsidRPr="00FD0BB3" w:rsidRDefault="00FD0BB3" w:rsidP="00AC0D38">
            <w:pPr>
              <w:ind w:left="-109" w:right="-83"/>
              <w:jc w:val="center"/>
              <w:rPr>
                <w:sz w:val="20"/>
                <w:szCs w:val="20"/>
              </w:rPr>
            </w:pPr>
            <w:r w:rsidRPr="00FD0BB3">
              <w:rPr>
                <w:sz w:val="20"/>
                <w:szCs w:val="20"/>
              </w:rPr>
              <w:t>3 487</w:t>
            </w:r>
          </w:p>
        </w:tc>
        <w:tc>
          <w:tcPr>
            <w:tcW w:w="850" w:type="dxa"/>
            <w:tcBorders>
              <w:top w:val="nil"/>
              <w:left w:val="nil"/>
              <w:bottom w:val="single" w:sz="4" w:space="0" w:color="auto"/>
              <w:right w:val="single" w:sz="4" w:space="0" w:color="auto"/>
            </w:tcBorders>
            <w:shd w:val="clear" w:color="000000" w:fill="DCE6F1"/>
            <w:vAlign w:val="center"/>
            <w:hideMark/>
          </w:tcPr>
          <w:p w14:paraId="418A3C40" w14:textId="77777777" w:rsidR="00FD0BB3" w:rsidRPr="00FD0BB3" w:rsidRDefault="00FD0BB3" w:rsidP="00AC0D38">
            <w:pPr>
              <w:ind w:left="-109" w:right="-83"/>
              <w:jc w:val="center"/>
              <w:rPr>
                <w:sz w:val="20"/>
                <w:szCs w:val="20"/>
              </w:rPr>
            </w:pPr>
            <w:r w:rsidRPr="00FD0BB3">
              <w:rPr>
                <w:sz w:val="20"/>
                <w:szCs w:val="20"/>
              </w:rPr>
              <w:t>4 616</w:t>
            </w:r>
          </w:p>
        </w:tc>
        <w:tc>
          <w:tcPr>
            <w:tcW w:w="850" w:type="dxa"/>
            <w:tcBorders>
              <w:top w:val="nil"/>
              <w:left w:val="nil"/>
              <w:bottom w:val="single" w:sz="4" w:space="0" w:color="auto"/>
              <w:right w:val="single" w:sz="4" w:space="0" w:color="auto"/>
            </w:tcBorders>
            <w:shd w:val="clear" w:color="000000" w:fill="DCE6F1"/>
            <w:vAlign w:val="center"/>
            <w:hideMark/>
          </w:tcPr>
          <w:p w14:paraId="6F362B67" w14:textId="77777777" w:rsidR="00FD0BB3" w:rsidRPr="00FD0BB3" w:rsidRDefault="00FD0BB3" w:rsidP="00AC0D38">
            <w:pPr>
              <w:ind w:left="-109" w:right="-83"/>
              <w:jc w:val="center"/>
              <w:rPr>
                <w:sz w:val="20"/>
                <w:szCs w:val="20"/>
              </w:rPr>
            </w:pPr>
            <w:r w:rsidRPr="00FD0BB3">
              <w:rPr>
                <w:sz w:val="20"/>
                <w:szCs w:val="20"/>
              </w:rPr>
              <w:t>10 731</w:t>
            </w:r>
          </w:p>
        </w:tc>
        <w:tc>
          <w:tcPr>
            <w:tcW w:w="850" w:type="dxa"/>
            <w:tcBorders>
              <w:top w:val="nil"/>
              <w:left w:val="nil"/>
              <w:bottom w:val="single" w:sz="4" w:space="0" w:color="auto"/>
              <w:right w:val="single" w:sz="4" w:space="0" w:color="auto"/>
            </w:tcBorders>
            <w:shd w:val="clear" w:color="000000" w:fill="DCE6F1"/>
            <w:vAlign w:val="center"/>
            <w:hideMark/>
          </w:tcPr>
          <w:p w14:paraId="0C2C0B8D" w14:textId="77777777" w:rsidR="00FD0BB3" w:rsidRPr="00FD0BB3" w:rsidRDefault="00FD0BB3" w:rsidP="00AC0D38">
            <w:pPr>
              <w:ind w:left="-109" w:right="-83"/>
              <w:jc w:val="center"/>
              <w:rPr>
                <w:sz w:val="20"/>
                <w:szCs w:val="20"/>
              </w:rPr>
            </w:pPr>
            <w:r w:rsidRPr="00FD0BB3">
              <w:rPr>
                <w:sz w:val="20"/>
                <w:szCs w:val="20"/>
              </w:rPr>
              <w:t>18 229</w:t>
            </w:r>
          </w:p>
        </w:tc>
        <w:tc>
          <w:tcPr>
            <w:tcW w:w="850" w:type="dxa"/>
            <w:tcBorders>
              <w:top w:val="nil"/>
              <w:left w:val="nil"/>
              <w:bottom w:val="single" w:sz="4" w:space="0" w:color="auto"/>
              <w:right w:val="single" w:sz="4" w:space="0" w:color="auto"/>
            </w:tcBorders>
            <w:shd w:val="clear" w:color="000000" w:fill="DCE6F1"/>
            <w:vAlign w:val="center"/>
            <w:hideMark/>
          </w:tcPr>
          <w:p w14:paraId="10C3E0E4" w14:textId="77777777" w:rsidR="00FD0BB3" w:rsidRPr="00FD0BB3" w:rsidRDefault="00FD0BB3" w:rsidP="00AC0D38">
            <w:pPr>
              <w:ind w:left="-109" w:right="-83"/>
              <w:jc w:val="center"/>
              <w:rPr>
                <w:sz w:val="20"/>
                <w:szCs w:val="20"/>
              </w:rPr>
            </w:pPr>
            <w:r w:rsidRPr="00FD0BB3">
              <w:rPr>
                <w:sz w:val="20"/>
                <w:szCs w:val="20"/>
              </w:rPr>
              <w:t>16 100</w:t>
            </w:r>
          </w:p>
        </w:tc>
        <w:tc>
          <w:tcPr>
            <w:tcW w:w="850" w:type="dxa"/>
            <w:tcBorders>
              <w:top w:val="nil"/>
              <w:left w:val="nil"/>
              <w:bottom w:val="single" w:sz="4" w:space="0" w:color="auto"/>
              <w:right w:val="single" w:sz="4" w:space="0" w:color="auto"/>
            </w:tcBorders>
            <w:shd w:val="clear" w:color="000000" w:fill="DCE6F1"/>
            <w:vAlign w:val="center"/>
            <w:hideMark/>
          </w:tcPr>
          <w:p w14:paraId="459734F0" w14:textId="77777777" w:rsidR="00FD0BB3" w:rsidRPr="00FD0BB3" w:rsidRDefault="00FD0BB3" w:rsidP="00AC0D38">
            <w:pPr>
              <w:ind w:left="-109" w:right="-83"/>
              <w:jc w:val="center"/>
              <w:rPr>
                <w:sz w:val="20"/>
                <w:szCs w:val="20"/>
              </w:rPr>
            </w:pPr>
            <w:r w:rsidRPr="00FD0BB3">
              <w:rPr>
                <w:sz w:val="20"/>
                <w:szCs w:val="20"/>
              </w:rPr>
              <w:t>24 120</w:t>
            </w:r>
          </w:p>
        </w:tc>
        <w:tc>
          <w:tcPr>
            <w:tcW w:w="850" w:type="dxa"/>
            <w:tcBorders>
              <w:top w:val="nil"/>
              <w:left w:val="nil"/>
              <w:bottom w:val="single" w:sz="4" w:space="0" w:color="auto"/>
              <w:right w:val="single" w:sz="4" w:space="0" w:color="auto"/>
            </w:tcBorders>
            <w:shd w:val="clear" w:color="000000" w:fill="DCE6F1"/>
            <w:noWrap/>
            <w:vAlign w:val="center"/>
            <w:hideMark/>
          </w:tcPr>
          <w:p w14:paraId="54D6B82C" w14:textId="77777777" w:rsidR="00FD0BB3" w:rsidRPr="00FD0BB3" w:rsidRDefault="00FD0BB3" w:rsidP="00AC0D38">
            <w:pPr>
              <w:ind w:left="-109" w:right="-83"/>
              <w:jc w:val="center"/>
              <w:rPr>
                <w:sz w:val="20"/>
                <w:szCs w:val="20"/>
              </w:rPr>
            </w:pPr>
            <w:r w:rsidRPr="00FD0BB3">
              <w:rPr>
                <w:sz w:val="20"/>
                <w:szCs w:val="20"/>
              </w:rPr>
              <w:t>190 920</w:t>
            </w:r>
          </w:p>
        </w:tc>
      </w:tr>
      <w:tr w:rsidR="00AC0D38" w:rsidRPr="00FD0BB3" w14:paraId="25048112" w14:textId="77777777" w:rsidTr="009E3CD1">
        <w:trPr>
          <w:trHeight w:val="6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0D539C7" w14:textId="77777777" w:rsidR="00FD0BB3" w:rsidRPr="00FD0BB3" w:rsidRDefault="00FD0BB3" w:rsidP="00AC0D38">
            <w:pPr>
              <w:ind w:left="-50" w:right="-72"/>
              <w:jc w:val="center"/>
              <w:rPr>
                <w:color w:val="000000"/>
                <w:sz w:val="20"/>
                <w:szCs w:val="20"/>
              </w:rPr>
            </w:pPr>
            <w:r w:rsidRPr="00FD0BB3">
              <w:rPr>
                <w:color w:val="000000"/>
                <w:sz w:val="20"/>
                <w:szCs w:val="20"/>
              </w:rPr>
              <w:t>10</w:t>
            </w:r>
          </w:p>
        </w:tc>
        <w:tc>
          <w:tcPr>
            <w:tcW w:w="3945" w:type="dxa"/>
            <w:tcBorders>
              <w:top w:val="nil"/>
              <w:left w:val="nil"/>
              <w:bottom w:val="single" w:sz="4" w:space="0" w:color="auto"/>
              <w:right w:val="single" w:sz="4" w:space="0" w:color="auto"/>
            </w:tcBorders>
            <w:shd w:val="clear" w:color="auto" w:fill="auto"/>
            <w:vAlign w:val="center"/>
            <w:hideMark/>
          </w:tcPr>
          <w:p w14:paraId="4F166541" w14:textId="77777777" w:rsidR="00FD0BB3" w:rsidRPr="00FD0BB3" w:rsidRDefault="00FD0BB3" w:rsidP="00AC0D38">
            <w:pPr>
              <w:ind w:left="-50" w:right="-72"/>
              <w:rPr>
                <w:sz w:val="20"/>
                <w:szCs w:val="20"/>
              </w:rPr>
            </w:pPr>
            <w:r w:rsidRPr="00FD0BB3">
              <w:rPr>
                <w:sz w:val="20"/>
                <w:szCs w:val="20"/>
              </w:rPr>
              <w:t>Отпуск электроэнергии в сеть в отчетном периоде 2018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29373FEA" w14:textId="77777777" w:rsidR="00FD0BB3" w:rsidRPr="00FD0BB3" w:rsidRDefault="00FD0BB3" w:rsidP="00AC0D38">
            <w:pPr>
              <w:ind w:left="-109" w:right="-83"/>
              <w:jc w:val="center"/>
              <w:rPr>
                <w:b/>
                <w:bCs/>
                <w:sz w:val="20"/>
                <w:szCs w:val="20"/>
              </w:rPr>
            </w:pPr>
            <w:r w:rsidRPr="00FD0BB3">
              <w:rPr>
                <w:b/>
                <w:bCs/>
                <w:sz w:val="20"/>
                <w:szCs w:val="20"/>
              </w:rPr>
              <w:t>127368</w:t>
            </w:r>
          </w:p>
        </w:tc>
        <w:tc>
          <w:tcPr>
            <w:tcW w:w="850" w:type="dxa"/>
            <w:tcBorders>
              <w:top w:val="nil"/>
              <w:left w:val="nil"/>
              <w:bottom w:val="single" w:sz="4" w:space="0" w:color="auto"/>
              <w:right w:val="single" w:sz="4" w:space="0" w:color="auto"/>
            </w:tcBorders>
            <w:shd w:val="clear" w:color="000000" w:fill="FFFFFF"/>
            <w:noWrap/>
            <w:vAlign w:val="center"/>
            <w:hideMark/>
          </w:tcPr>
          <w:p w14:paraId="479BAA8E" w14:textId="77777777" w:rsidR="00FD0BB3" w:rsidRPr="00FD0BB3" w:rsidRDefault="00FD0BB3" w:rsidP="00AC0D38">
            <w:pPr>
              <w:ind w:left="-109" w:right="-83"/>
              <w:jc w:val="center"/>
              <w:rPr>
                <w:b/>
                <w:bCs/>
                <w:sz w:val="20"/>
                <w:szCs w:val="20"/>
              </w:rPr>
            </w:pPr>
            <w:r w:rsidRPr="00FD0BB3">
              <w:rPr>
                <w:b/>
                <w:bCs/>
                <w:sz w:val="20"/>
                <w:szCs w:val="20"/>
              </w:rPr>
              <w:t>107401</w:t>
            </w:r>
          </w:p>
        </w:tc>
        <w:tc>
          <w:tcPr>
            <w:tcW w:w="795" w:type="dxa"/>
            <w:tcBorders>
              <w:top w:val="nil"/>
              <w:left w:val="nil"/>
              <w:bottom w:val="single" w:sz="4" w:space="0" w:color="auto"/>
              <w:right w:val="single" w:sz="4" w:space="0" w:color="auto"/>
            </w:tcBorders>
            <w:shd w:val="clear" w:color="000000" w:fill="FFFFFF"/>
            <w:noWrap/>
            <w:vAlign w:val="center"/>
            <w:hideMark/>
          </w:tcPr>
          <w:p w14:paraId="39EAEC6B" w14:textId="77777777" w:rsidR="00FD0BB3" w:rsidRPr="00FD0BB3" w:rsidRDefault="00FD0BB3" w:rsidP="00AC0D38">
            <w:pPr>
              <w:ind w:left="-109" w:right="-83"/>
              <w:jc w:val="center"/>
              <w:rPr>
                <w:b/>
                <w:bCs/>
                <w:sz w:val="20"/>
                <w:szCs w:val="20"/>
              </w:rPr>
            </w:pPr>
            <w:r w:rsidRPr="00FD0BB3">
              <w:rPr>
                <w:b/>
                <w:bCs/>
                <w:sz w:val="20"/>
                <w:szCs w:val="20"/>
              </w:rPr>
              <w:t>96750</w:t>
            </w:r>
          </w:p>
        </w:tc>
        <w:tc>
          <w:tcPr>
            <w:tcW w:w="850" w:type="dxa"/>
            <w:tcBorders>
              <w:top w:val="nil"/>
              <w:left w:val="nil"/>
              <w:bottom w:val="single" w:sz="4" w:space="0" w:color="auto"/>
              <w:right w:val="single" w:sz="4" w:space="0" w:color="auto"/>
            </w:tcBorders>
            <w:shd w:val="clear" w:color="000000" w:fill="FFFFFF"/>
            <w:noWrap/>
            <w:vAlign w:val="center"/>
            <w:hideMark/>
          </w:tcPr>
          <w:p w14:paraId="047C8EC1" w14:textId="77777777" w:rsidR="00FD0BB3" w:rsidRPr="00FD0BB3" w:rsidRDefault="00FD0BB3" w:rsidP="00AC0D38">
            <w:pPr>
              <w:ind w:left="-109" w:right="-83"/>
              <w:jc w:val="center"/>
              <w:rPr>
                <w:b/>
                <w:bCs/>
                <w:sz w:val="20"/>
                <w:szCs w:val="20"/>
              </w:rPr>
            </w:pPr>
            <w:r w:rsidRPr="00FD0BB3">
              <w:rPr>
                <w:b/>
                <w:bCs/>
                <w:sz w:val="20"/>
                <w:szCs w:val="20"/>
              </w:rPr>
              <w:t>74664</w:t>
            </w:r>
          </w:p>
        </w:tc>
        <w:tc>
          <w:tcPr>
            <w:tcW w:w="850" w:type="dxa"/>
            <w:tcBorders>
              <w:top w:val="nil"/>
              <w:left w:val="nil"/>
              <w:bottom w:val="single" w:sz="4" w:space="0" w:color="auto"/>
              <w:right w:val="single" w:sz="4" w:space="0" w:color="auto"/>
            </w:tcBorders>
            <w:shd w:val="clear" w:color="000000" w:fill="FFFFFF"/>
            <w:noWrap/>
            <w:vAlign w:val="center"/>
            <w:hideMark/>
          </w:tcPr>
          <w:p w14:paraId="397D3956" w14:textId="77777777" w:rsidR="00FD0BB3" w:rsidRPr="00FD0BB3" w:rsidRDefault="00FD0BB3" w:rsidP="00AC0D38">
            <w:pPr>
              <w:ind w:left="-109" w:right="-83"/>
              <w:jc w:val="center"/>
              <w:rPr>
                <w:b/>
                <w:bCs/>
                <w:sz w:val="20"/>
                <w:szCs w:val="20"/>
              </w:rPr>
            </w:pPr>
            <w:r w:rsidRPr="00FD0BB3">
              <w:rPr>
                <w:b/>
                <w:bCs/>
                <w:sz w:val="20"/>
                <w:szCs w:val="20"/>
              </w:rPr>
              <w:t>66149</w:t>
            </w:r>
          </w:p>
        </w:tc>
        <w:tc>
          <w:tcPr>
            <w:tcW w:w="850" w:type="dxa"/>
            <w:tcBorders>
              <w:top w:val="nil"/>
              <w:left w:val="nil"/>
              <w:bottom w:val="single" w:sz="4" w:space="0" w:color="auto"/>
              <w:right w:val="single" w:sz="4" w:space="0" w:color="auto"/>
            </w:tcBorders>
            <w:shd w:val="clear" w:color="000000" w:fill="FFFFFF"/>
            <w:noWrap/>
            <w:vAlign w:val="center"/>
            <w:hideMark/>
          </w:tcPr>
          <w:p w14:paraId="140D6D10" w14:textId="77777777" w:rsidR="00FD0BB3" w:rsidRPr="00FD0BB3" w:rsidRDefault="00FD0BB3" w:rsidP="00AC0D38">
            <w:pPr>
              <w:ind w:left="-109" w:right="-83"/>
              <w:jc w:val="center"/>
              <w:rPr>
                <w:b/>
                <w:bCs/>
                <w:sz w:val="20"/>
                <w:szCs w:val="20"/>
              </w:rPr>
            </w:pPr>
            <w:r w:rsidRPr="00FD0BB3">
              <w:rPr>
                <w:b/>
                <w:bCs/>
                <w:sz w:val="20"/>
                <w:szCs w:val="20"/>
              </w:rPr>
              <w:t>48290</w:t>
            </w:r>
          </w:p>
        </w:tc>
        <w:tc>
          <w:tcPr>
            <w:tcW w:w="850" w:type="dxa"/>
            <w:tcBorders>
              <w:top w:val="nil"/>
              <w:left w:val="nil"/>
              <w:bottom w:val="single" w:sz="4" w:space="0" w:color="auto"/>
              <w:right w:val="single" w:sz="4" w:space="0" w:color="auto"/>
            </w:tcBorders>
            <w:shd w:val="clear" w:color="000000" w:fill="FFFFFF"/>
            <w:noWrap/>
            <w:vAlign w:val="center"/>
            <w:hideMark/>
          </w:tcPr>
          <w:p w14:paraId="621DC9F7" w14:textId="77777777" w:rsidR="00FD0BB3" w:rsidRPr="00FD0BB3" w:rsidRDefault="00FD0BB3" w:rsidP="00AC0D38">
            <w:pPr>
              <w:ind w:left="-109" w:right="-83"/>
              <w:jc w:val="center"/>
              <w:rPr>
                <w:b/>
                <w:bCs/>
                <w:sz w:val="20"/>
                <w:szCs w:val="20"/>
              </w:rPr>
            </w:pPr>
            <w:r w:rsidRPr="00FD0BB3">
              <w:rPr>
                <w:b/>
                <w:bCs/>
                <w:sz w:val="20"/>
                <w:szCs w:val="20"/>
              </w:rPr>
              <w:t>48792</w:t>
            </w:r>
          </w:p>
        </w:tc>
        <w:tc>
          <w:tcPr>
            <w:tcW w:w="850" w:type="dxa"/>
            <w:tcBorders>
              <w:top w:val="nil"/>
              <w:left w:val="nil"/>
              <w:bottom w:val="single" w:sz="4" w:space="0" w:color="auto"/>
              <w:right w:val="single" w:sz="4" w:space="0" w:color="auto"/>
            </w:tcBorders>
            <w:shd w:val="clear" w:color="000000" w:fill="FFFFFF"/>
            <w:noWrap/>
            <w:vAlign w:val="center"/>
            <w:hideMark/>
          </w:tcPr>
          <w:p w14:paraId="2BD9E9B0" w14:textId="77777777" w:rsidR="00FD0BB3" w:rsidRPr="00FD0BB3" w:rsidRDefault="00FD0BB3" w:rsidP="00AC0D38">
            <w:pPr>
              <w:ind w:left="-109" w:right="-83"/>
              <w:jc w:val="center"/>
              <w:rPr>
                <w:b/>
                <w:bCs/>
                <w:sz w:val="20"/>
                <w:szCs w:val="20"/>
              </w:rPr>
            </w:pPr>
            <w:r w:rsidRPr="00FD0BB3">
              <w:rPr>
                <w:b/>
                <w:bCs/>
                <w:sz w:val="20"/>
                <w:szCs w:val="20"/>
              </w:rPr>
              <w:t>51147</w:t>
            </w:r>
          </w:p>
        </w:tc>
        <w:tc>
          <w:tcPr>
            <w:tcW w:w="850" w:type="dxa"/>
            <w:tcBorders>
              <w:top w:val="nil"/>
              <w:left w:val="nil"/>
              <w:bottom w:val="single" w:sz="4" w:space="0" w:color="auto"/>
              <w:right w:val="single" w:sz="4" w:space="0" w:color="auto"/>
            </w:tcBorders>
            <w:shd w:val="clear" w:color="000000" w:fill="FFFFFF"/>
            <w:noWrap/>
            <w:vAlign w:val="center"/>
            <w:hideMark/>
          </w:tcPr>
          <w:p w14:paraId="61E6E06C" w14:textId="77777777" w:rsidR="00FD0BB3" w:rsidRPr="00FD0BB3" w:rsidRDefault="00FD0BB3" w:rsidP="00AC0D38">
            <w:pPr>
              <w:ind w:left="-109" w:right="-83"/>
              <w:jc w:val="center"/>
              <w:rPr>
                <w:b/>
                <w:bCs/>
                <w:sz w:val="20"/>
                <w:szCs w:val="20"/>
              </w:rPr>
            </w:pPr>
            <w:r w:rsidRPr="00FD0BB3">
              <w:rPr>
                <w:b/>
                <w:bCs/>
                <w:sz w:val="20"/>
                <w:szCs w:val="20"/>
              </w:rPr>
              <w:t>63099</w:t>
            </w:r>
          </w:p>
        </w:tc>
        <w:tc>
          <w:tcPr>
            <w:tcW w:w="850" w:type="dxa"/>
            <w:tcBorders>
              <w:top w:val="nil"/>
              <w:left w:val="nil"/>
              <w:bottom w:val="single" w:sz="4" w:space="0" w:color="auto"/>
              <w:right w:val="single" w:sz="4" w:space="0" w:color="auto"/>
            </w:tcBorders>
            <w:shd w:val="clear" w:color="000000" w:fill="FFFFFF"/>
            <w:noWrap/>
            <w:vAlign w:val="center"/>
            <w:hideMark/>
          </w:tcPr>
          <w:p w14:paraId="713C871E" w14:textId="77777777" w:rsidR="00FD0BB3" w:rsidRPr="00FD0BB3" w:rsidRDefault="00FD0BB3" w:rsidP="00AC0D38">
            <w:pPr>
              <w:ind w:left="-109" w:right="-83"/>
              <w:jc w:val="center"/>
              <w:rPr>
                <w:b/>
                <w:bCs/>
                <w:sz w:val="20"/>
                <w:szCs w:val="20"/>
              </w:rPr>
            </w:pPr>
            <w:r w:rsidRPr="00FD0BB3">
              <w:rPr>
                <w:b/>
                <w:bCs/>
                <w:sz w:val="20"/>
                <w:szCs w:val="20"/>
              </w:rPr>
              <w:t>84316</w:t>
            </w:r>
          </w:p>
        </w:tc>
        <w:tc>
          <w:tcPr>
            <w:tcW w:w="850" w:type="dxa"/>
            <w:tcBorders>
              <w:top w:val="nil"/>
              <w:left w:val="nil"/>
              <w:bottom w:val="single" w:sz="4" w:space="0" w:color="auto"/>
              <w:right w:val="single" w:sz="4" w:space="0" w:color="auto"/>
            </w:tcBorders>
            <w:shd w:val="clear" w:color="000000" w:fill="FFFFFF"/>
            <w:noWrap/>
            <w:vAlign w:val="center"/>
            <w:hideMark/>
          </w:tcPr>
          <w:p w14:paraId="3A187BB7" w14:textId="77777777" w:rsidR="00FD0BB3" w:rsidRPr="00FD0BB3" w:rsidRDefault="00FD0BB3" w:rsidP="00AC0D38">
            <w:pPr>
              <w:ind w:left="-109" w:right="-83"/>
              <w:jc w:val="center"/>
              <w:rPr>
                <w:b/>
                <w:bCs/>
                <w:sz w:val="20"/>
                <w:szCs w:val="20"/>
              </w:rPr>
            </w:pPr>
            <w:r w:rsidRPr="00FD0BB3">
              <w:rPr>
                <w:b/>
                <w:bCs/>
                <w:sz w:val="20"/>
                <w:szCs w:val="20"/>
              </w:rPr>
              <w:t>87156</w:t>
            </w:r>
          </w:p>
        </w:tc>
        <w:tc>
          <w:tcPr>
            <w:tcW w:w="850" w:type="dxa"/>
            <w:tcBorders>
              <w:top w:val="nil"/>
              <w:left w:val="nil"/>
              <w:bottom w:val="single" w:sz="4" w:space="0" w:color="auto"/>
              <w:right w:val="single" w:sz="4" w:space="0" w:color="auto"/>
            </w:tcBorders>
            <w:shd w:val="clear" w:color="000000" w:fill="FFFFFF"/>
            <w:noWrap/>
            <w:vAlign w:val="center"/>
            <w:hideMark/>
          </w:tcPr>
          <w:p w14:paraId="584EF206" w14:textId="77777777" w:rsidR="00FD0BB3" w:rsidRPr="00FD0BB3" w:rsidRDefault="00FD0BB3" w:rsidP="00AC0D38">
            <w:pPr>
              <w:ind w:left="-109" w:right="-83"/>
              <w:jc w:val="center"/>
              <w:rPr>
                <w:b/>
                <w:bCs/>
                <w:sz w:val="20"/>
                <w:szCs w:val="20"/>
              </w:rPr>
            </w:pPr>
            <w:r w:rsidRPr="00FD0BB3">
              <w:rPr>
                <w:b/>
                <w:bCs/>
                <w:sz w:val="20"/>
                <w:szCs w:val="20"/>
              </w:rPr>
              <w:t>102984</w:t>
            </w:r>
          </w:p>
        </w:tc>
        <w:tc>
          <w:tcPr>
            <w:tcW w:w="850" w:type="dxa"/>
            <w:tcBorders>
              <w:top w:val="nil"/>
              <w:left w:val="nil"/>
              <w:bottom w:val="single" w:sz="4" w:space="0" w:color="auto"/>
              <w:right w:val="single" w:sz="4" w:space="0" w:color="auto"/>
            </w:tcBorders>
            <w:shd w:val="clear" w:color="000000" w:fill="FFFFFF"/>
            <w:noWrap/>
            <w:vAlign w:val="center"/>
            <w:hideMark/>
          </w:tcPr>
          <w:p w14:paraId="67A7A226" w14:textId="77777777" w:rsidR="00FD0BB3" w:rsidRPr="00FD0BB3" w:rsidRDefault="00FD0BB3" w:rsidP="00AC0D38">
            <w:pPr>
              <w:ind w:left="-109" w:right="-83"/>
              <w:jc w:val="center"/>
              <w:rPr>
                <w:b/>
                <w:bCs/>
                <w:sz w:val="20"/>
                <w:szCs w:val="20"/>
              </w:rPr>
            </w:pPr>
            <w:r w:rsidRPr="00FD0BB3">
              <w:rPr>
                <w:b/>
                <w:bCs/>
                <w:sz w:val="20"/>
                <w:szCs w:val="20"/>
              </w:rPr>
              <w:t>958115</w:t>
            </w:r>
          </w:p>
        </w:tc>
      </w:tr>
      <w:tr w:rsidR="00AC0D38" w:rsidRPr="00FD0BB3" w14:paraId="32880CAE" w14:textId="77777777" w:rsidTr="009E3CD1">
        <w:trPr>
          <w:trHeight w:val="6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38D84D48" w14:textId="77777777" w:rsidR="00FD0BB3" w:rsidRPr="00FD0BB3" w:rsidRDefault="00FD0BB3" w:rsidP="00AC0D38">
            <w:pPr>
              <w:ind w:left="-50" w:right="-72"/>
              <w:jc w:val="center"/>
              <w:rPr>
                <w:color w:val="000000"/>
                <w:sz w:val="20"/>
                <w:szCs w:val="20"/>
              </w:rPr>
            </w:pPr>
            <w:r w:rsidRPr="00FD0BB3">
              <w:rPr>
                <w:color w:val="000000"/>
                <w:sz w:val="20"/>
                <w:szCs w:val="20"/>
              </w:rPr>
              <w:t>11</w:t>
            </w:r>
          </w:p>
        </w:tc>
        <w:tc>
          <w:tcPr>
            <w:tcW w:w="3945" w:type="dxa"/>
            <w:tcBorders>
              <w:top w:val="nil"/>
              <w:left w:val="nil"/>
              <w:bottom w:val="single" w:sz="4" w:space="0" w:color="auto"/>
              <w:right w:val="single" w:sz="4" w:space="0" w:color="auto"/>
            </w:tcBorders>
            <w:shd w:val="clear" w:color="auto" w:fill="auto"/>
            <w:vAlign w:val="center"/>
            <w:hideMark/>
          </w:tcPr>
          <w:p w14:paraId="5D199068"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2018 г. по СН-2, WотчiСН2,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38C5CA09" w14:textId="77777777" w:rsidR="00FD0BB3" w:rsidRPr="00FD0BB3" w:rsidRDefault="00FD0BB3" w:rsidP="00AC0D38">
            <w:pPr>
              <w:ind w:left="-109" w:right="-83"/>
              <w:jc w:val="center"/>
              <w:rPr>
                <w:sz w:val="20"/>
                <w:szCs w:val="20"/>
              </w:rPr>
            </w:pPr>
            <w:r w:rsidRPr="00FD0BB3">
              <w:rPr>
                <w:sz w:val="20"/>
                <w:szCs w:val="20"/>
              </w:rPr>
              <w:t>42850</w:t>
            </w:r>
          </w:p>
        </w:tc>
        <w:tc>
          <w:tcPr>
            <w:tcW w:w="850" w:type="dxa"/>
            <w:tcBorders>
              <w:top w:val="nil"/>
              <w:left w:val="nil"/>
              <w:bottom w:val="single" w:sz="4" w:space="0" w:color="auto"/>
              <w:right w:val="single" w:sz="4" w:space="0" w:color="auto"/>
            </w:tcBorders>
            <w:shd w:val="clear" w:color="000000" w:fill="FFFFFF"/>
            <w:noWrap/>
            <w:vAlign w:val="center"/>
            <w:hideMark/>
          </w:tcPr>
          <w:p w14:paraId="16E49676" w14:textId="77777777" w:rsidR="00FD0BB3" w:rsidRPr="00FD0BB3" w:rsidRDefault="00FD0BB3" w:rsidP="00AC0D38">
            <w:pPr>
              <w:ind w:left="-109" w:right="-83"/>
              <w:jc w:val="center"/>
              <w:rPr>
                <w:sz w:val="20"/>
                <w:szCs w:val="20"/>
              </w:rPr>
            </w:pPr>
            <w:r w:rsidRPr="00FD0BB3">
              <w:rPr>
                <w:sz w:val="20"/>
                <w:szCs w:val="20"/>
              </w:rPr>
              <w:t>39557</w:t>
            </w:r>
          </w:p>
        </w:tc>
        <w:tc>
          <w:tcPr>
            <w:tcW w:w="795" w:type="dxa"/>
            <w:tcBorders>
              <w:top w:val="nil"/>
              <w:left w:val="nil"/>
              <w:bottom w:val="single" w:sz="4" w:space="0" w:color="auto"/>
              <w:right w:val="single" w:sz="4" w:space="0" w:color="auto"/>
            </w:tcBorders>
            <w:shd w:val="clear" w:color="000000" w:fill="FFFFFF"/>
            <w:noWrap/>
            <w:vAlign w:val="center"/>
            <w:hideMark/>
          </w:tcPr>
          <w:p w14:paraId="5A6CE284" w14:textId="77777777" w:rsidR="00FD0BB3" w:rsidRPr="00FD0BB3" w:rsidRDefault="00FD0BB3" w:rsidP="00AC0D38">
            <w:pPr>
              <w:ind w:left="-109" w:right="-83"/>
              <w:jc w:val="center"/>
              <w:rPr>
                <w:sz w:val="20"/>
                <w:szCs w:val="20"/>
              </w:rPr>
            </w:pPr>
            <w:r w:rsidRPr="00FD0BB3">
              <w:rPr>
                <w:sz w:val="20"/>
                <w:szCs w:val="20"/>
              </w:rPr>
              <w:t>35627</w:t>
            </w:r>
          </w:p>
        </w:tc>
        <w:tc>
          <w:tcPr>
            <w:tcW w:w="850" w:type="dxa"/>
            <w:tcBorders>
              <w:top w:val="nil"/>
              <w:left w:val="nil"/>
              <w:bottom w:val="single" w:sz="4" w:space="0" w:color="auto"/>
              <w:right w:val="single" w:sz="4" w:space="0" w:color="auto"/>
            </w:tcBorders>
            <w:shd w:val="clear" w:color="000000" w:fill="FFFFFF"/>
            <w:noWrap/>
            <w:vAlign w:val="center"/>
            <w:hideMark/>
          </w:tcPr>
          <w:p w14:paraId="1E3ABDE4" w14:textId="77777777" w:rsidR="00FD0BB3" w:rsidRPr="00FD0BB3" w:rsidRDefault="00FD0BB3" w:rsidP="00AC0D38">
            <w:pPr>
              <w:ind w:left="-109" w:right="-83"/>
              <w:jc w:val="center"/>
              <w:rPr>
                <w:sz w:val="20"/>
                <w:szCs w:val="20"/>
              </w:rPr>
            </w:pPr>
            <w:r w:rsidRPr="00FD0BB3">
              <w:rPr>
                <w:sz w:val="20"/>
                <w:szCs w:val="20"/>
              </w:rPr>
              <w:t>31972</w:t>
            </w:r>
          </w:p>
        </w:tc>
        <w:tc>
          <w:tcPr>
            <w:tcW w:w="850" w:type="dxa"/>
            <w:tcBorders>
              <w:top w:val="nil"/>
              <w:left w:val="nil"/>
              <w:bottom w:val="single" w:sz="4" w:space="0" w:color="auto"/>
              <w:right w:val="single" w:sz="4" w:space="0" w:color="auto"/>
            </w:tcBorders>
            <w:shd w:val="clear" w:color="000000" w:fill="FFFFFF"/>
            <w:noWrap/>
            <w:vAlign w:val="center"/>
            <w:hideMark/>
          </w:tcPr>
          <w:p w14:paraId="4E93A8CC" w14:textId="77777777" w:rsidR="00FD0BB3" w:rsidRPr="00FD0BB3" w:rsidRDefault="00FD0BB3" w:rsidP="00AC0D38">
            <w:pPr>
              <w:ind w:left="-109" w:right="-83"/>
              <w:jc w:val="center"/>
              <w:rPr>
                <w:sz w:val="20"/>
                <w:szCs w:val="20"/>
              </w:rPr>
            </w:pPr>
            <w:r w:rsidRPr="00FD0BB3">
              <w:rPr>
                <w:sz w:val="20"/>
                <w:szCs w:val="20"/>
              </w:rPr>
              <w:t>28829</w:t>
            </w:r>
          </w:p>
        </w:tc>
        <w:tc>
          <w:tcPr>
            <w:tcW w:w="850" w:type="dxa"/>
            <w:tcBorders>
              <w:top w:val="nil"/>
              <w:left w:val="nil"/>
              <w:bottom w:val="single" w:sz="4" w:space="0" w:color="auto"/>
              <w:right w:val="single" w:sz="4" w:space="0" w:color="auto"/>
            </w:tcBorders>
            <w:shd w:val="clear" w:color="000000" w:fill="FFFFFF"/>
            <w:noWrap/>
            <w:vAlign w:val="center"/>
            <w:hideMark/>
          </w:tcPr>
          <w:p w14:paraId="11BF7334" w14:textId="77777777" w:rsidR="00FD0BB3" w:rsidRPr="00FD0BB3" w:rsidRDefault="00FD0BB3" w:rsidP="00AC0D38">
            <w:pPr>
              <w:ind w:left="-109" w:right="-83"/>
              <w:jc w:val="center"/>
              <w:rPr>
                <w:sz w:val="20"/>
                <w:szCs w:val="20"/>
              </w:rPr>
            </w:pPr>
            <w:r w:rsidRPr="00FD0BB3">
              <w:rPr>
                <w:sz w:val="20"/>
                <w:szCs w:val="20"/>
              </w:rPr>
              <w:t>25499</w:t>
            </w:r>
          </w:p>
        </w:tc>
        <w:tc>
          <w:tcPr>
            <w:tcW w:w="850" w:type="dxa"/>
            <w:tcBorders>
              <w:top w:val="nil"/>
              <w:left w:val="nil"/>
              <w:bottom w:val="single" w:sz="4" w:space="0" w:color="auto"/>
              <w:right w:val="single" w:sz="4" w:space="0" w:color="auto"/>
            </w:tcBorders>
            <w:shd w:val="clear" w:color="000000" w:fill="FFFFFF"/>
            <w:noWrap/>
            <w:vAlign w:val="center"/>
            <w:hideMark/>
          </w:tcPr>
          <w:p w14:paraId="78B3443D" w14:textId="77777777" w:rsidR="00FD0BB3" w:rsidRPr="00FD0BB3" w:rsidRDefault="00FD0BB3" w:rsidP="00AC0D38">
            <w:pPr>
              <w:ind w:left="-109" w:right="-83"/>
              <w:jc w:val="center"/>
              <w:rPr>
                <w:sz w:val="20"/>
                <w:szCs w:val="20"/>
              </w:rPr>
            </w:pPr>
            <w:r w:rsidRPr="00FD0BB3">
              <w:rPr>
                <w:sz w:val="20"/>
                <w:szCs w:val="20"/>
              </w:rPr>
              <w:t>24340</w:t>
            </w:r>
          </w:p>
        </w:tc>
        <w:tc>
          <w:tcPr>
            <w:tcW w:w="850" w:type="dxa"/>
            <w:tcBorders>
              <w:top w:val="nil"/>
              <w:left w:val="nil"/>
              <w:bottom w:val="single" w:sz="4" w:space="0" w:color="auto"/>
              <w:right w:val="single" w:sz="4" w:space="0" w:color="auto"/>
            </w:tcBorders>
            <w:shd w:val="clear" w:color="000000" w:fill="FFFFFF"/>
            <w:noWrap/>
            <w:vAlign w:val="center"/>
            <w:hideMark/>
          </w:tcPr>
          <w:p w14:paraId="104DDAC3" w14:textId="77777777" w:rsidR="00FD0BB3" w:rsidRPr="00FD0BB3" w:rsidRDefault="00FD0BB3" w:rsidP="00AC0D38">
            <w:pPr>
              <w:ind w:left="-109" w:right="-83"/>
              <w:jc w:val="center"/>
              <w:rPr>
                <w:sz w:val="20"/>
                <w:szCs w:val="20"/>
              </w:rPr>
            </w:pPr>
            <w:r w:rsidRPr="00FD0BB3">
              <w:rPr>
                <w:sz w:val="20"/>
                <w:szCs w:val="20"/>
              </w:rPr>
              <w:t>25352</w:t>
            </w:r>
          </w:p>
        </w:tc>
        <w:tc>
          <w:tcPr>
            <w:tcW w:w="850" w:type="dxa"/>
            <w:tcBorders>
              <w:top w:val="nil"/>
              <w:left w:val="nil"/>
              <w:bottom w:val="single" w:sz="4" w:space="0" w:color="auto"/>
              <w:right w:val="single" w:sz="4" w:space="0" w:color="auto"/>
            </w:tcBorders>
            <w:shd w:val="clear" w:color="000000" w:fill="FFFFFF"/>
            <w:noWrap/>
            <w:vAlign w:val="center"/>
            <w:hideMark/>
          </w:tcPr>
          <w:p w14:paraId="15CE3565" w14:textId="77777777" w:rsidR="00FD0BB3" w:rsidRPr="00FD0BB3" w:rsidRDefault="00FD0BB3" w:rsidP="00AC0D38">
            <w:pPr>
              <w:ind w:left="-109" w:right="-83"/>
              <w:jc w:val="center"/>
              <w:rPr>
                <w:sz w:val="20"/>
                <w:szCs w:val="20"/>
              </w:rPr>
            </w:pPr>
            <w:r w:rsidRPr="00FD0BB3">
              <w:rPr>
                <w:sz w:val="20"/>
                <w:szCs w:val="20"/>
              </w:rPr>
              <w:t>27669</w:t>
            </w:r>
          </w:p>
        </w:tc>
        <w:tc>
          <w:tcPr>
            <w:tcW w:w="850" w:type="dxa"/>
            <w:tcBorders>
              <w:top w:val="nil"/>
              <w:left w:val="nil"/>
              <w:bottom w:val="single" w:sz="4" w:space="0" w:color="auto"/>
              <w:right w:val="single" w:sz="4" w:space="0" w:color="auto"/>
            </w:tcBorders>
            <w:shd w:val="clear" w:color="000000" w:fill="FFFFFF"/>
            <w:noWrap/>
            <w:vAlign w:val="center"/>
            <w:hideMark/>
          </w:tcPr>
          <w:p w14:paraId="22E33344" w14:textId="77777777" w:rsidR="00FD0BB3" w:rsidRPr="00FD0BB3" w:rsidRDefault="00FD0BB3" w:rsidP="00AC0D38">
            <w:pPr>
              <w:ind w:left="-109" w:right="-83"/>
              <w:jc w:val="center"/>
              <w:rPr>
                <w:sz w:val="20"/>
                <w:szCs w:val="20"/>
              </w:rPr>
            </w:pPr>
            <w:r w:rsidRPr="00FD0BB3">
              <w:rPr>
                <w:sz w:val="20"/>
                <w:szCs w:val="20"/>
              </w:rPr>
              <w:t>36013</w:t>
            </w:r>
          </w:p>
        </w:tc>
        <w:tc>
          <w:tcPr>
            <w:tcW w:w="850" w:type="dxa"/>
            <w:tcBorders>
              <w:top w:val="nil"/>
              <w:left w:val="nil"/>
              <w:bottom w:val="single" w:sz="4" w:space="0" w:color="auto"/>
              <w:right w:val="single" w:sz="4" w:space="0" w:color="auto"/>
            </w:tcBorders>
            <w:shd w:val="clear" w:color="000000" w:fill="FFFFFF"/>
            <w:noWrap/>
            <w:vAlign w:val="center"/>
            <w:hideMark/>
          </w:tcPr>
          <w:p w14:paraId="01328DCD" w14:textId="77777777" w:rsidR="00FD0BB3" w:rsidRPr="00FD0BB3" w:rsidRDefault="00FD0BB3" w:rsidP="00AC0D38">
            <w:pPr>
              <w:ind w:left="-109" w:right="-83"/>
              <w:jc w:val="center"/>
              <w:rPr>
                <w:sz w:val="20"/>
                <w:szCs w:val="20"/>
              </w:rPr>
            </w:pPr>
            <w:r w:rsidRPr="00FD0BB3">
              <w:rPr>
                <w:sz w:val="20"/>
                <w:szCs w:val="20"/>
              </w:rPr>
              <w:t>36647</w:t>
            </w:r>
          </w:p>
        </w:tc>
        <w:tc>
          <w:tcPr>
            <w:tcW w:w="850" w:type="dxa"/>
            <w:tcBorders>
              <w:top w:val="nil"/>
              <w:left w:val="nil"/>
              <w:bottom w:val="single" w:sz="4" w:space="0" w:color="auto"/>
              <w:right w:val="single" w:sz="4" w:space="0" w:color="auto"/>
            </w:tcBorders>
            <w:shd w:val="clear" w:color="000000" w:fill="FFFFFF"/>
            <w:noWrap/>
            <w:vAlign w:val="center"/>
            <w:hideMark/>
          </w:tcPr>
          <w:p w14:paraId="0B7699A3" w14:textId="77777777" w:rsidR="00FD0BB3" w:rsidRPr="00FD0BB3" w:rsidRDefault="00FD0BB3" w:rsidP="00AC0D38">
            <w:pPr>
              <w:ind w:left="-109" w:right="-83"/>
              <w:jc w:val="center"/>
              <w:rPr>
                <w:sz w:val="20"/>
                <w:szCs w:val="20"/>
              </w:rPr>
            </w:pPr>
            <w:r w:rsidRPr="00FD0BB3">
              <w:rPr>
                <w:sz w:val="20"/>
                <w:szCs w:val="20"/>
              </w:rPr>
              <w:t>40289</w:t>
            </w:r>
          </w:p>
        </w:tc>
        <w:tc>
          <w:tcPr>
            <w:tcW w:w="850" w:type="dxa"/>
            <w:tcBorders>
              <w:top w:val="nil"/>
              <w:left w:val="nil"/>
              <w:bottom w:val="single" w:sz="4" w:space="0" w:color="auto"/>
              <w:right w:val="single" w:sz="4" w:space="0" w:color="auto"/>
            </w:tcBorders>
            <w:shd w:val="clear" w:color="000000" w:fill="FFFFFF"/>
            <w:noWrap/>
            <w:vAlign w:val="center"/>
            <w:hideMark/>
          </w:tcPr>
          <w:p w14:paraId="5FF0C37A" w14:textId="77777777" w:rsidR="00FD0BB3" w:rsidRPr="00FD0BB3" w:rsidRDefault="00FD0BB3" w:rsidP="00AC0D38">
            <w:pPr>
              <w:ind w:left="-109" w:right="-83"/>
              <w:jc w:val="center"/>
              <w:rPr>
                <w:sz w:val="20"/>
                <w:szCs w:val="20"/>
              </w:rPr>
            </w:pPr>
            <w:r w:rsidRPr="00FD0BB3">
              <w:rPr>
                <w:sz w:val="20"/>
                <w:szCs w:val="20"/>
              </w:rPr>
              <w:t>394646</w:t>
            </w:r>
          </w:p>
        </w:tc>
      </w:tr>
      <w:tr w:rsidR="00AC0D38" w:rsidRPr="00FD0BB3" w14:paraId="1AB69904" w14:textId="77777777" w:rsidTr="009E3CD1">
        <w:trPr>
          <w:trHeight w:val="6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285B39D7" w14:textId="77777777" w:rsidR="00FD0BB3" w:rsidRPr="00FD0BB3" w:rsidRDefault="00FD0BB3" w:rsidP="00AC0D38">
            <w:pPr>
              <w:ind w:left="-50" w:right="-72"/>
              <w:jc w:val="center"/>
              <w:rPr>
                <w:color w:val="000000"/>
                <w:sz w:val="20"/>
                <w:szCs w:val="20"/>
              </w:rPr>
            </w:pPr>
            <w:r w:rsidRPr="00FD0BB3">
              <w:rPr>
                <w:color w:val="000000"/>
                <w:sz w:val="20"/>
                <w:szCs w:val="20"/>
              </w:rPr>
              <w:t>12</w:t>
            </w:r>
          </w:p>
        </w:tc>
        <w:tc>
          <w:tcPr>
            <w:tcW w:w="3945" w:type="dxa"/>
            <w:tcBorders>
              <w:top w:val="nil"/>
              <w:left w:val="nil"/>
              <w:bottom w:val="single" w:sz="4" w:space="0" w:color="auto"/>
              <w:right w:val="single" w:sz="4" w:space="0" w:color="auto"/>
            </w:tcBorders>
            <w:shd w:val="clear" w:color="auto" w:fill="auto"/>
            <w:vAlign w:val="center"/>
            <w:hideMark/>
          </w:tcPr>
          <w:p w14:paraId="4EC6C3A6"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2018 г. по НН, WотчiНН,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3A4C8947" w14:textId="77777777" w:rsidR="00FD0BB3" w:rsidRPr="00FD0BB3" w:rsidRDefault="00FD0BB3" w:rsidP="00AC0D38">
            <w:pPr>
              <w:ind w:left="-109" w:right="-83"/>
              <w:jc w:val="center"/>
              <w:rPr>
                <w:sz w:val="20"/>
                <w:szCs w:val="20"/>
              </w:rPr>
            </w:pPr>
            <w:r w:rsidRPr="00FD0BB3">
              <w:rPr>
                <w:sz w:val="20"/>
                <w:szCs w:val="20"/>
              </w:rPr>
              <w:t>4291</w:t>
            </w:r>
          </w:p>
        </w:tc>
        <w:tc>
          <w:tcPr>
            <w:tcW w:w="850" w:type="dxa"/>
            <w:tcBorders>
              <w:top w:val="nil"/>
              <w:left w:val="nil"/>
              <w:bottom w:val="single" w:sz="4" w:space="0" w:color="auto"/>
              <w:right w:val="single" w:sz="4" w:space="0" w:color="auto"/>
            </w:tcBorders>
            <w:shd w:val="clear" w:color="000000" w:fill="FFFFFF"/>
            <w:noWrap/>
            <w:vAlign w:val="center"/>
            <w:hideMark/>
          </w:tcPr>
          <w:p w14:paraId="253B37B2" w14:textId="77777777" w:rsidR="00FD0BB3" w:rsidRPr="00FD0BB3" w:rsidRDefault="00FD0BB3" w:rsidP="00AC0D38">
            <w:pPr>
              <w:ind w:left="-109" w:right="-83"/>
              <w:jc w:val="center"/>
              <w:rPr>
                <w:sz w:val="20"/>
                <w:szCs w:val="20"/>
              </w:rPr>
            </w:pPr>
            <w:r w:rsidRPr="00FD0BB3">
              <w:rPr>
                <w:sz w:val="20"/>
                <w:szCs w:val="20"/>
              </w:rPr>
              <w:t>3432</w:t>
            </w:r>
          </w:p>
        </w:tc>
        <w:tc>
          <w:tcPr>
            <w:tcW w:w="795" w:type="dxa"/>
            <w:tcBorders>
              <w:top w:val="nil"/>
              <w:left w:val="nil"/>
              <w:bottom w:val="single" w:sz="4" w:space="0" w:color="auto"/>
              <w:right w:val="single" w:sz="4" w:space="0" w:color="auto"/>
            </w:tcBorders>
            <w:shd w:val="clear" w:color="000000" w:fill="FFFFFF"/>
            <w:noWrap/>
            <w:vAlign w:val="center"/>
            <w:hideMark/>
          </w:tcPr>
          <w:p w14:paraId="6BD46567" w14:textId="77777777" w:rsidR="00FD0BB3" w:rsidRPr="00FD0BB3" w:rsidRDefault="00FD0BB3" w:rsidP="00AC0D38">
            <w:pPr>
              <w:ind w:left="-109" w:right="-83"/>
              <w:jc w:val="center"/>
              <w:rPr>
                <w:sz w:val="20"/>
                <w:szCs w:val="20"/>
              </w:rPr>
            </w:pPr>
            <w:r w:rsidRPr="00FD0BB3">
              <w:rPr>
                <w:sz w:val="20"/>
                <w:szCs w:val="20"/>
              </w:rPr>
              <w:t>3099</w:t>
            </w:r>
          </w:p>
        </w:tc>
        <w:tc>
          <w:tcPr>
            <w:tcW w:w="850" w:type="dxa"/>
            <w:tcBorders>
              <w:top w:val="nil"/>
              <w:left w:val="nil"/>
              <w:bottom w:val="single" w:sz="4" w:space="0" w:color="auto"/>
              <w:right w:val="single" w:sz="4" w:space="0" w:color="auto"/>
            </w:tcBorders>
            <w:shd w:val="clear" w:color="000000" w:fill="FFFFFF"/>
            <w:noWrap/>
            <w:vAlign w:val="center"/>
            <w:hideMark/>
          </w:tcPr>
          <w:p w14:paraId="4E431408" w14:textId="77777777" w:rsidR="00FD0BB3" w:rsidRPr="00FD0BB3" w:rsidRDefault="00FD0BB3" w:rsidP="00AC0D38">
            <w:pPr>
              <w:ind w:left="-109" w:right="-83"/>
              <w:jc w:val="center"/>
              <w:rPr>
                <w:sz w:val="20"/>
                <w:szCs w:val="20"/>
              </w:rPr>
            </w:pPr>
            <w:r w:rsidRPr="00FD0BB3">
              <w:rPr>
                <w:sz w:val="20"/>
                <w:szCs w:val="20"/>
              </w:rPr>
              <w:t>2895</w:t>
            </w:r>
          </w:p>
        </w:tc>
        <w:tc>
          <w:tcPr>
            <w:tcW w:w="850" w:type="dxa"/>
            <w:tcBorders>
              <w:top w:val="nil"/>
              <w:left w:val="nil"/>
              <w:bottom w:val="single" w:sz="4" w:space="0" w:color="auto"/>
              <w:right w:val="single" w:sz="4" w:space="0" w:color="auto"/>
            </w:tcBorders>
            <w:shd w:val="clear" w:color="000000" w:fill="FFFFFF"/>
            <w:noWrap/>
            <w:vAlign w:val="center"/>
            <w:hideMark/>
          </w:tcPr>
          <w:p w14:paraId="7E645B3B" w14:textId="77777777" w:rsidR="00FD0BB3" w:rsidRPr="00FD0BB3" w:rsidRDefault="00FD0BB3" w:rsidP="00AC0D38">
            <w:pPr>
              <w:ind w:left="-109" w:right="-83"/>
              <w:jc w:val="center"/>
              <w:rPr>
                <w:sz w:val="20"/>
                <w:szCs w:val="20"/>
              </w:rPr>
            </w:pPr>
            <w:r w:rsidRPr="00FD0BB3">
              <w:rPr>
                <w:sz w:val="20"/>
                <w:szCs w:val="20"/>
              </w:rPr>
              <w:t>2634</w:t>
            </w:r>
          </w:p>
        </w:tc>
        <w:tc>
          <w:tcPr>
            <w:tcW w:w="850" w:type="dxa"/>
            <w:tcBorders>
              <w:top w:val="nil"/>
              <w:left w:val="nil"/>
              <w:bottom w:val="single" w:sz="4" w:space="0" w:color="auto"/>
              <w:right w:val="single" w:sz="4" w:space="0" w:color="auto"/>
            </w:tcBorders>
            <w:shd w:val="clear" w:color="000000" w:fill="FFFFFF"/>
            <w:noWrap/>
            <w:vAlign w:val="center"/>
            <w:hideMark/>
          </w:tcPr>
          <w:p w14:paraId="6B0CEEF3" w14:textId="77777777" w:rsidR="00FD0BB3" w:rsidRPr="00FD0BB3" w:rsidRDefault="00FD0BB3" w:rsidP="00AC0D38">
            <w:pPr>
              <w:ind w:left="-109" w:right="-83"/>
              <w:jc w:val="center"/>
              <w:rPr>
                <w:sz w:val="20"/>
                <w:szCs w:val="20"/>
              </w:rPr>
            </w:pPr>
            <w:r w:rsidRPr="00FD0BB3">
              <w:rPr>
                <w:sz w:val="20"/>
                <w:szCs w:val="20"/>
              </w:rPr>
              <w:t>2373</w:t>
            </w:r>
          </w:p>
        </w:tc>
        <w:tc>
          <w:tcPr>
            <w:tcW w:w="850" w:type="dxa"/>
            <w:tcBorders>
              <w:top w:val="nil"/>
              <w:left w:val="nil"/>
              <w:bottom w:val="single" w:sz="4" w:space="0" w:color="auto"/>
              <w:right w:val="single" w:sz="4" w:space="0" w:color="auto"/>
            </w:tcBorders>
            <w:shd w:val="clear" w:color="000000" w:fill="FFFFFF"/>
            <w:noWrap/>
            <w:vAlign w:val="center"/>
            <w:hideMark/>
          </w:tcPr>
          <w:p w14:paraId="6A37DEAE" w14:textId="77777777" w:rsidR="00FD0BB3" w:rsidRPr="00FD0BB3" w:rsidRDefault="00FD0BB3" w:rsidP="00AC0D38">
            <w:pPr>
              <w:ind w:left="-109" w:right="-83"/>
              <w:jc w:val="center"/>
              <w:rPr>
                <w:sz w:val="20"/>
                <w:szCs w:val="20"/>
              </w:rPr>
            </w:pPr>
            <w:r w:rsidRPr="00FD0BB3">
              <w:rPr>
                <w:sz w:val="20"/>
                <w:szCs w:val="20"/>
              </w:rPr>
              <w:t>2730</w:t>
            </w:r>
          </w:p>
        </w:tc>
        <w:tc>
          <w:tcPr>
            <w:tcW w:w="850" w:type="dxa"/>
            <w:tcBorders>
              <w:top w:val="nil"/>
              <w:left w:val="nil"/>
              <w:bottom w:val="single" w:sz="4" w:space="0" w:color="auto"/>
              <w:right w:val="single" w:sz="4" w:space="0" w:color="auto"/>
            </w:tcBorders>
            <w:shd w:val="clear" w:color="000000" w:fill="FFFFFF"/>
            <w:noWrap/>
            <w:vAlign w:val="center"/>
            <w:hideMark/>
          </w:tcPr>
          <w:p w14:paraId="7C66A388" w14:textId="77777777" w:rsidR="00FD0BB3" w:rsidRPr="00FD0BB3" w:rsidRDefault="00FD0BB3" w:rsidP="00AC0D38">
            <w:pPr>
              <w:ind w:left="-109" w:right="-83"/>
              <w:jc w:val="center"/>
              <w:rPr>
                <w:sz w:val="20"/>
                <w:szCs w:val="20"/>
              </w:rPr>
            </w:pPr>
            <w:r w:rsidRPr="00FD0BB3">
              <w:rPr>
                <w:sz w:val="20"/>
                <w:szCs w:val="20"/>
              </w:rPr>
              <w:t>2297</w:t>
            </w:r>
          </w:p>
        </w:tc>
        <w:tc>
          <w:tcPr>
            <w:tcW w:w="850" w:type="dxa"/>
            <w:tcBorders>
              <w:top w:val="nil"/>
              <w:left w:val="nil"/>
              <w:bottom w:val="single" w:sz="4" w:space="0" w:color="auto"/>
              <w:right w:val="single" w:sz="4" w:space="0" w:color="auto"/>
            </w:tcBorders>
            <w:shd w:val="clear" w:color="000000" w:fill="FFFFFF"/>
            <w:noWrap/>
            <w:vAlign w:val="center"/>
            <w:hideMark/>
          </w:tcPr>
          <w:p w14:paraId="089C8EF2" w14:textId="77777777" w:rsidR="00FD0BB3" w:rsidRPr="00FD0BB3" w:rsidRDefault="00FD0BB3" w:rsidP="00AC0D38">
            <w:pPr>
              <w:ind w:left="-109" w:right="-83"/>
              <w:jc w:val="center"/>
              <w:rPr>
                <w:sz w:val="20"/>
                <w:szCs w:val="20"/>
              </w:rPr>
            </w:pPr>
            <w:r w:rsidRPr="00FD0BB3">
              <w:rPr>
                <w:sz w:val="20"/>
                <w:szCs w:val="20"/>
              </w:rPr>
              <w:t>2541</w:t>
            </w:r>
          </w:p>
        </w:tc>
        <w:tc>
          <w:tcPr>
            <w:tcW w:w="850" w:type="dxa"/>
            <w:tcBorders>
              <w:top w:val="nil"/>
              <w:left w:val="nil"/>
              <w:bottom w:val="single" w:sz="4" w:space="0" w:color="auto"/>
              <w:right w:val="single" w:sz="4" w:space="0" w:color="auto"/>
            </w:tcBorders>
            <w:shd w:val="clear" w:color="000000" w:fill="FFFFFF"/>
            <w:noWrap/>
            <w:vAlign w:val="center"/>
            <w:hideMark/>
          </w:tcPr>
          <w:p w14:paraId="79249B2C" w14:textId="77777777" w:rsidR="00FD0BB3" w:rsidRPr="00FD0BB3" w:rsidRDefault="00FD0BB3" w:rsidP="00AC0D38">
            <w:pPr>
              <w:ind w:left="-109" w:right="-83"/>
              <w:jc w:val="center"/>
              <w:rPr>
                <w:sz w:val="20"/>
                <w:szCs w:val="20"/>
              </w:rPr>
            </w:pPr>
            <w:r w:rsidRPr="00FD0BB3">
              <w:rPr>
                <w:sz w:val="20"/>
                <w:szCs w:val="20"/>
              </w:rPr>
              <w:t>2916</w:t>
            </w:r>
          </w:p>
        </w:tc>
        <w:tc>
          <w:tcPr>
            <w:tcW w:w="850" w:type="dxa"/>
            <w:tcBorders>
              <w:top w:val="nil"/>
              <w:left w:val="nil"/>
              <w:bottom w:val="single" w:sz="4" w:space="0" w:color="auto"/>
              <w:right w:val="single" w:sz="4" w:space="0" w:color="auto"/>
            </w:tcBorders>
            <w:shd w:val="clear" w:color="000000" w:fill="FFFFFF"/>
            <w:noWrap/>
            <w:vAlign w:val="center"/>
            <w:hideMark/>
          </w:tcPr>
          <w:p w14:paraId="0C61EF35" w14:textId="77777777" w:rsidR="00FD0BB3" w:rsidRPr="00FD0BB3" w:rsidRDefault="00FD0BB3" w:rsidP="00AC0D38">
            <w:pPr>
              <w:ind w:left="-109" w:right="-83"/>
              <w:jc w:val="center"/>
              <w:rPr>
                <w:sz w:val="20"/>
                <w:szCs w:val="20"/>
              </w:rPr>
            </w:pPr>
            <w:r w:rsidRPr="00FD0BB3">
              <w:rPr>
                <w:sz w:val="20"/>
                <w:szCs w:val="20"/>
              </w:rPr>
              <w:t>3296</w:t>
            </w:r>
          </w:p>
        </w:tc>
        <w:tc>
          <w:tcPr>
            <w:tcW w:w="850" w:type="dxa"/>
            <w:tcBorders>
              <w:top w:val="nil"/>
              <w:left w:val="nil"/>
              <w:bottom w:val="single" w:sz="4" w:space="0" w:color="auto"/>
              <w:right w:val="single" w:sz="4" w:space="0" w:color="auto"/>
            </w:tcBorders>
            <w:shd w:val="clear" w:color="000000" w:fill="FFFFFF"/>
            <w:noWrap/>
            <w:vAlign w:val="center"/>
            <w:hideMark/>
          </w:tcPr>
          <w:p w14:paraId="2422806C" w14:textId="77777777" w:rsidR="00FD0BB3" w:rsidRPr="00FD0BB3" w:rsidRDefault="00FD0BB3" w:rsidP="00AC0D38">
            <w:pPr>
              <w:ind w:left="-109" w:right="-83"/>
              <w:jc w:val="center"/>
              <w:rPr>
                <w:sz w:val="20"/>
                <w:szCs w:val="20"/>
              </w:rPr>
            </w:pPr>
            <w:r w:rsidRPr="00FD0BB3">
              <w:rPr>
                <w:sz w:val="20"/>
                <w:szCs w:val="20"/>
              </w:rPr>
              <w:t>3384</w:t>
            </w:r>
          </w:p>
        </w:tc>
        <w:tc>
          <w:tcPr>
            <w:tcW w:w="850" w:type="dxa"/>
            <w:tcBorders>
              <w:top w:val="nil"/>
              <w:left w:val="nil"/>
              <w:bottom w:val="single" w:sz="4" w:space="0" w:color="auto"/>
              <w:right w:val="single" w:sz="4" w:space="0" w:color="auto"/>
            </w:tcBorders>
            <w:shd w:val="clear" w:color="000000" w:fill="FFFFFF"/>
            <w:noWrap/>
            <w:vAlign w:val="center"/>
            <w:hideMark/>
          </w:tcPr>
          <w:p w14:paraId="5AA5839A" w14:textId="77777777" w:rsidR="00FD0BB3" w:rsidRPr="00FD0BB3" w:rsidRDefault="00FD0BB3" w:rsidP="00AC0D38">
            <w:pPr>
              <w:ind w:left="-109" w:right="-83"/>
              <w:jc w:val="center"/>
              <w:rPr>
                <w:sz w:val="20"/>
                <w:szCs w:val="20"/>
              </w:rPr>
            </w:pPr>
            <w:r w:rsidRPr="00FD0BB3">
              <w:rPr>
                <w:sz w:val="20"/>
                <w:szCs w:val="20"/>
              </w:rPr>
              <w:t>35889</w:t>
            </w:r>
          </w:p>
        </w:tc>
      </w:tr>
      <w:tr w:rsidR="00AC0D38" w:rsidRPr="00FD0BB3" w14:paraId="1DB0F2F3" w14:textId="77777777" w:rsidTr="009E3CD1">
        <w:trPr>
          <w:trHeight w:val="6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6A1901C5" w14:textId="77777777" w:rsidR="00FD0BB3" w:rsidRPr="00FD0BB3" w:rsidRDefault="00FD0BB3" w:rsidP="00AC0D38">
            <w:pPr>
              <w:ind w:left="-50" w:right="-72"/>
              <w:jc w:val="center"/>
              <w:rPr>
                <w:color w:val="000000"/>
                <w:sz w:val="20"/>
                <w:szCs w:val="20"/>
              </w:rPr>
            </w:pPr>
            <w:r w:rsidRPr="00FD0BB3">
              <w:rPr>
                <w:color w:val="000000"/>
                <w:sz w:val="20"/>
                <w:szCs w:val="20"/>
              </w:rPr>
              <w:t>13</w:t>
            </w:r>
          </w:p>
        </w:tc>
        <w:tc>
          <w:tcPr>
            <w:tcW w:w="3945" w:type="dxa"/>
            <w:tcBorders>
              <w:top w:val="nil"/>
              <w:left w:val="nil"/>
              <w:bottom w:val="single" w:sz="4" w:space="0" w:color="auto"/>
              <w:right w:val="single" w:sz="4" w:space="0" w:color="auto"/>
            </w:tcBorders>
            <w:shd w:val="clear" w:color="auto" w:fill="auto"/>
            <w:vAlign w:val="center"/>
            <w:hideMark/>
          </w:tcPr>
          <w:p w14:paraId="5C65E22B"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2018 г.  Wотчiфиз,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4BA27246" w14:textId="77777777" w:rsidR="00FD0BB3" w:rsidRPr="00FD0BB3" w:rsidRDefault="00FD0BB3" w:rsidP="00AC0D38">
            <w:pPr>
              <w:ind w:left="-109" w:right="-83"/>
              <w:jc w:val="center"/>
              <w:rPr>
                <w:sz w:val="20"/>
                <w:szCs w:val="20"/>
              </w:rPr>
            </w:pPr>
            <w:r w:rsidRPr="00FD0BB3">
              <w:rPr>
                <w:sz w:val="20"/>
                <w:szCs w:val="20"/>
              </w:rPr>
              <w:t>24219</w:t>
            </w:r>
          </w:p>
        </w:tc>
        <w:tc>
          <w:tcPr>
            <w:tcW w:w="850" w:type="dxa"/>
            <w:tcBorders>
              <w:top w:val="nil"/>
              <w:left w:val="nil"/>
              <w:bottom w:val="single" w:sz="4" w:space="0" w:color="auto"/>
              <w:right w:val="single" w:sz="4" w:space="0" w:color="auto"/>
            </w:tcBorders>
            <w:shd w:val="clear" w:color="000000" w:fill="FFFFFF"/>
            <w:noWrap/>
            <w:vAlign w:val="center"/>
            <w:hideMark/>
          </w:tcPr>
          <w:p w14:paraId="3206BB6D" w14:textId="77777777" w:rsidR="00FD0BB3" w:rsidRPr="00FD0BB3" w:rsidRDefault="00FD0BB3" w:rsidP="00AC0D38">
            <w:pPr>
              <w:ind w:left="-109" w:right="-83"/>
              <w:jc w:val="center"/>
              <w:rPr>
                <w:sz w:val="20"/>
                <w:szCs w:val="20"/>
              </w:rPr>
            </w:pPr>
            <w:r w:rsidRPr="00FD0BB3">
              <w:rPr>
                <w:sz w:val="20"/>
                <w:szCs w:val="20"/>
              </w:rPr>
              <w:t>23711</w:t>
            </w:r>
          </w:p>
        </w:tc>
        <w:tc>
          <w:tcPr>
            <w:tcW w:w="795" w:type="dxa"/>
            <w:tcBorders>
              <w:top w:val="nil"/>
              <w:left w:val="nil"/>
              <w:bottom w:val="single" w:sz="4" w:space="0" w:color="auto"/>
              <w:right w:val="single" w:sz="4" w:space="0" w:color="auto"/>
            </w:tcBorders>
            <w:shd w:val="clear" w:color="000000" w:fill="FFFFFF"/>
            <w:noWrap/>
            <w:vAlign w:val="center"/>
            <w:hideMark/>
          </w:tcPr>
          <w:p w14:paraId="47510FD3" w14:textId="77777777" w:rsidR="00FD0BB3" w:rsidRPr="00FD0BB3" w:rsidRDefault="00FD0BB3" w:rsidP="00AC0D38">
            <w:pPr>
              <w:ind w:left="-109" w:right="-83"/>
              <w:jc w:val="center"/>
              <w:rPr>
                <w:sz w:val="20"/>
                <w:szCs w:val="20"/>
              </w:rPr>
            </w:pPr>
            <w:r w:rsidRPr="00FD0BB3">
              <w:rPr>
                <w:sz w:val="20"/>
                <w:szCs w:val="20"/>
              </w:rPr>
              <w:t>20459</w:t>
            </w:r>
          </w:p>
        </w:tc>
        <w:tc>
          <w:tcPr>
            <w:tcW w:w="850" w:type="dxa"/>
            <w:tcBorders>
              <w:top w:val="nil"/>
              <w:left w:val="nil"/>
              <w:bottom w:val="single" w:sz="4" w:space="0" w:color="auto"/>
              <w:right w:val="single" w:sz="4" w:space="0" w:color="auto"/>
            </w:tcBorders>
            <w:shd w:val="clear" w:color="000000" w:fill="FFFFFF"/>
            <w:noWrap/>
            <w:vAlign w:val="center"/>
            <w:hideMark/>
          </w:tcPr>
          <w:p w14:paraId="0BD8F995" w14:textId="77777777" w:rsidR="00FD0BB3" w:rsidRPr="00FD0BB3" w:rsidRDefault="00FD0BB3" w:rsidP="00AC0D38">
            <w:pPr>
              <w:ind w:left="-109" w:right="-83"/>
              <w:jc w:val="center"/>
              <w:rPr>
                <w:sz w:val="20"/>
                <w:szCs w:val="20"/>
              </w:rPr>
            </w:pPr>
            <w:r w:rsidRPr="00FD0BB3">
              <w:rPr>
                <w:sz w:val="20"/>
                <w:szCs w:val="20"/>
              </w:rPr>
              <w:t>18398</w:t>
            </w:r>
          </w:p>
        </w:tc>
        <w:tc>
          <w:tcPr>
            <w:tcW w:w="850" w:type="dxa"/>
            <w:tcBorders>
              <w:top w:val="nil"/>
              <w:left w:val="nil"/>
              <w:bottom w:val="single" w:sz="4" w:space="0" w:color="auto"/>
              <w:right w:val="single" w:sz="4" w:space="0" w:color="auto"/>
            </w:tcBorders>
            <w:shd w:val="clear" w:color="000000" w:fill="FFFFFF"/>
            <w:noWrap/>
            <w:vAlign w:val="center"/>
            <w:hideMark/>
          </w:tcPr>
          <w:p w14:paraId="1DEB7A22" w14:textId="77777777" w:rsidR="00FD0BB3" w:rsidRPr="00FD0BB3" w:rsidRDefault="00FD0BB3" w:rsidP="00AC0D38">
            <w:pPr>
              <w:ind w:left="-109" w:right="-83"/>
              <w:jc w:val="center"/>
              <w:rPr>
                <w:sz w:val="20"/>
                <w:szCs w:val="20"/>
              </w:rPr>
            </w:pPr>
            <w:r w:rsidRPr="00FD0BB3">
              <w:rPr>
                <w:sz w:val="20"/>
                <w:szCs w:val="20"/>
              </w:rPr>
              <w:t>17143</w:t>
            </w:r>
          </w:p>
        </w:tc>
        <w:tc>
          <w:tcPr>
            <w:tcW w:w="850" w:type="dxa"/>
            <w:tcBorders>
              <w:top w:val="nil"/>
              <w:left w:val="nil"/>
              <w:bottom w:val="single" w:sz="4" w:space="0" w:color="auto"/>
              <w:right w:val="single" w:sz="4" w:space="0" w:color="auto"/>
            </w:tcBorders>
            <w:shd w:val="clear" w:color="000000" w:fill="FFFFFF"/>
            <w:noWrap/>
            <w:vAlign w:val="center"/>
            <w:hideMark/>
          </w:tcPr>
          <w:p w14:paraId="6DB93C3F" w14:textId="77777777" w:rsidR="00FD0BB3" w:rsidRPr="00FD0BB3" w:rsidRDefault="00FD0BB3" w:rsidP="00AC0D38">
            <w:pPr>
              <w:ind w:left="-109" w:right="-83"/>
              <w:jc w:val="center"/>
              <w:rPr>
                <w:sz w:val="20"/>
                <w:szCs w:val="20"/>
              </w:rPr>
            </w:pPr>
            <w:r w:rsidRPr="00FD0BB3">
              <w:rPr>
                <w:sz w:val="20"/>
                <w:szCs w:val="20"/>
              </w:rPr>
              <w:t>15793</w:t>
            </w:r>
          </w:p>
        </w:tc>
        <w:tc>
          <w:tcPr>
            <w:tcW w:w="850" w:type="dxa"/>
            <w:tcBorders>
              <w:top w:val="nil"/>
              <w:left w:val="nil"/>
              <w:bottom w:val="single" w:sz="4" w:space="0" w:color="auto"/>
              <w:right w:val="single" w:sz="4" w:space="0" w:color="auto"/>
            </w:tcBorders>
            <w:shd w:val="clear" w:color="000000" w:fill="FFFFFF"/>
            <w:noWrap/>
            <w:vAlign w:val="center"/>
            <w:hideMark/>
          </w:tcPr>
          <w:p w14:paraId="76492B2E" w14:textId="77777777" w:rsidR="00FD0BB3" w:rsidRPr="00FD0BB3" w:rsidRDefault="00FD0BB3" w:rsidP="00AC0D38">
            <w:pPr>
              <w:ind w:left="-109" w:right="-83"/>
              <w:jc w:val="center"/>
              <w:rPr>
                <w:sz w:val="20"/>
                <w:szCs w:val="20"/>
              </w:rPr>
            </w:pPr>
            <w:r w:rsidRPr="00FD0BB3">
              <w:rPr>
                <w:sz w:val="20"/>
                <w:szCs w:val="20"/>
              </w:rPr>
              <w:t>12046</w:t>
            </w:r>
          </w:p>
        </w:tc>
        <w:tc>
          <w:tcPr>
            <w:tcW w:w="850" w:type="dxa"/>
            <w:tcBorders>
              <w:top w:val="nil"/>
              <w:left w:val="nil"/>
              <w:bottom w:val="single" w:sz="4" w:space="0" w:color="auto"/>
              <w:right w:val="single" w:sz="4" w:space="0" w:color="auto"/>
            </w:tcBorders>
            <w:shd w:val="clear" w:color="000000" w:fill="FFFFFF"/>
            <w:noWrap/>
            <w:vAlign w:val="center"/>
            <w:hideMark/>
          </w:tcPr>
          <w:p w14:paraId="700A6BEF" w14:textId="77777777" w:rsidR="00FD0BB3" w:rsidRPr="00FD0BB3" w:rsidRDefault="00FD0BB3" w:rsidP="00AC0D38">
            <w:pPr>
              <w:ind w:left="-109" w:right="-83"/>
              <w:jc w:val="center"/>
              <w:rPr>
                <w:sz w:val="20"/>
                <w:szCs w:val="20"/>
              </w:rPr>
            </w:pPr>
            <w:r w:rsidRPr="00FD0BB3">
              <w:rPr>
                <w:sz w:val="20"/>
                <w:szCs w:val="20"/>
              </w:rPr>
              <w:t>12394</w:t>
            </w:r>
          </w:p>
        </w:tc>
        <w:tc>
          <w:tcPr>
            <w:tcW w:w="850" w:type="dxa"/>
            <w:tcBorders>
              <w:top w:val="nil"/>
              <w:left w:val="nil"/>
              <w:bottom w:val="single" w:sz="4" w:space="0" w:color="auto"/>
              <w:right w:val="single" w:sz="4" w:space="0" w:color="auto"/>
            </w:tcBorders>
            <w:shd w:val="clear" w:color="000000" w:fill="FFFFFF"/>
            <w:noWrap/>
            <w:vAlign w:val="center"/>
            <w:hideMark/>
          </w:tcPr>
          <w:p w14:paraId="5ADBA323" w14:textId="77777777" w:rsidR="00FD0BB3" w:rsidRPr="00FD0BB3" w:rsidRDefault="00FD0BB3" w:rsidP="00AC0D38">
            <w:pPr>
              <w:ind w:left="-109" w:right="-83"/>
              <w:jc w:val="center"/>
              <w:rPr>
                <w:sz w:val="20"/>
                <w:szCs w:val="20"/>
              </w:rPr>
            </w:pPr>
            <w:r w:rsidRPr="00FD0BB3">
              <w:rPr>
                <w:sz w:val="20"/>
                <w:szCs w:val="20"/>
              </w:rPr>
              <w:t>14155</w:t>
            </w:r>
          </w:p>
        </w:tc>
        <w:tc>
          <w:tcPr>
            <w:tcW w:w="850" w:type="dxa"/>
            <w:tcBorders>
              <w:top w:val="nil"/>
              <w:left w:val="nil"/>
              <w:bottom w:val="single" w:sz="4" w:space="0" w:color="auto"/>
              <w:right w:val="single" w:sz="4" w:space="0" w:color="auto"/>
            </w:tcBorders>
            <w:shd w:val="clear" w:color="000000" w:fill="FFFFFF"/>
            <w:noWrap/>
            <w:vAlign w:val="center"/>
            <w:hideMark/>
          </w:tcPr>
          <w:p w14:paraId="370E6489" w14:textId="77777777" w:rsidR="00FD0BB3" w:rsidRPr="00FD0BB3" w:rsidRDefault="00FD0BB3" w:rsidP="00AC0D38">
            <w:pPr>
              <w:ind w:left="-109" w:right="-83"/>
              <w:jc w:val="center"/>
              <w:rPr>
                <w:sz w:val="20"/>
                <w:szCs w:val="20"/>
              </w:rPr>
            </w:pPr>
            <w:r w:rsidRPr="00FD0BB3">
              <w:rPr>
                <w:sz w:val="20"/>
                <w:szCs w:val="20"/>
              </w:rPr>
              <w:t>16465</w:t>
            </w:r>
          </w:p>
        </w:tc>
        <w:tc>
          <w:tcPr>
            <w:tcW w:w="850" w:type="dxa"/>
            <w:tcBorders>
              <w:top w:val="nil"/>
              <w:left w:val="nil"/>
              <w:bottom w:val="single" w:sz="4" w:space="0" w:color="auto"/>
              <w:right w:val="single" w:sz="4" w:space="0" w:color="auto"/>
            </w:tcBorders>
            <w:shd w:val="clear" w:color="000000" w:fill="FFFFFF"/>
            <w:noWrap/>
            <w:vAlign w:val="center"/>
            <w:hideMark/>
          </w:tcPr>
          <w:p w14:paraId="3E33A80C" w14:textId="77777777" w:rsidR="00FD0BB3" w:rsidRPr="00FD0BB3" w:rsidRDefault="00FD0BB3" w:rsidP="00AC0D38">
            <w:pPr>
              <w:ind w:left="-109" w:right="-83"/>
              <w:jc w:val="center"/>
              <w:rPr>
                <w:sz w:val="20"/>
                <w:szCs w:val="20"/>
              </w:rPr>
            </w:pPr>
            <w:r w:rsidRPr="00FD0BB3">
              <w:rPr>
                <w:sz w:val="20"/>
                <w:szCs w:val="20"/>
              </w:rPr>
              <w:t>20059</w:t>
            </w:r>
          </w:p>
        </w:tc>
        <w:tc>
          <w:tcPr>
            <w:tcW w:w="850" w:type="dxa"/>
            <w:tcBorders>
              <w:top w:val="nil"/>
              <w:left w:val="nil"/>
              <w:bottom w:val="single" w:sz="4" w:space="0" w:color="auto"/>
              <w:right w:val="single" w:sz="4" w:space="0" w:color="auto"/>
            </w:tcBorders>
            <w:shd w:val="clear" w:color="000000" w:fill="FFFFFF"/>
            <w:noWrap/>
            <w:vAlign w:val="center"/>
            <w:hideMark/>
          </w:tcPr>
          <w:p w14:paraId="5EC2AAC0" w14:textId="77777777" w:rsidR="00FD0BB3" w:rsidRPr="00FD0BB3" w:rsidRDefault="00FD0BB3" w:rsidP="00AC0D38">
            <w:pPr>
              <w:ind w:left="-109" w:right="-83"/>
              <w:jc w:val="center"/>
              <w:rPr>
                <w:sz w:val="20"/>
                <w:szCs w:val="20"/>
              </w:rPr>
            </w:pPr>
            <w:r w:rsidRPr="00FD0BB3">
              <w:rPr>
                <w:sz w:val="20"/>
                <w:szCs w:val="20"/>
              </w:rPr>
              <w:t>22128</w:t>
            </w:r>
          </w:p>
        </w:tc>
        <w:tc>
          <w:tcPr>
            <w:tcW w:w="850" w:type="dxa"/>
            <w:tcBorders>
              <w:top w:val="nil"/>
              <w:left w:val="nil"/>
              <w:bottom w:val="single" w:sz="4" w:space="0" w:color="auto"/>
              <w:right w:val="single" w:sz="4" w:space="0" w:color="auto"/>
            </w:tcBorders>
            <w:shd w:val="clear" w:color="000000" w:fill="FFFFFF"/>
            <w:noWrap/>
            <w:vAlign w:val="center"/>
            <w:hideMark/>
          </w:tcPr>
          <w:p w14:paraId="6D1D7225" w14:textId="77777777" w:rsidR="00FD0BB3" w:rsidRPr="00FD0BB3" w:rsidRDefault="00FD0BB3" w:rsidP="00AC0D38">
            <w:pPr>
              <w:ind w:left="-109" w:right="-83"/>
              <w:jc w:val="center"/>
              <w:rPr>
                <w:sz w:val="20"/>
                <w:szCs w:val="20"/>
              </w:rPr>
            </w:pPr>
            <w:r w:rsidRPr="00FD0BB3">
              <w:rPr>
                <w:sz w:val="20"/>
                <w:szCs w:val="20"/>
              </w:rPr>
              <w:t>216971</w:t>
            </w:r>
          </w:p>
        </w:tc>
      </w:tr>
      <w:tr w:rsidR="00AC0D38" w:rsidRPr="00FD0BB3" w14:paraId="7BF85829" w14:textId="77777777" w:rsidTr="009E3CD1">
        <w:trPr>
          <w:trHeight w:val="6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28651158" w14:textId="77777777" w:rsidR="00FD0BB3" w:rsidRPr="00FD0BB3" w:rsidRDefault="00FD0BB3" w:rsidP="00AC0D38">
            <w:pPr>
              <w:ind w:left="-50" w:right="-72"/>
              <w:jc w:val="center"/>
              <w:rPr>
                <w:color w:val="000000"/>
                <w:sz w:val="20"/>
                <w:szCs w:val="20"/>
              </w:rPr>
            </w:pPr>
            <w:r w:rsidRPr="00FD0BB3">
              <w:rPr>
                <w:color w:val="000000"/>
                <w:sz w:val="20"/>
                <w:szCs w:val="20"/>
              </w:rPr>
              <w:t>14</w:t>
            </w:r>
          </w:p>
        </w:tc>
        <w:tc>
          <w:tcPr>
            <w:tcW w:w="3945" w:type="dxa"/>
            <w:tcBorders>
              <w:top w:val="nil"/>
              <w:left w:val="nil"/>
              <w:bottom w:val="single" w:sz="4" w:space="0" w:color="auto"/>
              <w:right w:val="single" w:sz="4" w:space="0" w:color="auto"/>
            </w:tcBorders>
            <w:shd w:val="clear" w:color="auto" w:fill="auto"/>
            <w:vAlign w:val="center"/>
            <w:hideMark/>
          </w:tcPr>
          <w:p w14:paraId="4857383B" w14:textId="77777777" w:rsidR="00FD0BB3" w:rsidRPr="00FD0BB3" w:rsidRDefault="00FD0BB3" w:rsidP="00AC0D38">
            <w:pPr>
              <w:ind w:left="-50" w:right="-72"/>
              <w:rPr>
                <w:sz w:val="20"/>
                <w:szCs w:val="20"/>
              </w:rPr>
            </w:pPr>
            <w:r w:rsidRPr="00FD0BB3">
              <w:rPr>
                <w:sz w:val="20"/>
                <w:szCs w:val="20"/>
              </w:rPr>
              <w:t>Снижение потерь электроэнергии в отчетном периоде 2018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5515126A"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24704453" w14:textId="77777777" w:rsidR="00FD0BB3" w:rsidRPr="00FD0BB3" w:rsidRDefault="00FD0BB3" w:rsidP="00AC0D38">
            <w:pPr>
              <w:ind w:left="-109" w:right="-83"/>
              <w:jc w:val="center"/>
              <w:rPr>
                <w:sz w:val="20"/>
                <w:szCs w:val="20"/>
              </w:rPr>
            </w:pPr>
            <w:r w:rsidRPr="00FD0BB3">
              <w:rPr>
                <w:sz w:val="20"/>
                <w:szCs w:val="20"/>
              </w:rPr>
              <w:t>0</w:t>
            </w:r>
          </w:p>
        </w:tc>
        <w:tc>
          <w:tcPr>
            <w:tcW w:w="795" w:type="dxa"/>
            <w:tcBorders>
              <w:top w:val="nil"/>
              <w:left w:val="nil"/>
              <w:bottom w:val="single" w:sz="4" w:space="0" w:color="auto"/>
              <w:right w:val="single" w:sz="4" w:space="0" w:color="auto"/>
            </w:tcBorders>
            <w:shd w:val="clear" w:color="000000" w:fill="FFFFFF"/>
            <w:noWrap/>
            <w:vAlign w:val="center"/>
            <w:hideMark/>
          </w:tcPr>
          <w:p w14:paraId="01F9F980"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DE552B4"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1A2ADDF"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28F4EC66"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571DDB39"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2F6FEF34"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4385B07"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1092423"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46BC31A6"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CC98C77"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B1E7EEF" w14:textId="77777777" w:rsidR="00FD0BB3" w:rsidRPr="00FD0BB3" w:rsidRDefault="00FD0BB3" w:rsidP="00AC0D38">
            <w:pPr>
              <w:ind w:left="-109" w:right="-83"/>
              <w:jc w:val="center"/>
              <w:rPr>
                <w:sz w:val="20"/>
                <w:szCs w:val="20"/>
              </w:rPr>
            </w:pPr>
            <w:r w:rsidRPr="00FD0BB3">
              <w:rPr>
                <w:sz w:val="20"/>
                <w:szCs w:val="20"/>
              </w:rPr>
              <w:t>0</w:t>
            </w:r>
          </w:p>
        </w:tc>
      </w:tr>
      <w:tr w:rsidR="00AC0D38" w:rsidRPr="00FD0BB3" w14:paraId="2D5DB849" w14:textId="77777777" w:rsidTr="009E3CD1">
        <w:trPr>
          <w:trHeight w:val="105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015B05B9" w14:textId="77777777" w:rsidR="00FD0BB3" w:rsidRPr="00FD0BB3" w:rsidRDefault="00FD0BB3" w:rsidP="00AC0D38">
            <w:pPr>
              <w:ind w:left="-50" w:right="-72"/>
              <w:jc w:val="center"/>
              <w:rPr>
                <w:color w:val="000000"/>
                <w:sz w:val="20"/>
                <w:szCs w:val="20"/>
              </w:rPr>
            </w:pPr>
            <w:r w:rsidRPr="00FD0BB3">
              <w:rPr>
                <w:color w:val="000000"/>
                <w:sz w:val="20"/>
                <w:szCs w:val="20"/>
              </w:rPr>
              <w:t>15</w:t>
            </w:r>
          </w:p>
        </w:tc>
        <w:tc>
          <w:tcPr>
            <w:tcW w:w="3945" w:type="dxa"/>
            <w:tcBorders>
              <w:top w:val="nil"/>
              <w:left w:val="nil"/>
              <w:bottom w:val="single" w:sz="4" w:space="0" w:color="auto"/>
              <w:right w:val="single" w:sz="4" w:space="0" w:color="auto"/>
            </w:tcBorders>
            <w:shd w:val="clear" w:color="auto" w:fill="auto"/>
            <w:vAlign w:val="center"/>
            <w:hideMark/>
          </w:tcPr>
          <w:p w14:paraId="1BF7422E" w14:textId="77777777" w:rsidR="00FD0BB3" w:rsidRPr="00FD0BB3" w:rsidRDefault="00FD0BB3" w:rsidP="00AC0D38">
            <w:pPr>
              <w:ind w:left="-50" w:right="-72"/>
              <w:rPr>
                <w:sz w:val="20"/>
                <w:szCs w:val="20"/>
              </w:rPr>
            </w:pPr>
            <w:r w:rsidRPr="00FD0BB3">
              <w:rPr>
                <w:sz w:val="20"/>
                <w:szCs w:val="20"/>
              </w:rPr>
              <w:t>Прогнозная величина экономии затрат на приобретение энергоресурсов (потерь электроэнергии) в отчетном периоде 2018 г., тыс.руб. без НДС</w:t>
            </w:r>
          </w:p>
        </w:tc>
        <w:tc>
          <w:tcPr>
            <w:tcW w:w="850" w:type="dxa"/>
            <w:tcBorders>
              <w:top w:val="nil"/>
              <w:left w:val="nil"/>
              <w:bottom w:val="single" w:sz="4" w:space="0" w:color="auto"/>
              <w:right w:val="single" w:sz="4" w:space="0" w:color="auto"/>
            </w:tcBorders>
            <w:shd w:val="clear" w:color="000000" w:fill="FFFFFF"/>
            <w:noWrap/>
            <w:vAlign w:val="center"/>
            <w:hideMark/>
          </w:tcPr>
          <w:p w14:paraId="77B2AC7C"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C900B38" w14:textId="77777777" w:rsidR="00FD0BB3" w:rsidRPr="00FD0BB3" w:rsidRDefault="00FD0BB3" w:rsidP="00AC0D38">
            <w:pPr>
              <w:ind w:left="-109" w:right="-83"/>
              <w:jc w:val="center"/>
              <w:rPr>
                <w:sz w:val="20"/>
                <w:szCs w:val="20"/>
              </w:rPr>
            </w:pPr>
            <w:r w:rsidRPr="00FD0BB3">
              <w:rPr>
                <w:sz w:val="20"/>
                <w:szCs w:val="20"/>
              </w:rPr>
              <w:t>0</w:t>
            </w:r>
          </w:p>
        </w:tc>
        <w:tc>
          <w:tcPr>
            <w:tcW w:w="795" w:type="dxa"/>
            <w:tcBorders>
              <w:top w:val="nil"/>
              <w:left w:val="nil"/>
              <w:bottom w:val="single" w:sz="4" w:space="0" w:color="auto"/>
              <w:right w:val="single" w:sz="4" w:space="0" w:color="auto"/>
            </w:tcBorders>
            <w:shd w:val="clear" w:color="000000" w:fill="FFFFFF"/>
            <w:noWrap/>
            <w:vAlign w:val="center"/>
            <w:hideMark/>
          </w:tcPr>
          <w:p w14:paraId="5D0B3072"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14E5BBC"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0621F85E"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041E30C"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5AB02657"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2BBAF6C"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5459793"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9D4DE56"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6624D5A"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43E53CD"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621E513" w14:textId="77777777" w:rsidR="00FD0BB3" w:rsidRPr="00FD0BB3" w:rsidRDefault="00FD0BB3" w:rsidP="00AC0D38">
            <w:pPr>
              <w:ind w:left="-109" w:right="-83"/>
              <w:jc w:val="center"/>
              <w:rPr>
                <w:sz w:val="20"/>
                <w:szCs w:val="20"/>
              </w:rPr>
            </w:pPr>
            <w:r w:rsidRPr="00FD0BB3">
              <w:rPr>
                <w:sz w:val="20"/>
                <w:szCs w:val="20"/>
              </w:rPr>
              <w:t>0</w:t>
            </w:r>
          </w:p>
        </w:tc>
      </w:tr>
      <w:tr w:rsidR="00AC0D38" w:rsidRPr="00FD0BB3" w14:paraId="1BD8D6F2" w14:textId="77777777" w:rsidTr="009E3CD1">
        <w:trPr>
          <w:trHeight w:val="105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7F738CB3" w14:textId="77777777" w:rsidR="00FD0BB3" w:rsidRPr="00FD0BB3" w:rsidRDefault="00FD0BB3" w:rsidP="00AC0D38">
            <w:pPr>
              <w:ind w:left="-50" w:right="-72"/>
              <w:jc w:val="center"/>
              <w:rPr>
                <w:color w:val="000000"/>
                <w:sz w:val="20"/>
                <w:szCs w:val="20"/>
              </w:rPr>
            </w:pPr>
            <w:r w:rsidRPr="00FD0BB3">
              <w:rPr>
                <w:color w:val="000000"/>
                <w:sz w:val="20"/>
                <w:szCs w:val="20"/>
              </w:rPr>
              <w:t>16</w:t>
            </w:r>
          </w:p>
        </w:tc>
        <w:tc>
          <w:tcPr>
            <w:tcW w:w="3945" w:type="dxa"/>
            <w:tcBorders>
              <w:top w:val="nil"/>
              <w:left w:val="nil"/>
              <w:bottom w:val="single" w:sz="4" w:space="0" w:color="auto"/>
              <w:right w:val="single" w:sz="4" w:space="0" w:color="auto"/>
            </w:tcBorders>
            <w:shd w:val="clear" w:color="auto" w:fill="auto"/>
            <w:vAlign w:val="center"/>
            <w:hideMark/>
          </w:tcPr>
          <w:p w14:paraId="0EE9BA79" w14:textId="77777777" w:rsidR="00FD0BB3" w:rsidRPr="00FD0BB3" w:rsidRDefault="00FD0BB3" w:rsidP="00AC0D38">
            <w:pPr>
              <w:ind w:left="-50" w:right="-72"/>
              <w:rPr>
                <w:sz w:val="20"/>
                <w:szCs w:val="20"/>
              </w:rPr>
            </w:pPr>
            <w:r w:rsidRPr="00FD0BB3">
              <w:rPr>
                <w:sz w:val="20"/>
                <w:szCs w:val="20"/>
              </w:rPr>
              <w:t>Прогнозная стоимость прироста объема оказанных Заказчиком услуг по передаче электроэнергии, в отчетном периоде 2018 г., тыс. руб. без НДС</w:t>
            </w:r>
          </w:p>
        </w:tc>
        <w:tc>
          <w:tcPr>
            <w:tcW w:w="850" w:type="dxa"/>
            <w:tcBorders>
              <w:top w:val="nil"/>
              <w:left w:val="nil"/>
              <w:bottom w:val="single" w:sz="4" w:space="0" w:color="auto"/>
              <w:right w:val="single" w:sz="4" w:space="0" w:color="auto"/>
            </w:tcBorders>
            <w:shd w:val="clear" w:color="000000" w:fill="FFFFFF"/>
            <w:vAlign w:val="center"/>
            <w:hideMark/>
          </w:tcPr>
          <w:p w14:paraId="37A368C8"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12F79CAC" w14:textId="77777777" w:rsidR="00FD0BB3" w:rsidRPr="00FD0BB3" w:rsidRDefault="00FD0BB3" w:rsidP="00AC0D38">
            <w:pPr>
              <w:ind w:left="-109" w:right="-83"/>
              <w:jc w:val="center"/>
              <w:rPr>
                <w:sz w:val="20"/>
                <w:szCs w:val="20"/>
              </w:rPr>
            </w:pPr>
            <w:r w:rsidRPr="00FD0BB3">
              <w:rPr>
                <w:sz w:val="20"/>
                <w:szCs w:val="20"/>
              </w:rPr>
              <w:t>0</w:t>
            </w:r>
          </w:p>
        </w:tc>
        <w:tc>
          <w:tcPr>
            <w:tcW w:w="795" w:type="dxa"/>
            <w:tcBorders>
              <w:top w:val="nil"/>
              <w:left w:val="nil"/>
              <w:bottom w:val="single" w:sz="4" w:space="0" w:color="auto"/>
              <w:right w:val="single" w:sz="4" w:space="0" w:color="auto"/>
            </w:tcBorders>
            <w:shd w:val="clear" w:color="000000" w:fill="FFFFFF"/>
            <w:vAlign w:val="center"/>
            <w:hideMark/>
          </w:tcPr>
          <w:p w14:paraId="4042280F"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45079C6B"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50088DF6"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733AEF14"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36F2D4DE"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1CDD1334"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68368176"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0E118854"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51A7A6AD"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14:paraId="27B2227A"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7E15DCF" w14:textId="77777777" w:rsidR="00FD0BB3" w:rsidRPr="00FD0BB3" w:rsidRDefault="00FD0BB3" w:rsidP="00AC0D38">
            <w:pPr>
              <w:ind w:left="-109" w:right="-83"/>
              <w:jc w:val="center"/>
              <w:rPr>
                <w:sz w:val="20"/>
                <w:szCs w:val="20"/>
              </w:rPr>
            </w:pPr>
            <w:r w:rsidRPr="00FD0BB3">
              <w:rPr>
                <w:sz w:val="20"/>
                <w:szCs w:val="20"/>
              </w:rPr>
              <w:t>0</w:t>
            </w:r>
          </w:p>
        </w:tc>
      </w:tr>
      <w:tr w:rsidR="00AC0D38" w:rsidRPr="00FD0BB3" w14:paraId="20BC3FBC" w14:textId="77777777" w:rsidTr="009E3CD1">
        <w:trPr>
          <w:trHeight w:val="1485"/>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68BAC86B" w14:textId="77777777" w:rsidR="00FD0BB3" w:rsidRPr="00FD0BB3" w:rsidRDefault="00FD0BB3" w:rsidP="00AC0D38">
            <w:pPr>
              <w:ind w:left="-50" w:right="-72"/>
              <w:jc w:val="center"/>
              <w:rPr>
                <w:color w:val="000000"/>
                <w:sz w:val="20"/>
                <w:szCs w:val="20"/>
              </w:rPr>
            </w:pPr>
            <w:r w:rsidRPr="00FD0BB3">
              <w:rPr>
                <w:color w:val="000000"/>
                <w:sz w:val="20"/>
                <w:szCs w:val="20"/>
              </w:rPr>
              <w:t>17</w:t>
            </w:r>
          </w:p>
        </w:tc>
        <w:tc>
          <w:tcPr>
            <w:tcW w:w="3945" w:type="dxa"/>
            <w:tcBorders>
              <w:top w:val="nil"/>
              <w:left w:val="nil"/>
              <w:bottom w:val="single" w:sz="4" w:space="0" w:color="auto"/>
              <w:right w:val="single" w:sz="4" w:space="0" w:color="auto"/>
            </w:tcBorders>
            <w:shd w:val="clear" w:color="000000" w:fill="B7DEE8"/>
            <w:vAlign w:val="center"/>
            <w:hideMark/>
          </w:tcPr>
          <w:p w14:paraId="60A7AE26" w14:textId="16770519" w:rsidR="00FD0BB3" w:rsidRPr="00FD0BB3" w:rsidRDefault="00FD0BB3" w:rsidP="00AC0D38">
            <w:pPr>
              <w:ind w:left="-50" w:right="-72"/>
              <w:rPr>
                <w:b/>
                <w:bCs/>
                <w:sz w:val="20"/>
                <w:szCs w:val="20"/>
              </w:rPr>
            </w:pPr>
            <w:r w:rsidRPr="00FD0BB3">
              <w:rPr>
                <w:b/>
                <w:bCs/>
                <w:sz w:val="20"/>
                <w:szCs w:val="20"/>
              </w:rPr>
              <w:t>Размер оплаты за оказанные услуги, причитающегося к выплате ЭСК, (90% от достигнутой экономии в денежном выражении (п15+п16)*90%)), в отчетном периоде 2018г., тыс.руб. без НДС</w:t>
            </w:r>
            <w:r w:rsidR="00F742B7">
              <w:rPr>
                <w:b/>
                <w:bCs/>
                <w:sz w:val="20"/>
                <w:szCs w:val="20"/>
              </w:rPr>
              <w:t xml:space="preserve"> до достижения стоимости Контракта</w:t>
            </w:r>
          </w:p>
        </w:tc>
        <w:tc>
          <w:tcPr>
            <w:tcW w:w="850" w:type="dxa"/>
            <w:tcBorders>
              <w:top w:val="nil"/>
              <w:left w:val="nil"/>
              <w:bottom w:val="single" w:sz="4" w:space="0" w:color="auto"/>
              <w:right w:val="single" w:sz="4" w:space="0" w:color="auto"/>
            </w:tcBorders>
            <w:shd w:val="clear" w:color="000000" w:fill="B7DEE8"/>
            <w:vAlign w:val="center"/>
            <w:hideMark/>
          </w:tcPr>
          <w:p w14:paraId="1BD0DC9F"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36AC7A0F" w14:textId="77777777" w:rsidR="00FD0BB3" w:rsidRPr="00FD0BB3" w:rsidRDefault="00FD0BB3" w:rsidP="00AC0D38">
            <w:pPr>
              <w:ind w:left="-109" w:right="-83"/>
              <w:jc w:val="center"/>
              <w:rPr>
                <w:b/>
                <w:bCs/>
                <w:sz w:val="20"/>
                <w:szCs w:val="20"/>
              </w:rPr>
            </w:pPr>
            <w:r w:rsidRPr="00FD0BB3">
              <w:rPr>
                <w:b/>
                <w:bCs/>
                <w:sz w:val="20"/>
                <w:szCs w:val="20"/>
              </w:rPr>
              <w:t>0</w:t>
            </w:r>
          </w:p>
        </w:tc>
        <w:tc>
          <w:tcPr>
            <w:tcW w:w="795" w:type="dxa"/>
            <w:tcBorders>
              <w:top w:val="nil"/>
              <w:left w:val="nil"/>
              <w:bottom w:val="single" w:sz="4" w:space="0" w:color="auto"/>
              <w:right w:val="single" w:sz="4" w:space="0" w:color="auto"/>
            </w:tcBorders>
            <w:shd w:val="clear" w:color="000000" w:fill="B7DEE8"/>
            <w:vAlign w:val="center"/>
            <w:hideMark/>
          </w:tcPr>
          <w:p w14:paraId="11D35111"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72D9B4D1"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24FAA63F"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3EC87D27"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2C7618D6"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49A39126"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23043C9E"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74963CC2"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42A5C3A1"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6C4ED9B8"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noWrap/>
            <w:vAlign w:val="center"/>
            <w:hideMark/>
          </w:tcPr>
          <w:p w14:paraId="280346B4" w14:textId="77777777" w:rsidR="00FD0BB3" w:rsidRPr="00FD0BB3" w:rsidRDefault="00FD0BB3" w:rsidP="00AC0D38">
            <w:pPr>
              <w:ind w:left="-109" w:right="-83"/>
              <w:jc w:val="center"/>
              <w:rPr>
                <w:b/>
                <w:bCs/>
                <w:sz w:val="20"/>
                <w:szCs w:val="20"/>
              </w:rPr>
            </w:pPr>
            <w:r w:rsidRPr="00FD0BB3">
              <w:rPr>
                <w:b/>
                <w:bCs/>
                <w:sz w:val="20"/>
                <w:szCs w:val="20"/>
              </w:rPr>
              <w:t>0</w:t>
            </w:r>
          </w:p>
        </w:tc>
      </w:tr>
      <w:tr w:rsidR="00AC0D38" w:rsidRPr="00FD0BB3" w14:paraId="175A2ADA"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70E5C8B0" w14:textId="77777777" w:rsidR="00FD0BB3" w:rsidRPr="00FD0BB3" w:rsidRDefault="00FD0BB3" w:rsidP="00AC0D38">
            <w:pPr>
              <w:ind w:left="-50" w:right="-72"/>
              <w:jc w:val="center"/>
              <w:rPr>
                <w:color w:val="000000"/>
                <w:sz w:val="20"/>
                <w:szCs w:val="20"/>
              </w:rPr>
            </w:pPr>
            <w:r w:rsidRPr="00FD0BB3">
              <w:rPr>
                <w:color w:val="000000"/>
                <w:sz w:val="20"/>
                <w:szCs w:val="20"/>
              </w:rPr>
              <w:t>18</w:t>
            </w:r>
          </w:p>
        </w:tc>
        <w:tc>
          <w:tcPr>
            <w:tcW w:w="3945" w:type="dxa"/>
            <w:tcBorders>
              <w:top w:val="nil"/>
              <w:left w:val="nil"/>
              <w:bottom w:val="single" w:sz="4" w:space="0" w:color="auto"/>
              <w:right w:val="single" w:sz="4" w:space="0" w:color="auto"/>
            </w:tcBorders>
            <w:shd w:val="clear" w:color="auto" w:fill="auto"/>
            <w:vAlign w:val="center"/>
            <w:hideMark/>
          </w:tcPr>
          <w:p w14:paraId="3A510D63" w14:textId="77777777" w:rsidR="00FD0BB3" w:rsidRPr="00FD0BB3" w:rsidRDefault="00FD0BB3" w:rsidP="00AC0D38">
            <w:pPr>
              <w:ind w:left="-50" w:right="-72"/>
              <w:rPr>
                <w:sz w:val="20"/>
                <w:szCs w:val="20"/>
              </w:rPr>
            </w:pPr>
            <w:r w:rsidRPr="00FD0BB3">
              <w:rPr>
                <w:sz w:val="20"/>
                <w:szCs w:val="20"/>
              </w:rPr>
              <w:t>Отпуск электроэнергии в сеть в отчетном периоде 2019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527B55C5" w14:textId="77777777" w:rsidR="00FD0BB3" w:rsidRPr="00FD0BB3" w:rsidRDefault="00FD0BB3" w:rsidP="00AC0D38">
            <w:pPr>
              <w:ind w:left="-109" w:right="-83"/>
              <w:jc w:val="center"/>
              <w:rPr>
                <w:b/>
                <w:bCs/>
                <w:sz w:val="20"/>
                <w:szCs w:val="20"/>
              </w:rPr>
            </w:pPr>
            <w:r w:rsidRPr="00FD0BB3">
              <w:rPr>
                <w:b/>
                <w:bCs/>
                <w:sz w:val="20"/>
                <w:szCs w:val="20"/>
              </w:rPr>
              <w:t>127368</w:t>
            </w:r>
          </w:p>
        </w:tc>
        <w:tc>
          <w:tcPr>
            <w:tcW w:w="850" w:type="dxa"/>
            <w:tcBorders>
              <w:top w:val="nil"/>
              <w:left w:val="nil"/>
              <w:bottom w:val="single" w:sz="4" w:space="0" w:color="auto"/>
              <w:right w:val="single" w:sz="4" w:space="0" w:color="auto"/>
            </w:tcBorders>
            <w:shd w:val="clear" w:color="000000" w:fill="FFFFFF"/>
            <w:noWrap/>
            <w:vAlign w:val="center"/>
            <w:hideMark/>
          </w:tcPr>
          <w:p w14:paraId="6096595B" w14:textId="77777777" w:rsidR="00FD0BB3" w:rsidRPr="00FD0BB3" w:rsidRDefault="00FD0BB3" w:rsidP="00AC0D38">
            <w:pPr>
              <w:ind w:left="-109" w:right="-83"/>
              <w:jc w:val="center"/>
              <w:rPr>
                <w:b/>
                <w:bCs/>
                <w:sz w:val="20"/>
                <w:szCs w:val="20"/>
              </w:rPr>
            </w:pPr>
            <w:r w:rsidRPr="00FD0BB3">
              <w:rPr>
                <w:b/>
                <w:bCs/>
                <w:sz w:val="20"/>
                <w:szCs w:val="20"/>
              </w:rPr>
              <w:t>107401</w:t>
            </w:r>
          </w:p>
        </w:tc>
        <w:tc>
          <w:tcPr>
            <w:tcW w:w="795" w:type="dxa"/>
            <w:tcBorders>
              <w:top w:val="nil"/>
              <w:left w:val="nil"/>
              <w:bottom w:val="single" w:sz="4" w:space="0" w:color="auto"/>
              <w:right w:val="single" w:sz="4" w:space="0" w:color="auto"/>
            </w:tcBorders>
            <w:shd w:val="clear" w:color="000000" w:fill="FFFFFF"/>
            <w:noWrap/>
            <w:vAlign w:val="center"/>
            <w:hideMark/>
          </w:tcPr>
          <w:p w14:paraId="02EEDC64" w14:textId="77777777" w:rsidR="00FD0BB3" w:rsidRPr="00FD0BB3" w:rsidRDefault="00FD0BB3" w:rsidP="00AC0D38">
            <w:pPr>
              <w:ind w:left="-109" w:right="-83"/>
              <w:jc w:val="center"/>
              <w:rPr>
                <w:b/>
                <w:bCs/>
                <w:sz w:val="20"/>
                <w:szCs w:val="20"/>
              </w:rPr>
            </w:pPr>
            <w:r w:rsidRPr="00FD0BB3">
              <w:rPr>
                <w:b/>
                <w:bCs/>
                <w:sz w:val="20"/>
                <w:szCs w:val="20"/>
              </w:rPr>
              <w:t>96750</w:t>
            </w:r>
          </w:p>
        </w:tc>
        <w:tc>
          <w:tcPr>
            <w:tcW w:w="850" w:type="dxa"/>
            <w:tcBorders>
              <w:top w:val="nil"/>
              <w:left w:val="nil"/>
              <w:bottom w:val="single" w:sz="4" w:space="0" w:color="auto"/>
              <w:right w:val="single" w:sz="4" w:space="0" w:color="auto"/>
            </w:tcBorders>
            <w:shd w:val="clear" w:color="000000" w:fill="FFFFFF"/>
            <w:noWrap/>
            <w:vAlign w:val="center"/>
            <w:hideMark/>
          </w:tcPr>
          <w:p w14:paraId="2089A420" w14:textId="77777777" w:rsidR="00FD0BB3" w:rsidRPr="00FD0BB3" w:rsidRDefault="00FD0BB3" w:rsidP="00AC0D38">
            <w:pPr>
              <w:ind w:left="-109" w:right="-83"/>
              <w:jc w:val="center"/>
              <w:rPr>
                <w:b/>
                <w:bCs/>
                <w:sz w:val="20"/>
                <w:szCs w:val="20"/>
              </w:rPr>
            </w:pPr>
            <w:r w:rsidRPr="00FD0BB3">
              <w:rPr>
                <w:b/>
                <w:bCs/>
                <w:sz w:val="20"/>
                <w:szCs w:val="20"/>
              </w:rPr>
              <w:t>74664</w:t>
            </w:r>
          </w:p>
        </w:tc>
        <w:tc>
          <w:tcPr>
            <w:tcW w:w="850" w:type="dxa"/>
            <w:tcBorders>
              <w:top w:val="nil"/>
              <w:left w:val="nil"/>
              <w:bottom w:val="single" w:sz="4" w:space="0" w:color="auto"/>
              <w:right w:val="single" w:sz="4" w:space="0" w:color="auto"/>
            </w:tcBorders>
            <w:shd w:val="clear" w:color="000000" w:fill="FFFFFF"/>
            <w:noWrap/>
            <w:vAlign w:val="center"/>
            <w:hideMark/>
          </w:tcPr>
          <w:p w14:paraId="5B6A1127" w14:textId="77777777" w:rsidR="00FD0BB3" w:rsidRPr="00FD0BB3" w:rsidRDefault="00FD0BB3" w:rsidP="00AC0D38">
            <w:pPr>
              <w:ind w:left="-109" w:right="-83"/>
              <w:jc w:val="center"/>
              <w:rPr>
                <w:b/>
                <w:bCs/>
                <w:sz w:val="20"/>
                <w:szCs w:val="20"/>
              </w:rPr>
            </w:pPr>
            <w:r w:rsidRPr="00FD0BB3">
              <w:rPr>
                <w:b/>
                <w:bCs/>
                <w:sz w:val="20"/>
                <w:szCs w:val="20"/>
              </w:rPr>
              <w:t>66149</w:t>
            </w:r>
          </w:p>
        </w:tc>
        <w:tc>
          <w:tcPr>
            <w:tcW w:w="850" w:type="dxa"/>
            <w:tcBorders>
              <w:top w:val="nil"/>
              <w:left w:val="nil"/>
              <w:bottom w:val="single" w:sz="4" w:space="0" w:color="auto"/>
              <w:right w:val="single" w:sz="4" w:space="0" w:color="auto"/>
            </w:tcBorders>
            <w:shd w:val="clear" w:color="000000" w:fill="FFFFFF"/>
            <w:noWrap/>
            <w:vAlign w:val="center"/>
            <w:hideMark/>
          </w:tcPr>
          <w:p w14:paraId="0F20F87C" w14:textId="77777777" w:rsidR="00FD0BB3" w:rsidRPr="00FD0BB3" w:rsidRDefault="00FD0BB3" w:rsidP="00AC0D38">
            <w:pPr>
              <w:ind w:left="-109" w:right="-83"/>
              <w:jc w:val="center"/>
              <w:rPr>
                <w:b/>
                <w:bCs/>
                <w:sz w:val="20"/>
                <w:szCs w:val="20"/>
              </w:rPr>
            </w:pPr>
            <w:r w:rsidRPr="00FD0BB3">
              <w:rPr>
                <w:b/>
                <w:bCs/>
                <w:sz w:val="20"/>
                <w:szCs w:val="20"/>
              </w:rPr>
              <w:t>48290</w:t>
            </w:r>
          </w:p>
        </w:tc>
        <w:tc>
          <w:tcPr>
            <w:tcW w:w="850" w:type="dxa"/>
            <w:tcBorders>
              <w:top w:val="nil"/>
              <w:left w:val="nil"/>
              <w:bottom w:val="single" w:sz="4" w:space="0" w:color="auto"/>
              <w:right w:val="single" w:sz="4" w:space="0" w:color="auto"/>
            </w:tcBorders>
            <w:shd w:val="clear" w:color="000000" w:fill="FFFFFF"/>
            <w:noWrap/>
            <w:vAlign w:val="center"/>
            <w:hideMark/>
          </w:tcPr>
          <w:p w14:paraId="7EE9756D" w14:textId="77777777" w:rsidR="00FD0BB3" w:rsidRPr="00FD0BB3" w:rsidRDefault="00FD0BB3" w:rsidP="00AC0D38">
            <w:pPr>
              <w:ind w:left="-109" w:right="-83"/>
              <w:jc w:val="center"/>
              <w:rPr>
                <w:b/>
                <w:bCs/>
                <w:sz w:val="20"/>
                <w:szCs w:val="20"/>
              </w:rPr>
            </w:pPr>
            <w:r w:rsidRPr="00FD0BB3">
              <w:rPr>
                <w:b/>
                <w:bCs/>
                <w:sz w:val="20"/>
                <w:szCs w:val="20"/>
              </w:rPr>
              <w:t>48792</w:t>
            </w:r>
          </w:p>
        </w:tc>
        <w:tc>
          <w:tcPr>
            <w:tcW w:w="850" w:type="dxa"/>
            <w:tcBorders>
              <w:top w:val="nil"/>
              <w:left w:val="nil"/>
              <w:bottom w:val="single" w:sz="4" w:space="0" w:color="auto"/>
              <w:right w:val="single" w:sz="4" w:space="0" w:color="auto"/>
            </w:tcBorders>
            <w:shd w:val="clear" w:color="000000" w:fill="FFFFFF"/>
            <w:noWrap/>
            <w:vAlign w:val="center"/>
            <w:hideMark/>
          </w:tcPr>
          <w:p w14:paraId="5D4AC245" w14:textId="77777777" w:rsidR="00FD0BB3" w:rsidRPr="00FD0BB3" w:rsidRDefault="00FD0BB3" w:rsidP="00AC0D38">
            <w:pPr>
              <w:ind w:left="-109" w:right="-83"/>
              <w:jc w:val="center"/>
              <w:rPr>
                <w:b/>
                <w:bCs/>
                <w:sz w:val="20"/>
                <w:szCs w:val="20"/>
              </w:rPr>
            </w:pPr>
            <w:r w:rsidRPr="00FD0BB3">
              <w:rPr>
                <w:b/>
                <w:bCs/>
                <w:sz w:val="20"/>
                <w:szCs w:val="20"/>
              </w:rPr>
              <w:t>51147</w:t>
            </w:r>
          </w:p>
        </w:tc>
        <w:tc>
          <w:tcPr>
            <w:tcW w:w="850" w:type="dxa"/>
            <w:tcBorders>
              <w:top w:val="nil"/>
              <w:left w:val="nil"/>
              <w:bottom w:val="single" w:sz="4" w:space="0" w:color="auto"/>
              <w:right w:val="single" w:sz="4" w:space="0" w:color="auto"/>
            </w:tcBorders>
            <w:shd w:val="clear" w:color="000000" w:fill="FFFFFF"/>
            <w:noWrap/>
            <w:vAlign w:val="center"/>
            <w:hideMark/>
          </w:tcPr>
          <w:p w14:paraId="180BABA8" w14:textId="77777777" w:rsidR="00FD0BB3" w:rsidRPr="00FD0BB3" w:rsidRDefault="00FD0BB3" w:rsidP="00AC0D38">
            <w:pPr>
              <w:ind w:left="-109" w:right="-83"/>
              <w:jc w:val="center"/>
              <w:rPr>
                <w:b/>
                <w:bCs/>
                <w:sz w:val="20"/>
                <w:szCs w:val="20"/>
              </w:rPr>
            </w:pPr>
            <w:r w:rsidRPr="00FD0BB3">
              <w:rPr>
                <w:b/>
                <w:bCs/>
                <w:sz w:val="20"/>
                <w:szCs w:val="20"/>
              </w:rPr>
              <w:t>63099</w:t>
            </w:r>
          </w:p>
        </w:tc>
        <w:tc>
          <w:tcPr>
            <w:tcW w:w="850" w:type="dxa"/>
            <w:tcBorders>
              <w:top w:val="nil"/>
              <w:left w:val="nil"/>
              <w:bottom w:val="single" w:sz="4" w:space="0" w:color="auto"/>
              <w:right w:val="single" w:sz="4" w:space="0" w:color="auto"/>
            </w:tcBorders>
            <w:shd w:val="clear" w:color="000000" w:fill="FFFFFF"/>
            <w:noWrap/>
            <w:vAlign w:val="center"/>
            <w:hideMark/>
          </w:tcPr>
          <w:p w14:paraId="12C516AA" w14:textId="77777777" w:rsidR="00FD0BB3" w:rsidRPr="00FD0BB3" w:rsidRDefault="00FD0BB3" w:rsidP="00AC0D38">
            <w:pPr>
              <w:ind w:left="-109" w:right="-83"/>
              <w:jc w:val="center"/>
              <w:rPr>
                <w:b/>
                <w:bCs/>
                <w:sz w:val="20"/>
                <w:szCs w:val="20"/>
              </w:rPr>
            </w:pPr>
            <w:r w:rsidRPr="00FD0BB3">
              <w:rPr>
                <w:b/>
                <w:bCs/>
                <w:sz w:val="20"/>
                <w:szCs w:val="20"/>
              </w:rPr>
              <w:t>84316</w:t>
            </w:r>
          </w:p>
        </w:tc>
        <w:tc>
          <w:tcPr>
            <w:tcW w:w="850" w:type="dxa"/>
            <w:tcBorders>
              <w:top w:val="nil"/>
              <w:left w:val="nil"/>
              <w:bottom w:val="single" w:sz="4" w:space="0" w:color="auto"/>
              <w:right w:val="single" w:sz="4" w:space="0" w:color="auto"/>
            </w:tcBorders>
            <w:shd w:val="clear" w:color="000000" w:fill="FFFFFF"/>
            <w:noWrap/>
            <w:vAlign w:val="center"/>
            <w:hideMark/>
          </w:tcPr>
          <w:p w14:paraId="2E0327F0" w14:textId="77777777" w:rsidR="00FD0BB3" w:rsidRPr="00FD0BB3" w:rsidRDefault="00FD0BB3" w:rsidP="00AC0D38">
            <w:pPr>
              <w:ind w:left="-109" w:right="-83"/>
              <w:jc w:val="center"/>
              <w:rPr>
                <w:b/>
                <w:bCs/>
                <w:sz w:val="20"/>
                <w:szCs w:val="20"/>
              </w:rPr>
            </w:pPr>
            <w:r w:rsidRPr="00FD0BB3">
              <w:rPr>
                <w:b/>
                <w:bCs/>
                <w:sz w:val="20"/>
                <w:szCs w:val="20"/>
              </w:rPr>
              <w:t>87156</w:t>
            </w:r>
          </w:p>
        </w:tc>
        <w:tc>
          <w:tcPr>
            <w:tcW w:w="850" w:type="dxa"/>
            <w:tcBorders>
              <w:top w:val="nil"/>
              <w:left w:val="nil"/>
              <w:bottom w:val="single" w:sz="4" w:space="0" w:color="auto"/>
              <w:right w:val="single" w:sz="4" w:space="0" w:color="auto"/>
            </w:tcBorders>
            <w:shd w:val="clear" w:color="000000" w:fill="FFFFFF"/>
            <w:noWrap/>
            <w:vAlign w:val="center"/>
            <w:hideMark/>
          </w:tcPr>
          <w:p w14:paraId="4A1FF429" w14:textId="77777777" w:rsidR="00FD0BB3" w:rsidRPr="00FD0BB3" w:rsidRDefault="00FD0BB3" w:rsidP="00AC0D38">
            <w:pPr>
              <w:ind w:left="-109" w:right="-83"/>
              <w:jc w:val="center"/>
              <w:rPr>
                <w:b/>
                <w:bCs/>
                <w:sz w:val="20"/>
                <w:szCs w:val="20"/>
              </w:rPr>
            </w:pPr>
            <w:r w:rsidRPr="00FD0BB3">
              <w:rPr>
                <w:b/>
                <w:bCs/>
                <w:sz w:val="20"/>
                <w:szCs w:val="20"/>
              </w:rPr>
              <w:t>102984</w:t>
            </w:r>
          </w:p>
        </w:tc>
        <w:tc>
          <w:tcPr>
            <w:tcW w:w="850" w:type="dxa"/>
            <w:tcBorders>
              <w:top w:val="nil"/>
              <w:left w:val="nil"/>
              <w:bottom w:val="single" w:sz="4" w:space="0" w:color="auto"/>
              <w:right w:val="single" w:sz="4" w:space="0" w:color="auto"/>
            </w:tcBorders>
            <w:shd w:val="clear" w:color="000000" w:fill="FFFFFF"/>
            <w:noWrap/>
            <w:vAlign w:val="center"/>
            <w:hideMark/>
          </w:tcPr>
          <w:p w14:paraId="46E697CB" w14:textId="77777777" w:rsidR="00FD0BB3" w:rsidRPr="00FD0BB3" w:rsidRDefault="00FD0BB3" w:rsidP="00AC0D38">
            <w:pPr>
              <w:ind w:left="-109" w:right="-83"/>
              <w:jc w:val="center"/>
              <w:rPr>
                <w:b/>
                <w:bCs/>
                <w:sz w:val="20"/>
                <w:szCs w:val="20"/>
              </w:rPr>
            </w:pPr>
            <w:r w:rsidRPr="00FD0BB3">
              <w:rPr>
                <w:b/>
                <w:bCs/>
                <w:sz w:val="20"/>
                <w:szCs w:val="20"/>
              </w:rPr>
              <w:t>958115</w:t>
            </w:r>
          </w:p>
        </w:tc>
      </w:tr>
      <w:tr w:rsidR="00AC0D38" w:rsidRPr="00FD0BB3" w14:paraId="2979EC40"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792ABA71" w14:textId="77777777" w:rsidR="00FD0BB3" w:rsidRPr="00FD0BB3" w:rsidRDefault="00FD0BB3" w:rsidP="00AC0D38">
            <w:pPr>
              <w:ind w:left="-50" w:right="-72"/>
              <w:jc w:val="center"/>
              <w:rPr>
                <w:color w:val="000000"/>
                <w:sz w:val="20"/>
                <w:szCs w:val="20"/>
              </w:rPr>
            </w:pPr>
            <w:r w:rsidRPr="00FD0BB3">
              <w:rPr>
                <w:color w:val="000000"/>
                <w:sz w:val="20"/>
                <w:szCs w:val="20"/>
              </w:rPr>
              <w:t>19</w:t>
            </w:r>
          </w:p>
        </w:tc>
        <w:tc>
          <w:tcPr>
            <w:tcW w:w="3945" w:type="dxa"/>
            <w:tcBorders>
              <w:top w:val="nil"/>
              <w:left w:val="nil"/>
              <w:bottom w:val="single" w:sz="4" w:space="0" w:color="auto"/>
              <w:right w:val="single" w:sz="4" w:space="0" w:color="auto"/>
            </w:tcBorders>
            <w:shd w:val="clear" w:color="auto" w:fill="auto"/>
            <w:vAlign w:val="center"/>
            <w:hideMark/>
          </w:tcPr>
          <w:p w14:paraId="773F8BAA"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2019 г. по СН-2, WотчiСН2,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5BDDFA75" w14:textId="77777777" w:rsidR="00FD0BB3" w:rsidRPr="00FD0BB3" w:rsidRDefault="00FD0BB3" w:rsidP="00AC0D38">
            <w:pPr>
              <w:ind w:left="-109" w:right="-83"/>
              <w:jc w:val="center"/>
              <w:rPr>
                <w:sz w:val="20"/>
                <w:szCs w:val="20"/>
              </w:rPr>
            </w:pPr>
            <w:r w:rsidRPr="00FD0BB3">
              <w:rPr>
                <w:sz w:val="20"/>
                <w:szCs w:val="20"/>
              </w:rPr>
              <w:t>42850</w:t>
            </w:r>
          </w:p>
        </w:tc>
        <w:tc>
          <w:tcPr>
            <w:tcW w:w="850" w:type="dxa"/>
            <w:tcBorders>
              <w:top w:val="nil"/>
              <w:left w:val="nil"/>
              <w:bottom w:val="single" w:sz="4" w:space="0" w:color="auto"/>
              <w:right w:val="single" w:sz="4" w:space="0" w:color="auto"/>
            </w:tcBorders>
            <w:shd w:val="clear" w:color="000000" w:fill="FFFFFF"/>
            <w:noWrap/>
            <w:vAlign w:val="center"/>
            <w:hideMark/>
          </w:tcPr>
          <w:p w14:paraId="6DDE4486" w14:textId="77777777" w:rsidR="00FD0BB3" w:rsidRPr="00FD0BB3" w:rsidRDefault="00FD0BB3" w:rsidP="00AC0D38">
            <w:pPr>
              <w:ind w:left="-109" w:right="-83"/>
              <w:jc w:val="center"/>
              <w:rPr>
                <w:sz w:val="20"/>
                <w:szCs w:val="20"/>
              </w:rPr>
            </w:pPr>
            <w:r w:rsidRPr="00FD0BB3">
              <w:rPr>
                <w:sz w:val="20"/>
                <w:szCs w:val="20"/>
              </w:rPr>
              <w:t>39557</w:t>
            </w:r>
          </w:p>
        </w:tc>
        <w:tc>
          <w:tcPr>
            <w:tcW w:w="795" w:type="dxa"/>
            <w:tcBorders>
              <w:top w:val="nil"/>
              <w:left w:val="nil"/>
              <w:bottom w:val="single" w:sz="4" w:space="0" w:color="auto"/>
              <w:right w:val="single" w:sz="4" w:space="0" w:color="auto"/>
            </w:tcBorders>
            <w:shd w:val="clear" w:color="000000" w:fill="FFFFFF"/>
            <w:noWrap/>
            <w:vAlign w:val="center"/>
            <w:hideMark/>
          </w:tcPr>
          <w:p w14:paraId="02F7C9B6" w14:textId="77777777" w:rsidR="00FD0BB3" w:rsidRPr="00FD0BB3" w:rsidRDefault="00FD0BB3" w:rsidP="00AC0D38">
            <w:pPr>
              <w:ind w:left="-109" w:right="-83"/>
              <w:jc w:val="center"/>
              <w:rPr>
                <w:sz w:val="20"/>
                <w:szCs w:val="20"/>
              </w:rPr>
            </w:pPr>
            <w:r w:rsidRPr="00FD0BB3">
              <w:rPr>
                <w:sz w:val="20"/>
                <w:szCs w:val="20"/>
              </w:rPr>
              <w:t>35627</w:t>
            </w:r>
          </w:p>
        </w:tc>
        <w:tc>
          <w:tcPr>
            <w:tcW w:w="850" w:type="dxa"/>
            <w:tcBorders>
              <w:top w:val="nil"/>
              <w:left w:val="nil"/>
              <w:bottom w:val="single" w:sz="4" w:space="0" w:color="auto"/>
              <w:right w:val="single" w:sz="4" w:space="0" w:color="auto"/>
            </w:tcBorders>
            <w:shd w:val="clear" w:color="000000" w:fill="FFFFFF"/>
            <w:noWrap/>
            <w:vAlign w:val="center"/>
            <w:hideMark/>
          </w:tcPr>
          <w:p w14:paraId="7701F67F" w14:textId="77777777" w:rsidR="00FD0BB3" w:rsidRPr="00FD0BB3" w:rsidRDefault="00FD0BB3" w:rsidP="00AC0D38">
            <w:pPr>
              <w:ind w:left="-109" w:right="-83"/>
              <w:jc w:val="center"/>
              <w:rPr>
                <w:sz w:val="20"/>
                <w:szCs w:val="20"/>
              </w:rPr>
            </w:pPr>
            <w:r w:rsidRPr="00FD0BB3">
              <w:rPr>
                <w:sz w:val="20"/>
                <w:szCs w:val="20"/>
              </w:rPr>
              <w:t>31972</w:t>
            </w:r>
          </w:p>
        </w:tc>
        <w:tc>
          <w:tcPr>
            <w:tcW w:w="850" w:type="dxa"/>
            <w:tcBorders>
              <w:top w:val="nil"/>
              <w:left w:val="nil"/>
              <w:bottom w:val="single" w:sz="4" w:space="0" w:color="auto"/>
              <w:right w:val="single" w:sz="4" w:space="0" w:color="auto"/>
            </w:tcBorders>
            <w:shd w:val="clear" w:color="000000" w:fill="FFFFFF"/>
            <w:noWrap/>
            <w:vAlign w:val="center"/>
            <w:hideMark/>
          </w:tcPr>
          <w:p w14:paraId="215A6CDD" w14:textId="77777777" w:rsidR="00FD0BB3" w:rsidRPr="00FD0BB3" w:rsidRDefault="00FD0BB3" w:rsidP="00AC0D38">
            <w:pPr>
              <w:ind w:left="-109" w:right="-83"/>
              <w:jc w:val="center"/>
              <w:rPr>
                <w:sz w:val="20"/>
                <w:szCs w:val="20"/>
              </w:rPr>
            </w:pPr>
            <w:r w:rsidRPr="00FD0BB3">
              <w:rPr>
                <w:sz w:val="20"/>
                <w:szCs w:val="20"/>
              </w:rPr>
              <w:t>28829</w:t>
            </w:r>
          </w:p>
        </w:tc>
        <w:tc>
          <w:tcPr>
            <w:tcW w:w="850" w:type="dxa"/>
            <w:tcBorders>
              <w:top w:val="nil"/>
              <w:left w:val="nil"/>
              <w:bottom w:val="single" w:sz="4" w:space="0" w:color="auto"/>
              <w:right w:val="single" w:sz="4" w:space="0" w:color="auto"/>
            </w:tcBorders>
            <w:shd w:val="clear" w:color="000000" w:fill="FFFFFF"/>
            <w:noWrap/>
            <w:vAlign w:val="center"/>
            <w:hideMark/>
          </w:tcPr>
          <w:p w14:paraId="250F151B" w14:textId="77777777" w:rsidR="00FD0BB3" w:rsidRPr="00FD0BB3" w:rsidRDefault="00FD0BB3" w:rsidP="00AC0D38">
            <w:pPr>
              <w:ind w:left="-109" w:right="-83"/>
              <w:jc w:val="center"/>
              <w:rPr>
                <w:sz w:val="20"/>
                <w:szCs w:val="20"/>
              </w:rPr>
            </w:pPr>
            <w:r w:rsidRPr="00FD0BB3">
              <w:rPr>
                <w:sz w:val="20"/>
                <w:szCs w:val="20"/>
              </w:rPr>
              <w:t>25499</w:t>
            </w:r>
          </w:p>
        </w:tc>
        <w:tc>
          <w:tcPr>
            <w:tcW w:w="850" w:type="dxa"/>
            <w:tcBorders>
              <w:top w:val="nil"/>
              <w:left w:val="nil"/>
              <w:bottom w:val="single" w:sz="4" w:space="0" w:color="auto"/>
              <w:right w:val="single" w:sz="4" w:space="0" w:color="auto"/>
            </w:tcBorders>
            <w:shd w:val="clear" w:color="000000" w:fill="FFFFFF"/>
            <w:noWrap/>
            <w:vAlign w:val="center"/>
            <w:hideMark/>
          </w:tcPr>
          <w:p w14:paraId="4EA976D6" w14:textId="77777777" w:rsidR="00FD0BB3" w:rsidRPr="00FD0BB3" w:rsidRDefault="00FD0BB3" w:rsidP="00AC0D38">
            <w:pPr>
              <w:ind w:left="-109" w:right="-83"/>
              <w:jc w:val="center"/>
              <w:rPr>
                <w:sz w:val="20"/>
                <w:szCs w:val="20"/>
              </w:rPr>
            </w:pPr>
            <w:r w:rsidRPr="00FD0BB3">
              <w:rPr>
                <w:sz w:val="20"/>
                <w:szCs w:val="20"/>
              </w:rPr>
              <w:t>24340</w:t>
            </w:r>
          </w:p>
        </w:tc>
        <w:tc>
          <w:tcPr>
            <w:tcW w:w="850" w:type="dxa"/>
            <w:tcBorders>
              <w:top w:val="nil"/>
              <w:left w:val="nil"/>
              <w:bottom w:val="single" w:sz="4" w:space="0" w:color="auto"/>
              <w:right w:val="single" w:sz="4" w:space="0" w:color="auto"/>
            </w:tcBorders>
            <w:shd w:val="clear" w:color="000000" w:fill="FFFFFF"/>
            <w:noWrap/>
            <w:vAlign w:val="center"/>
            <w:hideMark/>
          </w:tcPr>
          <w:p w14:paraId="5640DB43" w14:textId="77777777" w:rsidR="00FD0BB3" w:rsidRPr="00FD0BB3" w:rsidRDefault="00FD0BB3" w:rsidP="00AC0D38">
            <w:pPr>
              <w:ind w:left="-109" w:right="-83"/>
              <w:jc w:val="center"/>
              <w:rPr>
                <w:sz w:val="20"/>
                <w:szCs w:val="20"/>
              </w:rPr>
            </w:pPr>
            <w:r w:rsidRPr="00FD0BB3">
              <w:rPr>
                <w:sz w:val="20"/>
                <w:szCs w:val="20"/>
              </w:rPr>
              <w:t>25352</w:t>
            </w:r>
          </w:p>
        </w:tc>
        <w:tc>
          <w:tcPr>
            <w:tcW w:w="850" w:type="dxa"/>
            <w:tcBorders>
              <w:top w:val="nil"/>
              <w:left w:val="nil"/>
              <w:bottom w:val="single" w:sz="4" w:space="0" w:color="auto"/>
              <w:right w:val="single" w:sz="4" w:space="0" w:color="auto"/>
            </w:tcBorders>
            <w:shd w:val="clear" w:color="000000" w:fill="FFFFFF"/>
            <w:noWrap/>
            <w:vAlign w:val="center"/>
            <w:hideMark/>
          </w:tcPr>
          <w:p w14:paraId="11288C48" w14:textId="77777777" w:rsidR="00FD0BB3" w:rsidRPr="00FD0BB3" w:rsidRDefault="00FD0BB3" w:rsidP="00AC0D38">
            <w:pPr>
              <w:ind w:left="-109" w:right="-83"/>
              <w:jc w:val="center"/>
              <w:rPr>
                <w:sz w:val="20"/>
                <w:szCs w:val="20"/>
              </w:rPr>
            </w:pPr>
            <w:r w:rsidRPr="00FD0BB3">
              <w:rPr>
                <w:sz w:val="20"/>
                <w:szCs w:val="20"/>
              </w:rPr>
              <w:t>27669</w:t>
            </w:r>
          </w:p>
        </w:tc>
        <w:tc>
          <w:tcPr>
            <w:tcW w:w="850" w:type="dxa"/>
            <w:tcBorders>
              <w:top w:val="nil"/>
              <w:left w:val="nil"/>
              <w:bottom w:val="single" w:sz="4" w:space="0" w:color="auto"/>
              <w:right w:val="single" w:sz="4" w:space="0" w:color="auto"/>
            </w:tcBorders>
            <w:shd w:val="clear" w:color="000000" w:fill="FFFFFF"/>
            <w:noWrap/>
            <w:vAlign w:val="center"/>
            <w:hideMark/>
          </w:tcPr>
          <w:p w14:paraId="5B9A720F" w14:textId="77777777" w:rsidR="00FD0BB3" w:rsidRPr="00FD0BB3" w:rsidRDefault="00FD0BB3" w:rsidP="00AC0D38">
            <w:pPr>
              <w:ind w:left="-109" w:right="-83"/>
              <w:jc w:val="center"/>
              <w:rPr>
                <w:sz w:val="20"/>
                <w:szCs w:val="20"/>
              </w:rPr>
            </w:pPr>
            <w:r w:rsidRPr="00FD0BB3">
              <w:rPr>
                <w:sz w:val="20"/>
                <w:szCs w:val="20"/>
              </w:rPr>
              <w:t>36013</w:t>
            </w:r>
          </w:p>
        </w:tc>
        <w:tc>
          <w:tcPr>
            <w:tcW w:w="850" w:type="dxa"/>
            <w:tcBorders>
              <w:top w:val="nil"/>
              <w:left w:val="nil"/>
              <w:bottom w:val="single" w:sz="4" w:space="0" w:color="auto"/>
              <w:right w:val="single" w:sz="4" w:space="0" w:color="auto"/>
            </w:tcBorders>
            <w:shd w:val="clear" w:color="000000" w:fill="FFFFFF"/>
            <w:noWrap/>
            <w:vAlign w:val="center"/>
            <w:hideMark/>
          </w:tcPr>
          <w:p w14:paraId="4F16835D" w14:textId="77777777" w:rsidR="00FD0BB3" w:rsidRPr="00FD0BB3" w:rsidRDefault="00FD0BB3" w:rsidP="00AC0D38">
            <w:pPr>
              <w:ind w:left="-109" w:right="-83"/>
              <w:jc w:val="center"/>
              <w:rPr>
                <w:sz w:val="20"/>
                <w:szCs w:val="20"/>
              </w:rPr>
            </w:pPr>
            <w:r w:rsidRPr="00FD0BB3">
              <w:rPr>
                <w:sz w:val="20"/>
                <w:szCs w:val="20"/>
              </w:rPr>
              <w:t>36647</w:t>
            </w:r>
          </w:p>
        </w:tc>
        <w:tc>
          <w:tcPr>
            <w:tcW w:w="850" w:type="dxa"/>
            <w:tcBorders>
              <w:top w:val="nil"/>
              <w:left w:val="nil"/>
              <w:bottom w:val="single" w:sz="4" w:space="0" w:color="auto"/>
              <w:right w:val="single" w:sz="4" w:space="0" w:color="auto"/>
            </w:tcBorders>
            <w:shd w:val="clear" w:color="000000" w:fill="FFFFFF"/>
            <w:noWrap/>
            <w:vAlign w:val="center"/>
            <w:hideMark/>
          </w:tcPr>
          <w:p w14:paraId="2DBA5F6D" w14:textId="77777777" w:rsidR="00FD0BB3" w:rsidRPr="00FD0BB3" w:rsidRDefault="00FD0BB3" w:rsidP="00AC0D38">
            <w:pPr>
              <w:ind w:left="-109" w:right="-83"/>
              <w:jc w:val="center"/>
              <w:rPr>
                <w:sz w:val="20"/>
                <w:szCs w:val="20"/>
              </w:rPr>
            </w:pPr>
            <w:r w:rsidRPr="00FD0BB3">
              <w:rPr>
                <w:sz w:val="20"/>
                <w:szCs w:val="20"/>
              </w:rPr>
              <w:t>40289</w:t>
            </w:r>
          </w:p>
        </w:tc>
        <w:tc>
          <w:tcPr>
            <w:tcW w:w="850" w:type="dxa"/>
            <w:tcBorders>
              <w:top w:val="nil"/>
              <w:left w:val="nil"/>
              <w:bottom w:val="single" w:sz="4" w:space="0" w:color="auto"/>
              <w:right w:val="single" w:sz="4" w:space="0" w:color="auto"/>
            </w:tcBorders>
            <w:shd w:val="clear" w:color="000000" w:fill="FFFFFF"/>
            <w:noWrap/>
            <w:vAlign w:val="center"/>
            <w:hideMark/>
          </w:tcPr>
          <w:p w14:paraId="61EBADDD" w14:textId="77777777" w:rsidR="00FD0BB3" w:rsidRPr="00FD0BB3" w:rsidRDefault="00FD0BB3" w:rsidP="00AC0D38">
            <w:pPr>
              <w:ind w:left="-109" w:right="-83"/>
              <w:jc w:val="center"/>
              <w:rPr>
                <w:sz w:val="20"/>
                <w:szCs w:val="20"/>
              </w:rPr>
            </w:pPr>
            <w:r w:rsidRPr="00FD0BB3">
              <w:rPr>
                <w:sz w:val="20"/>
                <w:szCs w:val="20"/>
              </w:rPr>
              <w:t>394646</w:t>
            </w:r>
          </w:p>
        </w:tc>
      </w:tr>
      <w:tr w:rsidR="00AC0D38" w:rsidRPr="00FD0BB3" w14:paraId="015BE907"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5691B7B" w14:textId="77777777" w:rsidR="00FD0BB3" w:rsidRPr="00FD0BB3" w:rsidRDefault="00FD0BB3" w:rsidP="00AC0D38">
            <w:pPr>
              <w:ind w:left="-50" w:right="-72"/>
              <w:jc w:val="center"/>
              <w:rPr>
                <w:color w:val="000000"/>
                <w:sz w:val="20"/>
                <w:szCs w:val="20"/>
              </w:rPr>
            </w:pPr>
            <w:r w:rsidRPr="00FD0BB3">
              <w:rPr>
                <w:color w:val="000000"/>
                <w:sz w:val="20"/>
                <w:szCs w:val="20"/>
              </w:rPr>
              <w:t>20</w:t>
            </w:r>
          </w:p>
        </w:tc>
        <w:tc>
          <w:tcPr>
            <w:tcW w:w="3945" w:type="dxa"/>
            <w:tcBorders>
              <w:top w:val="nil"/>
              <w:left w:val="nil"/>
              <w:bottom w:val="single" w:sz="4" w:space="0" w:color="auto"/>
              <w:right w:val="single" w:sz="4" w:space="0" w:color="auto"/>
            </w:tcBorders>
            <w:shd w:val="clear" w:color="auto" w:fill="auto"/>
            <w:vAlign w:val="center"/>
            <w:hideMark/>
          </w:tcPr>
          <w:p w14:paraId="6C501B6B"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2019 г. по НН, WотчiНН,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5838BAA0" w14:textId="77777777" w:rsidR="00FD0BB3" w:rsidRPr="00FD0BB3" w:rsidRDefault="00FD0BB3" w:rsidP="00AC0D38">
            <w:pPr>
              <w:ind w:left="-109" w:right="-83"/>
              <w:jc w:val="center"/>
              <w:rPr>
                <w:sz w:val="20"/>
                <w:szCs w:val="20"/>
              </w:rPr>
            </w:pPr>
            <w:r w:rsidRPr="00FD0BB3">
              <w:rPr>
                <w:sz w:val="20"/>
                <w:szCs w:val="20"/>
              </w:rPr>
              <w:t>4291</w:t>
            </w:r>
          </w:p>
        </w:tc>
        <w:tc>
          <w:tcPr>
            <w:tcW w:w="850" w:type="dxa"/>
            <w:tcBorders>
              <w:top w:val="nil"/>
              <w:left w:val="nil"/>
              <w:bottom w:val="single" w:sz="4" w:space="0" w:color="auto"/>
              <w:right w:val="single" w:sz="4" w:space="0" w:color="auto"/>
            </w:tcBorders>
            <w:shd w:val="clear" w:color="000000" w:fill="FFFFFF"/>
            <w:noWrap/>
            <w:vAlign w:val="center"/>
            <w:hideMark/>
          </w:tcPr>
          <w:p w14:paraId="135C758D" w14:textId="77777777" w:rsidR="00FD0BB3" w:rsidRPr="00FD0BB3" w:rsidRDefault="00FD0BB3" w:rsidP="00AC0D38">
            <w:pPr>
              <w:ind w:left="-109" w:right="-83"/>
              <w:jc w:val="center"/>
              <w:rPr>
                <w:sz w:val="20"/>
                <w:szCs w:val="20"/>
              </w:rPr>
            </w:pPr>
            <w:r w:rsidRPr="00FD0BB3">
              <w:rPr>
                <w:sz w:val="20"/>
                <w:szCs w:val="20"/>
              </w:rPr>
              <w:t>3432</w:t>
            </w:r>
          </w:p>
        </w:tc>
        <w:tc>
          <w:tcPr>
            <w:tcW w:w="795" w:type="dxa"/>
            <w:tcBorders>
              <w:top w:val="nil"/>
              <w:left w:val="nil"/>
              <w:bottom w:val="single" w:sz="4" w:space="0" w:color="auto"/>
              <w:right w:val="single" w:sz="4" w:space="0" w:color="auto"/>
            </w:tcBorders>
            <w:shd w:val="clear" w:color="000000" w:fill="FFFFFF"/>
            <w:noWrap/>
            <w:vAlign w:val="center"/>
            <w:hideMark/>
          </w:tcPr>
          <w:p w14:paraId="5D166B80" w14:textId="77777777" w:rsidR="00FD0BB3" w:rsidRPr="00FD0BB3" w:rsidRDefault="00FD0BB3" w:rsidP="00AC0D38">
            <w:pPr>
              <w:ind w:left="-109" w:right="-83"/>
              <w:jc w:val="center"/>
              <w:rPr>
                <w:sz w:val="20"/>
                <w:szCs w:val="20"/>
              </w:rPr>
            </w:pPr>
            <w:r w:rsidRPr="00FD0BB3">
              <w:rPr>
                <w:sz w:val="20"/>
                <w:szCs w:val="20"/>
              </w:rPr>
              <w:t>3099</w:t>
            </w:r>
          </w:p>
        </w:tc>
        <w:tc>
          <w:tcPr>
            <w:tcW w:w="850" w:type="dxa"/>
            <w:tcBorders>
              <w:top w:val="nil"/>
              <w:left w:val="nil"/>
              <w:bottom w:val="single" w:sz="4" w:space="0" w:color="auto"/>
              <w:right w:val="single" w:sz="4" w:space="0" w:color="auto"/>
            </w:tcBorders>
            <w:shd w:val="clear" w:color="000000" w:fill="FFFFFF"/>
            <w:noWrap/>
            <w:vAlign w:val="center"/>
            <w:hideMark/>
          </w:tcPr>
          <w:p w14:paraId="40270011" w14:textId="77777777" w:rsidR="00FD0BB3" w:rsidRPr="00FD0BB3" w:rsidRDefault="00FD0BB3" w:rsidP="00AC0D38">
            <w:pPr>
              <w:ind w:left="-109" w:right="-83"/>
              <w:jc w:val="center"/>
              <w:rPr>
                <w:sz w:val="20"/>
                <w:szCs w:val="20"/>
              </w:rPr>
            </w:pPr>
            <w:r w:rsidRPr="00FD0BB3">
              <w:rPr>
                <w:sz w:val="20"/>
                <w:szCs w:val="20"/>
              </w:rPr>
              <w:t>2895</w:t>
            </w:r>
          </w:p>
        </w:tc>
        <w:tc>
          <w:tcPr>
            <w:tcW w:w="850" w:type="dxa"/>
            <w:tcBorders>
              <w:top w:val="nil"/>
              <w:left w:val="nil"/>
              <w:bottom w:val="single" w:sz="4" w:space="0" w:color="auto"/>
              <w:right w:val="single" w:sz="4" w:space="0" w:color="auto"/>
            </w:tcBorders>
            <w:shd w:val="clear" w:color="000000" w:fill="FFFFFF"/>
            <w:noWrap/>
            <w:vAlign w:val="center"/>
            <w:hideMark/>
          </w:tcPr>
          <w:p w14:paraId="333A5B9A" w14:textId="77777777" w:rsidR="00FD0BB3" w:rsidRPr="00FD0BB3" w:rsidRDefault="00FD0BB3" w:rsidP="00AC0D38">
            <w:pPr>
              <w:ind w:left="-109" w:right="-83"/>
              <w:jc w:val="center"/>
              <w:rPr>
                <w:sz w:val="20"/>
                <w:szCs w:val="20"/>
              </w:rPr>
            </w:pPr>
            <w:r w:rsidRPr="00FD0BB3">
              <w:rPr>
                <w:sz w:val="20"/>
                <w:szCs w:val="20"/>
              </w:rPr>
              <w:t>2634</w:t>
            </w:r>
          </w:p>
        </w:tc>
        <w:tc>
          <w:tcPr>
            <w:tcW w:w="850" w:type="dxa"/>
            <w:tcBorders>
              <w:top w:val="nil"/>
              <w:left w:val="nil"/>
              <w:bottom w:val="single" w:sz="4" w:space="0" w:color="auto"/>
              <w:right w:val="single" w:sz="4" w:space="0" w:color="auto"/>
            </w:tcBorders>
            <w:shd w:val="clear" w:color="000000" w:fill="FFFFFF"/>
            <w:noWrap/>
            <w:vAlign w:val="center"/>
            <w:hideMark/>
          </w:tcPr>
          <w:p w14:paraId="60D8EB19" w14:textId="77777777" w:rsidR="00FD0BB3" w:rsidRPr="00FD0BB3" w:rsidRDefault="00FD0BB3" w:rsidP="00AC0D38">
            <w:pPr>
              <w:ind w:left="-109" w:right="-83"/>
              <w:jc w:val="center"/>
              <w:rPr>
                <w:sz w:val="20"/>
                <w:szCs w:val="20"/>
              </w:rPr>
            </w:pPr>
            <w:r w:rsidRPr="00FD0BB3">
              <w:rPr>
                <w:sz w:val="20"/>
                <w:szCs w:val="20"/>
              </w:rPr>
              <w:t>2373</w:t>
            </w:r>
          </w:p>
        </w:tc>
        <w:tc>
          <w:tcPr>
            <w:tcW w:w="850" w:type="dxa"/>
            <w:tcBorders>
              <w:top w:val="nil"/>
              <w:left w:val="nil"/>
              <w:bottom w:val="single" w:sz="4" w:space="0" w:color="auto"/>
              <w:right w:val="single" w:sz="4" w:space="0" w:color="auto"/>
            </w:tcBorders>
            <w:shd w:val="clear" w:color="000000" w:fill="FFFFFF"/>
            <w:noWrap/>
            <w:vAlign w:val="center"/>
            <w:hideMark/>
          </w:tcPr>
          <w:p w14:paraId="7CC01B35" w14:textId="77777777" w:rsidR="00FD0BB3" w:rsidRPr="00FD0BB3" w:rsidRDefault="00FD0BB3" w:rsidP="00AC0D38">
            <w:pPr>
              <w:ind w:left="-109" w:right="-83"/>
              <w:jc w:val="center"/>
              <w:rPr>
                <w:sz w:val="20"/>
                <w:szCs w:val="20"/>
              </w:rPr>
            </w:pPr>
            <w:r w:rsidRPr="00FD0BB3">
              <w:rPr>
                <w:sz w:val="20"/>
                <w:szCs w:val="20"/>
              </w:rPr>
              <w:t>2730</w:t>
            </w:r>
          </w:p>
        </w:tc>
        <w:tc>
          <w:tcPr>
            <w:tcW w:w="850" w:type="dxa"/>
            <w:tcBorders>
              <w:top w:val="nil"/>
              <w:left w:val="nil"/>
              <w:bottom w:val="single" w:sz="4" w:space="0" w:color="auto"/>
              <w:right w:val="single" w:sz="4" w:space="0" w:color="auto"/>
            </w:tcBorders>
            <w:shd w:val="clear" w:color="000000" w:fill="FFFFFF"/>
            <w:noWrap/>
            <w:vAlign w:val="center"/>
            <w:hideMark/>
          </w:tcPr>
          <w:p w14:paraId="70E0CD7E" w14:textId="77777777" w:rsidR="00FD0BB3" w:rsidRPr="00FD0BB3" w:rsidRDefault="00FD0BB3" w:rsidP="00AC0D38">
            <w:pPr>
              <w:ind w:left="-109" w:right="-83"/>
              <w:jc w:val="center"/>
              <w:rPr>
                <w:sz w:val="20"/>
                <w:szCs w:val="20"/>
              </w:rPr>
            </w:pPr>
            <w:r w:rsidRPr="00FD0BB3">
              <w:rPr>
                <w:sz w:val="20"/>
                <w:szCs w:val="20"/>
              </w:rPr>
              <w:t>2297</w:t>
            </w:r>
          </w:p>
        </w:tc>
        <w:tc>
          <w:tcPr>
            <w:tcW w:w="850" w:type="dxa"/>
            <w:tcBorders>
              <w:top w:val="nil"/>
              <w:left w:val="nil"/>
              <w:bottom w:val="single" w:sz="4" w:space="0" w:color="auto"/>
              <w:right w:val="single" w:sz="4" w:space="0" w:color="auto"/>
            </w:tcBorders>
            <w:shd w:val="clear" w:color="000000" w:fill="FFFFFF"/>
            <w:noWrap/>
            <w:vAlign w:val="center"/>
            <w:hideMark/>
          </w:tcPr>
          <w:p w14:paraId="7B3843BF" w14:textId="77777777" w:rsidR="00FD0BB3" w:rsidRPr="00FD0BB3" w:rsidRDefault="00FD0BB3" w:rsidP="00AC0D38">
            <w:pPr>
              <w:ind w:left="-109" w:right="-83"/>
              <w:jc w:val="center"/>
              <w:rPr>
                <w:sz w:val="20"/>
                <w:szCs w:val="20"/>
              </w:rPr>
            </w:pPr>
            <w:r w:rsidRPr="00FD0BB3">
              <w:rPr>
                <w:sz w:val="20"/>
                <w:szCs w:val="20"/>
              </w:rPr>
              <w:t>2541</w:t>
            </w:r>
          </w:p>
        </w:tc>
        <w:tc>
          <w:tcPr>
            <w:tcW w:w="850" w:type="dxa"/>
            <w:tcBorders>
              <w:top w:val="nil"/>
              <w:left w:val="nil"/>
              <w:bottom w:val="single" w:sz="4" w:space="0" w:color="auto"/>
              <w:right w:val="single" w:sz="4" w:space="0" w:color="auto"/>
            </w:tcBorders>
            <w:shd w:val="clear" w:color="000000" w:fill="FFFFFF"/>
            <w:noWrap/>
            <w:vAlign w:val="center"/>
            <w:hideMark/>
          </w:tcPr>
          <w:p w14:paraId="388BE2A9" w14:textId="77777777" w:rsidR="00FD0BB3" w:rsidRPr="00FD0BB3" w:rsidRDefault="00FD0BB3" w:rsidP="00AC0D38">
            <w:pPr>
              <w:ind w:left="-109" w:right="-83"/>
              <w:jc w:val="center"/>
              <w:rPr>
                <w:sz w:val="20"/>
                <w:szCs w:val="20"/>
              </w:rPr>
            </w:pPr>
            <w:r w:rsidRPr="00FD0BB3">
              <w:rPr>
                <w:sz w:val="20"/>
                <w:szCs w:val="20"/>
              </w:rPr>
              <w:t>2916</w:t>
            </w:r>
          </w:p>
        </w:tc>
        <w:tc>
          <w:tcPr>
            <w:tcW w:w="850" w:type="dxa"/>
            <w:tcBorders>
              <w:top w:val="nil"/>
              <w:left w:val="nil"/>
              <w:bottom w:val="single" w:sz="4" w:space="0" w:color="auto"/>
              <w:right w:val="single" w:sz="4" w:space="0" w:color="auto"/>
            </w:tcBorders>
            <w:shd w:val="clear" w:color="000000" w:fill="FFFFFF"/>
            <w:noWrap/>
            <w:vAlign w:val="center"/>
            <w:hideMark/>
          </w:tcPr>
          <w:p w14:paraId="69833300" w14:textId="77777777" w:rsidR="00FD0BB3" w:rsidRPr="00FD0BB3" w:rsidRDefault="00FD0BB3" w:rsidP="00AC0D38">
            <w:pPr>
              <w:ind w:left="-109" w:right="-83"/>
              <w:jc w:val="center"/>
              <w:rPr>
                <w:sz w:val="20"/>
                <w:szCs w:val="20"/>
              </w:rPr>
            </w:pPr>
            <w:r w:rsidRPr="00FD0BB3">
              <w:rPr>
                <w:sz w:val="20"/>
                <w:szCs w:val="20"/>
              </w:rPr>
              <w:t>3296</w:t>
            </w:r>
          </w:p>
        </w:tc>
        <w:tc>
          <w:tcPr>
            <w:tcW w:w="850" w:type="dxa"/>
            <w:tcBorders>
              <w:top w:val="nil"/>
              <w:left w:val="nil"/>
              <w:bottom w:val="single" w:sz="4" w:space="0" w:color="auto"/>
              <w:right w:val="single" w:sz="4" w:space="0" w:color="auto"/>
            </w:tcBorders>
            <w:shd w:val="clear" w:color="000000" w:fill="FFFFFF"/>
            <w:noWrap/>
            <w:vAlign w:val="center"/>
            <w:hideMark/>
          </w:tcPr>
          <w:p w14:paraId="69487D62" w14:textId="77777777" w:rsidR="00FD0BB3" w:rsidRPr="00FD0BB3" w:rsidRDefault="00FD0BB3" w:rsidP="00AC0D38">
            <w:pPr>
              <w:ind w:left="-109" w:right="-83"/>
              <w:jc w:val="center"/>
              <w:rPr>
                <w:sz w:val="20"/>
                <w:szCs w:val="20"/>
              </w:rPr>
            </w:pPr>
            <w:r w:rsidRPr="00FD0BB3">
              <w:rPr>
                <w:sz w:val="20"/>
                <w:szCs w:val="20"/>
              </w:rPr>
              <w:t>3384</w:t>
            </w:r>
          </w:p>
        </w:tc>
        <w:tc>
          <w:tcPr>
            <w:tcW w:w="850" w:type="dxa"/>
            <w:tcBorders>
              <w:top w:val="nil"/>
              <w:left w:val="nil"/>
              <w:bottom w:val="single" w:sz="4" w:space="0" w:color="auto"/>
              <w:right w:val="single" w:sz="4" w:space="0" w:color="auto"/>
            </w:tcBorders>
            <w:shd w:val="clear" w:color="000000" w:fill="FFFFFF"/>
            <w:noWrap/>
            <w:vAlign w:val="center"/>
            <w:hideMark/>
          </w:tcPr>
          <w:p w14:paraId="1CFF1882" w14:textId="77777777" w:rsidR="00FD0BB3" w:rsidRPr="00FD0BB3" w:rsidRDefault="00FD0BB3" w:rsidP="00AC0D38">
            <w:pPr>
              <w:ind w:left="-109" w:right="-83"/>
              <w:jc w:val="center"/>
              <w:rPr>
                <w:sz w:val="20"/>
                <w:szCs w:val="20"/>
              </w:rPr>
            </w:pPr>
            <w:r w:rsidRPr="00FD0BB3">
              <w:rPr>
                <w:sz w:val="20"/>
                <w:szCs w:val="20"/>
              </w:rPr>
              <w:t>35889</w:t>
            </w:r>
          </w:p>
        </w:tc>
      </w:tr>
      <w:tr w:rsidR="00AC0D38" w:rsidRPr="00FD0BB3" w14:paraId="6AFF2047"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3E07750E" w14:textId="77777777" w:rsidR="00FD0BB3" w:rsidRPr="00FD0BB3" w:rsidRDefault="00FD0BB3" w:rsidP="00AC0D38">
            <w:pPr>
              <w:ind w:left="-50" w:right="-72"/>
              <w:jc w:val="center"/>
              <w:rPr>
                <w:color w:val="000000"/>
                <w:sz w:val="20"/>
                <w:szCs w:val="20"/>
              </w:rPr>
            </w:pPr>
            <w:r w:rsidRPr="00FD0BB3">
              <w:rPr>
                <w:color w:val="000000"/>
                <w:sz w:val="20"/>
                <w:szCs w:val="20"/>
              </w:rPr>
              <w:t>21</w:t>
            </w:r>
          </w:p>
        </w:tc>
        <w:tc>
          <w:tcPr>
            <w:tcW w:w="3945" w:type="dxa"/>
            <w:tcBorders>
              <w:top w:val="nil"/>
              <w:left w:val="nil"/>
              <w:bottom w:val="single" w:sz="4" w:space="0" w:color="auto"/>
              <w:right w:val="single" w:sz="4" w:space="0" w:color="auto"/>
            </w:tcBorders>
            <w:shd w:val="clear" w:color="auto" w:fill="auto"/>
            <w:vAlign w:val="center"/>
            <w:hideMark/>
          </w:tcPr>
          <w:p w14:paraId="3F2266D0"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2019 г.  Wотчiфиз,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25CF1EDE" w14:textId="77777777" w:rsidR="00FD0BB3" w:rsidRPr="00FD0BB3" w:rsidRDefault="00FD0BB3" w:rsidP="00AC0D38">
            <w:pPr>
              <w:ind w:left="-109" w:right="-83"/>
              <w:jc w:val="center"/>
              <w:rPr>
                <w:sz w:val="20"/>
                <w:szCs w:val="20"/>
              </w:rPr>
            </w:pPr>
            <w:r w:rsidRPr="00FD0BB3">
              <w:rPr>
                <w:sz w:val="20"/>
                <w:szCs w:val="20"/>
              </w:rPr>
              <w:t>24219</w:t>
            </w:r>
          </w:p>
        </w:tc>
        <w:tc>
          <w:tcPr>
            <w:tcW w:w="850" w:type="dxa"/>
            <w:tcBorders>
              <w:top w:val="nil"/>
              <w:left w:val="nil"/>
              <w:bottom w:val="single" w:sz="4" w:space="0" w:color="auto"/>
              <w:right w:val="single" w:sz="4" w:space="0" w:color="auto"/>
            </w:tcBorders>
            <w:shd w:val="clear" w:color="000000" w:fill="FFFFFF"/>
            <w:noWrap/>
            <w:vAlign w:val="center"/>
            <w:hideMark/>
          </w:tcPr>
          <w:p w14:paraId="15DFF44E" w14:textId="77777777" w:rsidR="00FD0BB3" w:rsidRPr="00FD0BB3" w:rsidRDefault="00FD0BB3" w:rsidP="00AC0D38">
            <w:pPr>
              <w:ind w:left="-109" w:right="-83"/>
              <w:jc w:val="center"/>
              <w:rPr>
                <w:sz w:val="20"/>
                <w:szCs w:val="20"/>
              </w:rPr>
            </w:pPr>
            <w:r w:rsidRPr="00FD0BB3">
              <w:rPr>
                <w:sz w:val="20"/>
                <w:szCs w:val="20"/>
              </w:rPr>
              <w:t>23711</w:t>
            </w:r>
          </w:p>
        </w:tc>
        <w:tc>
          <w:tcPr>
            <w:tcW w:w="795" w:type="dxa"/>
            <w:tcBorders>
              <w:top w:val="nil"/>
              <w:left w:val="nil"/>
              <w:bottom w:val="single" w:sz="4" w:space="0" w:color="auto"/>
              <w:right w:val="single" w:sz="4" w:space="0" w:color="auto"/>
            </w:tcBorders>
            <w:shd w:val="clear" w:color="000000" w:fill="FFFFFF"/>
            <w:noWrap/>
            <w:vAlign w:val="center"/>
            <w:hideMark/>
          </w:tcPr>
          <w:p w14:paraId="4BAC1D04" w14:textId="77777777" w:rsidR="00FD0BB3" w:rsidRPr="00FD0BB3" w:rsidRDefault="00FD0BB3" w:rsidP="00AC0D38">
            <w:pPr>
              <w:ind w:left="-109" w:right="-83"/>
              <w:jc w:val="center"/>
              <w:rPr>
                <w:sz w:val="20"/>
                <w:szCs w:val="20"/>
              </w:rPr>
            </w:pPr>
            <w:r w:rsidRPr="00FD0BB3">
              <w:rPr>
                <w:sz w:val="20"/>
                <w:szCs w:val="20"/>
              </w:rPr>
              <w:t>20459</w:t>
            </w:r>
          </w:p>
        </w:tc>
        <w:tc>
          <w:tcPr>
            <w:tcW w:w="850" w:type="dxa"/>
            <w:tcBorders>
              <w:top w:val="nil"/>
              <w:left w:val="nil"/>
              <w:bottom w:val="single" w:sz="4" w:space="0" w:color="auto"/>
              <w:right w:val="single" w:sz="4" w:space="0" w:color="auto"/>
            </w:tcBorders>
            <w:shd w:val="clear" w:color="000000" w:fill="FFFFFF"/>
            <w:noWrap/>
            <w:vAlign w:val="center"/>
            <w:hideMark/>
          </w:tcPr>
          <w:p w14:paraId="24E203A3" w14:textId="77777777" w:rsidR="00FD0BB3" w:rsidRPr="00FD0BB3" w:rsidRDefault="00FD0BB3" w:rsidP="00AC0D38">
            <w:pPr>
              <w:ind w:left="-109" w:right="-83"/>
              <w:jc w:val="center"/>
              <w:rPr>
                <w:sz w:val="20"/>
                <w:szCs w:val="20"/>
              </w:rPr>
            </w:pPr>
            <w:r w:rsidRPr="00FD0BB3">
              <w:rPr>
                <w:sz w:val="20"/>
                <w:szCs w:val="20"/>
              </w:rPr>
              <w:t>18398</w:t>
            </w:r>
          </w:p>
        </w:tc>
        <w:tc>
          <w:tcPr>
            <w:tcW w:w="850" w:type="dxa"/>
            <w:tcBorders>
              <w:top w:val="nil"/>
              <w:left w:val="nil"/>
              <w:bottom w:val="single" w:sz="4" w:space="0" w:color="auto"/>
              <w:right w:val="single" w:sz="4" w:space="0" w:color="auto"/>
            </w:tcBorders>
            <w:shd w:val="clear" w:color="000000" w:fill="FFFFFF"/>
            <w:noWrap/>
            <w:vAlign w:val="center"/>
            <w:hideMark/>
          </w:tcPr>
          <w:p w14:paraId="0DB24E3F" w14:textId="77777777" w:rsidR="00FD0BB3" w:rsidRPr="00FD0BB3" w:rsidRDefault="00FD0BB3" w:rsidP="00AC0D38">
            <w:pPr>
              <w:ind w:left="-109" w:right="-83"/>
              <w:jc w:val="center"/>
              <w:rPr>
                <w:sz w:val="20"/>
                <w:szCs w:val="20"/>
              </w:rPr>
            </w:pPr>
            <w:r w:rsidRPr="00FD0BB3">
              <w:rPr>
                <w:sz w:val="20"/>
                <w:szCs w:val="20"/>
              </w:rPr>
              <w:t>17143</w:t>
            </w:r>
          </w:p>
        </w:tc>
        <w:tc>
          <w:tcPr>
            <w:tcW w:w="850" w:type="dxa"/>
            <w:tcBorders>
              <w:top w:val="nil"/>
              <w:left w:val="nil"/>
              <w:bottom w:val="single" w:sz="4" w:space="0" w:color="auto"/>
              <w:right w:val="single" w:sz="4" w:space="0" w:color="auto"/>
            </w:tcBorders>
            <w:shd w:val="clear" w:color="000000" w:fill="FFFFFF"/>
            <w:noWrap/>
            <w:vAlign w:val="center"/>
            <w:hideMark/>
          </w:tcPr>
          <w:p w14:paraId="0C708C0D" w14:textId="77777777" w:rsidR="00FD0BB3" w:rsidRPr="00FD0BB3" w:rsidRDefault="00FD0BB3" w:rsidP="00AC0D38">
            <w:pPr>
              <w:ind w:left="-109" w:right="-83"/>
              <w:jc w:val="center"/>
              <w:rPr>
                <w:sz w:val="20"/>
                <w:szCs w:val="20"/>
              </w:rPr>
            </w:pPr>
            <w:r w:rsidRPr="00FD0BB3">
              <w:rPr>
                <w:sz w:val="20"/>
                <w:szCs w:val="20"/>
              </w:rPr>
              <w:t>15793</w:t>
            </w:r>
          </w:p>
        </w:tc>
        <w:tc>
          <w:tcPr>
            <w:tcW w:w="850" w:type="dxa"/>
            <w:tcBorders>
              <w:top w:val="nil"/>
              <w:left w:val="nil"/>
              <w:bottom w:val="single" w:sz="4" w:space="0" w:color="auto"/>
              <w:right w:val="single" w:sz="4" w:space="0" w:color="auto"/>
            </w:tcBorders>
            <w:shd w:val="clear" w:color="000000" w:fill="FFFFFF"/>
            <w:noWrap/>
            <w:vAlign w:val="center"/>
            <w:hideMark/>
          </w:tcPr>
          <w:p w14:paraId="54B974EF" w14:textId="77777777" w:rsidR="00FD0BB3" w:rsidRPr="00FD0BB3" w:rsidRDefault="00FD0BB3" w:rsidP="00AC0D38">
            <w:pPr>
              <w:ind w:left="-109" w:right="-83"/>
              <w:jc w:val="center"/>
              <w:rPr>
                <w:sz w:val="20"/>
                <w:szCs w:val="20"/>
              </w:rPr>
            </w:pPr>
            <w:r w:rsidRPr="00FD0BB3">
              <w:rPr>
                <w:sz w:val="20"/>
                <w:szCs w:val="20"/>
              </w:rPr>
              <w:t>12046</w:t>
            </w:r>
          </w:p>
        </w:tc>
        <w:tc>
          <w:tcPr>
            <w:tcW w:w="850" w:type="dxa"/>
            <w:tcBorders>
              <w:top w:val="nil"/>
              <w:left w:val="nil"/>
              <w:bottom w:val="single" w:sz="4" w:space="0" w:color="auto"/>
              <w:right w:val="single" w:sz="4" w:space="0" w:color="auto"/>
            </w:tcBorders>
            <w:shd w:val="clear" w:color="000000" w:fill="FFFFFF"/>
            <w:noWrap/>
            <w:vAlign w:val="center"/>
            <w:hideMark/>
          </w:tcPr>
          <w:p w14:paraId="69C7E716" w14:textId="77777777" w:rsidR="00FD0BB3" w:rsidRPr="00FD0BB3" w:rsidRDefault="00FD0BB3" w:rsidP="00AC0D38">
            <w:pPr>
              <w:ind w:left="-109" w:right="-83"/>
              <w:jc w:val="center"/>
              <w:rPr>
                <w:sz w:val="20"/>
                <w:szCs w:val="20"/>
              </w:rPr>
            </w:pPr>
            <w:r w:rsidRPr="00FD0BB3">
              <w:rPr>
                <w:sz w:val="20"/>
                <w:szCs w:val="20"/>
              </w:rPr>
              <w:t>12394</w:t>
            </w:r>
          </w:p>
        </w:tc>
        <w:tc>
          <w:tcPr>
            <w:tcW w:w="850" w:type="dxa"/>
            <w:tcBorders>
              <w:top w:val="nil"/>
              <w:left w:val="nil"/>
              <w:bottom w:val="single" w:sz="4" w:space="0" w:color="auto"/>
              <w:right w:val="single" w:sz="4" w:space="0" w:color="auto"/>
            </w:tcBorders>
            <w:shd w:val="clear" w:color="000000" w:fill="FFFFFF"/>
            <w:noWrap/>
            <w:vAlign w:val="center"/>
            <w:hideMark/>
          </w:tcPr>
          <w:p w14:paraId="34F93745" w14:textId="77777777" w:rsidR="00FD0BB3" w:rsidRPr="00FD0BB3" w:rsidRDefault="00FD0BB3" w:rsidP="00AC0D38">
            <w:pPr>
              <w:ind w:left="-109" w:right="-83"/>
              <w:jc w:val="center"/>
              <w:rPr>
                <w:sz w:val="20"/>
                <w:szCs w:val="20"/>
              </w:rPr>
            </w:pPr>
            <w:r w:rsidRPr="00FD0BB3">
              <w:rPr>
                <w:sz w:val="20"/>
                <w:szCs w:val="20"/>
              </w:rPr>
              <w:t>14155</w:t>
            </w:r>
          </w:p>
        </w:tc>
        <w:tc>
          <w:tcPr>
            <w:tcW w:w="850" w:type="dxa"/>
            <w:tcBorders>
              <w:top w:val="nil"/>
              <w:left w:val="nil"/>
              <w:bottom w:val="single" w:sz="4" w:space="0" w:color="auto"/>
              <w:right w:val="single" w:sz="4" w:space="0" w:color="auto"/>
            </w:tcBorders>
            <w:shd w:val="clear" w:color="000000" w:fill="FFFFFF"/>
            <w:noWrap/>
            <w:vAlign w:val="center"/>
            <w:hideMark/>
          </w:tcPr>
          <w:p w14:paraId="57CA2AB5" w14:textId="77777777" w:rsidR="00FD0BB3" w:rsidRPr="00FD0BB3" w:rsidRDefault="00FD0BB3" w:rsidP="00AC0D38">
            <w:pPr>
              <w:ind w:left="-109" w:right="-83"/>
              <w:jc w:val="center"/>
              <w:rPr>
                <w:sz w:val="20"/>
                <w:szCs w:val="20"/>
              </w:rPr>
            </w:pPr>
            <w:r w:rsidRPr="00FD0BB3">
              <w:rPr>
                <w:sz w:val="20"/>
                <w:szCs w:val="20"/>
              </w:rPr>
              <w:t>16465</w:t>
            </w:r>
          </w:p>
        </w:tc>
        <w:tc>
          <w:tcPr>
            <w:tcW w:w="850" w:type="dxa"/>
            <w:tcBorders>
              <w:top w:val="nil"/>
              <w:left w:val="nil"/>
              <w:bottom w:val="single" w:sz="4" w:space="0" w:color="auto"/>
              <w:right w:val="single" w:sz="4" w:space="0" w:color="auto"/>
            </w:tcBorders>
            <w:shd w:val="clear" w:color="000000" w:fill="FFFFFF"/>
            <w:noWrap/>
            <w:vAlign w:val="center"/>
            <w:hideMark/>
          </w:tcPr>
          <w:p w14:paraId="01D53707" w14:textId="77777777" w:rsidR="00FD0BB3" w:rsidRPr="00FD0BB3" w:rsidRDefault="00FD0BB3" w:rsidP="00AC0D38">
            <w:pPr>
              <w:ind w:left="-109" w:right="-83"/>
              <w:jc w:val="center"/>
              <w:rPr>
                <w:sz w:val="20"/>
                <w:szCs w:val="20"/>
              </w:rPr>
            </w:pPr>
            <w:r w:rsidRPr="00FD0BB3">
              <w:rPr>
                <w:sz w:val="20"/>
                <w:szCs w:val="20"/>
              </w:rPr>
              <w:t>20059</w:t>
            </w:r>
          </w:p>
        </w:tc>
        <w:tc>
          <w:tcPr>
            <w:tcW w:w="850" w:type="dxa"/>
            <w:tcBorders>
              <w:top w:val="nil"/>
              <w:left w:val="nil"/>
              <w:bottom w:val="single" w:sz="4" w:space="0" w:color="auto"/>
              <w:right w:val="single" w:sz="4" w:space="0" w:color="auto"/>
            </w:tcBorders>
            <w:shd w:val="clear" w:color="000000" w:fill="FFFFFF"/>
            <w:noWrap/>
            <w:vAlign w:val="center"/>
            <w:hideMark/>
          </w:tcPr>
          <w:p w14:paraId="6BACAFC7" w14:textId="77777777" w:rsidR="00FD0BB3" w:rsidRPr="00FD0BB3" w:rsidRDefault="00FD0BB3" w:rsidP="00AC0D38">
            <w:pPr>
              <w:ind w:left="-109" w:right="-83"/>
              <w:jc w:val="center"/>
              <w:rPr>
                <w:sz w:val="20"/>
                <w:szCs w:val="20"/>
              </w:rPr>
            </w:pPr>
            <w:r w:rsidRPr="00FD0BB3">
              <w:rPr>
                <w:sz w:val="20"/>
                <w:szCs w:val="20"/>
              </w:rPr>
              <w:t>22128</w:t>
            </w:r>
          </w:p>
        </w:tc>
        <w:tc>
          <w:tcPr>
            <w:tcW w:w="850" w:type="dxa"/>
            <w:tcBorders>
              <w:top w:val="nil"/>
              <w:left w:val="nil"/>
              <w:bottom w:val="single" w:sz="4" w:space="0" w:color="auto"/>
              <w:right w:val="single" w:sz="4" w:space="0" w:color="auto"/>
            </w:tcBorders>
            <w:shd w:val="clear" w:color="000000" w:fill="FFFFFF"/>
            <w:noWrap/>
            <w:vAlign w:val="center"/>
            <w:hideMark/>
          </w:tcPr>
          <w:p w14:paraId="5AE053E3" w14:textId="77777777" w:rsidR="00FD0BB3" w:rsidRPr="00FD0BB3" w:rsidRDefault="00FD0BB3" w:rsidP="00AC0D38">
            <w:pPr>
              <w:ind w:left="-109" w:right="-83"/>
              <w:jc w:val="center"/>
              <w:rPr>
                <w:sz w:val="20"/>
                <w:szCs w:val="20"/>
              </w:rPr>
            </w:pPr>
            <w:r w:rsidRPr="00FD0BB3">
              <w:rPr>
                <w:sz w:val="20"/>
                <w:szCs w:val="20"/>
              </w:rPr>
              <w:t>216971</w:t>
            </w:r>
          </w:p>
        </w:tc>
      </w:tr>
      <w:tr w:rsidR="00AC0D38" w:rsidRPr="00FD0BB3" w14:paraId="48582E13"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8862473" w14:textId="77777777" w:rsidR="00FD0BB3" w:rsidRPr="00FD0BB3" w:rsidRDefault="00FD0BB3" w:rsidP="00AC0D38">
            <w:pPr>
              <w:ind w:left="-50" w:right="-72"/>
              <w:jc w:val="center"/>
              <w:rPr>
                <w:color w:val="000000"/>
                <w:sz w:val="20"/>
                <w:szCs w:val="20"/>
              </w:rPr>
            </w:pPr>
            <w:r w:rsidRPr="00FD0BB3">
              <w:rPr>
                <w:color w:val="000000"/>
                <w:sz w:val="20"/>
                <w:szCs w:val="20"/>
              </w:rPr>
              <w:t>22</w:t>
            </w:r>
          </w:p>
        </w:tc>
        <w:tc>
          <w:tcPr>
            <w:tcW w:w="3945" w:type="dxa"/>
            <w:tcBorders>
              <w:top w:val="nil"/>
              <w:left w:val="nil"/>
              <w:bottom w:val="single" w:sz="4" w:space="0" w:color="auto"/>
              <w:right w:val="single" w:sz="4" w:space="0" w:color="auto"/>
            </w:tcBorders>
            <w:shd w:val="clear" w:color="auto" w:fill="auto"/>
            <w:vAlign w:val="center"/>
            <w:hideMark/>
          </w:tcPr>
          <w:p w14:paraId="2D3135E8" w14:textId="77777777" w:rsidR="00FD0BB3" w:rsidRPr="00FD0BB3" w:rsidRDefault="00FD0BB3" w:rsidP="00AC0D38">
            <w:pPr>
              <w:ind w:left="-50" w:right="-72"/>
              <w:rPr>
                <w:sz w:val="20"/>
                <w:szCs w:val="20"/>
              </w:rPr>
            </w:pPr>
            <w:r w:rsidRPr="00FD0BB3">
              <w:rPr>
                <w:sz w:val="20"/>
                <w:szCs w:val="20"/>
              </w:rPr>
              <w:t>Снижение потерь электроэнергии в в отчетном периоде 2019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53EDCEDC"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525B5FF" w14:textId="77777777" w:rsidR="00FD0BB3" w:rsidRPr="00FD0BB3" w:rsidRDefault="00FD0BB3" w:rsidP="00AC0D38">
            <w:pPr>
              <w:ind w:left="-109" w:right="-83"/>
              <w:jc w:val="center"/>
              <w:rPr>
                <w:sz w:val="20"/>
                <w:szCs w:val="20"/>
              </w:rPr>
            </w:pPr>
            <w:r w:rsidRPr="00FD0BB3">
              <w:rPr>
                <w:sz w:val="20"/>
                <w:szCs w:val="20"/>
              </w:rPr>
              <w:t>0</w:t>
            </w:r>
          </w:p>
        </w:tc>
        <w:tc>
          <w:tcPr>
            <w:tcW w:w="795" w:type="dxa"/>
            <w:tcBorders>
              <w:top w:val="nil"/>
              <w:left w:val="nil"/>
              <w:bottom w:val="single" w:sz="4" w:space="0" w:color="auto"/>
              <w:right w:val="single" w:sz="4" w:space="0" w:color="auto"/>
            </w:tcBorders>
            <w:shd w:val="clear" w:color="000000" w:fill="FFFFFF"/>
            <w:noWrap/>
            <w:vAlign w:val="center"/>
            <w:hideMark/>
          </w:tcPr>
          <w:p w14:paraId="72C3DCF0"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5EFFD334"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7566103"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7D471E0"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5C218AA5"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0DD0C7D7"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D8F4C2A"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D699E8F"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7F4895F"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B46EEE7"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B481B9C" w14:textId="77777777" w:rsidR="00FD0BB3" w:rsidRPr="00FD0BB3" w:rsidRDefault="00FD0BB3" w:rsidP="00AC0D38">
            <w:pPr>
              <w:ind w:left="-109" w:right="-83"/>
              <w:jc w:val="center"/>
              <w:rPr>
                <w:sz w:val="20"/>
                <w:szCs w:val="20"/>
              </w:rPr>
            </w:pPr>
            <w:r w:rsidRPr="00FD0BB3">
              <w:rPr>
                <w:sz w:val="20"/>
                <w:szCs w:val="20"/>
              </w:rPr>
              <w:t>0</w:t>
            </w:r>
          </w:p>
        </w:tc>
      </w:tr>
      <w:tr w:rsidR="00AC0D38" w:rsidRPr="00FD0BB3" w14:paraId="6982B08F" w14:textId="77777777" w:rsidTr="009E3CD1">
        <w:trPr>
          <w:trHeight w:val="104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79EC7939" w14:textId="77777777" w:rsidR="00FD0BB3" w:rsidRPr="00FD0BB3" w:rsidRDefault="00FD0BB3" w:rsidP="00AC0D38">
            <w:pPr>
              <w:ind w:left="-50" w:right="-72"/>
              <w:jc w:val="center"/>
              <w:rPr>
                <w:color w:val="000000"/>
                <w:sz w:val="20"/>
                <w:szCs w:val="20"/>
              </w:rPr>
            </w:pPr>
            <w:r w:rsidRPr="00FD0BB3">
              <w:rPr>
                <w:color w:val="000000"/>
                <w:sz w:val="20"/>
                <w:szCs w:val="20"/>
              </w:rPr>
              <w:t>23</w:t>
            </w:r>
          </w:p>
        </w:tc>
        <w:tc>
          <w:tcPr>
            <w:tcW w:w="3945" w:type="dxa"/>
            <w:tcBorders>
              <w:top w:val="nil"/>
              <w:left w:val="nil"/>
              <w:bottom w:val="single" w:sz="4" w:space="0" w:color="auto"/>
              <w:right w:val="single" w:sz="4" w:space="0" w:color="auto"/>
            </w:tcBorders>
            <w:shd w:val="clear" w:color="auto" w:fill="auto"/>
            <w:vAlign w:val="center"/>
            <w:hideMark/>
          </w:tcPr>
          <w:p w14:paraId="7FF3763D" w14:textId="77777777" w:rsidR="00FD0BB3" w:rsidRPr="00FD0BB3" w:rsidRDefault="00FD0BB3" w:rsidP="00AC0D38">
            <w:pPr>
              <w:ind w:left="-50" w:right="-72"/>
              <w:rPr>
                <w:sz w:val="20"/>
                <w:szCs w:val="20"/>
              </w:rPr>
            </w:pPr>
            <w:r w:rsidRPr="00FD0BB3">
              <w:rPr>
                <w:sz w:val="20"/>
                <w:szCs w:val="20"/>
              </w:rPr>
              <w:t>Прогнозная величина экономии затрат на приобретение энергоресурсов (потерь электроэнергии) в отчетном периоде 2019 г., тыс.руб. без НДС</w:t>
            </w:r>
          </w:p>
        </w:tc>
        <w:tc>
          <w:tcPr>
            <w:tcW w:w="850" w:type="dxa"/>
            <w:tcBorders>
              <w:top w:val="nil"/>
              <w:left w:val="nil"/>
              <w:bottom w:val="single" w:sz="4" w:space="0" w:color="auto"/>
              <w:right w:val="single" w:sz="4" w:space="0" w:color="auto"/>
            </w:tcBorders>
            <w:shd w:val="clear" w:color="000000" w:fill="FFFFFF"/>
            <w:noWrap/>
            <w:vAlign w:val="center"/>
            <w:hideMark/>
          </w:tcPr>
          <w:p w14:paraId="3A0C1026"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BD463BC" w14:textId="77777777" w:rsidR="00FD0BB3" w:rsidRPr="00FD0BB3" w:rsidRDefault="00FD0BB3" w:rsidP="00AC0D38">
            <w:pPr>
              <w:ind w:left="-109" w:right="-83"/>
              <w:jc w:val="center"/>
              <w:rPr>
                <w:sz w:val="20"/>
                <w:szCs w:val="20"/>
              </w:rPr>
            </w:pPr>
            <w:r w:rsidRPr="00FD0BB3">
              <w:rPr>
                <w:sz w:val="20"/>
                <w:szCs w:val="20"/>
              </w:rPr>
              <w:t>0</w:t>
            </w:r>
          </w:p>
        </w:tc>
        <w:tc>
          <w:tcPr>
            <w:tcW w:w="795" w:type="dxa"/>
            <w:tcBorders>
              <w:top w:val="nil"/>
              <w:left w:val="nil"/>
              <w:bottom w:val="single" w:sz="4" w:space="0" w:color="auto"/>
              <w:right w:val="single" w:sz="4" w:space="0" w:color="auto"/>
            </w:tcBorders>
            <w:shd w:val="clear" w:color="000000" w:fill="FFFFFF"/>
            <w:noWrap/>
            <w:vAlign w:val="center"/>
            <w:hideMark/>
          </w:tcPr>
          <w:p w14:paraId="1E030CA6"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608FEC3"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52228376"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11A3331"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52A92CD"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D4E9E8F"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0C25B6DC"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DE4C069"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BB62F3E"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473F5915"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4494255" w14:textId="77777777" w:rsidR="00FD0BB3" w:rsidRPr="00FD0BB3" w:rsidRDefault="00FD0BB3" w:rsidP="00AC0D38">
            <w:pPr>
              <w:ind w:left="-109" w:right="-83"/>
              <w:jc w:val="center"/>
              <w:rPr>
                <w:sz w:val="20"/>
                <w:szCs w:val="20"/>
              </w:rPr>
            </w:pPr>
            <w:r w:rsidRPr="00FD0BB3">
              <w:rPr>
                <w:sz w:val="20"/>
                <w:szCs w:val="20"/>
              </w:rPr>
              <w:t>0</w:t>
            </w:r>
          </w:p>
        </w:tc>
      </w:tr>
      <w:tr w:rsidR="00AC0D38" w:rsidRPr="00FD0BB3" w14:paraId="6C183402" w14:textId="77777777" w:rsidTr="009E3CD1">
        <w:trPr>
          <w:trHeight w:val="78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5BC5D8D" w14:textId="77777777" w:rsidR="00FD0BB3" w:rsidRPr="00FD0BB3" w:rsidRDefault="00FD0BB3" w:rsidP="00AC0D38">
            <w:pPr>
              <w:ind w:left="-50" w:right="-72"/>
              <w:jc w:val="center"/>
              <w:rPr>
                <w:color w:val="000000"/>
                <w:sz w:val="20"/>
                <w:szCs w:val="20"/>
              </w:rPr>
            </w:pPr>
            <w:r w:rsidRPr="00FD0BB3">
              <w:rPr>
                <w:color w:val="000000"/>
                <w:sz w:val="20"/>
                <w:szCs w:val="20"/>
              </w:rPr>
              <w:t>24</w:t>
            </w:r>
          </w:p>
        </w:tc>
        <w:tc>
          <w:tcPr>
            <w:tcW w:w="3945" w:type="dxa"/>
            <w:tcBorders>
              <w:top w:val="nil"/>
              <w:left w:val="nil"/>
              <w:bottom w:val="single" w:sz="4" w:space="0" w:color="auto"/>
              <w:right w:val="single" w:sz="4" w:space="0" w:color="auto"/>
            </w:tcBorders>
            <w:shd w:val="clear" w:color="auto" w:fill="auto"/>
            <w:vAlign w:val="center"/>
            <w:hideMark/>
          </w:tcPr>
          <w:p w14:paraId="365DD0E0" w14:textId="77777777" w:rsidR="00FD0BB3" w:rsidRPr="00FD0BB3" w:rsidRDefault="00FD0BB3" w:rsidP="00AC0D38">
            <w:pPr>
              <w:ind w:left="-50" w:right="-72"/>
              <w:rPr>
                <w:sz w:val="20"/>
                <w:szCs w:val="20"/>
              </w:rPr>
            </w:pPr>
            <w:r w:rsidRPr="00FD0BB3">
              <w:rPr>
                <w:sz w:val="20"/>
                <w:szCs w:val="20"/>
              </w:rPr>
              <w:t>Прогнозная стоимость прироста объема оказанных Заказчиком услуг по передаче электроэнергии, в отчетном периоде 2019 г.,  тыс.руб. без НДС</w:t>
            </w:r>
          </w:p>
        </w:tc>
        <w:tc>
          <w:tcPr>
            <w:tcW w:w="850" w:type="dxa"/>
            <w:tcBorders>
              <w:top w:val="nil"/>
              <w:left w:val="nil"/>
              <w:bottom w:val="single" w:sz="4" w:space="0" w:color="auto"/>
              <w:right w:val="single" w:sz="4" w:space="0" w:color="auto"/>
            </w:tcBorders>
            <w:shd w:val="clear" w:color="000000" w:fill="FFFFFF"/>
            <w:noWrap/>
            <w:vAlign w:val="center"/>
            <w:hideMark/>
          </w:tcPr>
          <w:p w14:paraId="4822F55F"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002C08BE" w14:textId="77777777" w:rsidR="00FD0BB3" w:rsidRPr="00FD0BB3" w:rsidRDefault="00FD0BB3" w:rsidP="00AC0D38">
            <w:pPr>
              <w:ind w:left="-109" w:right="-83"/>
              <w:jc w:val="center"/>
              <w:rPr>
                <w:sz w:val="20"/>
                <w:szCs w:val="20"/>
              </w:rPr>
            </w:pPr>
            <w:r w:rsidRPr="00FD0BB3">
              <w:rPr>
                <w:sz w:val="20"/>
                <w:szCs w:val="20"/>
              </w:rPr>
              <w:t>0</w:t>
            </w:r>
          </w:p>
        </w:tc>
        <w:tc>
          <w:tcPr>
            <w:tcW w:w="795" w:type="dxa"/>
            <w:tcBorders>
              <w:top w:val="nil"/>
              <w:left w:val="nil"/>
              <w:bottom w:val="single" w:sz="4" w:space="0" w:color="auto"/>
              <w:right w:val="single" w:sz="4" w:space="0" w:color="auto"/>
            </w:tcBorders>
            <w:shd w:val="clear" w:color="000000" w:fill="FFFFFF"/>
            <w:noWrap/>
            <w:vAlign w:val="center"/>
            <w:hideMark/>
          </w:tcPr>
          <w:p w14:paraId="34582296"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433ABDC"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D54F735"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F9C6F63"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2F6A1F94"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154A38ED"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5B768C80"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DF8F160"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0250D8C7"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2990928"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74012C95" w14:textId="77777777" w:rsidR="00FD0BB3" w:rsidRPr="00FD0BB3" w:rsidRDefault="00FD0BB3" w:rsidP="00AC0D38">
            <w:pPr>
              <w:ind w:left="-109" w:right="-83"/>
              <w:jc w:val="center"/>
              <w:rPr>
                <w:sz w:val="20"/>
                <w:szCs w:val="20"/>
              </w:rPr>
            </w:pPr>
            <w:r w:rsidRPr="00FD0BB3">
              <w:rPr>
                <w:sz w:val="20"/>
                <w:szCs w:val="20"/>
              </w:rPr>
              <w:t>0</w:t>
            </w:r>
          </w:p>
        </w:tc>
      </w:tr>
      <w:tr w:rsidR="00AC0D38" w:rsidRPr="00FD0BB3" w14:paraId="2B65972E" w14:textId="77777777" w:rsidTr="009E3CD1">
        <w:trPr>
          <w:trHeight w:val="15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77900F82" w14:textId="77777777" w:rsidR="00FD0BB3" w:rsidRPr="00FD0BB3" w:rsidRDefault="00FD0BB3" w:rsidP="00AC0D38">
            <w:pPr>
              <w:ind w:left="-50" w:right="-72"/>
              <w:jc w:val="center"/>
              <w:rPr>
                <w:color w:val="000000"/>
                <w:sz w:val="20"/>
                <w:szCs w:val="20"/>
              </w:rPr>
            </w:pPr>
            <w:r w:rsidRPr="00FD0BB3">
              <w:rPr>
                <w:color w:val="000000"/>
                <w:sz w:val="20"/>
                <w:szCs w:val="20"/>
              </w:rPr>
              <w:t>25</w:t>
            </w:r>
          </w:p>
        </w:tc>
        <w:tc>
          <w:tcPr>
            <w:tcW w:w="3945" w:type="dxa"/>
            <w:tcBorders>
              <w:top w:val="nil"/>
              <w:left w:val="nil"/>
              <w:bottom w:val="single" w:sz="4" w:space="0" w:color="auto"/>
              <w:right w:val="single" w:sz="4" w:space="0" w:color="auto"/>
            </w:tcBorders>
            <w:shd w:val="clear" w:color="000000" w:fill="B7DEE8"/>
            <w:vAlign w:val="center"/>
            <w:hideMark/>
          </w:tcPr>
          <w:p w14:paraId="6CAFE5E2" w14:textId="5D714011" w:rsidR="00FD0BB3" w:rsidRPr="00FD0BB3" w:rsidRDefault="00FD0BB3" w:rsidP="00AC0D38">
            <w:pPr>
              <w:ind w:left="-50" w:right="-72"/>
              <w:rPr>
                <w:b/>
                <w:bCs/>
                <w:sz w:val="20"/>
                <w:szCs w:val="20"/>
              </w:rPr>
            </w:pPr>
            <w:r w:rsidRPr="00FD0BB3">
              <w:rPr>
                <w:b/>
                <w:bCs/>
                <w:sz w:val="20"/>
                <w:szCs w:val="20"/>
              </w:rPr>
              <w:t xml:space="preserve">Размер оплаты за оказанные услуги, причитающегося к выплате ЭСК, (90% от достигнутой экономии в денежном выражении  (п23+п24)*90%)), в отчетном периоде 2019 г., тыс.руб. без НДС до достижения </w:t>
            </w:r>
            <w:r w:rsidR="00F742B7">
              <w:rPr>
                <w:b/>
                <w:bCs/>
                <w:sz w:val="20"/>
                <w:szCs w:val="20"/>
              </w:rPr>
              <w:t>стоимости Контракта</w:t>
            </w:r>
          </w:p>
        </w:tc>
        <w:tc>
          <w:tcPr>
            <w:tcW w:w="850" w:type="dxa"/>
            <w:tcBorders>
              <w:top w:val="nil"/>
              <w:left w:val="nil"/>
              <w:bottom w:val="single" w:sz="4" w:space="0" w:color="auto"/>
              <w:right w:val="single" w:sz="4" w:space="0" w:color="auto"/>
            </w:tcBorders>
            <w:shd w:val="clear" w:color="000000" w:fill="B7DEE8"/>
            <w:vAlign w:val="center"/>
            <w:hideMark/>
          </w:tcPr>
          <w:p w14:paraId="33131274"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7DB7AFA6" w14:textId="77777777" w:rsidR="00FD0BB3" w:rsidRPr="00FD0BB3" w:rsidRDefault="00FD0BB3" w:rsidP="00AC0D38">
            <w:pPr>
              <w:ind w:left="-109" w:right="-83"/>
              <w:jc w:val="center"/>
              <w:rPr>
                <w:b/>
                <w:bCs/>
                <w:sz w:val="20"/>
                <w:szCs w:val="20"/>
              </w:rPr>
            </w:pPr>
            <w:r w:rsidRPr="00FD0BB3">
              <w:rPr>
                <w:b/>
                <w:bCs/>
                <w:sz w:val="20"/>
                <w:szCs w:val="20"/>
              </w:rPr>
              <w:t>0</w:t>
            </w:r>
          </w:p>
        </w:tc>
        <w:tc>
          <w:tcPr>
            <w:tcW w:w="795" w:type="dxa"/>
            <w:tcBorders>
              <w:top w:val="nil"/>
              <w:left w:val="nil"/>
              <w:bottom w:val="single" w:sz="4" w:space="0" w:color="auto"/>
              <w:right w:val="single" w:sz="4" w:space="0" w:color="auto"/>
            </w:tcBorders>
            <w:shd w:val="clear" w:color="000000" w:fill="B7DEE8"/>
            <w:vAlign w:val="center"/>
            <w:hideMark/>
          </w:tcPr>
          <w:p w14:paraId="0ADA6666"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77970A87"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787BD513"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41AA39CE"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3A787013"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39705362"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253B9F36"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7B578E77"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69015FBE"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74C2E73E"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noWrap/>
            <w:vAlign w:val="center"/>
            <w:hideMark/>
          </w:tcPr>
          <w:p w14:paraId="742E32F3" w14:textId="77777777" w:rsidR="00FD0BB3" w:rsidRPr="00FD0BB3" w:rsidRDefault="00FD0BB3" w:rsidP="00AC0D38">
            <w:pPr>
              <w:ind w:left="-109" w:right="-83"/>
              <w:jc w:val="center"/>
              <w:rPr>
                <w:b/>
                <w:bCs/>
                <w:sz w:val="20"/>
                <w:szCs w:val="20"/>
              </w:rPr>
            </w:pPr>
            <w:r w:rsidRPr="00FD0BB3">
              <w:rPr>
                <w:b/>
                <w:bCs/>
                <w:sz w:val="20"/>
                <w:szCs w:val="20"/>
              </w:rPr>
              <w:t>0</w:t>
            </w:r>
          </w:p>
        </w:tc>
      </w:tr>
      <w:tr w:rsidR="00AC0D38" w:rsidRPr="00FD0BB3" w14:paraId="5E6195A2"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73657FC6" w14:textId="77777777" w:rsidR="00FD0BB3" w:rsidRPr="00FD0BB3" w:rsidRDefault="00FD0BB3" w:rsidP="00AC0D38">
            <w:pPr>
              <w:ind w:left="-50" w:right="-72"/>
              <w:jc w:val="center"/>
              <w:rPr>
                <w:color w:val="000000"/>
                <w:sz w:val="20"/>
                <w:szCs w:val="20"/>
              </w:rPr>
            </w:pPr>
            <w:r w:rsidRPr="00FD0BB3">
              <w:rPr>
                <w:color w:val="000000"/>
                <w:sz w:val="20"/>
                <w:szCs w:val="20"/>
              </w:rPr>
              <w:t>26</w:t>
            </w:r>
          </w:p>
        </w:tc>
        <w:tc>
          <w:tcPr>
            <w:tcW w:w="3945" w:type="dxa"/>
            <w:tcBorders>
              <w:top w:val="nil"/>
              <w:left w:val="nil"/>
              <w:bottom w:val="single" w:sz="4" w:space="0" w:color="auto"/>
              <w:right w:val="single" w:sz="4" w:space="0" w:color="auto"/>
            </w:tcBorders>
            <w:shd w:val="clear" w:color="auto" w:fill="auto"/>
            <w:vAlign w:val="center"/>
            <w:hideMark/>
          </w:tcPr>
          <w:p w14:paraId="17E3B463" w14:textId="77777777" w:rsidR="00FD0BB3" w:rsidRPr="00FD0BB3" w:rsidRDefault="00FD0BB3" w:rsidP="00AC0D38">
            <w:pPr>
              <w:ind w:left="-50" w:right="-72"/>
              <w:rPr>
                <w:sz w:val="20"/>
                <w:szCs w:val="20"/>
              </w:rPr>
            </w:pPr>
            <w:r w:rsidRPr="00FD0BB3">
              <w:rPr>
                <w:sz w:val="20"/>
                <w:szCs w:val="20"/>
              </w:rPr>
              <w:t>Отпуск электроэнергии в сеть в отчетном периоде 2020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158BEB58" w14:textId="77777777" w:rsidR="00FD0BB3" w:rsidRPr="00FD0BB3" w:rsidRDefault="00FD0BB3" w:rsidP="00AC0D38">
            <w:pPr>
              <w:ind w:left="-109" w:right="-83"/>
              <w:jc w:val="center"/>
              <w:rPr>
                <w:b/>
                <w:bCs/>
                <w:sz w:val="20"/>
                <w:szCs w:val="20"/>
              </w:rPr>
            </w:pPr>
            <w:r w:rsidRPr="00FD0BB3">
              <w:rPr>
                <w:b/>
                <w:bCs/>
                <w:sz w:val="20"/>
                <w:szCs w:val="20"/>
              </w:rPr>
              <w:t>127368</w:t>
            </w:r>
          </w:p>
        </w:tc>
        <w:tc>
          <w:tcPr>
            <w:tcW w:w="850" w:type="dxa"/>
            <w:tcBorders>
              <w:top w:val="nil"/>
              <w:left w:val="nil"/>
              <w:bottom w:val="single" w:sz="4" w:space="0" w:color="auto"/>
              <w:right w:val="single" w:sz="4" w:space="0" w:color="auto"/>
            </w:tcBorders>
            <w:shd w:val="clear" w:color="000000" w:fill="FFFFFF"/>
            <w:noWrap/>
            <w:vAlign w:val="center"/>
            <w:hideMark/>
          </w:tcPr>
          <w:p w14:paraId="33D05D58" w14:textId="77777777" w:rsidR="00FD0BB3" w:rsidRPr="00FD0BB3" w:rsidRDefault="00FD0BB3" w:rsidP="00AC0D38">
            <w:pPr>
              <w:ind w:left="-109" w:right="-83"/>
              <w:jc w:val="center"/>
              <w:rPr>
                <w:b/>
                <w:bCs/>
                <w:sz w:val="20"/>
                <w:szCs w:val="20"/>
              </w:rPr>
            </w:pPr>
            <w:r w:rsidRPr="00FD0BB3">
              <w:rPr>
                <w:b/>
                <w:bCs/>
                <w:sz w:val="20"/>
                <w:szCs w:val="20"/>
              </w:rPr>
              <w:t>107401</w:t>
            </w:r>
          </w:p>
        </w:tc>
        <w:tc>
          <w:tcPr>
            <w:tcW w:w="795" w:type="dxa"/>
            <w:tcBorders>
              <w:top w:val="nil"/>
              <w:left w:val="nil"/>
              <w:bottom w:val="single" w:sz="4" w:space="0" w:color="auto"/>
              <w:right w:val="single" w:sz="4" w:space="0" w:color="auto"/>
            </w:tcBorders>
            <w:shd w:val="clear" w:color="000000" w:fill="FFFFFF"/>
            <w:noWrap/>
            <w:vAlign w:val="center"/>
            <w:hideMark/>
          </w:tcPr>
          <w:p w14:paraId="5B99D2A8" w14:textId="77777777" w:rsidR="00FD0BB3" w:rsidRPr="00FD0BB3" w:rsidRDefault="00FD0BB3" w:rsidP="00AC0D38">
            <w:pPr>
              <w:ind w:left="-109" w:right="-83"/>
              <w:jc w:val="center"/>
              <w:rPr>
                <w:b/>
                <w:bCs/>
                <w:sz w:val="20"/>
                <w:szCs w:val="20"/>
              </w:rPr>
            </w:pPr>
            <w:r w:rsidRPr="00FD0BB3">
              <w:rPr>
                <w:b/>
                <w:bCs/>
                <w:sz w:val="20"/>
                <w:szCs w:val="20"/>
              </w:rPr>
              <w:t>96750</w:t>
            </w:r>
          </w:p>
        </w:tc>
        <w:tc>
          <w:tcPr>
            <w:tcW w:w="850" w:type="dxa"/>
            <w:tcBorders>
              <w:top w:val="nil"/>
              <w:left w:val="nil"/>
              <w:bottom w:val="single" w:sz="4" w:space="0" w:color="auto"/>
              <w:right w:val="single" w:sz="4" w:space="0" w:color="auto"/>
            </w:tcBorders>
            <w:shd w:val="clear" w:color="000000" w:fill="FFFFFF"/>
            <w:noWrap/>
            <w:vAlign w:val="center"/>
            <w:hideMark/>
          </w:tcPr>
          <w:p w14:paraId="37336121" w14:textId="77777777" w:rsidR="00FD0BB3" w:rsidRPr="00FD0BB3" w:rsidRDefault="00FD0BB3" w:rsidP="00AC0D38">
            <w:pPr>
              <w:ind w:left="-109" w:right="-83"/>
              <w:jc w:val="center"/>
              <w:rPr>
                <w:b/>
                <w:bCs/>
                <w:sz w:val="20"/>
                <w:szCs w:val="20"/>
              </w:rPr>
            </w:pPr>
            <w:r w:rsidRPr="00FD0BB3">
              <w:rPr>
                <w:b/>
                <w:bCs/>
                <w:sz w:val="20"/>
                <w:szCs w:val="20"/>
              </w:rPr>
              <w:t>74664</w:t>
            </w:r>
          </w:p>
        </w:tc>
        <w:tc>
          <w:tcPr>
            <w:tcW w:w="850" w:type="dxa"/>
            <w:tcBorders>
              <w:top w:val="nil"/>
              <w:left w:val="nil"/>
              <w:bottom w:val="single" w:sz="4" w:space="0" w:color="auto"/>
              <w:right w:val="single" w:sz="4" w:space="0" w:color="auto"/>
            </w:tcBorders>
            <w:shd w:val="clear" w:color="000000" w:fill="FFFFFF"/>
            <w:noWrap/>
            <w:vAlign w:val="center"/>
            <w:hideMark/>
          </w:tcPr>
          <w:p w14:paraId="4922109F" w14:textId="77777777" w:rsidR="00FD0BB3" w:rsidRPr="00FD0BB3" w:rsidRDefault="00FD0BB3" w:rsidP="00AC0D38">
            <w:pPr>
              <w:ind w:left="-109" w:right="-83"/>
              <w:jc w:val="center"/>
              <w:rPr>
                <w:b/>
                <w:bCs/>
                <w:sz w:val="20"/>
                <w:szCs w:val="20"/>
              </w:rPr>
            </w:pPr>
            <w:r w:rsidRPr="00FD0BB3">
              <w:rPr>
                <w:b/>
                <w:bCs/>
                <w:sz w:val="20"/>
                <w:szCs w:val="20"/>
              </w:rPr>
              <w:t>66149</w:t>
            </w:r>
          </w:p>
        </w:tc>
        <w:tc>
          <w:tcPr>
            <w:tcW w:w="850" w:type="dxa"/>
            <w:tcBorders>
              <w:top w:val="nil"/>
              <w:left w:val="nil"/>
              <w:bottom w:val="single" w:sz="4" w:space="0" w:color="auto"/>
              <w:right w:val="single" w:sz="4" w:space="0" w:color="auto"/>
            </w:tcBorders>
            <w:shd w:val="clear" w:color="000000" w:fill="FFFFFF"/>
            <w:noWrap/>
            <w:vAlign w:val="center"/>
            <w:hideMark/>
          </w:tcPr>
          <w:p w14:paraId="3AE4713D" w14:textId="77777777" w:rsidR="00FD0BB3" w:rsidRPr="00FD0BB3" w:rsidRDefault="00FD0BB3" w:rsidP="00AC0D38">
            <w:pPr>
              <w:ind w:left="-109" w:right="-83"/>
              <w:jc w:val="center"/>
              <w:rPr>
                <w:b/>
                <w:bCs/>
                <w:sz w:val="20"/>
                <w:szCs w:val="20"/>
              </w:rPr>
            </w:pPr>
            <w:r w:rsidRPr="00FD0BB3">
              <w:rPr>
                <w:b/>
                <w:bCs/>
                <w:sz w:val="20"/>
                <w:szCs w:val="20"/>
              </w:rPr>
              <w:t>48290</w:t>
            </w:r>
          </w:p>
        </w:tc>
        <w:tc>
          <w:tcPr>
            <w:tcW w:w="850" w:type="dxa"/>
            <w:tcBorders>
              <w:top w:val="nil"/>
              <w:left w:val="nil"/>
              <w:bottom w:val="single" w:sz="4" w:space="0" w:color="auto"/>
              <w:right w:val="single" w:sz="4" w:space="0" w:color="auto"/>
            </w:tcBorders>
            <w:shd w:val="clear" w:color="000000" w:fill="FFFFFF"/>
            <w:noWrap/>
            <w:vAlign w:val="center"/>
            <w:hideMark/>
          </w:tcPr>
          <w:p w14:paraId="68D903F4" w14:textId="77777777" w:rsidR="00FD0BB3" w:rsidRPr="00FD0BB3" w:rsidRDefault="00FD0BB3" w:rsidP="00AC0D38">
            <w:pPr>
              <w:ind w:left="-109" w:right="-83"/>
              <w:jc w:val="center"/>
              <w:rPr>
                <w:b/>
                <w:bCs/>
                <w:sz w:val="20"/>
                <w:szCs w:val="20"/>
              </w:rPr>
            </w:pPr>
            <w:r w:rsidRPr="00FD0BB3">
              <w:rPr>
                <w:b/>
                <w:bCs/>
                <w:sz w:val="20"/>
                <w:szCs w:val="20"/>
              </w:rPr>
              <w:t>48792</w:t>
            </w:r>
          </w:p>
        </w:tc>
        <w:tc>
          <w:tcPr>
            <w:tcW w:w="850" w:type="dxa"/>
            <w:tcBorders>
              <w:top w:val="nil"/>
              <w:left w:val="nil"/>
              <w:bottom w:val="single" w:sz="4" w:space="0" w:color="auto"/>
              <w:right w:val="single" w:sz="4" w:space="0" w:color="auto"/>
            </w:tcBorders>
            <w:shd w:val="clear" w:color="000000" w:fill="FFFFFF"/>
            <w:noWrap/>
            <w:vAlign w:val="center"/>
            <w:hideMark/>
          </w:tcPr>
          <w:p w14:paraId="68799CD4" w14:textId="77777777" w:rsidR="00FD0BB3" w:rsidRPr="00FD0BB3" w:rsidRDefault="00FD0BB3" w:rsidP="00AC0D38">
            <w:pPr>
              <w:ind w:left="-109" w:right="-83"/>
              <w:jc w:val="center"/>
              <w:rPr>
                <w:b/>
                <w:bCs/>
                <w:sz w:val="20"/>
                <w:szCs w:val="20"/>
              </w:rPr>
            </w:pPr>
            <w:r w:rsidRPr="00FD0BB3">
              <w:rPr>
                <w:b/>
                <w:bCs/>
                <w:sz w:val="20"/>
                <w:szCs w:val="20"/>
              </w:rPr>
              <w:t>51147</w:t>
            </w:r>
          </w:p>
        </w:tc>
        <w:tc>
          <w:tcPr>
            <w:tcW w:w="850" w:type="dxa"/>
            <w:tcBorders>
              <w:top w:val="nil"/>
              <w:left w:val="nil"/>
              <w:bottom w:val="single" w:sz="4" w:space="0" w:color="auto"/>
              <w:right w:val="single" w:sz="4" w:space="0" w:color="auto"/>
            </w:tcBorders>
            <w:shd w:val="clear" w:color="000000" w:fill="FFFFFF"/>
            <w:noWrap/>
            <w:vAlign w:val="center"/>
            <w:hideMark/>
          </w:tcPr>
          <w:p w14:paraId="1C824E27" w14:textId="77777777" w:rsidR="00FD0BB3" w:rsidRPr="00FD0BB3" w:rsidRDefault="00FD0BB3" w:rsidP="00AC0D38">
            <w:pPr>
              <w:ind w:left="-109" w:right="-83"/>
              <w:jc w:val="center"/>
              <w:rPr>
                <w:b/>
                <w:bCs/>
                <w:sz w:val="20"/>
                <w:szCs w:val="20"/>
              </w:rPr>
            </w:pPr>
            <w:r w:rsidRPr="00FD0BB3">
              <w:rPr>
                <w:b/>
                <w:bCs/>
                <w:sz w:val="20"/>
                <w:szCs w:val="20"/>
              </w:rPr>
              <w:t>63099</w:t>
            </w:r>
          </w:p>
        </w:tc>
        <w:tc>
          <w:tcPr>
            <w:tcW w:w="850" w:type="dxa"/>
            <w:tcBorders>
              <w:top w:val="nil"/>
              <w:left w:val="nil"/>
              <w:bottom w:val="single" w:sz="4" w:space="0" w:color="auto"/>
              <w:right w:val="single" w:sz="4" w:space="0" w:color="auto"/>
            </w:tcBorders>
            <w:shd w:val="clear" w:color="000000" w:fill="FFFFFF"/>
            <w:noWrap/>
            <w:vAlign w:val="center"/>
            <w:hideMark/>
          </w:tcPr>
          <w:p w14:paraId="4DFCFF8A" w14:textId="77777777" w:rsidR="00FD0BB3" w:rsidRPr="00FD0BB3" w:rsidRDefault="00FD0BB3" w:rsidP="00AC0D38">
            <w:pPr>
              <w:ind w:left="-109" w:right="-83"/>
              <w:jc w:val="center"/>
              <w:rPr>
                <w:b/>
                <w:bCs/>
                <w:sz w:val="20"/>
                <w:szCs w:val="20"/>
              </w:rPr>
            </w:pPr>
            <w:r w:rsidRPr="00FD0BB3">
              <w:rPr>
                <w:b/>
                <w:bCs/>
                <w:sz w:val="20"/>
                <w:szCs w:val="20"/>
              </w:rPr>
              <w:t>84316</w:t>
            </w:r>
          </w:p>
        </w:tc>
        <w:tc>
          <w:tcPr>
            <w:tcW w:w="850" w:type="dxa"/>
            <w:tcBorders>
              <w:top w:val="nil"/>
              <w:left w:val="nil"/>
              <w:bottom w:val="single" w:sz="4" w:space="0" w:color="auto"/>
              <w:right w:val="single" w:sz="4" w:space="0" w:color="auto"/>
            </w:tcBorders>
            <w:shd w:val="clear" w:color="000000" w:fill="FFFFFF"/>
            <w:noWrap/>
            <w:vAlign w:val="center"/>
            <w:hideMark/>
          </w:tcPr>
          <w:p w14:paraId="7DE43502" w14:textId="77777777" w:rsidR="00FD0BB3" w:rsidRPr="00FD0BB3" w:rsidRDefault="00FD0BB3" w:rsidP="00AC0D38">
            <w:pPr>
              <w:ind w:left="-109" w:right="-83"/>
              <w:jc w:val="center"/>
              <w:rPr>
                <w:b/>
                <w:bCs/>
                <w:sz w:val="20"/>
                <w:szCs w:val="20"/>
              </w:rPr>
            </w:pPr>
            <w:r w:rsidRPr="00FD0BB3">
              <w:rPr>
                <w:b/>
                <w:bCs/>
                <w:sz w:val="20"/>
                <w:szCs w:val="20"/>
              </w:rPr>
              <w:t>87156</w:t>
            </w:r>
          </w:p>
        </w:tc>
        <w:tc>
          <w:tcPr>
            <w:tcW w:w="850" w:type="dxa"/>
            <w:tcBorders>
              <w:top w:val="nil"/>
              <w:left w:val="nil"/>
              <w:bottom w:val="single" w:sz="4" w:space="0" w:color="auto"/>
              <w:right w:val="single" w:sz="4" w:space="0" w:color="auto"/>
            </w:tcBorders>
            <w:shd w:val="clear" w:color="000000" w:fill="FFFFFF"/>
            <w:noWrap/>
            <w:vAlign w:val="center"/>
            <w:hideMark/>
          </w:tcPr>
          <w:p w14:paraId="36D292CD" w14:textId="77777777" w:rsidR="00FD0BB3" w:rsidRPr="00FD0BB3" w:rsidRDefault="00FD0BB3" w:rsidP="00AC0D38">
            <w:pPr>
              <w:ind w:left="-109" w:right="-83"/>
              <w:jc w:val="center"/>
              <w:rPr>
                <w:b/>
                <w:bCs/>
                <w:sz w:val="20"/>
                <w:szCs w:val="20"/>
              </w:rPr>
            </w:pPr>
            <w:r w:rsidRPr="00FD0BB3">
              <w:rPr>
                <w:b/>
                <w:bCs/>
                <w:sz w:val="20"/>
                <w:szCs w:val="20"/>
              </w:rPr>
              <w:t>102984</w:t>
            </w:r>
          </w:p>
        </w:tc>
        <w:tc>
          <w:tcPr>
            <w:tcW w:w="850" w:type="dxa"/>
            <w:tcBorders>
              <w:top w:val="nil"/>
              <w:left w:val="nil"/>
              <w:bottom w:val="single" w:sz="4" w:space="0" w:color="auto"/>
              <w:right w:val="single" w:sz="4" w:space="0" w:color="auto"/>
            </w:tcBorders>
            <w:shd w:val="clear" w:color="000000" w:fill="FFFFFF"/>
            <w:noWrap/>
            <w:vAlign w:val="center"/>
            <w:hideMark/>
          </w:tcPr>
          <w:p w14:paraId="47568CBA" w14:textId="77777777" w:rsidR="00FD0BB3" w:rsidRPr="00FD0BB3" w:rsidRDefault="00FD0BB3" w:rsidP="00AC0D38">
            <w:pPr>
              <w:ind w:left="-109" w:right="-83"/>
              <w:jc w:val="center"/>
              <w:rPr>
                <w:b/>
                <w:bCs/>
                <w:sz w:val="20"/>
                <w:szCs w:val="20"/>
              </w:rPr>
            </w:pPr>
            <w:r w:rsidRPr="00FD0BB3">
              <w:rPr>
                <w:b/>
                <w:bCs/>
                <w:sz w:val="20"/>
                <w:szCs w:val="20"/>
              </w:rPr>
              <w:t>958115</w:t>
            </w:r>
          </w:p>
        </w:tc>
      </w:tr>
      <w:tr w:rsidR="00AC0D38" w:rsidRPr="00FD0BB3" w14:paraId="7E052979"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60B64E6D" w14:textId="77777777" w:rsidR="00FD0BB3" w:rsidRPr="00FD0BB3" w:rsidRDefault="00FD0BB3" w:rsidP="00AC0D38">
            <w:pPr>
              <w:ind w:left="-50" w:right="-72"/>
              <w:jc w:val="center"/>
              <w:rPr>
                <w:color w:val="000000"/>
                <w:sz w:val="20"/>
                <w:szCs w:val="20"/>
              </w:rPr>
            </w:pPr>
            <w:r w:rsidRPr="00FD0BB3">
              <w:rPr>
                <w:color w:val="000000"/>
                <w:sz w:val="20"/>
                <w:szCs w:val="20"/>
              </w:rPr>
              <w:t>27</w:t>
            </w:r>
          </w:p>
        </w:tc>
        <w:tc>
          <w:tcPr>
            <w:tcW w:w="3945" w:type="dxa"/>
            <w:tcBorders>
              <w:top w:val="nil"/>
              <w:left w:val="nil"/>
              <w:bottom w:val="single" w:sz="4" w:space="0" w:color="auto"/>
              <w:right w:val="single" w:sz="4" w:space="0" w:color="auto"/>
            </w:tcBorders>
            <w:shd w:val="clear" w:color="auto" w:fill="auto"/>
            <w:vAlign w:val="center"/>
            <w:hideMark/>
          </w:tcPr>
          <w:p w14:paraId="4CEB9EFD"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2020 г. по СН-2, WотчiСН2,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063F1F43" w14:textId="77777777" w:rsidR="00FD0BB3" w:rsidRPr="00FD0BB3" w:rsidRDefault="00FD0BB3" w:rsidP="00AC0D38">
            <w:pPr>
              <w:ind w:left="-109" w:right="-83"/>
              <w:jc w:val="center"/>
              <w:rPr>
                <w:sz w:val="20"/>
                <w:szCs w:val="20"/>
              </w:rPr>
            </w:pPr>
            <w:r w:rsidRPr="00FD0BB3">
              <w:rPr>
                <w:sz w:val="20"/>
                <w:szCs w:val="20"/>
              </w:rPr>
              <w:t>42850</w:t>
            </w:r>
          </w:p>
        </w:tc>
        <w:tc>
          <w:tcPr>
            <w:tcW w:w="850" w:type="dxa"/>
            <w:tcBorders>
              <w:top w:val="nil"/>
              <w:left w:val="nil"/>
              <w:bottom w:val="single" w:sz="4" w:space="0" w:color="auto"/>
              <w:right w:val="single" w:sz="4" w:space="0" w:color="auto"/>
            </w:tcBorders>
            <w:shd w:val="clear" w:color="000000" w:fill="FFFFFF"/>
            <w:noWrap/>
            <w:vAlign w:val="center"/>
            <w:hideMark/>
          </w:tcPr>
          <w:p w14:paraId="3E9F0E87" w14:textId="77777777" w:rsidR="00FD0BB3" w:rsidRPr="00FD0BB3" w:rsidRDefault="00FD0BB3" w:rsidP="00AC0D38">
            <w:pPr>
              <w:ind w:left="-109" w:right="-83"/>
              <w:jc w:val="center"/>
              <w:rPr>
                <w:sz w:val="20"/>
                <w:szCs w:val="20"/>
              </w:rPr>
            </w:pPr>
            <w:r w:rsidRPr="00FD0BB3">
              <w:rPr>
                <w:sz w:val="20"/>
                <w:szCs w:val="20"/>
              </w:rPr>
              <w:t>39557</w:t>
            </w:r>
          </w:p>
        </w:tc>
        <w:tc>
          <w:tcPr>
            <w:tcW w:w="795" w:type="dxa"/>
            <w:tcBorders>
              <w:top w:val="nil"/>
              <w:left w:val="nil"/>
              <w:bottom w:val="single" w:sz="4" w:space="0" w:color="auto"/>
              <w:right w:val="single" w:sz="4" w:space="0" w:color="auto"/>
            </w:tcBorders>
            <w:shd w:val="clear" w:color="000000" w:fill="FFFFFF"/>
            <w:noWrap/>
            <w:vAlign w:val="center"/>
            <w:hideMark/>
          </w:tcPr>
          <w:p w14:paraId="76FD2BEE" w14:textId="77777777" w:rsidR="00FD0BB3" w:rsidRPr="00FD0BB3" w:rsidRDefault="00FD0BB3" w:rsidP="00AC0D38">
            <w:pPr>
              <w:ind w:left="-109" w:right="-83"/>
              <w:jc w:val="center"/>
              <w:rPr>
                <w:sz w:val="20"/>
                <w:szCs w:val="20"/>
              </w:rPr>
            </w:pPr>
            <w:r w:rsidRPr="00FD0BB3">
              <w:rPr>
                <w:sz w:val="20"/>
                <w:szCs w:val="20"/>
              </w:rPr>
              <w:t>50803</w:t>
            </w:r>
          </w:p>
        </w:tc>
        <w:tc>
          <w:tcPr>
            <w:tcW w:w="850" w:type="dxa"/>
            <w:tcBorders>
              <w:top w:val="nil"/>
              <w:left w:val="nil"/>
              <w:bottom w:val="single" w:sz="4" w:space="0" w:color="auto"/>
              <w:right w:val="single" w:sz="4" w:space="0" w:color="auto"/>
            </w:tcBorders>
            <w:shd w:val="clear" w:color="000000" w:fill="FFFFFF"/>
            <w:noWrap/>
            <w:vAlign w:val="center"/>
            <w:hideMark/>
          </w:tcPr>
          <w:p w14:paraId="698B2FF6" w14:textId="77777777" w:rsidR="00FD0BB3" w:rsidRPr="00FD0BB3" w:rsidRDefault="00FD0BB3" w:rsidP="00AC0D38">
            <w:pPr>
              <w:ind w:left="-109" w:right="-83"/>
              <w:jc w:val="center"/>
              <w:rPr>
                <w:sz w:val="20"/>
                <w:szCs w:val="20"/>
              </w:rPr>
            </w:pPr>
            <w:r w:rsidRPr="00FD0BB3">
              <w:rPr>
                <w:sz w:val="20"/>
                <w:szCs w:val="20"/>
              </w:rPr>
              <w:t>39130</w:t>
            </w:r>
          </w:p>
        </w:tc>
        <w:tc>
          <w:tcPr>
            <w:tcW w:w="850" w:type="dxa"/>
            <w:tcBorders>
              <w:top w:val="nil"/>
              <w:left w:val="nil"/>
              <w:bottom w:val="single" w:sz="4" w:space="0" w:color="auto"/>
              <w:right w:val="single" w:sz="4" w:space="0" w:color="auto"/>
            </w:tcBorders>
            <w:shd w:val="clear" w:color="000000" w:fill="FFFFFF"/>
            <w:noWrap/>
            <w:vAlign w:val="center"/>
            <w:hideMark/>
          </w:tcPr>
          <w:p w14:paraId="1BBBDCCA" w14:textId="77777777" w:rsidR="00FD0BB3" w:rsidRPr="00FD0BB3" w:rsidRDefault="00FD0BB3" w:rsidP="00AC0D38">
            <w:pPr>
              <w:ind w:left="-109" w:right="-83"/>
              <w:jc w:val="center"/>
              <w:rPr>
                <w:sz w:val="20"/>
                <w:szCs w:val="20"/>
              </w:rPr>
            </w:pPr>
            <w:r w:rsidRPr="00FD0BB3">
              <w:rPr>
                <w:sz w:val="20"/>
                <w:szCs w:val="20"/>
              </w:rPr>
              <w:t>34321</w:t>
            </w:r>
          </w:p>
        </w:tc>
        <w:tc>
          <w:tcPr>
            <w:tcW w:w="850" w:type="dxa"/>
            <w:tcBorders>
              <w:top w:val="nil"/>
              <w:left w:val="nil"/>
              <w:bottom w:val="single" w:sz="4" w:space="0" w:color="auto"/>
              <w:right w:val="single" w:sz="4" w:space="0" w:color="auto"/>
            </w:tcBorders>
            <w:shd w:val="clear" w:color="000000" w:fill="FFFFFF"/>
            <w:noWrap/>
            <w:vAlign w:val="center"/>
            <w:hideMark/>
          </w:tcPr>
          <w:p w14:paraId="111204DB" w14:textId="77777777" w:rsidR="00FD0BB3" w:rsidRPr="00FD0BB3" w:rsidRDefault="00FD0BB3" w:rsidP="00AC0D38">
            <w:pPr>
              <w:ind w:left="-109" w:right="-83"/>
              <w:jc w:val="center"/>
              <w:rPr>
                <w:sz w:val="20"/>
                <w:szCs w:val="20"/>
              </w:rPr>
            </w:pPr>
            <w:r w:rsidRPr="00FD0BB3">
              <w:rPr>
                <w:sz w:val="20"/>
                <w:szCs w:val="20"/>
              </w:rPr>
              <w:t>25721</w:t>
            </w:r>
          </w:p>
        </w:tc>
        <w:tc>
          <w:tcPr>
            <w:tcW w:w="850" w:type="dxa"/>
            <w:tcBorders>
              <w:top w:val="nil"/>
              <w:left w:val="nil"/>
              <w:bottom w:val="single" w:sz="4" w:space="0" w:color="auto"/>
              <w:right w:val="single" w:sz="4" w:space="0" w:color="auto"/>
            </w:tcBorders>
            <w:shd w:val="clear" w:color="000000" w:fill="FFFFFF"/>
            <w:noWrap/>
            <w:vAlign w:val="center"/>
            <w:hideMark/>
          </w:tcPr>
          <w:p w14:paraId="7B51065E" w14:textId="77777777" w:rsidR="00FD0BB3" w:rsidRPr="00FD0BB3" w:rsidRDefault="00FD0BB3" w:rsidP="00AC0D38">
            <w:pPr>
              <w:ind w:left="-109" w:right="-83"/>
              <w:jc w:val="center"/>
              <w:rPr>
                <w:sz w:val="20"/>
                <w:szCs w:val="20"/>
              </w:rPr>
            </w:pPr>
            <w:r w:rsidRPr="00FD0BB3">
              <w:rPr>
                <w:sz w:val="20"/>
                <w:szCs w:val="20"/>
              </w:rPr>
              <w:t>26502</w:t>
            </w:r>
          </w:p>
        </w:tc>
        <w:tc>
          <w:tcPr>
            <w:tcW w:w="850" w:type="dxa"/>
            <w:tcBorders>
              <w:top w:val="nil"/>
              <w:left w:val="nil"/>
              <w:bottom w:val="single" w:sz="4" w:space="0" w:color="auto"/>
              <w:right w:val="single" w:sz="4" w:space="0" w:color="auto"/>
            </w:tcBorders>
            <w:shd w:val="clear" w:color="000000" w:fill="FFFFFF"/>
            <w:noWrap/>
            <w:vAlign w:val="center"/>
            <w:hideMark/>
          </w:tcPr>
          <w:p w14:paraId="6E6E48EB" w14:textId="77777777" w:rsidR="00FD0BB3" w:rsidRPr="00FD0BB3" w:rsidRDefault="00FD0BB3" w:rsidP="00AC0D38">
            <w:pPr>
              <w:ind w:left="-109" w:right="-83"/>
              <w:jc w:val="center"/>
              <w:rPr>
                <w:sz w:val="20"/>
                <w:szCs w:val="20"/>
              </w:rPr>
            </w:pPr>
            <w:r w:rsidRPr="00FD0BB3">
              <w:rPr>
                <w:sz w:val="20"/>
                <w:szCs w:val="20"/>
              </w:rPr>
              <w:t>28261</w:t>
            </w:r>
          </w:p>
        </w:tc>
        <w:tc>
          <w:tcPr>
            <w:tcW w:w="850" w:type="dxa"/>
            <w:tcBorders>
              <w:top w:val="nil"/>
              <w:left w:val="nil"/>
              <w:bottom w:val="single" w:sz="4" w:space="0" w:color="auto"/>
              <w:right w:val="single" w:sz="4" w:space="0" w:color="auto"/>
            </w:tcBorders>
            <w:shd w:val="clear" w:color="000000" w:fill="FFFFFF"/>
            <w:noWrap/>
            <w:vAlign w:val="center"/>
            <w:hideMark/>
          </w:tcPr>
          <w:p w14:paraId="17F05A7B" w14:textId="77777777" w:rsidR="00FD0BB3" w:rsidRPr="00FD0BB3" w:rsidRDefault="00FD0BB3" w:rsidP="00AC0D38">
            <w:pPr>
              <w:ind w:left="-109" w:right="-83"/>
              <w:jc w:val="center"/>
              <w:rPr>
                <w:sz w:val="20"/>
                <w:szCs w:val="20"/>
              </w:rPr>
            </w:pPr>
            <w:r w:rsidRPr="00FD0BB3">
              <w:rPr>
                <w:sz w:val="20"/>
                <w:szCs w:val="20"/>
              </w:rPr>
              <w:t>34322</w:t>
            </w:r>
          </w:p>
        </w:tc>
        <w:tc>
          <w:tcPr>
            <w:tcW w:w="850" w:type="dxa"/>
            <w:tcBorders>
              <w:top w:val="nil"/>
              <w:left w:val="nil"/>
              <w:bottom w:val="single" w:sz="4" w:space="0" w:color="auto"/>
              <w:right w:val="single" w:sz="4" w:space="0" w:color="auto"/>
            </w:tcBorders>
            <w:shd w:val="clear" w:color="000000" w:fill="FFFFFF"/>
            <w:noWrap/>
            <w:vAlign w:val="center"/>
            <w:hideMark/>
          </w:tcPr>
          <w:p w14:paraId="7ACBE4F1" w14:textId="77777777" w:rsidR="00FD0BB3" w:rsidRPr="00FD0BB3" w:rsidRDefault="00FD0BB3" w:rsidP="00AC0D38">
            <w:pPr>
              <w:ind w:left="-109" w:right="-83"/>
              <w:jc w:val="center"/>
              <w:rPr>
                <w:sz w:val="20"/>
                <w:szCs w:val="20"/>
              </w:rPr>
            </w:pPr>
            <w:r w:rsidRPr="00FD0BB3">
              <w:rPr>
                <w:sz w:val="20"/>
                <w:szCs w:val="20"/>
              </w:rPr>
              <w:t>47861</w:t>
            </w:r>
          </w:p>
        </w:tc>
        <w:tc>
          <w:tcPr>
            <w:tcW w:w="850" w:type="dxa"/>
            <w:tcBorders>
              <w:top w:val="nil"/>
              <w:left w:val="nil"/>
              <w:bottom w:val="single" w:sz="4" w:space="0" w:color="auto"/>
              <w:right w:val="single" w:sz="4" w:space="0" w:color="auto"/>
            </w:tcBorders>
            <w:shd w:val="clear" w:color="000000" w:fill="FFFFFF"/>
            <w:noWrap/>
            <w:vAlign w:val="center"/>
            <w:hideMark/>
          </w:tcPr>
          <w:p w14:paraId="7B1ADD98" w14:textId="77777777" w:rsidR="00FD0BB3" w:rsidRPr="00FD0BB3" w:rsidRDefault="00FD0BB3" w:rsidP="00AC0D38">
            <w:pPr>
              <w:ind w:left="-109" w:right="-83"/>
              <w:jc w:val="center"/>
              <w:rPr>
                <w:sz w:val="20"/>
                <w:szCs w:val="20"/>
              </w:rPr>
            </w:pPr>
            <w:r w:rsidRPr="00FD0BB3">
              <w:rPr>
                <w:sz w:val="20"/>
                <w:szCs w:val="20"/>
              </w:rPr>
              <w:t>46629</w:t>
            </w:r>
          </w:p>
        </w:tc>
        <w:tc>
          <w:tcPr>
            <w:tcW w:w="850" w:type="dxa"/>
            <w:tcBorders>
              <w:top w:val="nil"/>
              <w:left w:val="nil"/>
              <w:bottom w:val="single" w:sz="4" w:space="0" w:color="auto"/>
              <w:right w:val="single" w:sz="4" w:space="0" w:color="auto"/>
            </w:tcBorders>
            <w:shd w:val="clear" w:color="000000" w:fill="FFFFFF"/>
            <w:noWrap/>
            <w:vAlign w:val="center"/>
            <w:hideMark/>
          </w:tcPr>
          <w:p w14:paraId="50B40DB9" w14:textId="77777777" w:rsidR="00FD0BB3" w:rsidRPr="00FD0BB3" w:rsidRDefault="00FD0BB3" w:rsidP="00AC0D38">
            <w:pPr>
              <w:ind w:left="-109" w:right="-83"/>
              <w:jc w:val="center"/>
              <w:rPr>
                <w:sz w:val="20"/>
                <w:szCs w:val="20"/>
              </w:rPr>
            </w:pPr>
            <w:r w:rsidRPr="00FD0BB3">
              <w:rPr>
                <w:sz w:val="20"/>
                <w:szCs w:val="20"/>
              </w:rPr>
              <w:t>55002</w:t>
            </w:r>
          </w:p>
        </w:tc>
        <w:tc>
          <w:tcPr>
            <w:tcW w:w="850" w:type="dxa"/>
            <w:tcBorders>
              <w:top w:val="nil"/>
              <w:left w:val="nil"/>
              <w:bottom w:val="single" w:sz="4" w:space="0" w:color="auto"/>
              <w:right w:val="single" w:sz="4" w:space="0" w:color="auto"/>
            </w:tcBorders>
            <w:shd w:val="clear" w:color="000000" w:fill="FFFFFF"/>
            <w:noWrap/>
            <w:vAlign w:val="center"/>
            <w:hideMark/>
          </w:tcPr>
          <w:p w14:paraId="267F55A4" w14:textId="77777777" w:rsidR="00FD0BB3" w:rsidRPr="00FD0BB3" w:rsidRDefault="00FD0BB3" w:rsidP="00AC0D38">
            <w:pPr>
              <w:ind w:left="-109" w:right="-83"/>
              <w:jc w:val="center"/>
              <w:rPr>
                <w:sz w:val="20"/>
                <w:szCs w:val="20"/>
              </w:rPr>
            </w:pPr>
            <w:r w:rsidRPr="00FD0BB3">
              <w:rPr>
                <w:sz w:val="20"/>
                <w:szCs w:val="20"/>
              </w:rPr>
              <w:t>470959</w:t>
            </w:r>
          </w:p>
        </w:tc>
      </w:tr>
      <w:tr w:rsidR="00AC0D38" w:rsidRPr="00FD0BB3" w14:paraId="1BD3172B"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2715104D" w14:textId="77777777" w:rsidR="00FD0BB3" w:rsidRPr="00FD0BB3" w:rsidRDefault="00FD0BB3" w:rsidP="00AC0D38">
            <w:pPr>
              <w:ind w:left="-50" w:right="-72"/>
              <w:jc w:val="center"/>
              <w:rPr>
                <w:color w:val="000000"/>
                <w:sz w:val="20"/>
                <w:szCs w:val="20"/>
              </w:rPr>
            </w:pPr>
            <w:r w:rsidRPr="00FD0BB3">
              <w:rPr>
                <w:color w:val="000000"/>
                <w:sz w:val="20"/>
                <w:szCs w:val="20"/>
              </w:rPr>
              <w:t>28</w:t>
            </w:r>
          </w:p>
        </w:tc>
        <w:tc>
          <w:tcPr>
            <w:tcW w:w="3945" w:type="dxa"/>
            <w:tcBorders>
              <w:top w:val="nil"/>
              <w:left w:val="nil"/>
              <w:bottom w:val="single" w:sz="4" w:space="0" w:color="auto"/>
              <w:right w:val="single" w:sz="4" w:space="0" w:color="auto"/>
            </w:tcBorders>
            <w:shd w:val="clear" w:color="auto" w:fill="auto"/>
            <w:vAlign w:val="center"/>
            <w:hideMark/>
          </w:tcPr>
          <w:p w14:paraId="6E1F31DC"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2020 г. по НН, WотчiНН,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3DC8C799" w14:textId="77777777" w:rsidR="00FD0BB3" w:rsidRPr="00FD0BB3" w:rsidRDefault="00FD0BB3" w:rsidP="00AC0D38">
            <w:pPr>
              <w:ind w:left="-109" w:right="-83"/>
              <w:jc w:val="center"/>
              <w:rPr>
                <w:sz w:val="20"/>
                <w:szCs w:val="20"/>
              </w:rPr>
            </w:pPr>
            <w:r w:rsidRPr="00FD0BB3">
              <w:rPr>
                <w:sz w:val="20"/>
                <w:szCs w:val="20"/>
              </w:rPr>
              <w:t>4291</w:t>
            </w:r>
          </w:p>
        </w:tc>
        <w:tc>
          <w:tcPr>
            <w:tcW w:w="850" w:type="dxa"/>
            <w:tcBorders>
              <w:top w:val="nil"/>
              <w:left w:val="nil"/>
              <w:bottom w:val="single" w:sz="4" w:space="0" w:color="auto"/>
              <w:right w:val="single" w:sz="4" w:space="0" w:color="auto"/>
            </w:tcBorders>
            <w:shd w:val="clear" w:color="000000" w:fill="FFFFFF"/>
            <w:noWrap/>
            <w:vAlign w:val="center"/>
            <w:hideMark/>
          </w:tcPr>
          <w:p w14:paraId="5A9E0A07" w14:textId="77777777" w:rsidR="00FD0BB3" w:rsidRPr="00FD0BB3" w:rsidRDefault="00FD0BB3" w:rsidP="00AC0D38">
            <w:pPr>
              <w:ind w:left="-109" w:right="-83"/>
              <w:jc w:val="center"/>
              <w:rPr>
                <w:sz w:val="20"/>
                <w:szCs w:val="20"/>
              </w:rPr>
            </w:pPr>
            <w:r w:rsidRPr="00FD0BB3">
              <w:rPr>
                <w:sz w:val="20"/>
                <w:szCs w:val="20"/>
              </w:rPr>
              <w:t>3432</w:t>
            </w:r>
          </w:p>
        </w:tc>
        <w:tc>
          <w:tcPr>
            <w:tcW w:w="795" w:type="dxa"/>
            <w:tcBorders>
              <w:top w:val="nil"/>
              <w:left w:val="nil"/>
              <w:bottom w:val="single" w:sz="4" w:space="0" w:color="auto"/>
              <w:right w:val="single" w:sz="4" w:space="0" w:color="auto"/>
            </w:tcBorders>
            <w:shd w:val="clear" w:color="000000" w:fill="FFFFFF"/>
            <w:noWrap/>
            <w:vAlign w:val="center"/>
            <w:hideMark/>
          </w:tcPr>
          <w:p w14:paraId="7BF39963" w14:textId="77777777" w:rsidR="00FD0BB3" w:rsidRPr="00FD0BB3" w:rsidRDefault="00FD0BB3" w:rsidP="00AC0D38">
            <w:pPr>
              <w:ind w:left="-109" w:right="-83"/>
              <w:jc w:val="center"/>
              <w:rPr>
                <w:sz w:val="20"/>
                <w:szCs w:val="20"/>
              </w:rPr>
            </w:pPr>
            <w:r w:rsidRPr="00FD0BB3">
              <w:rPr>
                <w:sz w:val="20"/>
                <w:szCs w:val="20"/>
              </w:rPr>
              <w:t>4364</w:t>
            </w:r>
          </w:p>
        </w:tc>
        <w:tc>
          <w:tcPr>
            <w:tcW w:w="850" w:type="dxa"/>
            <w:tcBorders>
              <w:top w:val="nil"/>
              <w:left w:val="nil"/>
              <w:bottom w:val="single" w:sz="4" w:space="0" w:color="auto"/>
              <w:right w:val="single" w:sz="4" w:space="0" w:color="auto"/>
            </w:tcBorders>
            <w:shd w:val="clear" w:color="000000" w:fill="FFFFFF"/>
            <w:noWrap/>
            <w:vAlign w:val="center"/>
            <w:hideMark/>
          </w:tcPr>
          <w:p w14:paraId="4B506BEB" w14:textId="77777777" w:rsidR="00FD0BB3" w:rsidRPr="00FD0BB3" w:rsidRDefault="00FD0BB3" w:rsidP="00AC0D38">
            <w:pPr>
              <w:ind w:left="-109" w:right="-83"/>
              <w:jc w:val="center"/>
              <w:rPr>
                <w:sz w:val="20"/>
                <w:szCs w:val="20"/>
              </w:rPr>
            </w:pPr>
            <w:r w:rsidRPr="00FD0BB3">
              <w:rPr>
                <w:sz w:val="20"/>
                <w:szCs w:val="20"/>
              </w:rPr>
              <w:t>3491</w:t>
            </w:r>
          </w:p>
        </w:tc>
        <w:tc>
          <w:tcPr>
            <w:tcW w:w="850" w:type="dxa"/>
            <w:tcBorders>
              <w:top w:val="nil"/>
              <w:left w:val="nil"/>
              <w:bottom w:val="single" w:sz="4" w:space="0" w:color="auto"/>
              <w:right w:val="single" w:sz="4" w:space="0" w:color="auto"/>
            </w:tcBorders>
            <w:shd w:val="clear" w:color="000000" w:fill="FFFFFF"/>
            <w:noWrap/>
            <w:vAlign w:val="center"/>
            <w:hideMark/>
          </w:tcPr>
          <w:p w14:paraId="6748E113" w14:textId="77777777" w:rsidR="00FD0BB3" w:rsidRPr="00FD0BB3" w:rsidRDefault="00FD0BB3" w:rsidP="00AC0D38">
            <w:pPr>
              <w:ind w:left="-109" w:right="-83"/>
              <w:jc w:val="center"/>
              <w:rPr>
                <w:sz w:val="20"/>
                <w:szCs w:val="20"/>
              </w:rPr>
            </w:pPr>
            <w:r w:rsidRPr="00FD0BB3">
              <w:rPr>
                <w:sz w:val="20"/>
                <w:szCs w:val="20"/>
              </w:rPr>
              <w:t>3092</w:t>
            </w:r>
          </w:p>
        </w:tc>
        <w:tc>
          <w:tcPr>
            <w:tcW w:w="850" w:type="dxa"/>
            <w:tcBorders>
              <w:top w:val="nil"/>
              <w:left w:val="nil"/>
              <w:bottom w:val="single" w:sz="4" w:space="0" w:color="auto"/>
              <w:right w:val="single" w:sz="4" w:space="0" w:color="auto"/>
            </w:tcBorders>
            <w:shd w:val="clear" w:color="000000" w:fill="FFFFFF"/>
            <w:noWrap/>
            <w:vAlign w:val="center"/>
            <w:hideMark/>
          </w:tcPr>
          <w:p w14:paraId="71EF7369" w14:textId="77777777" w:rsidR="00FD0BB3" w:rsidRPr="00FD0BB3" w:rsidRDefault="00FD0BB3" w:rsidP="00AC0D38">
            <w:pPr>
              <w:ind w:left="-109" w:right="-83"/>
              <w:jc w:val="center"/>
              <w:rPr>
                <w:sz w:val="20"/>
                <w:szCs w:val="20"/>
              </w:rPr>
            </w:pPr>
            <w:r w:rsidRPr="00FD0BB3">
              <w:rPr>
                <w:sz w:val="20"/>
                <w:szCs w:val="20"/>
              </w:rPr>
              <w:t>2392</w:t>
            </w:r>
          </w:p>
        </w:tc>
        <w:tc>
          <w:tcPr>
            <w:tcW w:w="850" w:type="dxa"/>
            <w:tcBorders>
              <w:top w:val="nil"/>
              <w:left w:val="nil"/>
              <w:bottom w:val="single" w:sz="4" w:space="0" w:color="auto"/>
              <w:right w:val="single" w:sz="4" w:space="0" w:color="auto"/>
            </w:tcBorders>
            <w:shd w:val="clear" w:color="000000" w:fill="FFFFFF"/>
            <w:noWrap/>
            <w:vAlign w:val="center"/>
            <w:hideMark/>
          </w:tcPr>
          <w:p w14:paraId="0A2B775D" w14:textId="77777777" w:rsidR="00FD0BB3" w:rsidRPr="00FD0BB3" w:rsidRDefault="00FD0BB3" w:rsidP="00AC0D38">
            <w:pPr>
              <w:ind w:left="-109" w:right="-83"/>
              <w:jc w:val="center"/>
              <w:rPr>
                <w:sz w:val="20"/>
                <w:szCs w:val="20"/>
              </w:rPr>
            </w:pPr>
            <w:r w:rsidRPr="00FD0BB3">
              <w:rPr>
                <w:sz w:val="20"/>
                <w:szCs w:val="20"/>
              </w:rPr>
              <w:t>2974</w:t>
            </w:r>
          </w:p>
        </w:tc>
        <w:tc>
          <w:tcPr>
            <w:tcW w:w="850" w:type="dxa"/>
            <w:tcBorders>
              <w:top w:val="nil"/>
              <w:left w:val="nil"/>
              <w:bottom w:val="single" w:sz="4" w:space="0" w:color="auto"/>
              <w:right w:val="single" w:sz="4" w:space="0" w:color="auto"/>
            </w:tcBorders>
            <w:shd w:val="clear" w:color="000000" w:fill="FFFFFF"/>
            <w:noWrap/>
            <w:vAlign w:val="center"/>
            <w:hideMark/>
          </w:tcPr>
          <w:p w14:paraId="408ED3C5" w14:textId="77777777" w:rsidR="00FD0BB3" w:rsidRPr="00FD0BB3" w:rsidRDefault="00FD0BB3" w:rsidP="00AC0D38">
            <w:pPr>
              <w:ind w:left="-109" w:right="-83"/>
              <w:jc w:val="center"/>
              <w:rPr>
                <w:sz w:val="20"/>
                <w:szCs w:val="20"/>
              </w:rPr>
            </w:pPr>
            <w:r w:rsidRPr="00FD0BB3">
              <w:rPr>
                <w:sz w:val="20"/>
                <w:szCs w:val="20"/>
              </w:rPr>
              <w:t>2574</w:t>
            </w:r>
          </w:p>
        </w:tc>
        <w:tc>
          <w:tcPr>
            <w:tcW w:w="850" w:type="dxa"/>
            <w:tcBorders>
              <w:top w:val="nil"/>
              <w:left w:val="nil"/>
              <w:bottom w:val="single" w:sz="4" w:space="0" w:color="auto"/>
              <w:right w:val="single" w:sz="4" w:space="0" w:color="auto"/>
            </w:tcBorders>
            <w:shd w:val="clear" w:color="000000" w:fill="FFFFFF"/>
            <w:noWrap/>
            <w:vAlign w:val="center"/>
            <w:hideMark/>
          </w:tcPr>
          <w:p w14:paraId="425F141E" w14:textId="77777777" w:rsidR="00FD0BB3" w:rsidRPr="00FD0BB3" w:rsidRDefault="00FD0BB3" w:rsidP="00AC0D38">
            <w:pPr>
              <w:ind w:left="-109" w:right="-83"/>
              <w:jc w:val="center"/>
              <w:rPr>
                <w:sz w:val="20"/>
                <w:szCs w:val="20"/>
              </w:rPr>
            </w:pPr>
            <w:r w:rsidRPr="00FD0BB3">
              <w:rPr>
                <w:sz w:val="20"/>
                <w:szCs w:val="20"/>
              </w:rPr>
              <w:t>3185</w:t>
            </w:r>
          </w:p>
        </w:tc>
        <w:tc>
          <w:tcPr>
            <w:tcW w:w="850" w:type="dxa"/>
            <w:tcBorders>
              <w:top w:val="nil"/>
              <w:left w:val="nil"/>
              <w:bottom w:val="single" w:sz="4" w:space="0" w:color="auto"/>
              <w:right w:val="single" w:sz="4" w:space="0" w:color="auto"/>
            </w:tcBorders>
            <w:shd w:val="clear" w:color="000000" w:fill="FFFFFF"/>
            <w:noWrap/>
            <w:vAlign w:val="center"/>
            <w:hideMark/>
          </w:tcPr>
          <w:p w14:paraId="54939DC9" w14:textId="77777777" w:rsidR="00FD0BB3" w:rsidRPr="00FD0BB3" w:rsidRDefault="00FD0BB3" w:rsidP="00AC0D38">
            <w:pPr>
              <w:ind w:left="-109" w:right="-83"/>
              <w:jc w:val="center"/>
              <w:rPr>
                <w:sz w:val="20"/>
                <w:szCs w:val="20"/>
              </w:rPr>
            </w:pPr>
            <w:r w:rsidRPr="00FD0BB3">
              <w:rPr>
                <w:sz w:val="20"/>
                <w:szCs w:val="20"/>
              </w:rPr>
              <w:t>3827</w:t>
            </w:r>
          </w:p>
        </w:tc>
        <w:tc>
          <w:tcPr>
            <w:tcW w:w="850" w:type="dxa"/>
            <w:tcBorders>
              <w:top w:val="nil"/>
              <w:left w:val="nil"/>
              <w:bottom w:val="single" w:sz="4" w:space="0" w:color="auto"/>
              <w:right w:val="single" w:sz="4" w:space="0" w:color="auto"/>
            </w:tcBorders>
            <w:shd w:val="clear" w:color="000000" w:fill="FFFFFF"/>
            <w:noWrap/>
            <w:vAlign w:val="center"/>
            <w:hideMark/>
          </w:tcPr>
          <w:p w14:paraId="3E190E86" w14:textId="77777777" w:rsidR="00FD0BB3" w:rsidRPr="00FD0BB3" w:rsidRDefault="00FD0BB3" w:rsidP="00AC0D38">
            <w:pPr>
              <w:ind w:left="-109" w:right="-83"/>
              <w:jc w:val="center"/>
              <w:rPr>
                <w:sz w:val="20"/>
                <w:szCs w:val="20"/>
              </w:rPr>
            </w:pPr>
            <w:r w:rsidRPr="00FD0BB3">
              <w:rPr>
                <w:sz w:val="20"/>
                <w:szCs w:val="20"/>
              </w:rPr>
              <w:t>4101</w:t>
            </w:r>
          </w:p>
        </w:tc>
        <w:tc>
          <w:tcPr>
            <w:tcW w:w="850" w:type="dxa"/>
            <w:tcBorders>
              <w:top w:val="nil"/>
              <w:left w:val="nil"/>
              <w:bottom w:val="single" w:sz="4" w:space="0" w:color="auto"/>
              <w:right w:val="single" w:sz="4" w:space="0" w:color="auto"/>
            </w:tcBorders>
            <w:shd w:val="clear" w:color="000000" w:fill="FFFFFF"/>
            <w:noWrap/>
            <w:vAlign w:val="center"/>
            <w:hideMark/>
          </w:tcPr>
          <w:p w14:paraId="624EF0BC" w14:textId="77777777" w:rsidR="00FD0BB3" w:rsidRPr="00FD0BB3" w:rsidRDefault="00FD0BB3" w:rsidP="00AC0D38">
            <w:pPr>
              <w:ind w:left="-109" w:right="-83"/>
              <w:jc w:val="center"/>
              <w:rPr>
                <w:sz w:val="20"/>
                <w:szCs w:val="20"/>
              </w:rPr>
            </w:pPr>
            <w:r w:rsidRPr="00FD0BB3">
              <w:rPr>
                <w:sz w:val="20"/>
                <w:szCs w:val="20"/>
              </w:rPr>
              <w:t>4590</w:t>
            </w:r>
          </w:p>
        </w:tc>
        <w:tc>
          <w:tcPr>
            <w:tcW w:w="850" w:type="dxa"/>
            <w:tcBorders>
              <w:top w:val="nil"/>
              <w:left w:val="nil"/>
              <w:bottom w:val="single" w:sz="4" w:space="0" w:color="auto"/>
              <w:right w:val="single" w:sz="4" w:space="0" w:color="auto"/>
            </w:tcBorders>
            <w:shd w:val="clear" w:color="000000" w:fill="FFFFFF"/>
            <w:noWrap/>
            <w:vAlign w:val="center"/>
            <w:hideMark/>
          </w:tcPr>
          <w:p w14:paraId="09765622" w14:textId="77777777" w:rsidR="00FD0BB3" w:rsidRPr="00FD0BB3" w:rsidRDefault="00FD0BB3" w:rsidP="00AC0D38">
            <w:pPr>
              <w:ind w:left="-109" w:right="-83"/>
              <w:jc w:val="center"/>
              <w:rPr>
                <w:sz w:val="20"/>
                <w:szCs w:val="20"/>
              </w:rPr>
            </w:pPr>
            <w:r w:rsidRPr="00FD0BB3">
              <w:rPr>
                <w:sz w:val="20"/>
                <w:szCs w:val="20"/>
              </w:rPr>
              <w:t>42314</w:t>
            </w:r>
          </w:p>
        </w:tc>
      </w:tr>
      <w:tr w:rsidR="00AC0D38" w:rsidRPr="00FD0BB3" w14:paraId="1C4F0DB8"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0C2C84AC" w14:textId="77777777" w:rsidR="00FD0BB3" w:rsidRPr="00FD0BB3" w:rsidRDefault="00FD0BB3" w:rsidP="00AC0D38">
            <w:pPr>
              <w:ind w:left="-50" w:right="-72"/>
              <w:jc w:val="center"/>
              <w:rPr>
                <w:color w:val="000000"/>
                <w:sz w:val="20"/>
                <w:szCs w:val="20"/>
              </w:rPr>
            </w:pPr>
            <w:r w:rsidRPr="00FD0BB3">
              <w:rPr>
                <w:color w:val="000000"/>
                <w:sz w:val="20"/>
                <w:szCs w:val="20"/>
              </w:rPr>
              <w:t>29</w:t>
            </w:r>
          </w:p>
        </w:tc>
        <w:tc>
          <w:tcPr>
            <w:tcW w:w="3945" w:type="dxa"/>
            <w:tcBorders>
              <w:top w:val="nil"/>
              <w:left w:val="nil"/>
              <w:bottom w:val="single" w:sz="4" w:space="0" w:color="auto"/>
              <w:right w:val="single" w:sz="4" w:space="0" w:color="auto"/>
            </w:tcBorders>
            <w:shd w:val="clear" w:color="auto" w:fill="auto"/>
            <w:vAlign w:val="center"/>
            <w:hideMark/>
          </w:tcPr>
          <w:p w14:paraId="22EA68DE"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2020 г.  Wотчiфиз,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15C5D0D6" w14:textId="77777777" w:rsidR="00FD0BB3" w:rsidRPr="00FD0BB3" w:rsidRDefault="00FD0BB3" w:rsidP="00AC0D38">
            <w:pPr>
              <w:ind w:left="-109" w:right="-83"/>
              <w:jc w:val="center"/>
              <w:rPr>
                <w:sz w:val="20"/>
                <w:szCs w:val="20"/>
              </w:rPr>
            </w:pPr>
            <w:r w:rsidRPr="00FD0BB3">
              <w:rPr>
                <w:sz w:val="20"/>
                <w:szCs w:val="20"/>
              </w:rPr>
              <w:t>24219</w:t>
            </w:r>
          </w:p>
        </w:tc>
        <w:tc>
          <w:tcPr>
            <w:tcW w:w="850" w:type="dxa"/>
            <w:tcBorders>
              <w:top w:val="nil"/>
              <w:left w:val="nil"/>
              <w:bottom w:val="single" w:sz="4" w:space="0" w:color="auto"/>
              <w:right w:val="single" w:sz="4" w:space="0" w:color="auto"/>
            </w:tcBorders>
            <w:shd w:val="clear" w:color="000000" w:fill="FFFFFF"/>
            <w:noWrap/>
            <w:vAlign w:val="center"/>
            <w:hideMark/>
          </w:tcPr>
          <w:p w14:paraId="60E96075" w14:textId="77777777" w:rsidR="00FD0BB3" w:rsidRPr="00FD0BB3" w:rsidRDefault="00FD0BB3" w:rsidP="00AC0D38">
            <w:pPr>
              <w:ind w:left="-109" w:right="-83"/>
              <w:jc w:val="center"/>
              <w:rPr>
                <w:sz w:val="20"/>
                <w:szCs w:val="20"/>
              </w:rPr>
            </w:pPr>
            <w:r w:rsidRPr="00FD0BB3">
              <w:rPr>
                <w:sz w:val="20"/>
                <w:szCs w:val="20"/>
              </w:rPr>
              <w:t>23711</w:t>
            </w:r>
          </w:p>
        </w:tc>
        <w:tc>
          <w:tcPr>
            <w:tcW w:w="795" w:type="dxa"/>
            <w:tcBorders>
              <w:top w:val="nil"/>
              <w:left w:val="nil"/>
              <w:bottom w:val="single" w:sz="4" w:space="0" w:color="auto"/>
              <w:right w:val="single" w:sz="4" w:space="0" w:color="auto"/>
            </w:tcBorders>
            <w:shd w:val="clear" w:color="000000" w:fill="FFFFFF"/>
            <w:noWrap/>
            <w:vAlign w:val="center"/>
            <w:hideMark/>
          </w:tcPr>
          <w:p w14:paraId="7426439D" w14:textId="77777777" w:rsidR="00FD0BB3" w:rsidRPr="00FD0BB3" w:rsidRDefault="00FD0BB3" w:rsidP="00AC0D38">
            <w:pPr>
              <w:ind w:left="-109" w:right="-83"/>
              <w:jc w:val="center"/>
              <w:rPr>
                <w:sz w:val="20"/>
                <w:szCs w:val="20"/>
              </w:rPr>
            </w:pPr>
            <w:r w:rsidRPr="00FD0BB3">
              <w:rPr>
                <w:sz w:val="20"/>
                <w:szCs w:val="20"/>
              </w:rPr>
              <w:t>29312</w:t>
            </w:r>
          </w:p>
        </w:tc>
        <w:tc>
          <w:tcPr>
            <w:tcW w:w="850" w:type="dxa"/>
            <w:tcBorders>
              <w:top w:val="nil"/>
              <w:left w:val="nil"/>
              <w:bottom w:val="single" w:sz="4" w:space="0" w:color="auto"/>
              <w:right w:val="single" w:sz="4" w:space="0" w:color="auto"/>
            </w:tcBorders>
            <w:shd w:val="clear" w:color="000000" w:fill="FFFFFF"/>
            <w:noWrap/>
            <w:vAlign w:val="center"/>
            <w:hideMark/>
          </w:tcPr>
          <w:p w14:paraId="7AFCD970" w14:textId="77777777" w:rsidR="00FD0BB3" w:rsidRPr="00FD0BB3" w:rsidRDefault="00FD0BB3" w:rsidP="00AC0D38">
            <w:pPr>
              <w:ind w:left="-109" w:right="-83"/>
              <w:jc w:val="center"/>
              <w:rPr>
                <w:sz w:val="20"/>
                <w:szCs w:val="20"/>
              </w:rPr>
            </w:pPr>
            <w:r w:rsidRPr="00FD0BB3">
              <w:rPr>
                <w:sz w:val="20"/>
                <w:szCs w:val="20"/>
              </w:rPr>
              <w:t>22573</w:t>
            </w:r>
          </w:p>
        </w:tc>
        <w:tc>
          <w:tcPr>
            <w:tcW w:w="850" w:type="dxa"/>
            <w:tcBorders>
              <w:top w:val="nil"/>
              <w:left w:val="nil"/>
              <w:bottom w:val="single" w:sz="4" w:space="0" w:color="auto"/>
              <w:right w:val="single" w:sz="4" w:space="0" w:color="auto"/>
            </w:tcBorders>
            <w:shd w:val="clear" w:color="000000" w:fill="FFFFFF"/>
            <w:noWrap/>
            <w:vAlign w:val="center"/>
            <w:hideMark/>
          </w:tcPr>
          <w:p w14:paraId="512EA42F" w14:textId="77777777" w:rsidR="00FD0BB3" w:rsidRPr="00FD0BB3" w:rsidRDefault="00FD0BB3" w:rsidP="00AC0D38">
            <w:pPr>
              <w:ind w:left="-109" w:right="-83"/>
              <w:jc w:val="center"/>
              <w:rPr>
                <w:sz w:val="20"/>
                <w:szCs w:val="20"/>
              </w:rPr>
            </w:pPr>
            <w:r w:rsidRPr="00FD0BB3">
              <w:rPr>
                <w:sz w:val="20"/>
                <w:szCs w:val="20"/>
              </w:rPr>
              <w:t>20346</w:t>
            </w:r>
          </w:p>
        </w:tc>
        <w:tc>
          <w:tcPr>
            <w:tcW w:w="850" w:type="dxa"/>
            <w:tcBorders>
              <w:top w:val="nil"/>
              <w:left w:val="nil"/>
              <w:bottom w:val="single" w:sz="4" w:space="0" w:color="auto"/>
              <w:right w:val="single" w:sz="4" w:space="0" w:color="auto"/>
            </w:tcBorders>
            <w:shd w:val="clear" w:color="000000" w:fill="FFFFFF"/>
            <w:noWrap/>
            <w:vAlign w:val="center"/>
            <w:hideMark/>
          </w:tcPr>
          <w:p w14:paraId="055D7AB7" w14:textId="77777777" w:rsidR="00FD0BB3" w:rsidRPr="00FD0BB3" w:rsidRDefault="00FD0BB3" w:rsidP="00AC0D38">
            <w:pPr>
              <w:ind w:left="-109" w:right="-83"/>
              <w:jc w:val="center"/>
              <w:rPr>
                <w:sz w:val="20"/>
                <w:szCs w:val="20"/>
              </w:rPr>
            </w:pPr>
            <w:r w:rsidRPr="00FD0BB3">
              <w:rPr>
                <w:sz w:val="20"/>
                <w:szCs w:val="20"/>
              </w:rPr>
              <w:t>15929</w:t>
            </w:r>
          </w:p>
        </w:tc>
        <w:tc>
          <w:tcPr>
            <w:tcW w:w="850" w:type="dxa"/>
            <w:tcBorders>
              <w:top w:val="nil"/>
              <w:left w:val="nil"/>
              <w:bottom w:val="single" w:sz="4" w:space="0" w:color="auto"/>
              <w:right w:val="single" w:sz="4" w:space="0" w:color="auto"/>
            </w:tcBorders>
            <w:shd w:val="clear" w:color="000000" w:fill="FFFFFF"/>
            <w:noWrap/>
            <w:vAlign w:val="center"/>
            <w:hideMark/>
          </w:tcPr>
          <w:p w14:paraId="6E397793" w14:textId="77777777" w:rsidR="00FD0BB3" w:rsidRPr="00FD0BB3" w:rsidRDefault="00FD0BB3" w:rsidP="00AC0D38">
            <w:pPr>
              <w:ind w:left="-109" w:right="-83"/>
              <w:jc w:val="center"/>
              <w:rPr>
                <w:sz w:val="20"/>
                <w:szCs w:val="20"/>
              </w:rPr>
            </w:pPr>
            <w:r w:rsidRPr="00FD0BB3">
              <w:rPr>
                <w:sz w:val="20"/>
                <w:szCs w:val="20"/>
              </w:rPr>
              <w:t>13127</w:t>
            </w:r>
          </w:p>
        </w:tc>
        <w:tc>
          <w:tcPr>
            <w:tcW w:w="850" w:type="dxa"/>
            <w:tcBorders>
              <w:top w:val="nil"/>
              <w:left w:val="nil"/>
              <w:bottom w:val="single" w:sz="4" w:space="0" w:color="auto"/>
              <w:right w:val="single" w:sz="4" w:space="0" w:color="auto"/>
            </w:tcBorders>
            <w:shd w:val="clear" w:color="000000" w:fill="FFFFFF"/>
            <w:noWrap/>
            <w:vAlign w:val="center"/>
            <w:hideMark/>
          </w:tcPr>
          <w:p w14:paraId="2DAD2BFA" w14:textId="77777777" w:rsidR="00FD0BB3" w:rsidRPr="00FD0BB3" w:rsidRDefault="00FD0BB3" w:rsidP="00AC0D38">
            <w:pPr>
              <w:ind w:left="-109" w:right="-83"/>
              <w:jc w:val="center"/>
              <w:rPr>
                <w:sz w:val="20"/>
                <w:szCs w:val="20"/>
              </w:rPr>
            </w:pPr>
            <w:r w:rsidRPr="00FD0BB3">
              <w:rPr>
                <w:sz w:val="20"/>
                <w:szCs w:val="20"/>
              </w:rPr>
              <w:t>13825</w:t>
            </w:r>
          </w:p>
        </w:tc>
        <w:tc>
          <w:tcPr>
            <w:tcW w:w="850" w:type="dxa"/>
            <w:tcBorders>
              <w:top w:val="nil"/>
              <w:left w:val="nil"/>
              <w:bottom w:val="single" w:sz="4" w:space="0" w:color="auto"/>
              <w:right w:val="single" w:sz="4" w:space="0" w:color="auto"/>
            </w:tcBorders>
            <w:shd w:val="clear" w:color="000000" w:fill="FFFFFF"/>
            <w:noWrap/>
            <w:vAlign w:val="center"/>
            <w:hideMark/>
          </w:tcPr>
          <w:p w14:paraId="677CED1C" w14:textId="77777777" w:rsidR="00FD0BB3" w:rsidRPr="00FD0BB3" w:rsidRDefault="00FD0BB3" w:rsidP="00AC0D38">
            <w:pPr>
              <w:ind w:left="-109" w:right="-83"/>
              <w:jc w:val="center"/>
              <w:rPr>
                <w:sz w:val="20"/>
                <w:szCs w:val="20"/>
              </w:rPr>
            </w:pPr>
            <w:r w:rsidRPr="00FD0BB3">
              <w:rPr>
                <w:sz w:val="20"/>
                <w:szCs w:val="20"/>
              </w:rPr>
              <w:t>17589</w:t>
            </w:r>
          </w:p>
        </w:tc>
        <w:tc>
          <w:tcPr>
            <w:tcW w:w="850" w:type="dxa"/>
            <w:tcBorders>
              <w:top w:val="nil"/>
              <w:left w:val="nil"/>
              <w:bottom w:val="single" w:sz="4" w:space="0" w:color="auto"/>
              <w:right w:val="single" w:sz="4" w:space="0" w:color="auto"/>
            </w:tcBorders>
            <w:shd w:val="clear" w:color="000000" w:fill="FFFFFF"/>
            <w:noWrap/>
            <w:vAlign w:val="center"/>
            <w:hideMark/>
          </w:tcPr>
          <w:p w14:paraId="3EA13C77" w14:textId="77777777" w:rsidR="00FD0BB3" w:rsidRPr="00FD0BB3" w:rsidRDefault="00FD0BB3" w:rsidP="00AC0D38">
            <w:pPr>
              <w:ind w:left="-109" w:right="-83"/>
              <w:jc w:val="center"/>
              <w:rPr>
                <w:sz w:val="20"/>
                <w:szCs w:val="20"/>
              </w:rPr>
            </w:pPr>
            <w:r w:rsidRPr="00FD0BB3">
              <w:rPr>
                <w:sz w:val="20"/>
                <w:szCs w:val="20"/>
              </w:rPr>
              <w:t>21933</w:t>
            </w:r>
          </w:p>
        </w:tc>
        <w:tc>
          <w:tcPr>
            <w:tcW w:w="850" w:type="dxa"/>
            <w:tcBorders>
              <w:top w:val="nil"/>
              <w:left w:val="nil"/>
              <w:bottom w:val="single" w:sz="4" w:space="0" w:color="auto"/>
              <w:right w:val="single" w:sz="4" w:space="0" w:color="auto"/>
            </w:tcBorders>
            <w:shd w:val="clear" w:color="000000" w:fill="FFFFFF"/>
            <w:noWrap/>
            <w:vAlign w:val="center"/>
            <w:hideMark/>
          </w:tcPr>
          <w:p w14:paraId="4A996D48" w14:textId="77777777" w:rsidR="00FD0BB3" w:rsidRPr="00FD0BB3" w:rsidRDefault="00FD0BB3" w:rsidP="00AC0D38">
            <w:pPr>
              <w:ind w:left="-109" w:right="-83"/>
              <w:jc w:val="center"/>
              <w:rPr>
                <w:sz w:val="20"/>
                <w:szCs w:val="20"/>
              </w:rPr>
            </w:pPr>
            <w:r w:rsidRPr="00FD0BB3">
              <w:rPr>
                <w:sz w:val="20"/>
                <w:szCs w:val="20"/>
              </w:rPr>
              <w:t>25372</w:t>
            </w:r>
          </w:p>
        </w:tc>
        <w:tc>
          <w:tcPr>
            <w:tcW w:w="850" w:type="dxa"/>
            <w:tcBorders>
              <w:top w:val="nil"/>
              <w:left w:val="nil"/>
              <w:bottom w:val="single" w:sz="4" w:space="0" w:color="auto"/>
              <w:right w:val="single" w:sz="4" w:space="0" w:color="auto"/>
            </w:tcBorders>
            <w:shd w:val="clear" w:color="000000" w:fill="FFFFFF"/>
            <w:noWrap/>
            <w:vAlign w:val="center"/>
            <w:hideMark/>
          </w:tcPr>
          <w:p w14:paraId="7B024B01" w14:textId="77777777" w:rsidR="00FD0BB3" w:rsidRPr="00FD0BB3" w:rsidRDefault="00FD0BB3" w:rsidP="00AC0D38">
            <w:pPr>
              <w:ind w:left="-109" w:right="-83"/>
              <w:jc w:val="center"/>
              <w:rPr>
                <w:sz w:val="20"/>
                <w:szCs w:val="20"/>
              </w:rPr>
            </w:pPr>
            <w:r w:rsidRPr="00FD0BB3">
              <w:rPr>
                <w:sz w:val="20"/>
                <w:szCs w:val="20"/>
              </w:rPr>
              <w:t>30329</w:t>
            </w:r>
          </w:p>
        </w:tc>
        <w:tc>
          <w:tcPr>
            <w:tcW w:w="850" w:type="dxa"/>
            <w:tcBorders>
              <w:top w:val="nil"/>
              <w:left w:val="nil"/>
              <w:bottom w:val="single" w:sz="4" w:space="0" w:color="auto"/>
              <w:right w:val="single" w:sz="4" w:space="0" w:color="auto"/>
            </w:tcBorders>
            <w:shd w:val="clear" w:color="000000" w:fill="FFFFFF"/>
            <w:noWrap/>
            <w:vAlign w:val="center"/>
            <w:hideMark/>
          </w:tcPr>
          <w:p w14:paraId="22045C20" w14:textId="77777777" w:rsidR="00FD0BB3" w:rsidRPr="00FD0BB3" w:rsidRDefault="00FD0BB3" w:rsidP="00AC0D38">
            <w:pPr>
              <w:ind w:left="-109" w:right="-83"/>
              <w:jc w:val="center"/>
              <w:rPr>
                <w:sz w:val="20"/>
                <w:szCs w:val="20"/>
              </w:rPr>
            </w:pPr>
            <w:r w:rsidRPr="00FD0BB3">
              <w:rPr>
                <w:sz w:val="20"/>
                <w:szCs w:val="20"/>
              </w:rPr>
              <w:t>258266</w:t>
            </w:r>
          </w:p>
        </w:tc>
      </w:tr>
      <w:tr w:rsidR="00AC0D38" w:rsidRPr="00FD0BB3" w14:paraId="72D5F6EC"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1FCE1A5F" w14:textId="77777777" w:rsidR="00FD0BB3" w:rsidRPr="00FD0BB3" w:rsidRDefault="00FD0BB3" w:rsidP="00AC0D38">
            <w:pPr>
              <w:ind w:left="-50" w:right="-72"/>
              <w:jc w:val="center"/>
              <w:rPr>
                <w:color w:val="000000"/>
                <w:sz w:val="20"/>
                <w:szCs w:val="20"/>
              </w:rPr>
            </w:pPr>
            <w:r w:rsidRPr="00FD0BB3">
              <w:rPr>
                <w:color w:val="000000"/>
                <w:sz w:val="20"/>
                <w:szCs w:val="20"/>
              </w:rPr>
              <w:t>30</w:t>
            </w:r>
          </w:p>
        </w:tc>
        <w:tc>
          <w:tcPr>
            <w:tcW w:w="3945" w:type="dxa"/>
            <w:tcBorders>
              <w:top w:val="nil"/>
              <w:left w:val="nil"/>
              <w:bottom w:val="single" w:sz="4" w:space="0" w:color="auto"/>
              <w:right w:val="single" w:sz="4" w:space="0" w:color="auto"/>
            </w:tcBorders>
            <w:shd w:val="clear" w:color="auto" w:fill="auto"/>
            <w:vAlign w:val="center"/>
            <w:hideMark/>
          </w:tcPr>
          <w:p w14:paraId="40D66FC6" w14:textId="77777777" w:rsidR="00FD0BB3" w:rsidRPr="00FD0BB3" w:rsidRDefault="00FD0BB3" w:rsidP="00AC0D38">
            <w:pPr>
              <w:ind w:left="-50" w:right="-72"/>
              <w:rPr>
                <w:sz w:val="20"/>
                <w:szCs w:val="20"/>
              </w:rPr>
            </w:pPr>
            <w:r w:rsidRPr="00FD0BB3">
              <w:rPr>
                <w:sz w:val="20"/>
                <w:szCs w:val="20"/>
              </w:rPr>
              <w:t>Снижение потерь электроэнергии в в отчетном периоде 2020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7D8AE0C8"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53DE6166" w14:textId="77777777" w:rsidR="00FD0BB3" w:rsidRPr="00FD0BB3" w:rsidRDefault="00FD0BB3" w:rsidP="00AC0D38">
            <w:pPr>
              <w:ind w:left="-109" w:right="-83"/>
              <w:jc w:val="center"/>
              <w:rPr>
                <w:sz w:val="20"/>
                <w:szCs w:val="20"/>
              </w:rPr>
            </w:pPr>
            <w:r w:rsidRPr="00FD0BB3">
              <w:rPr>
                <w:sz w:val="20"/>
                <w:szCs w:val="20"/>
              </w:rPr>
              <w:t>0</w:t>
            </w:r>
          </w:p>
        </w:tc>
        <w:tc>
          <w:tcPr>
            <w:tcW w:w="795" w:type="dxa"/>
            <w:tcBorders>
              <w:top w:val="nil"/>
              <w:left w:val="nil"/>
              <w:bottom w:val="single" w:sz="4" w:space="0" w:color="auto"/>
              <w:right w:val="single" w:sz="4" w:space="0" w:color="auto"/>
            </w:tcBorders>
            <w:shd w:val="clear" w:color="000000" w:fill="FFFFFF"/>
            <w:noWrap/>
            <w:vAlign w:val="center"/>
            <w:hideMark/>
          </w:tcPr>
          <w:p w14:paraId="154B72EE" w14:textId="77777777" w:rsidR="00FD0BB3" w:rsidRPr="00FD0BB3" w:rsidRDefault="00FD0BB3" w:rsidP="00AC0D38">
            <w:pPr>
              <w:ind w:left="-109" w:right="-83"/>
              <w:jc w:val="center"/>
              <w:rPr>
                <w:sz w:val="20"/>
                <w:szCs w:val="20"/>
              </w:rPr>
            </w:pPr>
            <w:r w:rsidRPr="00FD0BB3">
              <w:rPr>
                <w:sz w:val="20"/>
                <w:szCs w:val="20"/>
              </w:rPr>
              <w:t>25292</w:t>
            </w:r>
          </w:p>
        </w:tc>
        <w:tc>
          <w:tcPr>
            <w:tcW w:w="850" w:type="dxa"/>
            <w:tcBorders>
              <w:top w:val="nil"/>
              <w:left w:val="nil"/>
              <w:bottom w:val="single" w:sz="4" w:space="0" w:color="auto"/>
              <w:right w:val="single" w:sz="4" w:space="0" w:color="auto"/>
            </w:tcBorders>
            <w:shd w:val="clear" w:color="000000" w:fill="FFFFFF"/>
            <w:noWrap/>
            <w:vAlign w:val="center"/>
            <w:hideMark/>
          </w:tcPr>
          <w:p w14:paraId="0A84C505" w14:textId="77777777" w:rsidR="00FD0BB3" w:rsidRPr="00FD0BB3" w:rsidRDefault="00FD0BB3" w:rsidP="00AC0D38">
            <w:pPr>
              <w:ind w:left="-109" w:right="-83"/>
              <w:jc w:val="center"/>
              <w:rPr>
                <w:sz w:val="20"/>
                <w:szCs w:val="20"/>
              </w:rPr>
            </w:pPr>
            <w:r w:rsidRPr="00FD0BB3">
              <w:rPr>
                <w:sz w:val="20"/>
                <w:szCs w:val="20"/>
              </w:rPr>
              <w:t>11929</w:t>
            </w:r>
          </w:p>
        </w:tc>
        <w:tc>
          <w:tcPr>
            <w:tcW w:w="850" w:type="dxa"/>
            <w:tcBorders>
              <w:top w:val="nil"/>
              <w:left w:val="nil"/>
              <w:bottom w:val="single" w:sz="4" w:space="0" w:color="auto"/>
              <w:right w:val="single" w:sz="4" w:space="0" w:color="auto"/>
            </w:tcBorders>
            <w:shd w:val="clear" w:color="000000" w:fill="FFFFFF"/>
            <w:noWrap/>
            <w:vAlign w:val="center"/>
            <w:hideMark/>
          </w:tcPr>
          <w:p w14:paraId="2286F8E8" w14:textId="77777777" w:rsidR="00FD0BB3" w:rsidRPr="00FD0BB3" w:rsidRDefault="00FD0BB3" w:rsidP="00AC0D38">
            <w:pPr>
              <w:ind w:left="-109" w:right="-83"/>
              <w:jc w:val="center"/>
              <w:rPr>
                <w:sz w:val="20"/>
                <w:szCs w:val="20"/>
              </w:rPr>
            </w:pPr>
            <w:r w:rsidRPr="00FD0BB3">
              <w:rPr>
                <w:sz w:val="20"/>
                <w:szCs w:val="20"/>
              </w:rPr>
              <w:t>9153</w:t>
            </w:r>
          </w:p>
        </w:tc>
        <w:tc>
          <w:tcPr>
            <w:tcW w:w="850" w:type="dxa"/>
            <w:tcBorders>
              <w:top w:val="nil"/>
              <w:left w:val="nil"/>
              <w:bottom w:val="single" w:sz="4" w:space="0" w:color="auto"/>
              <w:right w:val="single" w:sz="4" w:space="0" w:color="auto"/>
            </w:tcBorders>
            <w:shd w:val="clear" w:color="000000" w:fill="FFFFFF"/>
            <w:noWrap/>
            <w:vAlign w:val="center"/>
            <w:hideMark/>
          </w:tcPr>
          <w:p w14:paraId="2F079694" w14:textId="77777777" w:rsidR="00FD0BB3" w:rsidRPr="00FD0BB3" w:rsidRDefault="00FD0BB3" w:rsidP="00AC0D38">
            <w:pPr>
              <w:ind w:left="-109" w:right="-83"/>
              <w:jc w:val="center"/>
              <w:rPr>
                <w:sz w:val="20"/>
                <w:szCs w:val="20"/>
              </w:rPr>
            </w:pPr>
            <w:r w:rsidRPr="00FD0BB3">
              <w:rPr>
                <w:sz w:val="20"/>
                <w:szCs w:val="20"/>
              </w:rPr>
              <w:t>376</w:t>
            </w:r>
          </w:p>
        </w:tc>
        <w:tc>
          <w:tcPr>
            <w:tcW w:w="850" w:type="dxa"/>
            <w:tcBorders>
              <w:top w:val="nil"/>
              <w:left w:val="nil"/>
              <w:bottom w:val="single" w:sz="4" w:space="0" w:color="auto"/>
              <w:right w:val="single" w:sz="4" w:space="0" w:color="auto"/>
            </w:tcBorders>
            <w:shd w:val="clear" w:color="000000" w:fill="FFFFFF"/>
            <w:noWrap/>
            <w:vAlign w:val="center"/>
            <w:hideMark/>
          </w:tcPr>
          <w:p w14:paraId="51286B61" w14:textId="77777777" w:rsidR="00FD0BB3" w:rsidRPr="00FD0BB3" w:rsidRDefault="00FD0BB3" w:rsidP="00AC0D38">
            <w:pPr>
              <w:ind w:left="-109" w:right="-83"/>
              <w:jc w:val="center"/>
              <w:rPr>
                <w:sz w:val="20"/>
                <w:szCs w:val="20"/>
              </w:rPr>
            </w:pPr>
            <w:r w:rsidRPr="00FD0BB3">
              <w:rPr>
                <w:sz w:val="20"/>
                <w:szCs w:val="20"/>
              </w:rPr>
              <w:t>3487</w:t>
            </w:r>
          </w:p>
        </w:tc>
        <w:tc>
          <w:tcPr>
            <w:tcW w:w="850" w:type="dxa"/>
            <w:tcBorders>
              <w:top w:val="nil"/>
              <w:left w:val="nil"/>
              <w:bottom w:val="single" w:sz="4" w:space="0" w:color="auto"/>
              <w:right w:val="single" w:sz="4" w:space="0" w:color="auto"/>
            </w:tcBorders>
            <w:shd w:val="clear" w:color="000000" w:fill="FFFFFF"/>
            <w:noWrap/>
            <w:vAlign w:val="center"/>
            <w:hideMark/>
          </w:tcPr>
          <w:p w14:paraId="16AC4A3F" w14:textId="77777777" w:rsidR="00FD0BB3" w:rsidRPr="00FD0BB3" w:rsidRDefault="00FD0BB3" w:rsidP="00AC0D38">
            <w:pPr>
              <w:ind w:left="-109" w:right="-83"/>
              <w:jc w:val="center"/>
              <w:rPr>
                <w:sz w:val="20"/>
                <w:szCs w:val="20"/>
              </w:rPr>
            </w:pPr>
            <w:r w:rsidRPr="00FD0BB3">
              <w:rPr>
                <w:sz w:val="20"/>
                <w:szCs w:val="20"/>
              </w:rPr>
              <w:t>4616</w:t>
            </w:r>
          </w:p>
        </w:tc>
        <w:tc>
          <w:tcPr>
            <w:tcW w:w="850" w:type="dxa"/>
            <w:tcBorders>
              <w:top w:val="nil"/>
              <w:left w:val="nil"/>
              <w:bottom w:val="single" w:sz="4" w:space="0" w:color="auto"/>
              <w:right w:val="single" w:sz="4" w:space="0" w:color="auto"/>
            </w:tcBorders>
            <w:shd w:val="clear" w:color="000000" w:fill="FFFFFF"/>
            <w:noWrap/>
            <w:vAlign w:val="center"/>
            <w:hideMark/>
          </w:tcPr>
          <w:p w14:paraId="6AA91CD7" w14:textId="77777777" w:rsidR="00FD0BB3" w:rsidRPr="00FD0BB3" w:rsidRDefault="00FD0BB3" w:rsidP="00AC0D38">
            <w:pPr>
              <w:ind w:left="-109" w:right="-83"/>
              <w:jc w:val="center"/>
              <w:rPr>
                <w:sz w:val="20"/>
                <w:szCs w:val="20"/>
              </w:rPr>
            </w:pPr>
            <w:r w:rsidRPr="00FD0BB3">
              <w:rPr>
                <w:sz w:val="20"/>
                <w:szCs w:val="20"/>
              </w:rPr>
              <w:t>10731</w:t>
            </w:r>
          </w:p>
        </w:tc>
        <w:tc>
          <w:tcPr>
            <w:tcW w:w="850" w:type="dxa"/>
            <w:tcBorders>
              <w:top w:val="nil"/>
              <w:left w:val="nil"/>
              <w:bottom w:val="single" w:sz="4" w:space="0" w:color="auto"/>
              <w:right w:val="single" w:sz="4" w:space="0" w:color="auto"/>
            </w:tcBorders>
            <w:shd w:val="clear" w:color="000000" w:fill="FFFFFF"/>
            <w:noWrap/>
            <w:vAlign w:val="center"/>
            <w:hideMark/>
          </w:tcPr>
          <w:p w14:paraId="74C448A8" w14:textId="77777777" w:rsidR="00FD0BB3" w:rsidRPr="00FD0BB3" w:rsidRDefault="00FD0BB3" w:rsidP="00AC0D38">
            <w:pPr>
              <w:ind w:left="-109" w:right="-83"/>
              <w:jc w:val="center"/>
              <w:rPr>
                <w:sz w:val="20"/>
                <w:szCs w:val="20"/>
              </w:rPr>
            </w:pPr>
            <w:r w:rsidRPr="00FD0BB3">
              <w:rPr>
                <w:sz w:val="20"/>
                <w:szCs w:val="20"/>
              </w:rPr>
              <w:t>18229</w:t>
            </w:r>
          </w:p>
        </w:tc>
        <w:tc>
          <w:tcPr>
            <w:tcW w:w="850" w:type="dxa"/>
            <w:tcBorders>
              <w:top w:val="nil"/>
              <w:left w:val="nil"/>
              <w:bottom w:val="single" w:sz="4" w:space="0" w:color="auto"/>
              <w:right w:val="single" w:sz="4" w:space="0" w:color="auto"/>
            </w:tcBorders>
            <w:shd w:val="clear" w:color="000000" w:fill="FFFFFF"/>
            <w:noWrap/>
            <w:vAlign w:val="center"/>
            <w:hideMark/>
          </w:tcPr>
          <w:p w14:paraId="29244C18" w14:textId="77777777" w:rsidR="00FD0BB3" w:rsidRPr="00FD0BB3" w:rsidRDefault="00FD0BB3" w:rsidP="00AC0D38">
            <w:pPr>
              <w:ind w:left="-109" w:right="-83"/>
              <w:jc w:val="center"/>
              <w:rPr>
                <w:sz w:val="20"/>
                <w:szCs w:val="20"/>
              </w:rPr>
            </w:pPr>
            <w:r w:rsidRPr="00FD0BB3">
              <w:rPr>
                <w:sz w:val="20"/>
                <w:szCs w:val="20"/>
              </w:rPr>
              <w:t>16100</w:t>
            </w:r>
          </w:p>
        </w:tc>
        <w:tc>
          <w:tcPr>
            <w:tcW w:w="850" w:type="dxa"/>
            <w:tcBorders>
              <w:top w:val="nil"/>
              <w:left w:val="nil"/>
              <w:bottom w:val="single" w:sz="4" w:space="0" w:color="auto"/>
              <w:right w:val="single" w:sz="4" w:space="0" w:color="auto"/>
            </w:tcBorders>
            <w:shd w:val="clear" w:color="000000" w:fill="FFFFFF"/>
            <w:noWrap/>
            <w:vAlign w:val="center"/>
            <w:hideMark/>
          </w:tcPr>
          <w:p w14:paraId="70880052" w14:textId="77777777" w:rsidR="00FD0BB3" w:rsidRPr="00FD0BB3" w:rsidRDefault="00FD0BB3" w:rsidP="00AC0D38">
            <w:pPr>
              <w:ind w:left="-109" w:right="-83"/>
              <w:jc w:val="center"/>
              <w:rPr>
                <w:sz w:val="20"/>
                <w:szCs w:val="20"/>
              </w:rPr>
            </w:pPr>
            <w:r w:rsidRPr="00FD0BB3">
              <w:rPr>
                <w:sz w:val="20"/>
                <w:szCs w:val="20"/>
              </w:rPr>
              <w:t>24120</w:t>
            </w:r>
          </w:p>
        </w:tc>
        <w:tc>
          <w:tcPr>
            <w:tcW w:w="850" w:type="dxa"/>
            <w:tcBorders>
              <w:top w:val="nil"/>
              <w:left w:val="nil"/>
              <w:bottom w:val="single" w:sz="4" w:space="0" w:color="auto"/>
              <w:right w:val="single" w:sz="4" w:space="0" w:color="auto"/>
            </w:tcBorders>
            <w:shd w:val="clear" w:color="000000" w:fill="FFFFFF"/>
            <w:noWrap/>
            <w:vAlign w:val="center"/>
            <w:hideMark/>
          </w:tcPr>
          <w:p w14:paraId="2C812E32" w14:textId="77777777" w:rsidR="00FD0BB3" w:rsidRPr="00FD0BB3" w:rsidRDefault="00FD0BB3" w:rsidP="00AC0D38">
            <w:pPr>
              <w:ind w:left="-109" w:right="-83"/>
              <w:jc w:val="center"/>
              <w:rPr>
                <w:sz w:val="20"/>
                <w:szCs w:val="20"/>
              </w:rPr>
            </w:pPr>
            <w:r w:rsidRPr="00FD0BB3">
              <w:rPr>
                <w:sz w:val="20"/>
                <w:szCs w:val="20"/>
              </w:rPr>
              <w:t>124032</w:t>
            </w:r>
          </w:p>
        </w:tc>
      </w:tr>
      <w:tr w:rsidR="00AC0D38" w:rsidRPr="00FD0BB3" w14:paraId="0B4AB539" w14:textId="77777777" w:rsidTr="009E3CD1">
        <w:trPr>
          <w:trHeight w:val="104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156EB5DF" w14:textId="77777777" w:rsidR="00FD0BB3" w:rsidRPr="00FD0BB3" w:rsidRDefault="00FD0BB3" w:rsidP="00AC0D38">
            <w:pPr>
              <w:ind w:left="-50" w:right="-72"/>
              <w:jc w:val="center"/>
              <w:rPr>
                <w:color w:val="000000"/>
                <w:sz w:val="20"/>
                <w:szCs w:val="20"/>
              </w:rPr>
            </w:pPr>
            <w:r w:rsidRPr="00FD0BB3">
              <w:rPr>
                <w:color w:val="000000"/>
                <w:sz w:val="20"/>
                <w:szCs w:val="20"/>
              </w:rPr>
              <w:t>31</w:t>
            </w:r>
          </w:p>
        </w:tc>
        <w:tc>
          <w:tcPr>
            <w:tcW w:w="3945" w:type="dxa"/>
            <w:tcBorders>
              <w:top w:val="nil"/>
              <w:left w:val="nil"/>
              <w:bottom w:val="single" w:sz="4" w:space="0" w:color="auto"/>
              <w:right w:val="single" w:sz="4" w:space="0" w:color="auto"/>
            </w:tcBorders>
            <w:shd w:val="clear" w:color="auto" w:fill="auto"/>
            <w:vAlign w:val="center"/>
            <w:hideMark/>
          </w:tcPr>
          <w:p w14:paraId="5343E27C" w14:textId="77777777" w:rsidR="00FD0BB3" w:rsidRPr="00FD0BB3" w:rsidRDefault="00FD0BB3" w:rsidP="00AC0D38">
            <w:pPr>
              <w:ind w:left="-50" w:right="-72"/>
              <w:rPr>
                <w:sz w:val="20"/>
                <w:szCs w:val="20"/>
              </w:rPr>
            </w:pPr>
            <w:r w:rsidRPr="00FD0BB3">
              <w:rPr>
                <w:sz w:val="20"/>
                <w:szCs w:val="20"/>
              </w:rPr>
              <w:t>Прогнозная величина экономии затрат на приобретение энергоресурсов (потерь электроэнергии) в отчетном периоде 2020 г., тыс.руб. без НДС</w:t>
            </w:r>
          </w:p>
        </w:tc>
        <w:tc>
          <w:tcPr>
            <w:tcW w:w="850" w:type="dxa"/>
            <w:tcBorders>
              <w:top w:val="nil"/>
              <w:left w:val="nil"/>
              <w:bottom w:val="single" w:sz="4" w:space="0" w:color="auto"/>
              <w:right w:val="single" w:sz="4" w:space="0" w:color="auto"/>
            </w:tcBorders>
            <w:shd w:val="clear" w:color="000000" w:fill="FFFFFF"/>
            <w:noWrap/>
            <w:vAlign w:val="center"/>
            <w:hideMark/>
          </w:tcPr>
          <w:p w14:paraId="6E548AE8"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3C61DAA5" w14:textId="77777777" w:rsidR="00FD0BB3" w:rsidRPr="00FD0BB3" w:rsidRDefault="00FD0BB3" w:rsidP="00AC0D38">
            <w:pPr>
              <w:ind w:left="-109" w:right="-83"/>
              <w:jc w:val="center"/>
              <w:rPr>
                <w:sz w:val="20"/>
                <w:szCs w:val="20"/>
              </w:rPr>
            </w:pPr>
            <w:r w:rsidRPr="00FD0BB3">
              <w:rPr>
                <w:sz w:val="20"/>
                <w:szCs w:val="20"/>
              </w:rPr>
              <w:t>0</w:t>
            </w:r>
          </w:p>
        </w:tc>
        <w:tc>
          <w:tcPr>
            <w:tcW w:w="795" w:type="dxa"/>
            <w:tcBorders>
              <w:top w:val="nil"/>
              <w:left w:val="nil"/>
              <w:bottom w:val="single" w:sz="4" w:space="0" w:color="auto"/>
              <w:right w:val="single" w:sz="4" w:space="0" w:color="auto"/>
            </w:tcBorders>
            <w:shd w:val="clear" w:color="000000" w:fill="FFFFFF"/>
            <w:vAlign w:val="center"/>
            <w:hideMark/>
          </w:tcPr>
          <w:p w14:paraId="110DC93B" w14:textId="77777777" w:rsidR="00FD0BB3" w:rsidRPr="00FD0BB3" w:rsidRDefault="00FD0BB3" w:rsidP="00AC0D38">
            <w:pPr>
              <w:ind w:left="-109" w:right="-83"/>
              <w:jc w:val="center"/>
              <w:rPr>
                <w:sz w:val="20"/>
                <w:szCs w:val="20"/>
              </w:rPr>
            </w:pPr>
            <w:r w:rsidRPr="00FD0BB3">
              <w:rPr>
                <w:sz w:val="20"/>
                <w:szCs w:val="20"/>
              </w:rPr>
              <w:t>60177</w:t>
            </w:r>
          </w:p>
        </w:tc>
        <w:tc>
          <w:tcPr>
            <w:tcW w:w="850" w:type="dxa"/>
            <w:tcBorders>
              <w:top w:val="nil"/>
              <w:left w:val="nil"/>
              <w:bottom w:val="single" w:sz="4" w:space="0" w:color="auto"/>
              <w:right w:val="single" w:sz="4" w:space="0" w:color="auto"/>
            </w:tcBorders>
            <w:shd w:val="clear" w:color="000000" w:fill="FFFFFF"/>
            <w:vAlign w:val="center"/>
            <w:hideMark/>
          </w:tcPr>
          <w:p w14:paraId="58ED9561" w14:textId="77777777" w:rsidR="00FD0BB3" w:rsidRPr="00FD0BB3" w:rsidRDefault="00FD0BB3" w:rsidP="00AC0D38">
            <w:pPr>
              <w:ind w:left="-109" w:right="-83"/>
              <w:jc w:val="center"/>
              <w:rPr>
                <w:sz w:val="20"/>
                <w:szCs w:val="20"/>
              </w:rPr>
            </w:pPr>
            <w:r w:rsidRPr="00FD0BB3">
              <w:rPr>
                <w:sz w:val="20"/>
                <w:szCs w:val="20"/>
              </w:rPr>
              <w:t>28382</w:t>
            </w:r>
          </w:p>
        </w:tc>
        <w:tc>
          <w:tcPr>
            <w:tcW w:w="850" w:type="dxa"/>
            <w:tcBorders>
              <w:top w:val="nil"/>
              <w:left w:val="nil"/>
              <w:bottom w:val="single" w:sz="4" w:space="0" w:color="auto"/>
              <w:right w:val="single" w:sz="4" w:space="0" w:color="auto"/>
            </w:tcBorders>
            <w:shd w:val="clear" w:color="000000" w:fill="FFFFFF"/>
            <w:vAlign w:val="center"/>
            <w:hideMark/>
          </w:tcPr>
          <w:p w14:paraId="2D8885E1" w14:textId="77777777" w:rsidR="00FD0BB3" w:rsidRPr="00FD0BB3" w:rsidRDefault="00FD0BB3" w:rsidP="00AC0D38">
            <w:pPr>
              <w:ind w:left="-109" w:right="-83"/>
              <w:jc w:val="center"/>
              <w:rPr>
                <w:sz w:val="20"/>
                <w:szCs w:val="20"/>
              </w:rPr>
            </w:pPr>
            <w:r w:rsidRPr="00FD0BB3">
              <w:rPr>
                <w:sz w:val="20"/>
                <w:szCs w:val="20"/>
              </w:rPr>
              <w:t>21778</w:t>
            </w:r>
          </w:p>
        </w:tc>
        <w:tc>
          <w:tcPr>
            <w:tcW w:w="850" w:type="dxa"/>
            <w:tcBorders>
              <w:top w:val="nil"/>
              <w:left w:val="nil"/>
              <w:bottom w:val="single" w:sz="4" w:space="0" w:color="auto"/>
              <w:right w:val="single" w:sz="4" w:space="0" w:color="auto"/>
            </w:tcBorders>
            <w:shd w:val="clear" w:color="000000" w:fill="FFFFFF"/>
            <w:vAlign w:val="center"/>
            <w:hideMark/>
          </w:tcPr>
          <w:p w14:paraId="6984C1D5" w14:textId="77777777" w:rsidR="00FD0BB3" w:rsidRPr="00FD0BB3" w:rsidRDefault="00FD0BB3" w:rsidP="00AC0D38">
            <w:pPr>
              <w:ind w:left="-109" w:right="-83"/>
              <w:jc w:val="center"/>
              <w:rPr>
                <w:sz w:val="20"/>
                <w:szCs w:val="20"/>
              </w:rPr>
            </w:pPr>
            <w:r w:rsidRPr="00FD0BB3">
              <w:rPr>
                <w:sz w:val="20"/>
                <w:szCs w:val="20"/>
              </w:rPr>
              <w:t>895</w:t>
            </w:r>
          </w:p>
        </w:tc>
        <w:tc>
          <w:tcPr>
            <w:tcW w:w="850" w:type="dxa"/>
            <w:tcBorders>
              <w:top w:val="nil"/>
              <w:left w:val="nil"/>
              <w:bottom w:val="single" w:sz="4" w:space="0" w:color="auto"/>
              <w:right w:val="single" w:sz="4" w:space="0" w:color="auto"/>
            </w:tcBorders>
            <w:shd w:val="clear" w:color="000000" w:fill="FFFFFF"/>
            <w:vAlign w:val="center"/>
            <w:hideMark/>
          </w:tcPr>
          <w:p w14:paraId="250CF1F4" w14:textId="77777777" w:rsidR="00FD0BB3" w:rsidRPr="00FD0BB3" w:rsidRDefault="00FD0BB3" w:rsidP="00AC0D38">
            <w:pPr>
              <w:ind w:left="-109" w:right="-83"/>
              <w:jc w:val="center"/>
              <w:rPr>
                <w:sz w:val="20"/>
                <w:szCs w:val="20"/>
              </w:rPr>
            </w:pPr>
            <w:r w:rsidRPr="00FD0BB3">
              <w:rPr>
                <w:sz w:val="20"/>
                <w:szCs w:val="20"/>
              </w:rPr>
              <w:t>8296</w:t>
            </w:r>
          </w:p>
        </w:tc>
        <w:tc>
          <w:tcPr>
            <w:tcW w:w="850" w:type="dxa"/>
            <w:tcBorders>
              <w:top w:val="nil"/>
              <w:left w:val="nil"/>
              <w:bottom w:val="single" w:sz="4" w:space="0" w:color="auto"/>
              <w:right w:val="single" w:sz="4" w:space="0" w:color="auto"/>
            </w:tcBorders>
            <w:shd w:val="clear" w:color="000000" w:fill="FFFFFF"/>
            <w:vAlign w:val="center"/>
            <w:hideMark/>
          </w:tcPr>
          <w:p w14:paraId="7CAAF4DB" w14:textId="77777777" w:rsidR="00FD0BB3" w:rsidRPr="00FD0BB3" w:rsidRDefault="00FD0BB3" w:rsidP="00AC0D38">
            <w:pPr>
              <w:ind w:left="-109" w:right="-83"/>
              <w:jc w:val="center"/>
              <w:rPr>
                <w:sz w:val="20"/>
                <w:szCs w:val="20"/>
              </w:rPr>
            </w:pPr>
            <w:r w:rsidRPr="00FD0BB3">
              <w:rPr>
                <w:sz w:val="20"/>
                <w:szCs w:val="20"/>
              </w:rPr>
              <w:t>10984</w:t>
            </w:r>
          </w:p>
        </w:tc>
        <w:tc>
          <w:tcPr>
            <w:tcW w:w="850" w:type="dxa"/>
            <w:tcBorders>
              <w:top w:val="nil"/>
              <w:left w:val="nil"/>
              <w:bottom w:val="single" w:sz="4" w:space="0" w:color="auto"/>
              <w:right w:val="single" w:sz="4" w:space="0" w:color="auto"/>
            </w:tcBorders>
            <w:shd w:val="clear" w:color="000000" w:fill="FFFFFF"/>
            <w:vAlign w:val="center"/>
            <w:hideMark/>
          </w:tcPr>
          <w:p w14:paraId="45805FE2" w14:textId="77777777" w:rsidR="00FD0BB3" w:rsidRPr="00FD0BB3" w:rsidRDefault="00FD0BB3" w:rsidP="00AC0D38">
            <w:pPr>
              <w:ind w:left="-109" w:right="-83"/>
              <w:jc w:val="center"/>
              <w:rPr>
                <w:sz w:val="20"/>
                <w:szCs w:val="20"/>
              </w:rPr>
            </w:pPr>
            <w:r w:rsidRPr="00FD0BB3">
              <w:rPr>
                <w:sz w:val="20"/>
                <w:szCs w:val="20"/>
              </w:rPr>
              <w:t>25531</w:t>
            </w:r>
          </w:p>
        </w:tc>
        <w:tc>
          <w:tcPr>
            <w:tcW w:w="850" w:type="dxa"/>
            <w:tcBorders>
              <w:top w:val="nil"/>
              <w:left w:val="nil"/>
              <w:bottom w:val="single" w:sz="4" w:space="0" w:color="auto"/>
              <w:right w:val="single" w:sz="4" w:space="0" w:color="auto"/>
            </w:tcBorders>
            <w:shd w:val="clear" w:color="000000" w:fill="FFFFFF"/>
            <w:vAlign w:val="center"/>
            <w:hideMark/>
          </w:tcPr>
          <w:p w14:paraId="68EB3159" w14:textId="77777777" w:rsidR="00FD0BB3" w:rsidRPr="00FD0BB3" w:rsidRDefault="00FD0BB3" w:rsidP="00AC0D38">
            <w:pPr>
              <w:ind w:left="-109" w:right="-83"/>
              <w:jc w:val="center"/>
              <w:rPr>
                <w:sz w:val="20"/>
                <w:szCs w:val="20"/>
              </w:rPr>
            </w:pPr>
            <w:r w:rsidRPr="00FD0BB3">
              <w:rPr>
                <w:sz w:val="20"/>
                <w:szCs w:val="20"/>
              </w:rPr>
              <w:t>43372</w:t>
            </w:r>
          </w:p>
        </w:tc>
        <w:tc>
          <w:tcPr>
            <w:tcW w:w="850" w:type="dxa"/>
            <w:tcBorders>
              <w:top w:val="nil"/>
              <w:left w:val="nil"/>
              <w:bottom w:val="single" w:sz="4" w:space="0" w:color="auto"/>
              <w:right w:val="single" w:sz="4" w:space="0" w:color="auto"/>
            </w:tcBorders>
            <w:shd w:val="clear" w:color="000000" w:fill="FFFFFF"/>
            <w:vAlign w:val="center"/>
            <w:hideMark/>
          </w:tcPr>
          <w:p w14:paraId="21D111C7" w14:textId="77777777" w:rsidR="00FD0BB3" w:rsidRPr="00FD0BB3" w:rsidRDefault="00FD0BB3" w:rsidP="00AC0D38">
            <w:pPr>
              <w:ind w:left="-109" w:right="-83"/>
              <w:jc w:val="center"/>
              <w:rPr>
                <w:sz w:val="20"/>
                <w:szCs w:val="20"/>
              </w:rPr>
            </w:pPr>
            <w:r w:rsidRPr="00FD0BB3">
              <w:rPr>
                <w:sz w:val="20"/>
                <w:szCs w:val="20"/>
              </w:rPr>
              <w:t>38306</w:t>
            </w:r>
          </w:p>
        </w:tc>
        <w:tc>
          <w:tcPr>
            <w:tcW w:w="850" w:type="dxa"/>
            <w:tcBorders>
              <w:top w:val="nil"/>
              <w:left w:val="nil"/>
              <w:bottom w:val="single" w:sz="4" w:space="0" w:color="auto"/>
              <w:right w:val="single" w:sz="4" w:space="0" w:color="auto"/>
            </w:tcBorders>
            <w:shd w:val="clear" w:color="000000" w:fill="FFFFFF"/>
            <w:vAlign w:val="center"/>
            <w:hideMark/>
          </w:tcPr>
          <w:p w14:paraId="6CA3CF17" w14:textId="77777777" w:rsidR="00FD0BB3" w:rsidRPr="00FD0BB3" w:rsidRDefault="00FD0BB3" w:rsidP="00AC0D38">
            <w:pPr>
              <w:ind w:left="-109" w:right="-83"/>
              <w:jc w:val="center"/>
              <w:rPr>
                <w:sz w:val="20"/>
                <w:szCs w:val="20"/>
              </w:rPr>
            </w:pPr>
            <w:r w:rsidRPr="00FD0BB3">
              <w:rPr>
                <w:sz w:val="20"/>
                <w:szCs w:val="20"/>
              </w:rPr>
              <w:t>57388</w:t>
            </w:r>
          </w:p>
        </w:tc>
        <w:tc>
          <w:tcPr>
            <w:tcW w:w="850" w:type="dxa"/>
            <w:tcBorders>
              <w:top w:val="nil"/>
              <w:left w:val="nil"/>
              <w:bottom w:val="single" w:sz="4" w:space="0" w:color="auto"/>
              <w:right w:val="single" w:sz="4" w:space="0" w:color="auto"/>
            </w:tcBorders>
            <w:shd w:val="clear" w:color="000000" w:fill="FFFFFF"/>
            <w:noWrap/>
            <w:vAlign w:val="center"/>
            <w:hideMark/>
          </w:tcPr>
          <w:p w14:paraId="634C905A" w14:textId="77777777" w:rsidR="00FD0BB3" w:rsidRPr="00FD0BB3" w:rsidRDefault="00FD0BB3" w:rsidP="00AC0D38">
            <w:pPr>
              <w:ind w:left="-109" w:right="-83"/>
              <w:jc w:val="center"/>
              <w:rPr>
                <w:sz w:val="20"/>
                <w:szCs w:val="20"/>
              </w:rPr>
            </w:pPr>
            <w:r w:rsidRPr="00FD0BB3">
              <w:rPr>
                <w:sz w:val="20"/>
                <w:szCs w:val="20"/>
              </w:rPr>
              <w:t>295109</w:t>
            </w:r>
          </w:p>
        </w:tc>
      </w:tr>
      <w:tr w:rsidR="00AC0D38" w:rsidRPr="00FD0BB3" w14:paraId="13B29C6A" w14:textId="77777777" w:rsidTr="009E3CD1">
        <w:trPr>
          <w:trHeight w:val="78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C170E18" w14:textId="77777777" w:rsidR="00FD0BB3" w:rsidRPr="00FD0BB3" w:rsidRDefault="00FD0BB3" w:rsidP="00AC0D38">
            <w:pPr>
              <w:ind w:left="-50" w:right="-72"/>
              <w:jc w:val="center"/>
              <w:rPr>
                <w:color w:val="000000"/>
                <w:sz w:val="20"/>
                <w:szCs w:val="20"/>
              </w:rPr>
            </w:pPr>
            <w:r w:rsidRPr="00FD0BB3">
              <w:rPr>
                <w:color w:val="000000"/>
                <w:sz w:val="20"/>
                <w:szCs w:val="20"/>
              </w:rPr>
              <w:t>32</w:t>
            </w:r>
          </w:p>
        </w:tc>
        <w:tc>
          <w:tcPr>
            <w:tcW w:w="3945" w:type="dxa"/>
            <w:tcBorders>
              <w:top w:val="nil"/>
              <w:left w:val="nil"/>
              <w:bottom w:val="single" w:sz="4" w:space="0" w:color="auto"/>
              <w:right w:val="single" w:sz="4" w:space="0" w:color="auto"/>
            </w:tcBorders>
            <w:shd w:val="clear" w:color="auto" w:fill="auto"/>
            <w:vAlign w:val="center"/>
            <w:hideMark/>
          </w:tcPr>
          <w:p w14:paraId="2B848603" w14:textId="77777777" w:rsidR="00FD0BB3" w:rsidRPr="00FD0BB3" w:rsidRDefault="00FD0BB3" w:rsidP="00AC0D38">
            <w:pPr>
              <w:ind w:left="-50" w:right="-72"/>
              <w:rPr>
                <w:sz w:val="20"/>
                <w:szCs w:val="20"/>
              </w:rPr>
            </w:pPr>
            <w:r w:rsidRPr="00FD0BB3">
              <w:rPr>
                <w:sz w:val="20"/>
                <w:szCs w:val="20"/>
              </w:rPr>
              <w:t>Прогнозная стоимость прироста объема оказанных Заказчиком услуг по передаче электроэнергии, в отчетном периоде 2020 г.,  тыс.руб. без НДС</w:t>
            </w:r>
          </w:p>
        </w:tc>
        <w:tc>
          <w:tcPr>
            <w:tcW w:w="850" w:type="dxa"/>
            <w:tcBorders>
              <w:top w:val="nil"/>
              <w:left w:val="nil"/>
              <w:bottom w:val="single" w:sz="4" w:space="0" w:color="auto"/>
              <w:right w:val="single" w:sz="4" w:space="0" w:color="auto"/>
            </w:tcBorders>
            <w:shd w:val="clear" w:color="000000" w:fill="FFFFFF"/>
            <w:noWrap/>
            <w:vAlign w:val="center"/>
            <w:hideMark/>
          </w:tcPr>
          <w:p w14:paraId="1615EC05" w14:textId="77777777" w:rsidR="00FD0BB3" w:rsidRPr="00FD0BB3" w:rsidRDefault="00FD0BB3" w:rsidP="00AC0D38">
            <w:pPr>
              <w:ind w:left="-109" w:right="-83"/>
              <w:jc w:val="center"/>
              <w:rPr>
                <w:sz w:val="20"/>
                <w:szCs w:val="20"/>
              </w:rPr>
            </w:pPr>
            <w:r w:rsidRPr="00FD0BB3">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620C47DE" w14:textId="77777777" w:rsidR="00FD0BB3" w:rsidRPr="00FD0BB3" w:rsidRDefault="00FD0BB3" w:rsidP="00AC0D38">
            <w:pPr>
              <w:ind w:left="-109" w:right="-83"/>
              <w:jc w:val="center"/>
              <w:rPr>
                <w:sz w:val="20"/>
                <w:szCs w:val="20"/>
              </w:rPr>
            </w:pPr>
            <w:r w:rsidRPr="00FD0BB3">
              <w:rPr>
                <w:sz w:val="20"/>
                <w:szCs w:val="20"/>
              </w:rPr>
              <w:t>0</w:t>
            </w:r>
          </w:p>
        </w:tc>
        <w:tc>
          <w:tcPr>
            <w:tcW w:w="795" w:type="dxa"/>
            <w:tcBorders>
              <w:top w:val="nil"/>
              <w:left w:val="nil"/>
              <w:bottom w:val="single" w:sz="4" w:space="0" w:color="auto"/>
              <w:right w:val="single" w:sz="4" w:space="0" w:color="auto"/>
            </w:tcBorders>
            <w:shd w:val="clear" w:color="000000" w:fill="FFFFFF"/>
            <w:noWrap/>
            <w:vAlign w:val="center"/>
            <w:hideMark/>
          </w:tcPr>
          <w:p w14:paraId="0C2DF781" w14:textId="77777777" w:rsidR="00FD0BB3" w:rsidRPr="00FD0BB3" w:rsidRDefault="00FD0BB3" w:rsidP="00AC0D38">
            <w:pPr>
              <w:ind w:left="-109" w:right="-83"/>
              <w:jc w:val="center"/>
              <w:rPr>
                <w:sz w:val="20"/>
                <w:szCs w:val="20"/>
              </w:rPr>
            </w:pPr>
            <w:r w:rsidRPr="00FD0BB3">
              <w:rPr>
                <w:sz w:val="20"/>
                <w:szCs w:val="20"/>
              </w:rPr>
              <w:t>5197</w:t>
            </w:r>
          </w:p>
        </w:tc>
        <w:tc>
          <w:tcPr>
            <w:tcW w:w="850" w:type="dxa"/>
            <w:tcBorders>
              <w:top w:val="nil"/>
              <w:left w:val="nil"/>
              <w:bottom w:val="single" w:sz="4" w:space="0" w:color="auto"/>
              <w:right w:val="single" w:sz="4" w:space="0" w:color="auto"/>
            </w:tcBorders>
            <w:shd w:val="clear" w:color="000000" w:fill="FFFFFF"/>
            <w:noWrap/>
            <w:vAlign w:val="center"/>
            <w:hideMark/>
          </w:tcPr>
          <w:p w14:paraId="5A7CB9E6" w14:textId="77777777" w:rsidR="00FD0BB3" w:rsidRPr="00FD0BB3" w:rsidRDefault="00FD0BB3" w:rsidP="00AC0D38">
            <w:pPr>
              <w:ind w:left="-109" w:right="-83"/>
              <w:jc w:val="center"/>
              <w:rPr>
                <w:sz w:val="20"/>
                <w:szCs w:val="20"/>
              </w:rPr>
            </w:pPr>
            <w:r w:rsidRPr="00FD0BB3">
              <w:rPr>
                <w:sz w:val="20"/>
                <w:szCs w:val="20"/>
              </w:rPr>
              <w:t>2451</w:t>
            </w:r>
          </w:p>
        </w:tc>
        <w:tc>
          <w:tcPr>
            <w:tcW w:w="850" w:type="dxa"/>
            <w:tcBorders>
              <w:top w:val="nil"/>
              <w:left w:val="nil"/>
              <w:bottom w:val="single" w:sz="4" w:space="0" w:color="auto"/>
              <w:right w:val="single" w:sz="4" w:space="0" w:color="auto"/>
            </w:tcBorders>
            <w:shd w:val="clear" w:color="000000" w:fill="FFFFFF"/>
            <w:noWrap/>
            <w:vAlign w:val="center"/>
            <w:hideMark/>
          </w:tcPr>
          <w:p w14:paraId="7DF48292" w14:textId="77777777" w:rsidR="00FD0BB3" w:rsidRPr="00FD0BB3" w:rsidRDefault="00FD0BB3" w:rsidP="00AC0D38">
            <w:pPr>
              <w:ind w:left="-109" w:right="-83"/>
              <w:jc w:val="center"/>
              <w:rPr>
                <w:sz w:val="20"/>
                <w:szCs w:val="20"/>
              </w:rPr>
            </w:pPr>
            <w:r w:rsidRPr="00FD0BB3">
              <w:rPr>
                <w:sz w:val="20"/>
                <w:szCs w:val="20"/>
              </w:rPr>
              <w:t>1881</w:t>
            </w:r>
          </w:p>
        </w:tc>
        <w:tc>
          <w:tcPr>
            <w:tcW w:w="850" w:type="dxa"/>
            <w:tcBorders>
              <w:top w:val="nil"/>
              <w:left w:val="nil"/>
              <w:bottom w:val="single" w:sz="4" w:space="0" w:color="auto"/>
              <w:right w:val="single" w:sz="4" w:space="0" w:color="auto"/>
            </w:tcBorders>
            <w:shd w:val="clear" w:color="000000" w:fill="FFFFFF"/>
            <w:noWrap/>
            <w:vAlign w:val="center"/>
            <w:hideMark/>
          </w:tcPr>
          <w:p w14:paraId="284208F6" w14:textId="77777777" w:rsidR="00FD0BB3" w:rsidRPr="00FD0BB3" w:rsidRDefault="00FD0BB3" w:rsidP="00AC0D38">
            <w:pPr>
              <w:ind w:left="-109" w:right="-83"/>
              <w:jc w:val="center"/>
              <w:rPr>
                <w:sz w:val="20"/>
                <w:szCs w:val="20"/>
              </w:rPr>
            </w:pPr>
            <w:r w:rsidRPr="00FD0BB3">
              <w:rPr>
                <w:sz w:val="20"/>
                <w:szCs w:val="20"/>
              </w:rPr>
              <w:t>77</w:t>
            </w:r>
          </w:p>
        </w:tc>
        <w:tc>
          <w:tcPr>
            <w:tcW w:w="850" w:type="dxa"/>
            <w:tcBorders>
              <w:top w:val="nil"/>
              <w:left w:val="nil"/>
              <w:bottom w:val="single" w:sz="4" w:space="0" w:color="auto"/>
              <w:right w:val="single" w:sz="4" w:space="0" w:color="auto"/>
            </w:tcBorders>
            <w:shd w:val="clear" w:color="000000" w:fill="FFFFFF"/>
            <w:noWrap/>
            <w:vAlign w:val="center"/>
            <w:hideMark/>
          </w:tcPr>
          <w:p w14:paraId="085E8AD4" w14:textId="77777777" w:rsidR="00FD0BB3" w:rsidRPr="00FD0BB3" w:rsidRDefault="00FD0BB3" w:rsidP="00AC0D38">
            <w:pPr>
              <w:ind w:left="-109" w:right="-83"/>
              <w:jc w:val="center"/>
              <w:rPr>
                <w:sz w:val="20"/>
                <w:szCs w:val="20"/>
              </w:rPr>
            </w:pPr>
            <w:r w:rsidRPr="00FD0BB3">
              <w:rPr>
                <w:sz w:val="20"/>
                <w:szCs w:val="20"/>
              </w:rPr>
              <w:t>717</w:t>
            </w:r>
          </w:p>
        </w:tc>
        <w:tc>
          <w:tcPr>
            <w:tcW w:w="850" w:type="dxa"/>
            <w:tcBorders>
              <w:top w:val="nil"/>
              <w:left w:val="nil"/>
              <w:bottom w:val="single" w:sz="4" w:space="0" w:color="auto"/>
              <w:right w:val="single" w:sz="4" w:space="0" w:color="auto"/>
            </w:tcBorders>
            <w:shd w:val="clear" w:color="000000" w:fill="FFFFFF"/>
            <w:noWrap/>
            <w:vAlign w:val="center"/>
            <w:hideMark/>
          </w:tcPr>
          <w:p w14:paraId="2E00A91B" w14:textId="77777777" w:rsidR="00FD0BB3" w:rsidRPr="00FD0BB3" w:rsidRDefault="00FD0BB3" w:rsidP="00AC0D38">
            <w:pPr>
              <w:ind w:left="-109" w:right="-83"/>
              <w:jc w:val="center"/>
              <w:rPr>
                <w:sz w:val="20"/>
                <w:szCs w:val="20"/>
              </w:rPr>
            </w:pPr>
            <w:r w:rsidRPr="00FD0BB3">
              <w:rPr>
                <w:sz w:val="20"/>
                <w:szCs w:val="20"/>
              </w:rPr>
              <w:t>949</w:t>
            </w:r>
          </w:p>
        </w:tc>
        <w:tc>
          <w:tcPr>
            <w:tcW w:w="850" w:type="dxa"/>
            <w:tcBorders>
              <w:top w:val="nil"/>
              <w:left w:val="nil"/>
              <w:bottom w:val="single" w:sz="4" w:space="0" w:color="auto"/>
              <w:right w:val="single" w:sz="4" w:space="0" w:color="auto"/>
            </w:tcBorders>
            <w:shd w:val="clear" w:color="000000" w:fill="FFFFFF"/>
            <w:noWrap/>
            <w:vAlign w:val="center"/>
            <w:hideMark/>
          </w:tcPr>
          <w:p w14:paraId="6A642C39" w14:textId="77777777" w:rsidR="00FD0BB3" w:rsidRPr="00FD0BB3" w:rsidRDefault="00FD0BB3" w:rsidP="00AC0D38">
            <w:pPr>
              <w:ind w:left="-109" w:right="-83"/>
              <w:jc w:val="center"/>
              <w:rPr>
                <w:sz w:val="20"/>
                <w:szCs w:val="20"/>
              </w:rPr>
            </w:pPr>
            <w:r w:rsidRPr="00FD0BB3">
              <w:rPr>
                <w:sz w:val="20"/>
                <w:szCs w:val="20"/>
              </w:rPr>
              <w:t>2205</w:t>
            </w:r>
          </w:p>
        </w:tc>
        <w:tc>
          <w:tcPr>
            <w:tcW w:w="850" w:type="dxa"/>
            <w:tcBorders>
              <w:top w:val="nil"/>
              <w:left w:val="nil"/>
              <w:bottom w:val="single" w:sz="4" w:space="0" w:color="auto"/>
              <w:right w:val="single" w:sz="4" w:space="0" w:color="auto"/>
            </w:tcBorders>
            <w:shd w:val="clear" w:color="000000" w:fill="FFFFFF"/>
            <w:noWrap/>
            <w:vAlign w:val="center"/>
            <w:hideMark/>
          </w:tcPr>
          <w:p w14:paraId="2001887C" w14:textId="77777777" w:rsidR="00FD0BB3" w:rsidRPr="00FD0BB3" w:rsidRDefault="00FD0BB3" w:rsidP="00AC0D38">
            <w:pPr>
              <w:ind w:left="-109" w:right="-83"/>
              <w:jc w:val="center"/>
              <w:rPr>
                <w:sz w:val="20"/>
                <w:szCs w:val="20"/>
              </w:rPr>
            </w:pPr>
            <w:r w:rsidRPr="00FD0BB3">
              <w:rPr>
                <w:sz w:val="20"/>
                <w:szCs w:val="20"/>
              </w:rPr>
              <w:t>3746</w:t>
            </w:r>
          </w:p>
        </w:tc>
        <w:tc>
          <w:tcPr>
            <w:tcW w:w="850" w:type="dxa"/>
            <w:tcBorders>
              <w:top w:val="nil"/>
              <w:left w:val="nil"/>
              <w:bottom w:val="single" w:sz="4" w:space="0" w:color="auto"/>
              <w:right w:val="single" w:sz="4" w:space="0" w:color="auto"/>
            </w:tcBorders>
            <w:shd w:val="clear" w:color="000000" w:fill="FFFFFF"/>
            <w:noWrap/>
            <w:vAlign w:val="center"/>
            <w:hideMark/>
          </w:tcPr>
          <w:p w14:paraId="75DDC799" w14:textId="77777777" w:rsidR="00FD0BB3" w:rsidRPr="00FD0BB3" w:rsidRDefault="00FD0BB3" w:rsidP="00AC0D38">
            <w:pPr>
              <w:ind w:left="-109" w:right="-83"/>
              <w:jc w:val="center"/>
              <w:rPr>
                <w:sz w:val="20"/>
                <w:szCs w:val="20"/>
              </w:rPr>
            </w:pPr>
            <w:r w:rsidRPr="00FD0BB3">
              <w:rPr>
                <w:sz w:val="20"/>
                <w:szCs w:val="20"/>
              </w:rPr>
              <w:t>3308</w:t>
            </w:r>
          </w:p>
        </w:tc>
        <w:tc>
          <w:tcPr>
            <w:tcW w:w="850" w:type="dxa"/>
            <w:tcBorders>
              <w:top w:val="nil"/>
              <w:left w:val="nil"/>
              <w:bottom w:val="single" w:sz="4" w:space="0" w:color="auto"/>
              <w:right w:val="single" w:sz="4" w:space="0" w:color="auto"/>
            </w:tcBorders>
            <w:shd w:val="clear" w:color="000000" w:fill="FFFFFF"/>
            <w:noWrap/>
            <w:vAlign w:val="center"/>
            <w:hideMark/>
          </w:tcPr>
          <w:p w14:paraId="583F2E85" w14:textId="77777777" w:rsidR="00FD0BB3" w:rsidRPr="00FD0BB3" w:rsidRDefault="00FD0BB3" w:rsidP="00AC0D38">
            <w:pPr>
              <w:ind w:left="-109" w:right="-83"/>
              <w:jc w:val="center"/>
              <w:rPr>
                <w:sz w:val="20"/>
                <w:szCs w:val="20"/>
              </w:rPr>
            </w:pPr>
            <w:r w:rsidRPr="00FD0BB3">
              <w:rPr>
                <w:sz w:val="20"/>
                <w:szCs w:val="20"/>
              </w:rPr>
              <w:t>4956</w:t>
            </w:r>
          </w:p>
        </w:tc>
        <w:tc>
          <w:tcPr>
            <w:tcW w:w="850" w:type="dxa"/>
            <w:tcBorders>
              <w:top w:val="nil"/>
              <w:left w:val="nil"/>
              <w:bottom w:val="single" w:sz="4" w:space="0" w:color="auto"/>
              <w:right w:val="single" w:sz="4" w:space="0" w:color="auto"/>
            </w:tcBorders>
            <w:shd w:val="clear" w:color="000000" w:fill="FFFFFF"/>
            <w:noWrap/>
            <w:vAlign w:val="center"/>
            <w:hideMark/>
          </w:tcPr>
          <w:p w14:paraId="0AE87A90" w14:textId="77777777" w:rsidR="00FD0BB3" w:rsidRPr="00FD0BB3" w:rsidRDefault="00FD0BB3" w:rsidP="00AC0D38">
            <w:pPr>
              <w:ind w:left="-109" w:right="-83"/>
              <w:jc w:val="center"/>
              <w:rPr>
                <w:sz w:val="20"/>
                <w:szCs w:val="20"/>
              </w:rPr>
            </w:pPr>
            <w:r w:rsidRPr="00FD0BB3">
              <w:rPr>
                <w:sz w:val="20"/>
                <w:szCs w:val="20"/>
              </w:rPr>
              <w:t>25487</w:t>
            </w:r>
          </w:p>
        </w:tc>
      </w:tr>
      <w:tr w:rsidR="00AC0D38" w:rsidRPr="00FD0BB3" w14:paraId="40EC493C" w14:textId="77777777" w:rsidTr="009E3CD1">
        <w:trPr>
          <w:trHeight w:val="15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6274787" w14:textId="77777777" w:rsidR="00FD0BB3" w:rsidRPr="00FD0BB3" w:rsidRDefault="00FD0BB3" w:rsidP="00AC0D38">
            <w:pPr>
              <w:ind w:left="-50" w:right="-72"/>
              <w:jc w:val="center"/>
              <w:rPr>
                <w:color w:val="000000"/>
                <w:sz w:val="20"/>
                <w:szCs w:val="20"/>
              </w:rPr>
            </w:pPr>
            <w:r w:rsidRPr="00FD0BB3">
              <w:rPr>
                <w:color w:val="000000"/>
                <w:sz w:val="20"/>
                <w:szCs w:val="20"/>
              </w:rPr>
              <w:t>33</w:t>
            </w:r>
          </w:p>
        </w:tc>
        <w:tc>
          <w:tcPr>
            <w:tcW w:w="3945" w:type="dxa"/>
            <w:tcBorders>
              <w:top w:val="nil"/>
              <w:left w:val="nil"/>
              <w:bottom w:val="single" w:sz="4" w:space="0" w:color="auto"/>
              <w:right w:val="single" w:sz="4" w:space="0" w:color="auto"/>
            </w:tcBorders>
            <w:shd w:val="clear" w:color="000000" w:fill="B7DEE8"/>
            <w:vAlign w:val="center"/>
            <w:hideMark/>
          </w:tcPr>
          <w:p w14:paraId="6BEFE8A5" w14:textId="56BE3C88" w:rsidR="00FD0BB3" w:rsidRPr="00FD0BB3" w:rsidRDefault="00FD0BB3" w:rsidP="00AC0D38">
            <w:pPr>
              <w:ind w:left="-50" w:right="-72"/>
              <w:rPr>
                <w:b/>
                <w:bCs/>
                <w:sz w:val="20"/>
                <w:szCs w:val="20"/>
              </w:rPr>
            </w:pPr>
            <w:r w:rsidRPr="00FD0BB3">
              <w:rPr>
                <w:b/>
                <w:bCs/>
                <w:sz w:val="20"/>
                <w:szCs w:val="20"/>
              </w:rPr>
              <w:t>Размер оплаты за оказанные услуги, причитающегося к выплате ЭСК, (90% от достигнутой экономии в денежном выражении  (п31+п32)*90%)), в отчетном периоде 2020 г., тыс.руб. без НД</w:t>
            </w:r>
            <w:r w:rsidR="00F742B7">
              <w:rPr>
                <w:b/>
                <w:bCs/>
                <w:sz w:val="20"/>
                <w:szCs w:val="20"/>
              </w:rPr>
              <w:t>С до достижения стоимости Контракта</w:t>
            </w:r>
          </w:p>
        </w:tc>
        <w:tc>
          <w:tcPr>
            <w:tcW w:w="850" w:type="dxa"/>
            <w:tcBorders>
              <w:top w:val="nil"/>
              <w:left w:val="nil"/>
              <w:bottom w:val="single" w:sz="4" w:space="0" w:color="auto"/>
              <w:right w:val="single" w:sz="4" w:space="0" w:color="auto"/>
            </w:tcBorders>
            <w:shd w:val="clear" w:color="000000" w:fill="B7DEE8"/>
            <w:vAlign w:val="center"/>
            <w:hideMark/>
          </w:tcPr>
          <w:p w14:paraId="6DBD03A4" w14:textId="77777777" w:rsidR="00FD0BB3" w:rsidRPr="00FD0BB3" w:rsidRDefault="00FD0BB3" w:rsidP="00AC0D38">
            <w:pPr>
              <w:ind w:left="-109" w:right="-83"/>
              <w:jc w:val="center"/>
              <w:rPr>
                <w:b/>
                <w:bCs/>
                <w:sz w:val="20"/>
                <w:szCs w:val="20"/>
              </w:rPr>
            </w:pPr>
            <w:r w:rsidRPr="00FD0BB3">
              <w:rPr>
                <w:b/>
                <w:bCs/>
                <w:sz w:val="20"/>
                <w:szCs w:val="20"/>
              </w:rPr>
              <w:t>0</w:t>
            </w:r>
          </w:p>
        </w:tc>
        <w:tc>
          <w:tcPr>
            <w:tcW w:w="850" w:type="dxa"/>
            <w:tcBorders>
              <w:top w:val="nil"/>
              <w:left w:val="nil"/>
              <w:bottom w:val="single" w:sz="4" w:space="0" w:color="auto"/>
              <w:right w:val="single" w:sz="4" w:space="0" w:color="auto"/>
            </w:tcBorders>
            <w:shd w:val="clear" w:color="000000" w:fill="B7DEE8"/>
            <w:vAlign w:val="center"/>
            <w:hideMark/>
          </w:tcPr>
          <w:p w14:paraId="0741949B" w14:textId="77777777" w:rsidR="00FD0BB3" w:rsidRPr="00FD0BB3" w:rsidRDefault="00FD0BB3" w:rsidP="00AC0D38">
            <w:pPr>
              <w:ind w:left="-109" w:right="-83"/>
              <w:jc w:val="center"/>
              <w:rPr>
                <w:b/>
                <w:bCs/>
                <w:sz w:val="20"/>
                <w:szCs w:val="20"/>
              </w:rPr>
            </w:pPr>
            <w:r w:rsidRPr="00FD0BB3">
              <w:rPr>
                <w:b/>
                <w:bCs/>
                <w:sz w:val="20"/>
                <w:szCs w:val="20"/>
              </w:rPr>
              <w:t>0</w:t>
            </w:r>
          </w:p>
        </w:tc>
        <w:tc>
          <w:tcPr>
            <w:tcW w:w="795" w:type="dxa"/>
            <w:tcBorders>
              <w:top w:val="nil"/>
              <w:left w:val="nil"/>
              <w:bottom w:val="single" w:sz="4" w:space="0" w:color="auto"/>
              <w:right w:val="single" w:sz="4" w:space="0" w:color="auto"/>
            </w:tcBorders>
            <w:shd w:val="clear" w:color="000000" w:fill="B7DEE8"/>
            <w:vAlign w:val="center"/>
            <w:hideMark/>
          </w:tcPr>
          <w:p w14:paraId="79EEB2AE" w14:textId="77777777" w:rsidR="00FD0BB3" w:rsidRPr="00FD0BB3" w:rsidRDefault="00FD0BB3" w:rsidP="00AC0D38">
            <w:pPr>
              <w:ind w:left="-109" w:right="-83"/>
              <w:jc w:val="center"/>
              <w:rPr>
                <w:b/>
                <w:bCs/>
                <w:sz w:val="20"/>
                <w:szCs w:val="20"/>
              </w:rPr>
            </w:pPr>
            <w:r w:rsidRPr="00FD0BB3">
              <w:rPr>
                <w:b/>
                <w:bCs/>
                <w:sz w:val="20"/>
                <w:szCs w:val="20"/>
              </w:rPr>
              <w:t>58837</w:t>
            </w:r>
          </w:p>
        </w:tc>
        <w:tc>
          <w:tcPr>
            <w:tcW w:w="850" w:type="dxa"/>
            <w:tcBorders>
              <w:top w:val="nil"/>
              <w:left w:val="nil"/>
              <w:bottom w:val="single" w:sz="4" w:space="0" w:color="auto"/>
              <w:right w:val="single" w:sz="4" w:space="0" w:color="auto"/>
            </w:tcBorders>
            <w:shd w:val="clear" w:color="000000" w:fill="B7DEE8"/>
            <w:vAlign w:val="center"/>
            <w:hideMark/>
          </w:tcPr>
          <w:p w14:paraId="5549BC23" w14:textId="77777777" w:rsidR="00FD0BB3" w:rsidRPr="00FD0BB3" w:rsidRDefault="00FD0BB3" w:rsidP="00AC0D38">
            <w:pPr>
              <w:ind w:left="-109" w:right="-83"/>
              <w:jc w:val="center"/>
              <w:rPr>
                <w:b/>
                <w:bCs/>
                <w:sz w:val="20"/>
                <w:szCs w:val="20"/>
              </w:rPr>
            </w:pPr>
            <w:r w:rsidRPr="00FD0BB3">
              <w:rPr>
                <w:b/>
                <w:bCs/>
                <w:sz w:val="20"/>
                <w:szCs w:val="20"/>
              </w:rPr>
              <w:t>27749</w:t>
            </w:r>
          </w:p>
        </w:tc>
        <w:tc>
          <w:tcPr>
            <w:tcW w:w="850" w:type="dxa"/>
            <w:tcBorders>
              <w:top w:val="nil"/>
              <w:left w:val="nil"/>
              <w:bottom w:val="single" w:sz="4" w:space="0" w:color="auto"/>
              <w:right w:val="single" w:sz="4" w:space="0" w:color="auto"/>
            </w:tcBorders>
            <w:shd w:val="clear" w:color="000000" w:fill="B7DEE8"/>
            <w:vAlign w:val="center"/>
            <w:hideMark/>
          </w:tcPr>
          <w:p w14:paraId="08C37F88" w14:textId="77777777" w:rsidR="00FD0BB3" w:rsidRPr="00FD0BB3" w:rsidRDefault="00FD0BB3" w:rsidP="00AC0D38">
            <w:pPr>
              <w:ind w:left="-109" w:right="-83"/>
              <w:jc w:val="center"/>
              <w:rPr>
                <w:b/>
                <w:bCs/>
                <w:sz w:val="20"/>
                <w:szCs w:val="20"/>
              </w:rPr>
            </w:pPr>
            <w:r w:rsidRPr="00FD0BB3">
              <w:rPr>
                <w:b/>
                <w:bCs/>
                <w:sz w:val="20"/>
                <w:szCs w:val="20"/>
              </w:rPr>
              <w:t>21293</w:t>
            </w:r>
          </w:p>
        </w:tc>
        <w:tc>
          <w:tcPr>
            <w:tcW w:w="850" w:type="dxa"/>
            <w:tcBorders>
              <w:top w:val="nil"/>
              <w:left w:val="nil"/>
              <w:bottom w:val="single" w:sz="4" w:space="0" w:color="auto"/>
              <w:right w:val="single" w:sz="4" w:space="0" w:color="auto"/>
            </w:tcBorders>
            <w:shd w:val="clear" w:color="000000" w:fill="B7DEE8"/>
            <w:vAlign w:val="center"/>
            <w:hideMark/>
          </w:tcPr>
          <w:p w14:paraId="4F003EB3" w14:textId="77777777" w:rsidR="00FD0BB3" w:rsidRPr="00FD0BB3" w:rsidRDefault="00FD0BB3" w:rsidP="00AC0D38">
            <w:pPr>
              <w:ind w:left="-109" w:right="-83"/>
              <w:jc w:val="center"/>
              <w:rPr>
                <w:b/>
                <w:bCs/>
                <w:sz w:val="20"/>
                <w:szCs w:val="20"/>
              </w:rPr>
            </w:pPr>
            <w:r w:rsidRPr="00FD0BB3">
              <w:rPr>
                <w:b/>
                <w:bCs/>
                <w:sz w:val="20"/>
                <w:szCs w:val="20"/>
              </w:rPr>
              <w:t>875</w:t>
            </w:r>
          </w:p>
        </w:tc>
        <w:tc>
          <w:tcPr>
            <w:tcW w:w="850" w:type="dxa"/>
            <w:tcBorders>
              <w:top w:val="nil"/>
              <w:left w:val="nil"/>
              <w:bottom w:val="single" w:sz="4" w:space="0" w:color="auto"/>
              <w:right w:val="single" w:sz="4" w:space="0" w:color="auto"/>
            </w:tcBorders>
            <w:shd w:val="clear" w:color="000000" w:fill="B7DEE8"/>
            <w:vAlign w:val="center"/>
            <w:hideMark/>
          </w:tcPr>
          <w:p w14:paraId="57723F01" w14:textId="77777777" w:rsidR="00FD0BB3" w:rsidRPr="00FD0BB3" w:rsidRDefault="00FD0BB3" w:rsidP="00AC0D38">
            <w:pPr>
              <w:ind w:left="-109" w:right="-83"/>
              <w:jc w:val="center"/>
              <w:rPr>
                <w:b/>
                <w:bCs/>
                <w:sz w:val="20"/>
                <w:szCs w:val="20"/>
              </w:rPr>
            </w:pPr>
            <w:r w:rsidRPr="00FD0BB3">
              <w:rPr>
                <w:b/>
                <w:bCs/>
                <w:sz w:val="20"/>
                <w:szCs w:val="20"/>
              </w:rPr>
              <w:t>8112</w:t>
            </w:r>
          </w:p>
        </w:tc>
        <w:tc>
          <w:tcPr>
            <w:tcW w:w="850" w:type="dxa"/>
            <w:tcBorders>
              <w:top w:val="nil"/>
              <w:left w:val="nil"/>
              <w:bottom w:val="single" w:sz="4" w:space="0" w:color="auto"/>
              <w:right w:val="single" w:sz="4" w:space="0" w:color="auto"/>
            </w:tcBorders>
            <w:shd w:val="clear" w:color="000000" w:fill="B7DEE8"/>
            <w:vAlign w:val="center"/>
            <w:hideMark/>
          </w:tcPr>
          <w:p w14:paraId="54E7EB5E" w14:textId="77777777" w:rsidR="00FD0BB3" w:rsidRPr="00FD0BB3" w:rsidRDefault="00FD0BB3" w:rsidP="00AC0D38">
            <w:pPr>
              <w:ind w:left="-109" w:right="-83"/>
              <w:jc w:val="center"/>
              <w:rPr>
                <w:b/>
                <w:bCs/>
                <w:sz w:val="20"/>
                <w:szCs w:val="20"/>
              </w:rPr>
            </w:pPr>
            <w:r w:rsidRPr="00FD0BB3">
              <w:rPr>
                <w:b/>
                <w:bCs/>
                <w:sz w:val="20"/>
                <w:szCs w:val="20"/>
              </w:rPr>
              <w:t>10739</w:t>
            </w:r>
          </w:p>
        </w:tc>
        <w:tc>
          <w:tcPr>
            <w:tcW w:w="850" w:type="dxa"/>
            <w:tcBorders>
              <w:top w:val="nil"/>
              <w:left w:val="nil"/>
              <w:bottom w:val="single" w:sz="4" w:space="0" w:color="auto"/>
              <w:right w:val="single" w:sz="4" w:space="0" w:color="auto"/>
            </w:tcBorders>
            <w:shd w:val="clear" w:color="000000" w:fill="B7DEE8"/>
            <w:vAlign w:val="center"/>
            <w:hideMark/>
          </w:tcPr>
          <w:p w14:paraId="603D6577" w14:textId="77777777" w:rsidR="00FD0BB3" w:rsidRPr="00FD0BB3" w:rsidRDefault="00FD0BB3" w:rsidP="00AC0D38">
            <w:pPr>
              <w:ind w:left="-109" w:right="-83"/>
              <w:jc w:val="center"/>
              <w:rPr>
                <w:b/>
                <w:bCs/>
                <w:sz w:val="20"/>
                <w:szCs w:val="20"/>
              </w:rPr>
            </w:pPr>
            <w:r w:rsidRPr="00FD0BB3">
              <w:rPr>
                <w:b/>
                <w:bCs/>
                <w:sz w:val="20"/>
                <w:szCs w:val="20"/>
              </w:rPr>
              <w:t>24963</w:t>
            </w:r>
          </w:p>
        </w:tc>
        <w:tc>
          <w:tcPr>
            <w:tcW w:w="850" w:type="dxa"/>
            <w:tcBorders>
              <w:top w:val="nil"/>
              <w:left w:val="nil"/>
              <w:bottom w:val="single" w:sz="4" w:space="0" w:color="auto"/>
              <w:right w:val="single" w:sz="4" w:space="0" w:color="auto"/>
            </w:tcBorders>
            <w:shd w:val="clear" w:color="000000" w:fill="B7DEE8"/>
            <w:vAlign w:val="center"/>
            <w:hideMark/>
          </w:tcPr>
          <w:p w14:paraId="2E6A6AC9" w14:textId="77777777" w:rsidR="00FD0BB3" w:rsidRPr="00FD0BB3" w:rsidRDefault="00FD0BB3" w:rsidP="00AC0D38">
            <w:pPr>
              <w:ind w:left="-109" w:right="-83"/>
              <w:jc w:val="center"/>
              <w:rPr>
                <w:b/>
                <w:bCs/>
                <w:sz w:val="20"/>
                <w:szCs w:val="20"/>
              </w:rPr>
            </w:pPr>
            <w:r w:rsidRPr="00FD0BB3">
              <w:rPr>
                <w:b/>
                <w:bCs/>
                <w:sz w:val="20"/>
                <w:szCs w:val="20"/>
              </w:rPr>
              <w:t>42406</w:t>
            </w:r>
          </w:p>
        </w:tc>
        <w:tc>
          <w:tcPr>
            <w:tcW w:w="850" w:type="dxa"/>
            <w:tcBorders>
              <w:top w:val="nil"/>
              <w:left w:val="nil"/>
              <w:bottom w:val="single" w:sz="4" w:space="0" w:color="auto"/>
              <w:right w:val="single" w:sz="4" w:space="0" w:color="auto"/>
            </w:tcBorders>
            <w:shd w:val="clear" w:color="000000" w:fill="B7DEE8"/>
            <w:vAlign w:val="center"/>
            <w:hideMark/>
          </w:tcPr>
          <w:p w14:paraId="438F71B8" w14:textId="77777777" w:rsidR="00FD0BB3" w:rsidRPr="00FD0BB3" w:rsidRDefault="00FD0BB3" w:rsidP="00AC0D38">
            <w:pPr>
              <w:ind w:left="-109" w:right="-83"/>
              <w:jc w:val="center"/>
              <w:rPr>
                <w:b/>
                <w:bCs/>
                <w:sz w:val="20"/>
                <w:szCs w:val="20"/>
              </w:rPr>
            </w:pPr>
            <w:r w:rsidRPr="00FD0BB3">
              <w:rPr>
                <w:b/>
                <w:bCs/>
                <w:sz w:val="20"/>
                <w:szCs w:val="20"/>
              </w:rPr>
              <w:t>37453</w:t>
            </w:r>
          </w:p>
        </w:tc>
        <w:tc>
          <w:tcPr>
            <w:tcW w:w="850" w:type="dxa"/>
            <w:tcBorders>
              <w:top w:val="nil"/>
              <w:left w:val="nil"/>
              <w:bottom w:val="single" w:sz="4" w:space="0" w:color="auto"/>
              <w:right w:val="single" w:sz="4" w:space="0" w:color="auto"/>
            </w:tcBorders>
            <w:shd w:val="clear" w:color="000000" w:fill="B7DEE8"/>
            <w:vAlign w:val="center"/>
            <w:hideMark/>
          </w:tcPr>
          <w:p w14:paraId="710A6B5E" w14:textId="77777777" w:rsidR="00FD0BB3" w:rsidRPr="00FD0BB3" w:rsidRDefault="00FD0BB3" w:rsidP="00AC0D38">
            <w:pPr>
              <w:ind w:left="-109" w:right="-83"/>
              <w:jc w:val="center"/>
              <w:rPr>
                <w:b/>
                <w:bCs/>
                <w:sz w:val="20"/>
                <w:szCs w:val="20"/>
              </w:rPr>
            </w:pPr>
            <w:r w:rsidRPr="00FD0BB3">
              <w:rPr>
                <w:b/>
                <w:bCs/>
                <w:sz w:val="20"/>
                <w:szCs w:val="20"/>
              </w:rPr>
              <w:t>56110</w:t>
            </w:r>
          </w:p>
        </w:tc>
        <w:tc>
          <w:tcPr>
            <w:tcW w:w="850" w:type="dxa"/>
            <w:tcBorders>
              <w:top w:val="nil"/>
              <w:left w:val="nil"/>
              <w:bottom w:val="single" w:sz="4" w:space="0" w:color="auto"/>
              <w:right w:val="single" w:sz="4" w:space="0" w:color="auto"/>
            </w:tcBorders>
            <w:shd w:val="clear" w:color="000000" w:fill="B7DEE8"/>
            <w:noWrap/>
            <w:vAlign w:val="center"/>
            <w:hideMark/>
          </w:tcPr>
          <w:p w14:paraId="37C5F8F3" w14:textId="77777777" w:rsidR="00FD0BB3" w:rsidRPr="00FD0BB3" w:rsidRDefault="00FD0BB3" w:rsidP="00AC0D38">
            <w:pPr>
              <w:ind w:left="-109" w:right="-83"/>
              <w:jc w:val="center"/>
              <w:rPr>
                <w:b/>
                <w:bCs/>
                <w:sz w:val="20"/>
                <w:szCs w:val="20"/>
              </w:rPr>
            </w:pPr>
            <w:r w:rsidRPr="00FD0BB3">
              <w:rPr>
                <w:b/>
                <w:bCs/>
                <w:sz w:val="20"/>
                <w:szCs w:val="20"/>
              </w:rPr>
              <w:t>288537</w:t>
            </w:r>
          </w:p>
        </w:tc>
      </w:tr>
      <w:tr w:rsidR="00AC0D38" w:rsidRPr="00FD0BB3" w14:paraId="43067A6C"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3C25D29" w14:textId="77777777" w:rsidR="00FD0BB3" w:rsidRPr="00FD0BB3" w:rsidRDefault="00FD0BB3" w:rsidP="00AC0D38">
            <w:pPr>
              <w:ind w:left="-50" w:right="-72"/>
              <w:jc w:val="center"/>
              <w:rPr>
                <w:color w:val="000000"/>
                <w:sz w:val="20"/>
                <w:szCs w:val="20"/>
              </w:rPr>
            </w:pPr>
            <w:r w:rsidRPr="00FD0BB3">
              <w:rPr>
                <w:color w:val="000000"/>
                <w:sz w:val="20"/>
                <w:szCs w:val="20"/>
              </w:rPr>
              <w:t>34</w:t>
            </w:r>
          </w:p>
        </w:tc>
        <w:tc>
          <w:tcPr>
            <w:tcW w:w="3945" w:type="dxa"/>
            <w:tcBorders>
              <w:top w:val="nil"/>
              <w:left w:val="nil"/>
              <w:bottom w:val="single" w:sz="4" w:space="0" w:color="auto"/>
              <w:right w:val="single" w:sz="4" w:space="0" w:color="auto"/>
            </w:tcBorders>
            <w:shd w:val="clear" w:color="auto" w:fill="auto"/>
            <w:vAlign w:val="center"/>
            <w:hideMark/>
          </w:tcPr>
          <w:p w14:paraId="127CC9FC" w14:textId="77777777" w:rsidR="00FD0BB3" w:rsidRPr="00FD0BB3" w:rsidRDefault="00FD0BB3" w:rsidP="00AC0D38">
            <w:pPr>
              <w:ind w:left="-50" w:right="-72"/>
              <w:rPr>
                <w:sz w:val="20"/>
                <w:szCs w:val="20"/>
              </w:rPr>
            </w:pPr>
            <w:r w:rsidRPr="00FD0BB3">
              <w:rPr>
                <w:sz w:val="20"/>
                <w:szCs w:val="20"/>
              </w:rPr>
              <w:t>Отпуск электроэнергии в сеть в отчетном периоде 2021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585D8516" w14:textId="77777777" w:rsidR="00FD0BB3" w:rsidRPr="00FD0BB3" w:rsidRDefault="00FD0BB3" w:rsidP="00AC0D38">
            <w:pPr>
              <w:ind w:left="-109" w:right="-83"/>
              <w:jc w:val="center"/>
              <w:rPr>
                <w:b/>
                <w:bCs/>
                <w:sz w:val="20"/>
                <w:szCs w:val="20"/>
              </w:rPr>
            </w:pPr>
            <w:r w:rsidRPr="00FD0BB3">
              <w:rPr>
                <w:b/>
                <w:bCs/>
                <w:sz w:val="20"/>
                <w:szCs w:val="20"/>
              </w:rPr>
              <w:t>127368</w:t>
            </w:r>
          </w:p>
        </w:tc>
        <w:tc>
          <w:tcPr>
            <w:tcW w:w="850" w:type="dxa"/>
            <w:tcBorders>
              <w:top w:val="nil"/>
              <w:left w:val="nil"/>
              <w:bottom w:val="single" w:sz="4" w:space="0" w:color="auto"/>
              <w:right w:val="single" w:sz="4" w:space="0" w:color="auto"/>
            </w:tcBorders>
            <w:shd w:val="clear" w:color="000000" w:fill="FFFFFF"/>
            <w:noWrap/>
            <w:vAlign w:val="center"/>
            <w:hideMark/>
          </w:tcPr>
          <w:p w14:paraId="16C79435" w14:textId="77777777" w:rsidR="00FD0BB3" w:rsidRPr="00FD0BB3" w:rsidRDefault="00FD0BB3" w:rsidP="00AC0D38">
            <w:pPr>
              <w:ind w:left="-109" w:right="-83"/>
              <w:jc w:val="center"/>
              <w:rPr>
                <w:b/>
                <w:bCs/>
                <w:sz w:val="20"/>
                <w:szCs w:val="20"/>
              </w:rPr>
            </w:pPr>
            <w:r w:rsidRPr="00FD0BB3">
              <w:rPr>
                <w:b/>
                <w:bCs/>
                <w:sz w:val="20"/>
                <w:szCs w:val="20"/>
              </w:rPr>
              <w:t>107401</w:t>
            </w:r>
          </w:p>
        </w:tc>
        <w:tc>
          <w:tcPr>
            <w:tcW w:w="795" w:type="dxa"/>
            <w:tcBorders>
              <w:top w:val="nil"/>
              <w:left w:val="nil"/>
              <w:bottom w:val="single" w:sz="4" w:space="0" w:color="auto"/>
              <w:right w:val="single" w:sz="4" w:space="0" w:color="auto"/>
            </w:tcBorders>
            <w:shd w:val="clear" w:color="000000" w:fill="FFFFFF"/>
            <w:noWrap/>
            <w:vAlign w:val="center"/>
            <w:hideMark/>
          </w:tcPr>
          <w:p w14:paraId="018D685C" w14:textId="77777777" w:rsidR="00FD0BB3" w:rsidRPr="00FD0BB3" w:rsidRDefault="00FD0BB3" w:rsidP="00AC0D38">
            <w:pPr>
              <w:ind w:left="-109" w:right="-83"/>
              <w:jc w:val="center"/>
              <w:rPr>
                <w:b/>
                <w:bCs/>
                <w:sz w:val="20"/>
                <w:szCs w:val="20"/>
              </w:rPr>
            </w:pPr>
            <w:r w:rsidRPr="00FD0BB3">
              <w:rPr>
                <w:b/>
                <w:bCs/>
                <w:sz w:val="20"/>
                <w:szCs w:val="20"/>
              </w:rPr>
              <w:t>96750</w:t>
            </w:r>
          </w:p>
        </w:tc>
        <w:tc>
          <w:tcPr>
            <w:tcW w:w="850" w:type="dxa"/>
            <w:tcBorders>
              <w:top w:val="nil"/>
              <w:left w:val="nil"/>
              <w:bottom w:val="single" w:sz="4" w:space="0" w:color="auto"/>
              <w:right w:val="single" w:sz="4" w:space="0" w:color="auto"/>
            </w:tcBorders>
            <w:shd w:val="clear" w:color="000000" w:fill="FFFFFF"/>
            <w:noWrap/>
            <w:vAlign w:val="center"/>
            <w:hideMark/>
          </w:tcPr>
          <w:p w14:paraId="28E94041" w14:textId="77777777" w:rsidR="00FD0BB3" w:rsidRPr="00FD0BB3" w:rsidRDefault="00FD0BB3" w:rsidP="00AC0D38">
            <w:pPr>
              <w:ind w:left="-109" w:right="-83"/>
              <w:jc w:val="center"/>
              <w:rPr>
                <w:b/>
                <w:bCs/>
                <w:sz w:val="20"/>
                <w:szCs w:val="20"/>
              </w:rPr>
            </w:pPr>
            <w:r w:rsidRPr="00FD0BB3">
              <w:rPr>
                <w:b/>
                <w:bCs/>
                <w:sz w:val="20"/>
                <w:szCs w:val="20"/>
              </w:rPr>
              <w:t>74664</w:t>
            </w:r>
          </w:p>
        </w:tc>
        <w:tc>
          <w:tcPr>
            <w:tcW w:w="850" w:type="dxa"/>
            <w:tcBorders>
              <w:top w:val="nil"/>
              <w:left w:val="nil"/>
              <w:bottom w:val="single" w:sz="4" w:space="0" w:color="auto"/>
              <w:right w:val="single" w:sz="4" w:space="0" w:color="auto"/>
            </w:tcBorders>
            <w:shd w:val="clear" w:color="000000" w:fill="FFFFFF"/>
            <w:noWrap/>
            <w:vAlign w:val="center"/>
            <w:hideMark/>
          </w:tcPr>
          <w:p w14:paraId="1752C540" w14:textId="77777777" w:rsidR="00FD0BB3" w:rsidRPr="00FD0BB3" w:rsidRDefault="00FD0BB3" w:rsidP="00AC0D38">
            <w:pPr>
              <w:ind w:left="-109" w:right="-83"/>
              <w:jc w:val="center"/>
              <w:rPr>
                <w:b/>
                <w:bCs/>
                <w:sz w:val="20"/>
                <w:szCs w:val="20"/>
              </w:rPr>
            </w:pPr>
            <w:r w:rsidRPr="00FD0BB3">
              <w:rPr>
                <w:b/>
                <w:bCs/>
                <w:sz w:val="20"/>
                <w:szCs w:val="20"/>
              </w:rPr>
              <w:t>66149</w:t>
            </w:r>
          </w:p>
        </w:tc>
        <w:tc>
          <w:tcPr>
            <w:tcW w:w="850" w:type="dxa"/>
            <w:tcBorders>
              <w:top w:val="nil"/>
              <w:left w:val="nil"/>
              <w:bottom w:val="single" w:sz="4" w:space="0" w:color="auto"/>
              <w:right w:val="single" w:sz="4" w:space="0" w:color="auto"/>
            </w:tcBorders>
            <w:shd w:val="clear" w:color="000000" w:fill="FFFFFF"/>
            <w:noWrap/>
            <w:vAlign w:val="center"/>
            <w:hideMark/>
          </w:tcPr>
          <w:p w14:paraId="5D65D9BD" w14:textId="77777777" w:rsidR="00FD0BB3" w:rsidRPr="00FD0BB3" w:rsidRDefault="00FD0BB3" w:rsidP="00AC0D38">
            <w:pPr>
              <w:ind w:left="-109" w:right="-83"/>
              <w:jc w:val="center"/>
              <w:rPr>
                <w:b/>
                <w:bCs/>
                <w:sz w:val="20"/>
                <w:szCs w:val="20"/>
              </w:rPr>
            </w:pPr>
            <w:r w:rsidRPr="00FD0BB3">
              <w:rPr>
                <w:b/>
                <w:bCs/>
                <w:sz w:val="20"/>
                <w:szCs w:val="20"/>
              </w:rPr>
              <w:t>48290</w:t>
            </w:r>
          </w:p>
        </w:tc>
        <w:tc>
          <w:tcPr>
            <w:tcW w:w="850" w:type="dxa"/>
            <w:tcBorders>
              <w:top w:val="nil"/>
              <w:left w:val="nil"/>
              <w:bottom w:val="single" w:sz="4" w:space="0" w:color="auto"/>
              <w:right w:val="single" w:sz="4" w:space="0" w:color="auto"/>
            </w:tcBorders>
            <w:shd w:val="clear" w:color="000000" w:fill="FFFFFF"/>
            <w:noWrap/>
            <w:vAlign w:val="center"/>
            <w:hideMark/>
          </w:tcPr>
          <w:p w14:paraId="275F13AC" w14:textId="77777777" w:rsidR="00FD0BB3" w:rsidRPr="00FD0BB3" w:rsidRDefault="00FD0BB3" w:rsidP="00AC0D38">
            <w:pPr>
              <w:ind w:left="-109" w:right="-83"/>
              <w:jc w:val="center"/>
              <w:rPr>
                <w:b/>
                <w:bCs/>
                <w:sz w:val="20"/>
                <w:szCs w:val="20"/>
              </w:rPr>
            </w:pPr>
            <w:r w:rsidRPr="00FD0BB3">
              <w:rPr>
                <w:b/>
                <w:bCs/>
                <w:sz w:val="20"/>
                <w:szCs w:val="20"/>
              </w:rPr>
              <w:t>48792</w:t>
            </w:r>
          </w:p>
        </w:tc>
        <w:tc>
          <w:tcPr>
            <w:tcW w:w="850" w:type="dxa"/>
            <w:tcBorders>
              <w:top w:val="nil"/>
              <w:left w:val="nil"/>
              <w:bottom w:val="single" w:sz="4" w:space="0" w:color="auto"/>
              <w:right w:val="single" w:sz="4" w:space="0" w:color="auto"/>
            </w:tcBorders>
            <w:shd w:val="clear" w:color="000000" w:fill="FFFFFF"/>
            <w:noWrap/>
            <w:vAlign w:val="center"/>
            <w:hideMark/>
          </w:tcPr>
          <w:p w14:paraId="05826DC7" w14:textId="77777777" w:rsidR="00FD0BB3" w:rsidRPr="00FD0BB3" w:rsidRDefault="00FD0BB3" w:rsidP="00AC0D38">
            <w:pPr>
              <w:ind w:left="-109" w:right="-83"/>
              <w:jc w:val="center"/>
              <w:rPr>
                <w:b/>
                <w:bCs/>
                <w:sz w:val="20"/>
                <w:szCs w:val="20"/>
              </w:rPr>
            </w:pPr>
            <w:r w:rsidRPr="00FD0BB3">
              <w:rPr>
                <w:b/>
                <w:bCs/>
                <w:sz w:val="20"/>
                <w:szCs w:val="20"/>
              </w:rPr>
              <w:t>51147</w:t>
            </w:r>
          </w:p>
        </w:tc>
        <w:tc>
          <w:tcPr>
            <w:tcW w:w="850" w:type="dxa"/>
            <w:tcBorders>
              <w:top w:val="nil"/>
              <w:left w:val="nil"/>
              <w:bottom w:val="single" w:sz="4" w:space="0" w:color="auto"/>
              <w:right w:val="single" w:sz="4" w:space="0" w:color="auto"/>
            </w:tcBorders>
            <w:shd w:val="clear" w:color="000000" w:fill="FFFFFF"/>
            <w:noWrap/>
            <w:vAlign w:val="center"/>
            <w:hideMark/>
          </w:tcPr>
          <w:p w14:paraId="77BA18EC" w14:textId="77777777" w:rsidR="00FD0BB3" w:rsidRPr="00FD0BB3" w:rsidRDefault="00FD0BB3" w:rsidP="00AC0D38">
            <w:pPr>
              <w:ind w:left="-109" w:right="-83"/>
              <w:jc w:val="center"/>
              <w:rPr>
                <w:b/>
                <w:bCs/>
                <w:sz w:val="20"/>
                <w:szCs w:val="20"/>
              </w:rPr>
            </w:pPr>
            <w:r w:rsidRPr="00FD0BB3">
              <w:rPr>
                <w:b/>
                <w:bCs/>
                <w:sz w:val="20"/>
                <w:szCs w:val="20"/>
              </w:rPr>
              <w:t>63099</w:t>
            </w:r>
          </w:p>
        </w:tc>
        <w:tc>
          <w:tcPr>
            <w:tcW w:w="850" w:type="dxa"/>
            <w:tcBorders>
              <w:top w:val="nil"/>
              <w:left w:val="nil"/>
              <w:bottom w:val="single" w:sz="4" w:space="0" w:color="auto"/>
              <w:right w:val="single" w:sz="4" w:space="0" w:color="auto"/>
            </w:tcBorders>
            <w:shd w:val="clear" w:color="000000" w:fill="FFFFFF"/>
            <w:noWrap/>
            <w:vAlign w:val="center"/>
            <w:hideMark/>
          </w:tcPr>
          <w:p w14:paraId="395B0754" w14:textId="77777777" w:rsidR="00FD0BB3" w:rsidRPr="00FD0BB3" w:rsidRDefault="00FD0BB3" w:rsidP="00AC0D38">
            <w:pPr>
              <w:ind w:left="-109" w:right="-83"/>
              <w:jc w:val="center"/>
              <w:rPr>
                <w:b/>
                <w:bCs/>
                <w:sz w:val="20"/>
                <w:szCs w:val="20"/>
              </w:rPr>
            </w:pPr>
            <w:r w:rsidRPr="00FD0BB3">
              <w:rPr>
                <w:b/>
                <w:bCs/>
                <w:sz w:val="20"/>
                <w:szCs w:val="20"/>
              </w:rPr>
              <w:t>84316</w:t>
            </w:r>
          </w:p>
        </w:tc>
        <w:tc>
          <w:tcPr>
            <w:tcW w:w="850" w:type="dxa"/>
            <w:tcBorders>
              <w:top w:val="nil"/>
              <w:left w:val="nil"/>
              <w:bottom w:val="single" w:sz="4" w:space="0" w:color="auto"/>
              <w:right w:val="single" w:sz="4" w:space="0" w:color="auto"/>
            </w:tcBorders>
            <w:shd w:val="clear" w:color="000000" w:fill="FFFFFF"/>
            <w:noWrap/>
            <w:vAlign w:val="center"/>
            <w:hideMark/>
          </w:tcPr>
          <w:p w14:paraId="7434E313" w14:textId="77777777" w:rsidR="00FD0BB3" w:rsidRPr="00FD0BB3" w:rsidRDefault="00FD0BB3" w:rsidP="00AC0D38">
            <w:pPr>
              <w:ind w:left="-109" w:right="-83"/>
              <w:jc w:val="center"/>
              <w:rPr>
                <w:b/>
                <w:bCs/>
                <w:sz w:val="20"/>
                <w:szCs w:val="20"/>
              </w:rPr>
            </w:pPr>
            <w:r w:rsidRPr="00FD0BB3">
              <w:rPr>
                <w:b/>
                <w:bCs/>
                <w:sz w:val="20"/>
                <w:szCs w:val="20"/>
              </w:rPr>
              <w:t>87156</w:t>
            </w:r>
          </w:p>
        </w:tc>
        <w:tc>
          <w:tcPr>
            <w:tcW w:w="850" w:type="dxa"/>
            <w:tcBorders>
              <w:top w:val="nil"/>
              <w:left w:val="nil"/>
              <w:bottom w:val="single" w:sz="4" w:space="0" w:color="auto"/>
              <w:right w:val="single" w:sz="4" w:space="0" w:color="auto"/>
            </w:tcBorders>
            <w:shd w:val="clear" w:color="000000" w:fill="FFFFFF"/>
            <w:noWrap/>
            <w:vAlign w:val="center"/>
            <w:hideMark/>
          </w:tcPr>
          <w:p w14:paraId="2BF84DA2" w14:textId="77777777" w:rsidR="00FD0BB3" w:rsidRPr="00FD0BB3" w:rsidRDefault="00FD0BB3" w:rsidP="00AC0D38">
            <w:pPr>
              <w:ind w:left="-109" w:right="-83"/>
              <w:jc w:val="center"/>
              <w:rPr>
                <w:b/>
                <w:bCs/>
                <w:sz w:val="20"/>
                <w:szCs w:val="20"/>
              </w:rPr>
            </w:pPr>
            <w:r w:rsidRPr="00FD0BB3">
              <w:rPr>
                <w:b/>
                <w:bCs/>
                <w:sz w:val="20"/>
                <w:szCs w:val="20"/>
              </w:rPr>
              <w:t>102984</w:t>
            </w:r>
          </w:p>
        </w:tc>
        <w:tc>
          <w:tcPr>
            <w:tcW w:w="850" w:type="dxa"/>
            <w:tcBorders>
              <w:top w:val="nil"/>
              <w:left w:val="nil"/>
              <w:bottom w:val="single" w:sz="4" w:space="0" w:color="auto"/>
              <w:right w:val="single" w:sz="4" w:space="0" w:color="auto"/>
            </w:tcBorders>
            <w:shd w:val="clear" w:color="000000" w:fill="FFFFFF"/>
            <w:noWrap/>
            <w:vAlign w:val="center"/>
            <w:hideMark/>
          </w:tcPr>
          <w:p w14:paraId="6FC711E5" w14:textId="77777777" w:rsidR="00FD0BB3" w:rsidRPr="00FD0BB3" w:rsidRDefault="00FD0BB3" w:rsidP="00AC0D38">
            <w:pPr>
              <w:ind w:left="-109" w:right="-83"/>
              <w:jc w:val="center"/>
              <w:rPr>
                <w:sz w:val="20"/>
                <w:szCs w:val="20"/>
              </w:rPr>
            </w:pPr>
            <w:r w:rsidRPr="00FD0BB3">
              <w:rPr>
                <w:sz w:val="20"/>
                <w:szCs w:val="20"/>
              </w:rPr>
              <w:t>958115</w:t>
            </w:r>
          </w:p>
        </w:tc>
      </w:tr>
      <w:tr w:rsidR="00AC0D38" w:rsidRPr="00FD0BB3" w14:paraId="6E6F9F82"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6A93615D" w14:textId="77777777" w:rsidR="00FD0BB3" w:rsidRPr="00FD0BB3" w:rsidRDefault="00FD0BB3" w:rsidP="00AC0D38">
            <w:pPr>
              <w:ind w:left="-50" w:right="-72"/>
              <w:jc w:val="center"/>
              <w:rPr>
                <w:color w:val="000000"/>
                <w:sz w:val="20"/>
                <w:szCs w:val="20"/>
              </w:rPr>
            </w:pPr>
            <w:r w:rsidRPr="00FD0BB3">
              <w:rPr>
                <w:color w:val="000000"/>
                <w:sz w:val="20"/>
                <w:szCs w:val="20"/>
              </w:rPr>
              <w:t>35</w:t>
            </w:r>
          </w:p>
        </w:tc>
        <w:tc>
          <w:tcPr>
            <w:tcW w:w="3945" w:type="dxa"/>
            <w:tcBorders>
              <w:top w:val="nil"/>
              <w:left w:val="nil"/>
              <w:bottom w:val="single" w:sz="4" w:space="0" w:color="auto"/>
              <w:right w:val="single" w:sz="4" w:space="0" w:color="auto"/>
            </w:tcBorders>
            <w:shd w:val="clear" w:color="auto" w:fill="auto"/>
            <w:vAlign w:val="center"/>
            <w:hideMark/>
          </w:tcPr>
          <w:p w14:paraId="330B2EB6"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2021 г. по СН-2, WотчiСН2,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4F0BD49B" w14:textId="77777777" w:rsidR="00FD0BB3" w:rsidRPr="00FD0BB3" w:rsidRDefault="00FD0BB3" w:rsidP="00AC0D38">
            <w:pPr>
              <w:ind w:left="-109" w:right="-83"/>
              <w:jc w:val="center"/>
              <w:rPr>
                <w:sz w:val="20"/>
                <w:szCs w:val="20"/>
              </w:rPr>
            </w:pPr>
            <w:r w:rsidRPr="00FD0BB3">
              <w:rPr>
                <w:sz w:val="20"/>
                <w:szCs w:val="20"/>
              </w:rPr>
              <w:t>66736</w:t>
            </w:r>
          </w:p>
        </w:tc>
        <w:tc>
          <w:tcPr>
            <w:tcW w:w="850" w:type="dxa"/>
            <w:tcBorders>
              <w:top w:val="nil"/>
              <w:left w:val="nil"/>
              <w:bottom w:val="single" w:sz="4" w:space="0" w:color="auto"/>
              <w:right w:val="single" w:sz="4" w:space="0" w:color="auto"/>
            </w:tcBorders>
            <w:shd w:val="clear" w:color="000000" w:fill="FFFFFF"/>
            <w:noWrap/>
            <w:vAlign w:val="center"/>
            <w:hideMark/>
          </w:tcPr>
          <w:p w14:paraId="13E82C02" w14:textId="77777777" w:rsidR="00FD0BB3" w:rsidRPr="00FD0BB3" w:rsidRDefault="00FD0BB3" w:rsidP="00AC0D38">
            <w:pPr>
              <w:ind w:left="-109" w:right="-83"/>
              <w:jc w:val="center"/>
              <w:rPr>
                <w:sz w:val="20"/>
                <w:szCs w:val="20"/>
              </w:rPr>
            </w:pPr>
            <w:r w:rsidRPr="00FD0BB3">
              <w:rPr>
                <w:sz w:val="20"/>
                <w:szCs w:val="20"/>
              </w:rPr>
              <w:t>55533</w:t>
            </w:r>
          </w:p>
        </w:tc>
        <w:tc>
          <w:tcPr>
            <w:tcW w:w="795" w:type="dxa"/>
            <w:tcBorders>
              <w:top w:val="nil"/>
              <w:left w:val="nil"/>
              <w:bottom w:val="single" w:sz="4" w:space="0" w:color="auto"/>
              <w:right w:val="single" w:sz="4" w:space="0" w:color="auto"/>
            </w:tcBorders>
            <w:shd w:val="clear" w:color="000000" w:fill="FFFFFF"/>
            <w:noWrap/>
            <w:vAlign w:val="center"/>
            <w:hideMark/>
          </w:tcPr>
          <w:p w14:paraId="4CECF934" w14:textId="77777777" w:rsidR="00FD0BB3" w:rsidRPr="00FD0BB3" w:rsidRDefault="00FD0BB3" w:rsidP="00AC0D38">
            <w:pPr>
              <w:ind w:left="-109" w:right="-83"/>
              <w:jc w:val="center"/>
              <w:rPr>
                <w:sz w:val="20"/>
                <w:szCs w:val="20"/>
              </w:rPr>
            </w:pPr>
            <w:r w:rsidRPr="00FD0BB3">
              <w:rPr>
                <w:sz w:val="20"/>
                <w:szCs w:val="20"/>
              </w:rPr>
              <w:t>50803</w:t>
            </w:r>
          </w:p>
        </w:tc>
        <w:tc>
          <w:tcPr>
            <w:tcW w:w="850" w:type="dxa"/>
            <w:tcBorders>
              <w:top w:val="nil"/>
              <w:left w:val="nil"/>
              <w:bottom w:val="single" w:sz="4" w:space="0" w:color="auto"/>
              <w:right w:val="single" w:sz="4" w:space="0" w:color="auto"/>
            </w:tcBorders>
            <w:shd w:val="clear" w:color="000000" w:fill="FFFFFF"/>
            <w:noWrap/>
            <w:vAlign w:val="center"/>
            <w:hideMark/>
          </w:tcPr>
          <w:p w14:paraId="3A212DBC" w14:textId="77777777" w:rsidR="00FD0BB3" w:rsidRPr="00FD0BB3" w:rsidRDefault="00FD0BB3" w:rsidP="00AC0D38">
            <w:pPr>
              <w:ind w:left="-109" w:right="-83"/>
              <w:jc w:val="center"/>
              <w:rPr>
                <w:sz w:val="20"/>
                <w:szCs w:val="20"/>
              </w:rPr>
            </w:pPr>
            <w:r w:rsidRPr="00FD0BB3">
              <w:rPr>
                <w:sz w:val="20"/>
                <w:szCs w:val="20"/>
              </w:rPr>
              <w:t>39130</w:t>
            </w:r>
          </w:p>
        </w:tc>
        <w:tc>
          <w:tcPr>
            <w:tcW w:w="850" w:type="dxa"/>
            <w:tcBorders>
              <w:top w:val="nil"/>
              <w:left w:val="nil"/>
              <w:bottom w:val="single" w:sz="4" w:space="0" w:color="auto"/>
              <w:right w:val="single" w:sz="4" w:space="0" w:color="auto"/>
            </w:tcBorders>
            <w:shd w:val="clear" w:color="000000" w:fill="FFFFFF"/>
            <w:noWrap/>
            <w:vAlign w:val="center"/>
            <w:hideMark/>
          </w:tcPr>
          <w:p w14:paraId="25E46A14" w14:textId="77777777" w:rsidR="00FD0BB3" w:rsidRPr="00FD0BB3" w:rsidRDefault="00FD0BB3" w:rsidP="00AC0D38">
            <w:pPr>
              <w:ind w:left="-109" w:right="-83"/>
              <w:jc w:val="center"/>
              <w:rPr>
                <w:sz w:val="20"/>
                <w:szCs w:val="20"/>
              </w:rPr>
            </w:pPr>
            <w:r w:rsidRPr="00FD0BB3">
              <w:rPr>
                <w:sz w:val="20"/>
                <w:szCs w:val="20"/>
              </w:rPr>
              <w:t>34321</w:t>
            </w:r>
          </w:p>
        </w:tc>
        <w:tc>
          <w:tcPr>
            <w:tcW w:w="850" w:type="dxa"/>
            <w:tcBorders>
              <w:top w:val="nil"/>
              <w:left w:val="nil"/>
              <w:bottom w:val="single" w:sz="4" w:space="0" w:color="auto"/>
              <w:right w:val="single" w:sz="4" w:space="0" w:color="auto"/>
            </w:tcBorders>
            <w:shd w:val="clear" w:color="000000" w:fill="FFFFFF"/>
            <w:noWrap/>
            <w:vAlign w:val="center"/>
            <w:hideMark/>
          </w:tcPr>
          <w:p w14:paraId="46C64081" w14:textId="77777777" w:rsidR="00FD0BB3" w:rsidRPr="00FD0BB3" w:rsidRDefault="00FD0BB3" w:rsidP="00AC0D38">
            <w:pPr>
              <w:ind w:left="-109" w:right="-83"/>
              <w:jc w:val="center"/>
              <w:rPr>
                <w:sz w:val="20"/>
                <w:szCs w:val="20"/>
              </w:rPr>
            </w:pPr>
            <w:r w:rsidRPr="00FD0BB3">
              <w:rPr>
                <w:sz w:val="20"/>
                <w:szCs w:val="20"/>
              </w:rPr>
              <w:t>25721</w:t>
            </w:r>
          </w:p>
        </w:tc>
        <w:tc>
          <w:tcPr>
            <w:tcW w:w="850" w:type="dxa"/>
            <w:tcBorders>
              <w:top w:val="nil"/>
              <w:left w:val="nil"/>
              <w:bottom w:val="single" w:sz="4" w:space="0" w:color="auto"/>
              <w:right w:val="single" w:sz="4" w:space="0" w:color="auto"/>
            </w:tcBorders>
            <w:shd w:val="clear" w:color="000000" w:fill="FFFFFF"/>
            <w:noWrap/>
            <w:vAlign w:val="center"/>
            <w:hideMark/>
          </w:tcPr>
          <w:p w14:paraId="3EA57A64" w14:textId="77777777" w:rsidR="00FD0BB3" w:rsidRPr="00FD0BB3" w:rsidRDefault="00FD0BB3" w:rsidP="00AC0D38">
            <w:pPr>
              <w:ind w:left="-109" w:right="-83"/>
              <w:jc w:val="center"/>
              <w:rPr>
                <w:sz w:val="20"/>
                <w:szCs w:val="20"/>
              </w:rPr>
            </w:pPr>
            <w:r w:rsidRPr="00FD0BB3">
              <w:rPr>
                <w:sz w:val="20"/>
                <w:szCs w:val="20"/>
              </w:rPr>
              <w:t>26502</w:t>
            </w:r>
          </w:p>
        </w:tc>
        <w:tc>
          <w:tcPr>
            <w:tcW w:w="850" w:type="dxa"/>
            <w:tcBorders>
              <w:top w:val="nil"/>
              <w:left w:val="nil"/>
              <w:bottom w:val="single" w:sz="4" w:space="0" w:color="auto"/>
              <w:right w:val="single" w:sz="4" w:space="0" w:color="auto"/>
            </w:tcBorders>
            <w:shd w:val="clear" w:color="000000" w:fill="FFFFFF"/>
            <w:noWrap/>
            <w:vAlign w:val="center"/>
            <w:hideMark/>
          </w:tcPr>
          <w:p w14:paraId="6D552CE3" w14:textId="77777777" w:rsidR="00FD0BB3" w:rsidRPr="00FD0BB3" w:rsidRDefault="00FD0BB3" w:rsidP="00AC0D38">
            <w:pPr>
              <w:ind w:left="-109" w:right="-83"/>
              <w:jc w:val="center"/>
              <w:rPr>
                <w:sz w:val="20"/>
                <w:szCs w:val="20"/>
              </w:rPr>
            </w:pPr>
            <w:r w:rsidRPr="00FD0BB3">
              <w:rPr>
                <w:sz w:val="20"/>
                <w:szCs w:val="20"/>
              </w:rPr>
              <w:t>28261</w:t>
            </w:r>
          </w:p>
        </w:tc>
        <w:tc>
          <w:tcPr>
            <w:tcW w:w="850" w:type="dxa"/>
            <w:tcBorders>
              <w:top w:val="nil"/>
              <w:left w:val="nil"/>
              <w:bottom w:val="single" w:sz="4" w:space="0" w:color="auto"/>
              <w:right w:val="single" w:sz="4" w:space="0" w:color="auto"/>
            </w:tcBorders>
            <w:shd w:val="clear" w:color="000000" w:fill="FFFFFF"/>
            <w:noWrap/>
            <w:vAlign w:val="center"/>
            <w:hideMark/>
          </w:tcPr>
          <w:p w14:paraId="77A7E324" w14:textId="77777777" w:rsidR="00FD0BB3" w:rsidRPr="00FD0BB3" w:rsidRDefault="00FD0BB3" w:rsidP="00AC0D38">
            <w:pPr>
              <w:ind w:left="-109" w:right="-83"/>
              <w:jc w:val="center"/>
              <w:rPr>
                <w:sz w:val="20"/>
                <w:szCs w:val="20"/>
              </w:rPr>
            </w:pPr>
            <w:r w:rsidRPr="00FD0BB3">
              <w:rPr>
                <w:sz w:val="20"/>
                <w:szCs w:val="20"/>
              </w:rPr>
              <w:t>34322</w:t>
            </w:r>
          </w:p>
        </w:tc>
        <w:tc>
          <w:tcPr>
            <w:tcW w:w="850" w:type="dxa"/>
            <w:tcBorders>
              <w:top w:val="nil"/>
              <w:left w:val="nil"/>
              <w:bottom w:val="single" w:sz="4" w:space="0" w:color="auto"/>
              <w:right w:val="single" w:sz="4" w:space="0" w:color="auto"/>
            </w:tcBorders>
            <w:shd w:val="clear" w:color="000000" w:fill="FFFFFF"/>
            <w:noWrap/>
            <w:vAlign w:val="center"/>
            <w:hideMark/>
          </w:tcPr>
          <w:p w14:paraId="7EC1E4D2" w14:textId="77777777" w:rsidR="00FD0BB3" w:rsidRPr="00FD0BB3" w:rsidRDefault="00FD0BB3" w:rsidP="00AC0D38">
            <w:pPr>
              <w:ind w:left="-109" w:right="-83"/>
              <w:jc w:val="center"/>
              <w:rPr>
                <w:sz w:val="20"/>
                <w:szCs w:val="20"/>
              </w:rPr>
            </w:pPr>
            <w:r w:rsidRPr="00FD0BB3">
              <w:rPr>
                <w:sz w:val="20"/>
                <w:szCs w:val="20"/>
              </w:rPr>
              <w:t>47861</w:t>
            </w:r>
          </w:p>
        </w:tc>
        <w:tc>
          <w:tcPr>
            <w:tcW w:w="850" w:type="dxa"/>
            <w:tcBorders>
              <w:top w:val="nil"/>
              <w:left w:val="nil"/>
              <w:bottom w:val="single" w:sz="4" w:space="0" w:color="auto"/>
              <w:right w:val="single" w:sz="4" w:space="0" w:color="auto"/>
            </w:tcBorders>
            <w:shd w:val="clear" w:color="000000" w:fill="FFFFFF"/>
            <w:noWrap/>
            <w:vAlign w:val="center"/>
            <w:hideMark/>
          </w:tcPr>
          <w:p w14:paraId="6F743928" w14:textId="77777777" w:rsidR="00FD0BB3" w:rsidRPr="00FD0BB3" w:rsidRDefault="00FD0BB3" w:rsidP="00AC0D38">
            <w:pPr>
              <w:ind w:left="-109" w:right="-83"/>
              <w:jc w:val="center"/>
              <w:rPr>
                <w:sz w:val="20"/>
                <w:szCs w:val="20"/>
              </w:rPr>
            </w:pPr>
            <w:r w:rsidRPr="00FD0BB3">
              <w:rPr>
                <w:sz w:val="20"/>
                <w:szCs w:val="20"/>
              </w:rPr>
              <w:t>46629</w:t>
            </w:r>
          </w:p>
        </w:tc>
        <w:tc>
          <w:tcPr>
            <w:tcW w:w="850" w:type="dxa"/>
            <w:tcBorders>
              <w:top w:val="nil"/>
              <w:left w:val="nil"/>
              <w:bottom w:val="single" w:sz="4" w:space="0" w:color="auto"/>
              <w:right w:val="single" w:sz="4" w:space="0" w:color="auto"/>
            </w:tcBorders>
            <w:shd w:val="clear" w:color="000000" w:fill="FFFFFF"/>
            <w:noWrap/>
            <w:vAlign w:val="center"/>
            <w:hideMark/>
          </w:tcPr>
          <w:p w14:paraId="58C1B0E3" w14:textId="77777777" w:rsidR="00FD0BB3" w:rsidRPr="00FD0BB3" w:rsidRDefault="00FD0BB3" w:rsidP="00AC0D38">
            <w:pPr>
              <w:ind w:left="-109" w:right="-83"/>
              <w:jc w:val="center"/>
              <w:rPr>
                <w:sz w:val="20"/>
                <w:szCs w:val="20"/>
              </w:rPr>
            </w:pPr>
            <w:r w:rsidRPr="00FD0BB3">
              <w:rPr>
                <w:sz w:val="20"/>
                <w:szCs w:val="20"/>
              </w:rPr>
              <w:t>55002</w:t>
            </w:r>
          </w:p>
        </w:tc>
        <w:tc>
          <w:tcPr>
            <w:tcW w:w="850" w:type="dxa"/>
            <w:tcBorders>
              <w:top w:val="nil"/>
              <w:left w:val="nil"/>
              <w:bottom w:val="single" w:sz="4" w:space="0" w:color="auto"/>
              <w:right w:val="single" w:sz="4" w:space="0" w:color="auto"/>
            </w:tcBorders>
            <w:shd w:val="clear" w:color="000000" w:fill="FFFFFF"/>
            <w:noWrap/>
            <w:vAlign w:val="center"/>
            <w:hideMark/>
          </w:tcPr>
          <w:p w14:paraId="19ABC9F6" w14:textId="77777777" w:rsidR="00FD0BB3" w:rsidRPr="00FD0BB3" w:rsidRDefault="00FD0BB3" w:rsidP="00AC0D38">
            <w:pPr>
              <w:ind w:left="-109" w:right="-83"/>
              <w:jc w:val="center"/>
              <w:rPr>
                <w:sz w:val="20"/>
                <w:szCs w:val="20"/>
              </w:rPr>
            </w:pPr>
            <w:r w:rsidRPr="00FD0BB3">
              <w:rPr>
                <w:sz w:val="20"/>
                <w:szCs w:val="20"/>
              </w:rPr>
              <w:t>510821</w:t>
            </w:r>
          </w:p>
        </w:tc>
      </w:tr>
      <w:tr w:rsidR="00AC0D38" w:rsidRPr="00FD0BB3" w14:paraId="59C8E4B5"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B472075" w14:textId="77777777" w:rsidR="00FD0BB3" w:rsidRPr="00FD0BB3" w:rsidRDefault="00FD0BB3" w:rsidP="00AC0D38">
            <w:pPr>
              <w:ind w:left="-50" w:right="-72"/>
              <w:jc w:val="center"/>
              <w:rPr>
                <w:color w:val="000000"/>
                <w:sz w:val="20"/>
                <w:szCs w:val="20"/>
              </w:rPr>
            </w:pPr>
            <w:r w:rsidRPr="00FD0BB3">
              <w:rPr>
                <w:color w:val="000000"/>
                <w:sz w:val="20"/>
                <w:szCs w:val="20"/>
              </w:rPr>
              <w:t>36</w:t>
            </w:r>
          </w:p>
        </w:tc>
        <w:tc>
          <w:tcPr>
            <w:tcW w:w="3945" w:type="dxa"/>
            <w:tcBorders>
              <w:top w:val="nil"/>
              <w:left w:val="nil"/>
              <w:bottom w:val="single" w:sz="4" w:space="0" w:color="auto"/>
              <w:right w:val="single" w:sz="4" w:space="0" w:color="auto"/>
            </w:tcBorders>
            <w:shd w:val="clear" w:color="auto" w:fill="auto"/>
            <w:vAlign w:val="center"/>
            <w:hideMark/>
          </w:tcPr>
          <w:p w14:paraId="02B50771"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2021 г. по НН, WотчiНН,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75EB32D8" w14:textId="77777777" w:rsidR="00FD0BB3" w:rsidRPr="00FD0BB3" w:rsidRDefault="00FD0BB3" w:rsidP="00AC0D38">
            <w:pPr>
              <w:ind w:left="-109" w:right="-83"/>
              <w:jc w:val="center"/>
              <w:rPr>
                <w:sz w:val="20"/>
                <w:szCs w:val="20"/>
              </w:rPr>
            </w:pPr>
            <w:r w:rsidRPr="00FD0BB3">
              <w:rPr>
                <w:sz w:val="20"/>
                <w:szCs w:val="20"/>
              </w:rPr>
              <w:t>6680</w:t>
            </w:r>
          </w:p>
        </w:tc>
        <w:tc>
          <w:tcPr>
            <w:tcW w:w="850" w:type="dxa"/>
            <w:tcBorders>
              <w:top w:val="nil"/>
              <w:left w:val="nil"/>
              <w:bottom w:val="single" w:sz="4" w:space="0" w:color="auto"/>
              <w:right w:val="single" w:sz="4" w:space="0" w:color="auto"/>
            </w:tcBorders>
            <w:shd w:val="clear" w:color="000000" w:fill="FFFFFF"/>
            <w:noWrap/>
            <w:vAlign w:val="center"/>
            <w:hideMark/>
          </w:tcPr>
          <w:p w14:paraId="5B0A7C89" w14:textId="77777777" w:rsidR="00FD0BB3" w:rsidRPr="00FD0BB3" w:rsidRDefault="00FD0BB3" w:rsidP="00AC0D38">
            <w:pPr>
              <w:ind w:left="-109" w:right="-83"/>
              <w:jc w:val="center"/>
              <w:rPr>
                <w:sz w:val="20"/>
                <w:szCs w:val="20"/>
              </w:rPr>
            </w:pPr>
            <w:r w:rsidRPr="00FD0BB3">
              <w:rPr>
                <w:sz w:val="20"/>
                <w:szCs w:val="20"/>
              </w:rPr>
              <w:t>4786</w:t>
            </w:r>
          </w:p>
        </w:tc>
        <w:tc>
          <w:tcPr>
            <w:tcW w:w="795" w:type="dxa"/>
            <w:tcBorders>
              <w:top w:val="nil"/>
              <w:left w:val="nil"/>
              <w:bottom w:val="single" w:sz="4" w:space="0" w:color="auto"/>
              <w:right w:val="single" w:sz="4" w:space="0" w:color="auto"/>
            </w:tcBorders>
            <w:shd w:val="clear" w:color="000000" w:fill="FFFFFF"/>
            <w:noWrap/>
            <w:vAlign w:val="center"/>
            <w:hideMark/>
          </w:tcPr>
          <w:p w14:paraId="3C586C1C" w14:textId="77777777" w:rsidR="00FD0BB3" w:rsidRPr="00FD0BB3" w:rsidRDefault="00FD0BB3" w:rsidP="00AC0D38">
            <w:pPr>
              <w:ind w:left="-109" w:right="-83"/>
              <w:jc w:val="center"/>
              <w:rPr>
                <w:sz w:val="20"/>
                <w:szCs w:val="20"/>
              </w:rPr>
            </w:pPr>
            <w:r w:rsidRPr="00FD0BB3">
              <w:rPr>
                <w:sz w:val="20"/>
                <w:szCs w:val="20"/>
              </w:rPr>
              <w:t>4364</w:t>
            </w:r>
          </w:p>
        </w:tc>
        <w:tc>
          <w:tcPr>
            <w:tcW w:w="850" w:type="dxa"/>
            <w:tcBorders>
              <w:top w:val="nil"/>
              <w:left w:val="nil"/>
              <w:bottom w:val="single" w:sz="4" w:space="0" w:color="auto"/>
              <w:right w:val="single" w:sz="4" w:space="0" w:color="auto"/>
            </w:tcBorders>
            <w:shd w:val="clear" w:color="000000" w:fill="FFFFFF"/>
            <w:noWrap/>
            <w:vAlign w:val="center"/>
            <w:hideMark/>
          </w:tcPr>
          <w:p w14:paraId="27384DEF" w14:textId="77777777" w:rsidR="00FD0BB3" w:rsidRPr="00FD0BB3" w:rsidRDefault="00FD0BB3" w:rsidP="00AC0D38">
            <w:pPr>
              <w:ind w:left="-109" w:right="-83"/>
              <w:jc w:val="center"/>
              <w:rPr>
                <w:sz w:val="20"/>
                <w:szCs w:val="20"/>
              </w:rPr>
            </w:pPr>
            <w:r w:rsidRPr="00FD0BB3">
              <w:rPr>
                <w:sz w:val="20"/>
                <w:szCs w:val="20"/>
              </w:rPr>
              <w:t>3491</w:t>
            </w:r>
          </w:p>
        </w:tc>
        <w:tc>
          <w:tcPr>
            <w:tcW w:w="850" w:type="dxa"/>
            <w:tcBorders>
              <w:top w:val="nil"/>
              <w:left w:val="nil"/>
              <w:bottom w:val="single" w:sz="4" w:space="0" w:color="auto"/>
              <w:right w:val="single" w:sz="4" w:space="0" w:color="auto"/>
            </w:tcBorders>
            <w:shd w:val="clear" w:color="000000" w:fill="FFFFFF"/>
            <w:noWrap/>
            <w:vAlign w:val="center"/>
            <w:hideMark/>
          </w:tcPr>
          <w:p w14:paraId="3612828C" w14:textId="77777777" w:rsidR="00FD0BB3" w:rsidRPr="00FD0BB3" w:rsidRDefault="00FD0BB3" w:rsidP="00AC0D38">
            <w:pPr>
              <w:ind w:left="-109" w:right="-83"/>
              <w:jc w:val="center"/>
              <w:rPr>
                <w:sz w:val="20"/>
                <w:szCs w:val="20"/>
              </w:rPr>
            </w:pPr>
            <w:r w:rsidRPr="00FD0BB3">
              <w:rPr>
                <w:sz w:val="20"/>
                <w:szCs w:val="20"/>
              </w:rPr>
              <w:t>3092</w:t>
            </w:r>
          </w:p>
        </w:tc>
        <w:tc>
          <w:tcPr>
            <w:tcW w:w="850" w:type="dxa"/>
            <w:tcBorders>
              <w:top w:val="nil"/>
              <w:left w:val="nil"/>
              <w:bottom w:val="single" w:sz="4" w:space="0" w:color="auto"/>
              <w:right w:val="single" w:sz="4" w:space="0" w:color="auto"/>
            </w:tcBorders>
            <w:shd w:val="clear" w:color="000000" w:fill="FFFFFF"/>
            <w:noWrap/>
            <w:vAlign w:val="center"/>
            <w:hideMark/>
          </w:tcPr>
          <w:p w14:paraId="7F26FB97" w14:textId="77777777" w:rsidR="00FD0BB3" w:rsidRPr="00FD0BB3" w:rsidRDefault="00FD0BB3" w:rsidP="00AC0D38">
            <w:pPr>
              <w:ind w:left="-109" w:right="-83"/>
              <w:jc w:val="center"/>
              <w:rPr>
                <w:sz w:val="20"/>
                <w:szCs w:val="20"/>
              </w:rPr>
            </w:pPr>
            <w:r w:rsidRPr="00FD0BB3">
              <w:rPr>
                <w:sz w:val="20"/>
                <w:szCs w:val="20"/>
              </w:rPr>
              <w:t>2392</w:t>
            </w:r>
          </w:p>
        </w:tc>
        <w:tc>
          <w:tcPr>
            <w:tcW w:w="850" w:type="dxa"/>
            <w:tcBorders>
              <w:top w:val="nil"/>
              <w:left w:val="nil"/>
              <w:bottom w:val="single" w:sz="4" w:space="0" w:color="auto"/>
              <w:right w:val="single" w:sz="4" w:space="0" w:color="auto"/>
            </w:tcBorders>
            <w:shd w:val="clear" w:color="000000" w:fill="FFFFFF"/>
            <w:noWrap/>
            <w:vAlign w:val="center"/>
            <w:hideMark/>
          </w:tcPr>
          <w:p w14:paraId="158EBBAE" w14:textId="77777777" w:rsidR="00FD0BB3" w:rsidRPr="00FD0BB3" w:rsidRDefault="00FD0BB3" w:rsidP="00AC0D38">
            <w:pPr>
              <w:ind w:left="-109" w:right="-83"/>
              <w:jc w:val="center"/>
              <w:rPr>
                <w:sz w:val="20"/>
                <w:szCs w:val="20"/>
              </w:rPr>
            </w:pPr>
            <w:r w:rsidRPr="00FD0BB3">
              <w:rPr>
                <w:sz w:val="20"/>
                <w:szCs w:val="20"/>
              </w:rPr>
              <w:t>2974</w:t>
            </w:r>
          </w:p>
        </w:tc>
        <w:tc>
          <w:tcPr>
            <w:tcW w:w="850" w:type="dxa"/>
            <w:tcBorders>
              <w:top w:val="nil"/>
              <w:left w:val="nil"/>
              <w:bottom w:val="single" w:sz="4" w:space="0" w:color="auto"/>
              <w:right w:val="single" w:sz="4" w:space="0" w:color="auto"/>
            </w:tcBorders>
            <w:shd w:val="clear" w:color="000000" w:fill="FFFFFF"/>
            <w:noWrap/>
            <w:vAlign w:val="center"/>
            <w:hideMark/>
          </w:tcPr>
          <w:p w14:paraId="1FC2C460" w14:textId="77777777" w:rsidR="00FD0BB3" w:rsidRPr="00FD0BB3" w:rsidRDefault="00FD0BB3" w:rsidP="00AC0D38">
            <w:pPr>
              <w:ind w:left="-109" w:right="-83"/>
              <w:jc w:val="center"/>
              <w:rPr>
                <w:sz w:val="20"/>
                <w:szCs w:val="20"/>
              </w:rPr>
            </w:pPr>
            <w:r w:rsidRPr="00FD0BB3">
              <w:rPr>
                <w:sz w:val="20"/>
                <w:szCs w:val="20"/>
              </w:rPr>
              <w:t>2574</w:t>
            </w:r>
          </w:p>
        </w:tc>
        <w:tc>
          <w:tcPr>
            <w:tcW w:w="850" w:type="dxa"/>
            <w:tcBorders>
              <w:top w:val="nil"/>
              <w:left w:val="nil"/>
              <w:bottom w:val="single" w:sz="4" w:space="0" w:color="auto"/>
              <w:right w:val="single" w:sz="4" w:space="0" w:color="auto"/>
            </w:tcBorders>
            <w:shd w:val="clear" w:color="000000" w:fill="FFFFFF"/>
            <w:noWrap/>
            <w:vAlign w:val="center"/>
            <w:hideMark/>
          </w:tcPr>
          <w:p w14:paraId="0DF45944" w14:textId="77777777" w:rsidR="00FD0BB3" w:rsidRPr="00FD0BB3" w:rsidRDefault="00FD0BB3" w:rsidP="00AC0D38">
            <w:pPr>
              <w:ind w:left="-109" w:right="-83"/>
              <w:jc w:val="center"/>
              <w:rPr>
                <w:sz w:val="20"/>
                <w:szCs w:val="20"/>
              </w:rPr>
            </w:pPr>
            <w:r w:rsidRPr="00FD0BB3">
              <w:rPr>
                <w:sz w:val="20"/>
                <w:szCs w:val="20"/>
              </w:rPr>
              <w:t>3185</w:t>
            </w:r>
          </w:p>
        </w:tc>
        <w:tc>
          <w:tcPr>
            <w:tcW w:w="850" w:type="dxa"/>
            <w:tcBorders>
              <w:top w:val="nil"/>
              <w:left w:val="nil"/>
              <w:bottom w:val="single" w:sz="4" w:space="0" w:color="auto"/>
              <w:right w:val="single" w:sz="4" w:space="0" w:color="auto"/>
            </w:tcBorders>
            <w:shd w:val="clear" w:color="000000" w:fill="FFFFFF"/>
            <w:noWrap/>
            <w:vAlign w:val="center"/>
            <w:hideMark/>
          </w:tcPr>
          <w:p w14:paraId="721136A1" w14:textId="77777777" w:rsidR="00FD0BB3" w:rsidRPr="00FD0BB3" w:rsidRDefault="00FD0BB3" w:rsidP="00AC0D38">
            <w:pPr>
              <w:ind w:left="-109" w:right="-83"/>
              <w:jc w:val="center"/>
              <w:rPr>
                <w:sz w:val="20"/>
                <w:szCs w:val="20"/>
              </w:rPr>
            </w:pPr>
            <w:r w:rsidRPr="00FD0BB3">
              <w:rPr>
                <w:sz w:val="20"/>
                <w:szCs w:val="20"/>
              </w:rPr>
              <w:t>3827</w:t>
            </w:r>
          </w:p>
        </w:tc>
        <w:tc>
          <w:tcPr>
            <w:tcW w:w="850" w:type="dxa"/>
            <w:tcBorders>
              <w:top w:val="nil"/>
              <w:left w:val="nil"/>
              <w:bottom w:val="single" w:sz="4" w:space="0" w:color="auto"/>
              <w:right w:val="single" w:sz="4" w:space="0" w:color="auto"/>
            </w:tcBorders>
            <w:shd w:val="clear" w:color="000000" w:fill="FFFFFF"/>
            <w:noWrap/>
            <w:vAlign w:val="center"/>
            <w:hideMark/>
          </w:tcPr>
          <w:p w14:paraId="1969AFC8" w14:textId="77777777" w:rsidR="00FD0BB3" w:rsidRPr="00FD0BB3" w:rsidRDefault="00FD0BB3" w:rsidP="00AC0D38">
            <w:pPr>
              <w:ind w:left="-109" w:right="-83"/>
              <w:jc w:val="center"/>
              <w:rPr>
                <w:sz w:val="20"/>
                <w:szCs w:val="20"/>
              </w:rPr>
            </w:pPr>
            <w:r w:rsidRPr="00FD0BB3">
              <w:rPr>
                <w:sz w:val="20"/>
                <w:szCs w:val="20"/>
              </w:rPr>
              <w:t>4101</w:t>
            </w:r>
          </w:p>
        </w:tc>
        <w:tc>
          <w:tcPr>
            <w:tcW w:w="850" w:type="dxa"/>
            <w:tcBorders>
              <w:top w:val="nil"/>
              <w:left w:val="nil"/>
              <w:bottom w:val="single" w:sz="4" w:space="0" w:color="auto"/>
              <w:right w:val="single" w:sz="4" w:space="0" w:color="auto"/>
            </w:tcBorders>
            <w:shd w:val="clear" w:color="000000" w:fill="FFFFFF"/>
            <w:noWrap/>
            <w:vAlign w:val="center"/>
            <w:hideMark/>
          </w:tcPr>
          <w:p w14:paraId="068957B6" w14:textId="77777777" w:rsidR="00FD0BB3" w:rsidRPr="00FD0BB3" w:rsidRDefault="00FD0BB3" w:rsidP="00AC0D38">
            <w:pPr>
              <w:ind w:left="-109" w:right="-83"/>
              <w:jc w:val="center"/>
              <w:rPr>
                <w:sz w:val="20"/>
                <w:szCs w:val="20"/>
              </w:rPr>
            </w:pPr>
            <w:r w:rsidRPr="00FD0BB3">
              <w:rPr>
                <w:sz w:val="20"/>
                <w:szCs w:val="20"/>
              </w:rPr>
              <w:t>4590</w:t>
            </w:r>
          </w:p>
        </w:tc>
        <w:tc>
          <w:tcPr>
            <w:tcW w:w="850" w:type="dxa"/>
            <w:tcBorders>
              <w:top w:val="nil"/>
              <w:left w:val="nil"/>
              <w:bottom w:val="single" w:sz="4" w:space="0" w:color="auto"/>
              <w:right w:val="single" w:sz="4" w:space="0" w:color="auto"/>
            </w:tcBorders>
            <w:shd w:val="clear" w:color="000000" w:fill="FFFFFF"/>
            <w:noWrap/>
            <w:vAlign w:val="center"/>
            <w:hideMark/>
          </w:tcPr>
          <w:p w14:paraId="5DF6A29A" w14:textId="77777777" w:rsidR="00FD0BB3" w:rsidRPr="00FD0BB3" w:rsidRDefault="00FD0BB3" w:rsidP="00AC0D38">
            <w:pPr>
              <w:ind w:left="-109" w:right="-83"/>
              <w:jc w:val="center"/>
              <w:rPr>
                <w:sz w:val="20"/>
                <w:szCs w:val="20"/>
              </w:rPr>
            </w:pPr>
            <w:r w:rsidRPr="00FD0BB3">
              <w:rPr>
                <w:sz w:val="20"/>
                <w:szCs w:val="20"/>
              </w:rPr>
              <w:t>46056</w:t>
            </w:r>
          </w:p>
        </w:tc>
      </w:tr>
      <w:tr w:rsidR="00AC0D38" w:rsidRPr="00FD0BB3" w14:paraId="078FEADE"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0AFAC9C6" w14:textId="77777777" w:rsidR="00FD0BB3" w:rsidRPr="00FD0BB3" w:rsidRDefault="00FD0BB3" w:rsidP="00AC0D38">
            <w:pPr>
              <w:ind w:left="-50" w:right="-72"/>
              <w:jc w:val="center"/>
              <w:rPr>
                <w:color w:val="000000"/>
                <w:sz w:val="20"/>
                <w:szCs w:val="20"/>
              </w:rPr>
            </w:pPr>
            <w:r w:rsidRPr="00FD0BB3">
              <w:rPr>
                <w:color w:val="000000"/>
                <w:sz w:val="20"/>
                <w:szCs w:val="20"/>
              </w:rPr>
              <w:t>37</w:t>
            </w:r>
          </w:p>
        </w:tc>
        <w:tc>
          <w:tcPr>
            <w:tcW w:w="3945" w:type="dxa"/>
            <w:tcBorders>
              <w:top w:val="nil"/>
              <w:left w:val="nil"/>
              <w:bottom w:val="single" w:sz="4" w:space="0" w:color="auto"/>
              <w:right w:val="single" w:sz="4" w:space="0" w:color="auto"/>
            </w:tcBorders>
            <w:shd w:val="clear" w:color="auto" w:fill="auto"/>
            <w:vAlign w:val="center"/>
            <w:hideMark/>
          </w:tcPr>
          <w:p w14:paraId="521B787C"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2021г.  Wотчiфиз,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02EA18CC" w14:textId="77777777" w:rsidR="00FD0BB3" w:rsidRPr="00FD0BB3" w:rsidRDefault="00FD0BB3" w:rsidP="00AC0D38">
            <w:pPr>
              <w:ind w:left="-109" w:right="-83"/>
              <w:jc w:val="center"/>
              <w:rPr>
                <w:sz w:val="20"/>
                <w:szCs w:val="20"/>
              </w:rPr>
            </w:pPr>
            <w:r w:rsidRPr="00FD0BB3">
              <w:rPr>
                <w:sz w:val="20"/>
                <w:szCs w:val="20"/>
              </w:rPr>
              <w:t>37755</w:t>
            </w:r>
          </w:p>
        </w:tc>
        <w:tc>
          <w:tcPr>
            <w:tcW w:w="850" w:type="dxa"/>
            <w:tcBorders>
              <w:top w:val="nil"/>
              <w:left w:val="nil"/>
              <w:bottom w:val="single" w:sz="4" w:space="0" w:color="auto"/>
              <w:right w:val="single" w:sz="4" w:space="0" w:color="auto"/>
            </w:tcBorders>
            <w:shd w:val="clear" w:color="000000" w:fill="FFFFFF"/>
            <w:noWrap/>
            <w:vAlign w:val="center"/>
            <w:hideMark/>
          </w:tcPr>
          <w:p w14:paraId="69C6053A" w14:textId="77777777" w:rsidR="00FD0BB3" w:rsidRPr="00FD0BB3" w:rsidRDefault="00FD0BB3" w:rsidP="00AC0D38">
            <w:pPr>
              <w:ind w:left="-109" w:right="-83"/>
              <w:jc w:val="center"/>
              <w:rPr>
                <w:sz w:val="20"/>
                <w:szCs w:val="20"/>
              </w:rPr>
            </w:pPr>
            <w:r w:rsidRPr="00FD0BB3">
              <w:rPr>
                <w:sz w:val="20"/>
                <w:szCs w:val="20"/>
              </w:rPr>
              <w:t>33459</w:t>
            </w:r>
          </w:p>
        </w:tc>
        <w:tc>
          <w:tcPr>
            <w:tcW w:w="795" w:type="dxa"/>
            <w:tcBorders>
              <w:top w:val="nil"/>
              <w:left w:val="nil"/>
              <w:bottom w:val="single" w:sz="4" w:space="0" w:color="auto"/>
              <w:right w:val="single" w:sz="4" w:space="0" w:color="auto"/>
            </w:tcBorders>
            <w:shd w:val="clear" w:color="000000" w:fill="FFFFFF"/>
            <w:noWrap/>
            <w:vAlign w:val="center"/>
            <w:hideMark/>
          </w:tcPr>
          <w:p w14:paraId="6CC367F9" w14:textId="77777777" w:rsidR="00FD0BB3" w:rsidRPr="00FD0BB3" w:rsidRDefault="00FD0BB3" w:rsidP="00AC0D38">
            <w:pPr>
              <w:ind w:left="-109" w:right="-83"/>
              <w:jc w:val="center"/>
              <w:rPr>
                <w:sz w:val="20"/>
                <w:szCs w:val="20"/>
              </w:rPr>
            </w:pPr>
            <w:r w:rsidRPr="00FD0BB3">
              <w:rPr>
                <w:sz w:val="20"/>
                <w:szCs w:val="20"/>
              </w:rPr>
              <w:t>29312</w:t>
            </w:r>
          </w:p>
        </w:tc>
        <w:tc>
          <w:tcPr>
            <w:tcW w:w="850" w:type="dxa"/>
            <w:tcBorders>
              <w:top w:val="nil"/>
              <w:left w:val="nil"/>
              <w:bottom w:val="single" w:sz="4" w:space="0" w:color="auto"/>
              <w:right w:val="single" w:sz="4" w:space="0" w:color="auto"/>
            </w:tcBorders>
            <w:shd w:val="clear" w:color="000000" w:fill="FFFFFF"/>
            <w:noWrap/>
            <w:vAlign w:val="center"/>
            <w:hideMark/>
          </w:tcPr>
          <w:p w14:paraId="1F78AD80" w14:textId="77777777" w:rsidR="00FD0BB3" w:rsidRPr="00FD0BB3" w:rsidRDefault="00FD0BB3" w:rsidP="00AC0D38">
            <w:pPr>
              <w:ind w:left="-109" w:right="-83"/>
              <w:jc w:val="center"/>
              <w:rPr>
                <w:sz w:val="20"/>
                <w:szCs w:val="20"/>
              </w:rPr>
            </w:pPr>
            <w:r w:rsidRPr="00FD0BB3">
              <w:rPr>
                <w:sz w:val="20"/>
                <w:szCs w:val="20"/>
              </w:rPr>
              <w:t>22573</w:t>
            </w:r>
          </w:p>
        </w:tc>
        <w:tc>
          <w:tcPr>
            <w:tcW w:w="850" w:type="dxa"/>
            <w:tcBorders>
              <w:top w:val="nil"/>
              <w:left w:val="nil"/>
              <w:bottom w:val="single" w:sz="4" w:space="0" w:color="auto"/>
              <w:right w:val="single" w:sz="4" w:space="0" w:color="auto"/>
            </w:tcBorders>
            <w:shd w:val="clear" w:color="000000" w:fill="FFFFFF"/>
            <w:noWrap/>
            <w:vAlign w:val="center"/>
            <w:hideMark/>
          </w:tcPr>
          <w:p w14:paraId="73A4CCA8" w14:textId="77777777" w:rsidR="00FD0BB3" w:rsidRPr="00FD0BB3" w:rsidRDefault="00FD0BB3" w:rsidP="00AC0D38">
            <w:pPr>
              <w:ind w:left="-109" w:right="-83"/>
              <w:jc w:val="center"/>
              <w:rPr>
                <w:sz w:val="20"/>
                <w:szCs w:val="20"/>
              </w:rPr>
            </w:pPr>
            <w:r w:rsidRPr="00FD0BB3">
              <w:rPr>
                <w:sz w:val="20"/>
                <w:szCs w:val="20"/>
              </w:rPr>
              <w:t>20346</w:t>
            </w:r>
          </w:p>
        </w:tc>
        <w:tc>
          <w:tcPr>
            <w:tcW w:w="850" w:type="dxa"/>
            <w:tcBorders>
              <w:top w:val="nil"/>
              <w:left w:val="nil"/>
              <w:bottom w:val="single" w:sz="4" w:space="0" w:color="auto"/>
              <w:right w:val="single" w:sz="4" w:space="0" w:color="auto"/>
            </w:tcBorders>
            <w:shd w:val="clear" w:color="000000" w:fill="FFFFFF"/>
            <w:noWrap/>
            <w:vAlign w:val="center"/>
            <w:hideMark/>
          </w:tcPr>
          <w:p w14:paraId="144C3BF9" w14:textId="77777777" w:rsidR="00FD0BB3" w:rsidRPr="00FD0BB3" w:rsidRDefault="00FD0BB3" w:rsidP="00AC0D38">
            <w:pPr>
              <w:ind w:left="-109" w:right="-83"/>
              <w:jc w:val="center"/>
              <w:rPr>
                <w:sz w:val="20"/>
                <w:szCs w:val="20"/>
              </w:rPr>
            </w:pPr>
            <w:r w:rsidRPr="00FD0BB3">
              <w:rPr>
                <w:sz w:val="20"/>
                <w:szCs w:val="20"/>
              </w:rPr>
              <w:t>15929</w:t>
            </w:r>
          </w:p>
        </w:tc>
        <w:tc>
          <w:tcPr>
            <w:tcW w:w="850" w:type="dxa"/>
            <w:tcBorders>
              <w:top w:val="nil"/>
              <w:left w:val="nil"/>
              <w:bottom w:val="single" w:sz="4" w:space="0" w:color="auto"/>
              <w:right w:val="single" w:sz="4" w:space="0" w:color="auto"/>
            </w:tcBorders>
            <w:shd w:val="clear" w:color="000000" w:fill="FFFFFF"/>
            <w:noWrap/>
            <w:vAlign w:val="center"/>
            <w:hideMark/>
          </w:tcPr>
          <w:p w14:paraId="4BA58B82" w14:textId="77777777" w:rsidR="00FD0BB3" w:rsidRPr="00FD0BB3" w:rsidRDefault="00FD0BB3" w:rsidP="00AC0D38">
            <w:pPr>
              <w:ind w:left="-109" w:right="-83"/>
              <w:jc w:val="center"/>
              <w:rPr>
                <w:sz w:val="20"/>
                <w:szCs w:val="20"/>
              </w:rPr>
            </w:pPr>
            <w:r w:rsidRPr="00FD0BB3">
              <w:rPr>
                <w:sz w:val="20"/>
                <w:szCs w:val="20"/>
              </w:rPr>
              <w:t>13127</w:t>
            </w:r>
          </w:p>
        </w:tc>
        <w:tc>
          <w:tcPr>
            <w:tcW w:w="850" w:type="dxa"/>
            <w:tcBorders>
              <w:top w:val="nil"/>
              <w:left w:val="nil"/>
              <w:bottom w:val="single" w:sz="4" w:space="0" w:color="auto"/>
              <w:right w:val="single" w:sz="4" w:space="0" w:color="auto"/>
            </w:tcBorders>
            <w:shd w:val="clear" w:color="000000" w:fill="FFFFFF"/>
            <w:noWrap/>
            <w:vAlign w:val="center"/>
            <w:hideMark/>
          </w:tcPr>
          <w:p w14:paraId="28E5E214" w14:textId="77777777" w:rsidR="00FD0BB3" w:rsidRPr="00FD0BB3" w:rsidRDefault="00FD0BB3" w:rsidP="00AC0D38">
            <w:pPr>
              <w:ind w:left="-109" w:right="-83"/>
              <w:jc w:val="center"/>
              <w:rPr>
                <w:sz w:val="20"/>
                <w:szCs w:val="20"/>
              </w:rPr>
            </w:pPr>
            <w:r w:rsidRPr="00FD0BB3">
              <w:rPr>
                <w:sz w:val="20"/>
                <w:szCs w:val="20"/>
              </w:rPr>
              <w:t>13825</w:t>
            </w:r>
          </w:p>
        </w:tc>
        <w:tc>
          <w:tcPr>
            <w:tcW w:w="850" w:type="dxa"/>
            <w:tcBorders>
              <w:top w:val="nil"/>
              <w:left w:val="nil"/>
              <w:bottom w:val="single" w:sz="4" w:space="0" w:color="auto"/>
              <w:right w:val="single" w:sz="4" w:space="0" w:color="auto"/>
            </w:tcBorders>
            <w:shd w:val="clear" w:color="000000" w:fill="FFFFFF"/>
            <w:noWrap/>
            <w:vAlign w:val="center"/>
            <w:hideMark/>
          </w:tcPr>
          <w:p w14:paraId="161EE9AB" w14:textId="77777777" w:rsidR="00FD0BB3" w:rsidRPr="00FD0BB3" w:rsidRDefault="00FD0BB3" w:rsidP="00AC0D38">
            <w:pPr>
              <w:ind w:left="-109" w:right="-83"/>
              <w:jc w:val="center"/>
              <w:rPr>
                <w:sz w:val="20"/>
                <w:szCs w:val="20"/>
              </w:rPr>
            </w:pPr>
            <w:r w:rsidRPr="00FD0BB3">
              <w:rPr>
                <w:sz w:val="20"/>
                <w:szCs w:val="20"/>
              </w:rPr>
              <w:t>17589</w:t>
            </w:r>
          </w:p>
        </w:tc>
        <w:tc>
          <w:tcPr>
            <w:tcW w:w="850" w:type="dxa"/>
            <w:tcBorders>
              <w:top w:val="nil"/>
              <w:left w:val="nil"/>
              <w:bottom w:val="single" w:sz="4" w:space="0" w:color="auto"/>
              <w:right w:val="single" w:sz="4" w:space="0" w:color="auto"/>
            </w:tcBorders>
            <w:shd w:val="clear" w:color="000000" w:fill="FFFFFF"/>
            <w:noWrap/>
            <w:vAlign w:val="center"/>
            <w:hideMark/>
          </w:tcPr>
          <w:p w14:paraId="3AF6F4C7" w14:textId="77777777" w:rsidR="00FD0BB3" w:rsidRPr="00FD0BB3" w:rsidRDefault="00FD0BB3" w:rsidP="00AC0D38">
            <w:pPr>
              <w:ind w:left="-109" w:right="-83"/>
              <w:jc w:val="center"/>
              <w:rPr>
                <w:sz w:val="20"/>
                <w:szCs w:val="20"/>
              </w:rPr>
            </w:pPr>
            <w:r w:rsidRPr="00FD0BB3">
              <w:rPr>
                <w:sz w:val="20"/>
                <w:szCs w:val="20"/>
              </w:rPr>
              <w:t>21933</w:t>
            </w:r>
          </w:p>
        </w:tc>
        <w:tc>
          <w:tcPr>
            <w:tcW w:w="850" w:type="dxa"/>
            <w:tcBorders>
              <w:top w:val="nil"/>
              <w:left w:val="nil"/>
              <w:bottom w:val="single" w:sz="4" w:space="0" w:color="auto"/>
              <w:right w:val="single" w:sz="4" w:space="0" w:color="auto"/>
            </w:tcBorders>
            <w:shd w:val="clear" w:color="000000" w:fill="FFFFFF"/>
            <w:noWrap/>
            <w:vAlign w:val="center"/>
            <w:hideMark/>
          </w:tcPr>
          <w:p w14:paraId="2F193DDA" w14:textId="77777777" w:rsidR="00FD0BB3" w:rsidRPr="00FD0BB3" w:rsidRDefault="00FD0BB3" w:rsidP="00AC0D38">
            <w:pPr>
              <w:ind w:left="-109" w:right="-83"/>
              <w:jc w:val="center"/>
              <w:rPr>
                <w:sz w:val="20"/>
                <w:szCs w:val="20"/>
              </w:rPr>
            </w:pPr>
            <w:r w:rsidRPr="00FD0BB3">
              <w:rPr>
                <w:sz w:val="20"/>
                <w:szCs w:val="20"/>
              </w:rPr>
              <w:t>25372</w:t>
            </w:r>
          </w:p>
        </w:tc>
        <w:tc>
          <w:tcPr>
            <w:tcW w:w="850" w:type="dxa"/>
            <w:tcBorders>
              <w:top w:val="nil"/>
              <w:left w:val="nil"/>
              <w:bottom w:val="single" w:sz="4" w:space="0" w:color="auto"/>
              <w:right w:val="single" w:sz="4" w:space="0" w:color="auto"/>
            </w:tcBorders>
            <w:shd w:val="clear" w:color="000000" w:fill="FFFFFF"/>
            <w:noWrap/>
            <w:vAlign w:val="center"/>
            <w:hideMark/>
          </w:tcPr>
          <w:p w14:paraId="76669993" w14:textId="77777777" w:rsidR="00FD0BB3" w:rsidRPr="00FD0BB3" w:rsidRDefault="00FD0BB3" w:rsidP="00AC0D38">
            <w:pPr>
              <w:ind w:left="-109" w:right="-83"/>
              <w:jc w:val="center"/>
              <w:rPr>
                <w:sz w:val="20"/>
                <w:szCs w:val="20"/>
              </w:rPr>
            </w:pPr>
            <w:r w:rsidRPr="00FD0BB3">
              <w:rPr>
                <w:sz w:val="20"/>
                <w:szCs w:val="20"/>
              </w:rPr>
              <w:t>30329</w:t>
            </w:r>
          </w:p>
        </w:tc>
        <w:tc>
          <w:tcPr>
            <w:tcW w:w="850" w:type="dxa"/>
            <w:tcBorders>
              <w:top w:val="nil"/>
              <w:left w:val="nil"/>
              <w:bottom w:val="single" w:sz="4" w:space="0" w:color="auto"/>
              <w:right w:val="single" w:sz="4" w:space="0" w:color="auto"/>
            </w:tcBorders>
            <w:shd w:val="clear" w:color="000000" w:fill="FFFFFF"/>
            <w:noWrap/>
            <w:vAlign w:val="center"/>
            <w:hideMark/>
          </w:tcPr>
          <w:p w14:paraId="591EA43F" w14:textId="77777777" w:rsidR="00FD0BB3" w:rsidRPr="00FD0BB3" w:rsidRDefault="00FD0BB3" w:rsidP="00AC0D38">
            <w:pPr>
              <w:ind w:left="-109" w:right="-83"/>
              <w:jc w:val="center"/>
              <w:rPr>
                <w:sz w:val="20"/>
                <w:szCs w:val="20"/>
              </w:rPr>
            </w:pPr>
            <w:r w:rsidRPr="00FD0BB3">
              <w:rPr>
                <w:sz w:val="20"/>
                <w:szCs w:val="20"/>
              </w:rPr>
              <w:t>281549</w:t>
            </w:r>
          </w:p>
        </w:tc>
      </w:tr>
      <w:tr w:rsidR="00AC0D38" w:rsidRPr="00FD0BB3" w14:paraId="58C0F355"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3732024B" w14:textId="77777777" w:rsidR="00FD0BB3" w:rsidRPr="00FD0BB3" w:rsidRDefault="00FD0BB3" w:rsidP="00AC0D38">
            <w:pPr>
              <w:ind w:left="-50" w:right="-72"/>
              <w:jc w:val="center"/>
              <w:rPr>
                <w:color w:val="000000"/>
                <w:sz w:val="20"/>
                <w:szCs w:val="20"/>
              </w:rPr>
            </w:pPr>
            <w:r w:rsidRPr="00FD0BB3">
              <w:rPr>
                <w:color w:val="000000"/>
                <w:sz w:val="20"/>
                <w:szCs w:val="20"/>
              </w:rPr>
              <w:t>38</w:t>
            </w:r>
          </w:p>
        </w:tc>
        <w:tc>
          <w:tcPr>
            <w:tcW w:w="3945" w:type="dxa"/>
            <w:tcBorders>
              <w:top w:val="nil"/>
              <w:left w:val="nil"/>
              <w:bottom w:val="single" w:sz="4" w:space="0" w:color="auto"/>
              <w:right w:val="single" w:sz="4" w:space="0" w:color="auto"/>
            </w:tcBorders>
            <w:shd w:val="clear" w:color="auto" w:fill="auto"/>
            <w:vAlign w:val="center"/>
            <w:hideMark/>
          </w:tcPr>
          <w:p w14:paraId="148EC134" w14:textId="77777777" w:rsidR="00FD0BB3" w:rsidRPr="00FD0BB3" w:rsidRDefault="00FD0BB3" w:rsidP="00AC0D38">
            <w:pPr>
              <w:ind w:left="-50" w:right="-72"/>
              <w:rPr>
                <w:sz w:val="20"/>
                <w:szCs w:val="20"/>
              </w:rPr>
            </w:pPr>
            <w:r w:rsidRPr="00FD0BB3">
              <w:rPr>
                <w:sz w:val="20"/>
                <w:szCs w:val="20"/>
              </w:rPr>
              <w:t>Снижение потерь электроэнергии в в отчетном периоде 2021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4396A615" w14:textId="77777777" w:rsidR="00FD0BB3" w:rsidRPr="00FD0BB3" w:rsidRDefault="00FD0BB3" w:rsidP="00AC0D38">
            <w:pPr>
              <w:ind w:left="-109" w:right="-83"/>
              <w:jc w:val="center"/>
              <w:rPr>
                <w:sz w:val="20"/>
                <w:szCs w:val="20"/>
              </w:rPr>
            </w:pPr>
            <w:r w:rsidRPr="00FD0BB3">
              <w:rPr>
                <w:sz w:val="20"/>
                <w:szCs w:val="20"/>
              </w:rPr>
              <w:t>39810</w:t>
            </w:r>
          </w:p>
        </w:tc>
        <w:tc>
          <w:tcPr>
            <w:tcW w:w="850" w:type="dxa"/>
            <w:tcBorders>
              <w:top w:val="nil"/>
              <w:left w:val="nil"/>
              <w:bottom w:val="single" w:sz="4" w:space="0" w:color="auto"/>
              <w:right w:val="single" w:sz="4" w:space="0" w:color="auto"/>
            </w:tcBorders>
            <w:shd w:val="clear" w:color="000000" w:fill="FFFFFF"/>
            <w:noWrap/>
            <w:vAlign w:val="center"/>
            <w:hideMark/>
          </w:tcPr>
          <w:p w14:paraId="056E4455" w14:textId="77777777" w:rsidR="00FD0BB3" w:rsidRPr="00FD0BB3" w:rsidRDefault="00FD0BB3" w:rsidP="00AC0D38">
            <w:pPr>
              <w:ind w:left="-109" w:right="-83"/>
              <w:jc w:val="center"/>
              <w:rPr>
                <w:sz w:val="20"/>
                <w:szCs w:val="20"/>
              </w:rPr>
            </w:pPr>
            <w:r w:rsidRPr="00FD0BB3">
              <w:rPr>
                <w:sz w:val="20"/>
                <w:szCs w:val="20"/>
              </w:rPr>
              <w:t>27078</w:t>
            </w:r>
          </w:p>
        </w:tc>
        <w:tc>
          <w:tcPr>
            <w:tcW w:w="795" w:type="dxa"/>
            <w:tcBorders>
              <w:top w:val="nil"/>
              <w:left w:val="nil"/>
              <w:bottom w:val="single" w:sz="4" w:space="0" w:color="auto"/>
              <w:right w:val="single" w:sz="4" w:space="0" w:color="auto"/>
            </w:tcBorders>
            <w:shd w:val="clear" w:color="000000" w:fill="FFFFFF"/>
            <w:noWrap/>
            <w:vAlign w:val="center"/>
            <w:hideMark/>
          </w:tcPr>
          <w:p w14:paraId="7240160A" w14:textId="77777777" w:rsidR="00FD0BB3" w:rsidRPr="00FD0BB3" w:rsidRDefault="00FD0BB3" w:rsidP="00AC0D38">
            <w:pPr>
              <w:ind w:left="-109" w:right="-83"/>
              <w:jc w:val="center"/>
              <w:rPr>
                <w:sz w:val="20"/>
                <w:szCs w:val="20"/>
              </w:rPr>
            </w:pPr>
            <w:r w:rsidRPr="00FD0BB3">
              <w:rPr>
                <w:sz w:val="20"/>
                <w:szCs w:val="20"/>
              </w:rPr>
              <w:t>25292</w:t>
            </w:r>
          </w:p>
        </w:tc>
        <w:tc>
          <w:tcPr>
            <w:tcW w:w="850" w:type="dxa"/>
            <w:tcBorders>
              <w:top w:val="nil"/>
              <w:left w:val="nil"/>
              <w:bottom w:val="single" w:sz="4" w:space="0" w:color="auto"/>
              <w:right w:val="single" w:sz="4" w:space="0" w:color="auto"/>
            </w:tcBorders>
            <w:shd w:val="clear" w:color="000000" w:fill="FFFFFF"/>
            <w:noWrap/>
            <w:vAlign w:val="center"/>
            <w:hideMark/>
          </w:tcPr>
          <w:p w14:paraId="1F9A816F" w14:textId="77777777" w:rsidR="00FD0BB3" w:rsidRPr="00FD0BB3" w:rsidRDefault="00FD0BB3" w:rsidP="00AC0D38">
            <w:pPr>
              <w:ind w:left="-109" w:right="-83"/>
              <w:jc w:val="center"/>
              <w:rPr>
                <w:sz w:val="20"/>
                <w:szCs w:val="20"/>
              </w:rPr>
            </w:pPr>
            <w:r w:rsidRPr="00FD0BB3">
              <w:rPr>
                <w:sz w:val="20"/>
                <w:szCs w:val="20"/>
              </w:rPr>
              <w:t>11929</w:t>
            </w:r>
          </w:p>
        </w:tc>
        <w:tc>
          <w:tcPr>
            <w:tcW w:w="850" w:type="dxa"/>
            <w:tcBorders>
              <w:top w:val="nil"/>
              <w:left w:val="nil"/>
              <w:bottom w:val="single" w:sz="4" w:space="0" w:color="auto"/>
              <w:right w:val="single" w:sz="4" w:space="0" w:color="auto"/>
            </w:tcBorders>
            <w:shd w:val="clear" w:color="000000" w:fill="FFFFFF"/>
            <w:noWrap/>
            <w:vAlign w:val="center"/>
            <w:hideMark/>
          </w:tcPr>
          <w:p w14:paraId="05644649" w14:textId="77777777" w:rsidR="00FD0BB3" w:rsidRPr="00FD0BB3" w:rsidRDefault="00FD0BB3" w:rsidP="00AC0D38">
            <w:pPr>
              <w:ind w:left="-109" w:right="-83"/>
              <w:jc w:val="center"/>
              <w:rPr>
                <w:sz w:val="20"/>
                <w:szCs w:val="20"/>
              </w:rPr>
            </w:pPr>
            <w:r w:rsidRPr="00FD0BB3">
              <w:rPr>
                <w:sz w:val="20"/>
                <w:szCs w:val="20"/>
              </w:rPr>
              <w:t>9153</w:t>
            </w:r>
          </w:p>
        </w:tc>
        <w:tc>
          <w:tcPr>
            <w:tcW w:w="850" w:type="dxa"/>
            <w:tcBorders>
              <w:top w:val="nil"/>
              <w:left w:val="nil"/>
              <w:bottom w:val="single" w:sz="4" w:space="0" w:color="auto"/>
              <w:right w:val="single" w:sz="4" w:space="0" w:color="auto"/>
            </w:tcBorders>
            <w:shd w:val="clear" w:color="000000" w:fill="FFFFFF"/>
            <w:noWrap/>
            <w:vAlign w:val="center"/>
            <w:hideMark/>
          </w:tcPr>
          <w:p w14:paraId="72E91284" w14:textId="77777777" w:rsidR="00FD0BB3" w:rsidRPr="00FD0BB3" w:rsidRDefault="00FD0BB3" w:rsidP="00AC0D38">
            <w:pPr>
              <w:ind w:left="-109" w:right="-83"/>
              <w:jc w:val="center"/>
              <w:rPr>
                <w:sz w:val="20"/>
                <w:szCs w:val="20"/>
              </w:rPr>
            </w:pPr>
            <w:r w:rsidRPr="00FD0BB3">
              <w:rPr>
                <w:sz w:val="20"/>
                <w:szCs w:val="20"/>
              </w:rPr>
              <w:t>376</w:t>
            </w:r>
          </w:p>
        </w:tc>
        <w:tc>
          <w:tcPr>
            <w:tcW w:w="850" w:type="dxa"/>
            <w:tcBorders>
              <w:top w:val="nil"/>
              <w:left w:val="nil"/>
              <w:bottom w:val="single" w:sz="4" w:space="0" w:color="auto"/>
              <w:right w:val="single" w:sz="4" w:space="0" w:color="auto"/>
            </w:tcBorders>
            <w:shd w:val="clear" w:color="000000" w:fill="FFFFFF"/>
            <w:noWrap/>
            <w:vAlign w:val="center"/>
            <w:hideMark/>
          </w:tcPr>
          <w:p w14:paraId="72785467" w14:textId="77777777" w:rsidR="00FD0BB3" w:rsidRPr="00FD0BB3" w:rsidRDefault="00FD0BB3" w:rsidP="00AC0D38">
            <w:pPr>
              <w:ind w:left="-109" w:right="-83"/>
              <w:jc w:val="center"/>
              <w:rPr>
                <w:sz w:val="20"/>
                <w:szCs w:val="20"/>
              </w:rPr>
            </w:pPr>
            <w:r w:rsidRPr="00FD0BB3">
              <w:rPr>
                <w:sz w:val="20"/>
                <w:szCs w:val="20"/>
              </w:rPr>
              <w:t>3487</w:t>
            </w:r>
          </w:p>
        </w:tc>
        <w:tc>
          <w:tcPr>
            <w:tcW w:w="850" w:type="dxa"/>
            <w:tcBorders>
              <w:top w:val="nil"/>
              <w:left w:val="nil"/>
              <w:bottom w:val="single" w:sz="4" w:space="0" w:color="auto"/>
              <w:right w:val="single" w:sz="4" w:space="0" w:color="auto"/>
            </w:tcBorders>
            <w:shd w:val="clear" w:color="000000" w:fill="FFFFFF"/>
            <w:noWrap/>
            <w:vAlign w:val="center"/>
            <w:hideMark/>
          </w:tcPr>
          <w:p w14:paraId="0D4AD667" w14:textId="77777777" w:rsidR="00FD0BB3" w:rsidRPr="00FD0BB3" w:rsidRDefault="00FD0BB3" w:rsidP="00AC0D38">
            <w:pPr>
              <w:ind w:left="-109" w:right="-83"/>
              <w:jc w:val="center"/>
              <w:rPr>
                <w:sz w:val="20"/>
                <w:szCs w:val="20"/>
              </w:rPr>
            </w:pPr>
            <w:r w:rsidRPr="00FD0BB3">
              <w:rPr>
                <w:sz w:val="20"/>
                <w:szCs w:val="20"/>
              </w:rPr>
              <w:t>4616</w:t>
            </w:r>
          </w:p>
        </w:tc>
        <w:tc>
          <w:tcPr>
            <w:tcW w:w="850" w:type="dxa"/>
            <w:tcBorders>
              <w:top w:val="nil"/>
              <w:left w:val="nil"/>
              <w:bottom w:val="single" w:sz="4" w:space="0" w:color="auto"/>
              <w:right w:val="single" w:sz="4" w:space="0" w:color="auto"/>
            </w:tcBorders>
            <w:shd w:val="clear" w:color="000000" w:fill="FFFFFF"/>
            <w:noWrap/>
            <w:vAlign w:val="center"/>
            <w:hideMark/>
          </w:tcPr>
          <w:p w14:paraId="0B0FDEF3" w14:textId="77777777" w:rsidR="00FD0BB3" w:rsidRPr="00FD0BB3" w:rsidRDefault="00FD0BB3" w:rsidP="00AC0D38">
            <w:pPr>
              <w:ind w:left="-109" w:right="-83"/>
              <w:jc w:val="center"/>
              <w:rPr>
                <w:sz w:val="20"/>
                <w:szCs w:val="20"/>
              </w:rPr>
            </w:pPr>
            <w:r w:rsidRPr="00FD0BB3">
              <w:rPr>
                <w:sz w:val="20"/>
                <w:szCs w:val="20"/>
              </w:rPr>
              <w:t>10731</w:t>
            </w:r>
          </w:p>
        </w:tc>
        <w:tc>
          <w:tcPr>
            <w:tcW w:w="850" w:type="dxa"/>
            <w:tcBorders>
              <w:top w:val="nil"/>
              <w:left w:val="nil"/>
              <w:bottom w:val="single" w:sz="4" w:space="0" w:color="auto"/>
              <w:right w:val="single" w:sz="4" w:space="0" w:color="auto"/>
            </w:tcBorders>
            <w:shd w:val="clear" w:color="000000" w:fill="FFFFFF"/>
            <w:noWrap/>
            <w:vAlign w:val="center"/>
            <w:hideMark/>
          </w:tcPr>
          <w:p w14:paraId="7AE8C639" w14:textId="77777777" w:rsidR="00FD0BB3" w:rsidRPr="00FD0BB3" w:rsidRDefault="00FD0BB3" w:rsidP="00AC0D38">
            <w:pPr>
              <w:ind w:left="-109" w:right="-83"/>
              <w:jc w:val="center"/>
              <w:rPr>
                <w:sz w:val="20"/>
                <w:szCs w:val="20"/>
              </w:rPr>
            </w:pPr>
            <w:r w:rsidRPr="00FD0BB3">
              <w:rPr>
                <w:sz w:val="20"/>
                <w:szCs w:val="20"/>
              </w:rPr>
              <w:t>18229</w:t>
            </w:r>
          </w:p>
        </w:tc>
        <w:tc>
          <w:tcPr>
            <w:tcW w:w="850" w:type="dxa"/>
            <w:tcBorders>
              <w:top w:val="nil"/>
              <w:left w:val="nil"/>
              <w:bottom w:val="single" w:sz="4" w:space="0" w:color="auto"/>
              <w:right w:val="single" w:sz="4" w:space="0" w:color="auto"/>
            </w:tcBorders>
            <w:shd w:val="clear" w:color="000000" w:fill="FFFFFF"/>
            <w:noWrap/>
            <w:vAlign w:val="center"/>
            <w:hideMark/>
          </w:tcPr>
          <w:p w14:paraId="4F097084" w14:textId="77777777" w:rsidR="00FD0BB3" w:rsidRPr="00FD0BB3" w:rsidRDefault="00FD0BB3" w:rsidP="00AC0D38">
            <w:pPr>
              <w:ind w:left="-109" w:right="-83"/>
              <w:jc w:val="center"/>
              <w:rPr>
                <w:sz w:val="20"/>
                <w:szCs w:val="20"/>
              </w:rPr>
            </w:pPr>
            <w:r w:rsidRPr="00FD0BB3">
              <w:rPr>
                <w:sz w:val="20"/>
                <w:szCs w:val="20"/>
              </w:rPr>
              <w:t>16100</w:t>
            </w:r>
          </w:p>
        </w:tc>
        <w:tc>
          <w:tcPr>
            <w:tcW w:w="850" w:type="dxa"/>
            <w:tcBorders>
              <w:top w:val="nil"/>
              <w:left w:val="nil"/>
              <w:bottom w:val="single" w:sz="4" w:space="0" w:color="auto"/>
              <w:right w:val="single" w:sz="4" w:space="0" w:color="auto"/>
            </w:tcBorders>
            <w:shd w:val="clear" w:color="000000" w:fill="FFFFFF"/>
            <w:noWrap/>
            <w:vAlign w:val="center"/>
            <w:hideMark/>
          </w:tcPr>
          <w:p w14:paraId="382E62E0" w14:textId="77777777" w:rsidR="00FD0BB3" w:rsidRPr="00FD0BB3" w:rsidRDefault="00FD0BB3" w:rsidP="00AC0D38">
            <w:pPr>
              <w:ind w:left="-109" w:right="-83"/>
              <w:jc w:val="center"/>
              <w:rPr>
                <w:sz w:val="20"/>
                <w:szCs w:val="20"/>
              </w:rPr>
            </w:pPr>
            <w:r w:rsidRPr="00FD0BB3">
              <w:rPr>
                <w:sz w:val="20"/>
                <w:szCs w:val="20"/>
              </w:rPr>
              <w:t>24120</w:t>
            </w:r>
          </w:p>
        </w:tc>
        <w:tc>
          <w:tcPr>
            <w:tcW w:w="850" w:type="dxa"/>
            <w:tcBorders>
              <w:top w:val="nil"/>
              <w:left w:val="nil"/>
              <w:bottom w:val="single" w:sz="4" w:space="0" w:color="auto"/>
              <w:right w:val="single" w:sz="4" w:space="0" w:color="auto"/>
            </w:tcBorders>
            <w:shd w:val="clear" w:color="000000" w:fill="FFFFFF"/>
            <w:noWrap/>
            <w:vAlign w:val="center"/>
            <w:hideMark/>
          </w:tcPr>
          <w:p w14:paraId="66940CEE" w14:textId="77777777" w:rsidR="00FD0BB3" w:rsidRPr="00FD0BB3" w:rsidRDefault="00FD0BB3" w:rsidP="00AC0D38">
            <w:pPr>
              <w:ind w:left="-109" w:right="-83"/>
              <w:jc w:val="center"/>
              <w:rPr>
                <w:sz w:val="20"/>
                <w:szCs w:val="20"/>
              </w:rPr>
            </w:pPr>
            <w:r w:rsidRPr="00FD0BB3">
              <w:rPr>
                <w:sz w:val="20"/>
                <w:szCs w:val="20"/>
              </w:rPr>
              <w:t>190920</w:t>
            </w:r>
          </w:p>
        </w:tc>
      </w:tr>
      <w:tr w:rsidR="00AC0D38" w:rsidRPr="00FD0BB3" w14:paraId="1077A161" w14:textId="77777777" w:rsidTr="009E3CD1">
        <w:trPr>
          <w:trHeight w:val="104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7D43DACB" w14:textId="77777777" w:rsidR="00FD0BB3" w:rsidRPr="00FD0BB3" w:rsidRDefault="00FD0BB3" w:rsidP="00AC0D38">
            <w:pPr>
              <w:ind w:left="-50" w:right="-72"/>
              <w:jc w:val="center"/>
              <w:rPr>
                <w:color w:val="000000"/>
                <w:sz w:val="20"/>
                <w:szCs w:val="20"/>
              </w:rPr>
            </w:pPr>
            <w:r w:rsidRPr="00FD0BB3">
              <w:rPr>
                <w:color w:val="000000"/>
                <w:sz w:val="20"/>
                <w:szCs w:val="20"/>
              </w:rPr>
              <w:t>39</w:t>
            </w:r>
          </w:p>
        </w:tc>
        <w:tc>
          <w:tcPr>
            <w:tcW w:w="3945" w:type="dxa"/>
            <w:tcBorders>
              <w:top w:val="nil"/>
              <w:left w:val="nil"/>
              <w:bottom w:val="single" w:sz="4" w:space="0" w:color="auto"/>
              <w:right w:val="single" w:sz="4" w:space="0" w:color="auto"/>
            </w:tcBorders>
            <w:shd w:val="clear" w:color="auto" w:fill="auto"/>
            <w:vAlign w:val="center"/>
            <w:hideMark/>
          </w:tcPr>
          <w:p w14:paraId="2F2D9290" w14:textId="77777777" w:rsidR="00FD0BB3" w:rsidRPr="00FD0BB3" w:rsidRDefault="00FD0BB3" w:rsidP="00AC0D38">
            <w:pPr>
              <w:ind w:left="-50" w:right="-72"/>
              <w:rPr>
                <w:sz w:val="20"/>
                <w:szCs w:val="20"/>
              </w:rPr>
            </w:pPr>
            <w:r w:rsidRPr="00FD0BB3">
              <w:rPr>
                <w:sz w:val="20"/>
                <w:szCs w:val="20"/>
              </w:rPr>
              <w:t>Прогнозная величина экономии затрат на приобретение энергоресурсов (потерь электроэнергии) в отчетном периоде 2021 г., тыс.руб. без НДС</w:t>
            </w:r>
          </w:p>
        </w:tc>
        <w:tc>
          <w:tcPr>
            <w:tcW w:w="850" w:type="dxa"/>
            <w:tcBorders>
              <w:top w:val="nil"/>
              <w:left w:val="nil"/>
              <w:bottom w:val="single" w:sz="4" w:space="0" w:color="auto"/>
              <w:right w:val="single" w:sz="4" w:space="0" w:color="auto"/>
            </w:tcBorders>
            <w:shd w:val="clear" w:color="000000" w:fill="FFFFFF"/>
            <w:vAlign w:val="center"/>
            <w:hideMark/>
          </w:tcPr>
          <w:p w14:paraId="025C58B0" w14:textId="77777777" w:rsidR="00FD0BB3" w:rsidRPr="00FD0BB3" w:rsidRDefault="00FD0BB3" w:rsidP="00AC0D38">
            <w:pPr>
              <w:ind w:left="-109" w:right="-83"/>
              <w:jc w:val="center"/>
              <w:rPr>
                <w:sz w:val="20"/>
                <w:szCs w:val="20"/>
              </w:rPr>
            </w:pPr>
            <w:r w:rsidRPr="00FD0BB3">
              <w:rPr>
                <w:sz w:val="20"/>
                <w:szCs w:val="20"/>
              </w:rPr>
              <w:t>94719</w:t>
            </w:r>
          </w:p>
        </w:tc>
        <w:tc>
          <w:tcPr>
            <w:tcW w:w="850" w:type="dxa"/>
            <w:tcBorders>
              <w:top w:val="nil"/>
              <w:left w:val="nil"/>
              <w:bottom w:val="single" w:sz="4" w:space="0" w:color="auto"/>
              <w:right w:val="single" w:sz="4" w:space="0" w:color="auto"/>
            </w:tcBorders>
            <w:shd w:val="clear" w:color="000000" w:fill="FFFFFF"/>
            <w:vAlign w:val="center"/>
            <w:hideMark/>
          </w:tcPr>
          <w:p w14:paraId="2BC2F829" w14:textId="77777777" w:rsidR="00FD0BB3" w:rsidRPr="00FD0BB3" w:rsidRDefault="00FD0BB3" w:rsidP="00AC0D38">
            <w:pPr>
              <w:ind w:left="-109" w:right="-83"/>
              <w:jc w:val="center"/>
              <w:rPr>
                <w:sz w:val="20"/>
                <w:szCs w:val="20"/>
              </w:rPr>
            </w:pPr>
            <w:r w:rsidRPr="00FD0BB3">
              <w:rPr>
                <w:sz w:val="20"/>
                <w:szCs w:val="20"/>
              </w:rPr>
              <w:t>64427</w:t>
            </w:r>
          </w:p>
        </w:tc>
        <w:tc>
          <w:tcPr>
            <w:tcW w:w="795" w:type="dxa"/>
            <w:tcBorders>
              <w:top w:val="nil"/>
              <w:left w:val="nil"/>
              <w:bottom w:val="single" w:sz="4" w:space="0" w:color="auto"/>
              <w:right w:val="single" w:sz="4" w:space="0" w:color="auto"/>
            </w:tcBorders>
            <w:shd w:val="clear" w:color="000000" w:fill="FFFFFF"/>
            <w:vAlign w:val="center"/>
            <w:hideMark/>
          </w:tcPr>
          <w:p w14:paraId="71B6F46B" w14:textId="77777777" w:rsidR="00FD0BB3" w:rsidRPr="00FD0BB3" w:rsidRDefault="00FD0BB3" w:rsidP="00AC0D38">
            <w:pPr>
              <w:ind w:left="-109" w:right="-83"/>
              <w:jc w:val="center"/>
              <w:rPr>
                <w:sz w:val="20"/>
                <w:szCs w:val="20"/>
              </w:rPr>
            </w:pPr>
            <w:r w:rsidRPr="00FD0BB3">
              <w:rPr>
                <w:sz w:val="20"/>
                <w:szCs w:val="20"/>
              </w:rPr>
              <w:t>61983</w:t>
            </w:r>
          </w:p>
        </w:tc>
        <w:tc>
          <w:tcPr>
            <w:tcW w:w="850" w:type="dxa"/>
            <w:tcBorders>
              <w:top w:val="nil"/>
              <w:left w:val="nil"/>
              <w:bottom w:val="single" w:sz="4" w:space="0" w:color="auto"/>
              <w:right w:val="single" w:sz="4" w:space="0" w:color="auto"/>
            </w:tcBorders>
            <w:shd w:val="clear" w:color="000000" w:fill="FFFFFF"/>
            <w:vAlign w:val="center"/>
            <w:hideMark/>
          </w:tcPr>
          <w:p w14:paraId="12CB8E35" w14:textId="77777777" w:rsidR="00FD0BB3" w:rsidRPr="00FD0BB3" w:rsidRDefault="00FD0BB3" w:rsidP="00AC0D38">
            <w:pPr>
              <w:ind w:left="-109" w:right="-83"/>
              <w:jc w:val="center"/>
              <w:rPr>
                <w:sz w:val="20"/>
                <w:szCs w:val="20"/>
              </w:rPr>
            </w:pPr>
            <w:r w:rsidRPr="00FD0BB3">
              <w:rPr>
                <w:sz w:val="20"/>
                <w:szCs w:val="20"/>
              </w:rPr>
              <w:t>29233</w:t>
            </w:r>
          </w:p>
        </w:tc>
        <w:tc>
          <w:tcPr>
            <w:tcW w:w="850" w:type="dxa"/>
            <w:tcBorders>
              <w:top w:val="nil"/>
              <w:left w:val="nil"/>
              <w:bottom w:val="single" w:sz="4" w:space="0" w:color="auto"/>
              <w:right w:val="single" w:sz="4" w:space="0" w:color="auto"/>
            </w:tcBorders>
            <w:shd w:val="clear" w:color="000000" w:fill="FFFFFF"/>
            <w:vAlign w:val="center"/>
            <w:hideMark/>
          </w:tcPr>
          <w:p w14:paraId="261B38EF" w14:textId="77777777" w:rsidR="00FD0BB3" w:rsidRPr="00FD0BB3" w:rsidRDefault="00FD0BB3" w:rsidP="00AC0D38">
            <w:pPr>
              <w:ind w:left="-109" w:right="-83"/>
              <w:jc w:val="center"/>
              <w:rPr>
                <w:sz w:val="20"/>
                <w:szCs w:val="20"/>
              </w:rPr>
            </w:pPr>
            <w:r w:rsidRPr="00FD0BB3">
              <w:rPr>
                <w:sz w:val="20"/>
                <w:szCs w:val="20"/>
              </w:rPr>
              <w:t>22431</w:t>
            </w:r>
          </w:p>
        </w:tc>
        <w:tc>
          <w:tcPr>
            <w:tcW w:w="850" w:type="dxa"/>
            <w:tcBorders>
              <w:top w:val="nil"/>
              <w:left w:val="nil"/>
              <w:bottom w:val="single" w:sz="4" w:space="0" w:color="auto"/>
              <w:right w:val="single" w:sz="4" w:space="0" w:color="auto"/>
            </w:tcBorders>
            <w:shd w:val="clear" w:color="000000" w:fill="FFFFFF"/>
            <w:vAlign w:val="center"/>
            <w:hideMark/>
          </w:tcPr>
          <w:p w14:paraId="7D63ECB5" w14:textId="77777777" w:rsidR="00FD0BB3" w:rsidRPr="00FD0BB3" w:rsidRDefault="00FD0BB3" w:rsidP="00AC0D38">
            <w:pPr>
              <w:ind w:left="-109" w:right="-83"/>
              <w:jc w:val="center"/>
              <w:rPr>
                <w:sz w:val="20"/>
                <w:szCs w:val="20"/>
              </w:rPr>
            </w:pPr>
            <w:r w:rsidRPr="00FD0BB3">
              <w:rPr>
                <w:sz w:val="20"/>
                <w:szCs w:val="20"/>
              </w:rPr>
              <w:t>922</w:t>
            </w:r>
          </w:p>
        </w:tc>
        <w:tc>
          <w:tcPr>
            <w:tcW w:w="850" w:type="dxa"/>
            <w:tcBorders>
              <w:top w:val="nil"/>
              <w:left w:val="nil"/>
              <w:bottom w:val="single" w:sz="4" w:space="0" w:color="auto"/>
              <w:right w:val="single" w:sz="4" w:space="0" w:color="auto"/>
            </w:tcBorders>
            <w:shd w:val="clear" w:color="000000" w:fill="FFFFFF"/>
            <w:vAlign w:val="center"/>
            <w:hideMark/>
          </w:tcPr>
          <w:p w14:paraId="7D7CCB52" w14:textId="77777777" w:rsidR="00FD0BB3" w:rsidRPr="00FD0BB3" w:rsidRDefault="00FD0BB3" w:rsidP="00AC0D38">
            <w:pPr>
              <w:ind w:left="-109" w:right="-83"/>
              <w:jc w:val="center"/>
              <w:rPr>
                <w:sz w:val="20"/>
                <w:szCs w:val="20"/>
              </w:rPr>
            </w:pPr>
            <w:r w:rsidRPr="00FD0BB3">
              <w:rPr>
                <w:sz w:val="20"/>
                <w:szCs w:val="20"/>
              </w:rPr>
              <w:t>8545</w:t>
            </w:r>
          </w:p>
        </w:tc>
        <w:tc>
          <w:tcPr>
            <w:tcW w:w="850" w:type="dxa"/>
            <w:tcBorders>
              <w:top w:val="nil"/>
              <w:left w:val="nil"/>
              <w:bottom w:val="single" w:sz="4" w:space="0" w:color="auto"/>
              <w:right w:val="single" w:sz="4" w:space="0" w:color="auto"/>
            </w:tcBorders>
            <w:shd w:val="clear" w:color="000000" w:fill="FFFFFF"/>
            <w:vAlign w:val="center"/>
            <w:hideMark/>
          </w:tcPr>
          <w:p w14:paraId="3790F476" w14:textId="77777777" w:rsidR="00FD0BB3" w:rsidRPr="00FD0BB3" w:rsidRDefault="00FD0BB3" w:rsidP="00AC0D38">
            <w:pPr>
              <w:ind w:left="-109" w:right="-83"/>
              <w:jc w:val="center"/>
              <w:rPr>
                <w:sz w:val="20"/>
                <w:szCs w:val="20"/>
              </w:rPr>
            </w:pPr>
            <w:r w:rsidRPr="00FD0BB3">
              <w:rPr>
                <w:sz w:val="20"/>
                <w:szCs w:val="20"/>
              </w:rPr>
              <w:t>11313</w:t>
            </w:r>
          </w:p>
        </w:tc>
        <w:tc>
          <w:tcPr>
            <w:tcW w:w="850" w:type="dxa"/>
            <w:tcBorders>
              <w:top w:val="nil"/>
              <w:left w:val="nil"/>
              <w:bottom w:val="single" w:sz="4" w:space="0" w:color="auto"/>
              <w:right w:val="single" w:sz="4" w:space="0" w:color="auto"/>
            </w:tcBorders>
            <w:shd w:val="clear" w:color="000000" w:fill="FFFFFF"/>
            <w:vAlign w:val="center"/>
            <w:hideMark/>
          </w:tcPr>
          <w:p w14:paraId="4EFF2D74" w14:textId="77777777" w:rsidR="00FD0BB3" w:rsidRPr="00FD0BB3" w:rsidRDefault="00FD0BB3" w:rsidP="00AC0D38">
            <w:pPr>
              <w:ind w:left="-109" w:right="-83"/>
              <w:jc w:val="center"/>
              <w:rPr>
                <w:sz w:val="20"/>
                <w:szCs w:val="20"/>
              </w:rPr>
            </w:pPr>
            <w:r w:rsidRPr="00FD0BB3">
              <w:rPr>
                <w:sz w:val="20"/>
                <w:szCs w:val="20"/>
              </w:rPr>
              <w:t>26297</w:t>
            </w:r>
          </w:p>
        </w:tc>
        <w:tc>
          <w:tcPr>
            <w:tcW w:w="850" w:type="dxa"/>
            <w:tcBorders>
              <w:top w:val="nil"/>
              <w:left w:val="nil"/>
              <w:bottom w:val="single" w:sz="4" w:space="0" w:color="auto"/>
              <w:right w:val="single" w:sz="4" w:space="0" w:color="auto"/>
            </w:tcBorders>
            <w:shd w:val="clear" w:color="000000" w:fill="FFFFFF"/>
            <w:vAlign w:val="center"/>
            <w:hideMark/>
          </w:tcPr>
          <w:p w14:paraId="2E7FAC22" w14:textId="77777777" w:rsidR="00FD0BB3" w:rsidRPr="00FD0BB3" w:rsidRDefault="00FD0BB3" w:rsidP="00AC0D38">
            <w:pPr>
              <w:ind w:left="-109" w:right="-83"/>
              <w:jc w:val="center"/>
              <w:rPr>
                <w:sz w:val="20"/>
                <w:szCs w:val="20"/>
              </w:rPr>
            </w:pPr>
            <w:r w:rsidRPr="00FD0BB3">
              <w:rPr>
                <w:sz w:val="20"/>
                <w:szCs w:val="20"/>
              </w:rPr>
              <w:t>44673</w:t>
            </w:r>
          </w:p>
        </w:tc>
        <w:tc>
          <w:tcPr>
            <w:tcW w:w="850" w:type="dxa"/>
            <w:tcBorders>
              <w:top w:val="nil"/>
              <w:left w:val="nil"/>
              <w:bottom w:val="single" w:sz="4" w:space="0" w:color="auto"/>
              <w:right w:val="single" w:sz="4" w:space="0" w:color="auto"/>
            </w:tcBorders>
            <w:shd w:val="clear" w:color="000000" w:fill="FFFFFF"/>
            <w:vAlign w:val="center"/>
            <w:hideMark/>
          </w:tcPr>
          <w:p w14:paraId="72FB6AE4" w14:textId="77777777" w:rsidR="00FD0BB3" w:rsidRPr="00FD0BB3" w:rsidRDefault="00FD0BB3" w:rsidP="00AC0D38">
            <w:pPr>
              <w:ind w:left="-109" w:right="-83"/>
              <w:jc w:val="center"/>
              <w:rPr>
                <w:sz w:val="20"/>
                <w:szCs w:val="20"/>
              </w:rPr>
            </w:pPr>
            <w:r w:rsidRPr="00FD0BB3">
              <w:rPr>
                <w:sz w:val="20"/>
                <w:szCs w:val="20"/>
              </w:rPr>
              <w:t>39455</w:t>
            </w:r>
          </w:p>
        </w:tc>
        <w:tc>
          <w:tcPr>
            <w:tcW w:w="850" w:type="dxa"/>
            <w:tcBorders>
              <w:top w:val="nil"/>
              <w:left w:val="nil"/>
              <w:bottom w:val="single" w:sz="4" w:space="0" w:color="auto"/>
              <w:right w:val="single" w:sz="4" w:space="0" w:color="auto"/>
            </w:tcBorders>
            <w:shd w:val="clear" w:color="000000" w:fill="FFFFFF"/>
            <w:vAlign w:val="center"/>
            <w:hideMark/>
          </w:tcPr>
          <w:p w14:paraId="3240A52A" w14:textId="77777777" w:rsidR="00FD0BB3" w:rsidRPr="00FD0BB3" w:rsidRDefault="00FD0BB3" w:rsidP="00AC0D38">
            <w:pPr>
              <w:ind w:left="-109" w:right="-83"/>
              <w:jc w:val="center"/>
              <w:rPr>
                <w:sz w:val="20"/>
                <w:szCs w:val="20"/>
              </w:rPr>
            </w:pPr>
            <w:r w:rsidRPr="00FD0BB3">
              <w:rPr>
                <w:sz w:val="20"/>
                <w:szCs w:val="20"/>
              </w:rPr>
              <w:t>59110</w:t>
            </w:r>
          </w:p>
        </w:tc>
        <w:tc>
          <w:tcPr>
            <w:tcW w:w="850" w:type="dxa"/>
            <w:tcBorders>
              <w:top w:val="nil"/>
              <w:left w:val="nil"/>
              <w:bottom w:val="single" w:sz="4" w:space="0" w:color="auto"/>
              <w:right w:val="single" w:sz="4" w:space="0" w:color="auto"/>
            </w:tcBorders>
            <w:shd w:val="clear" w:color="000000" w:fill="FFFFFF"/>
            <w:noWrap/>
            <w:vAlign w:val="center"/>
            <w:hideMark/>
          </w:tcPr>
          <w:p w14:paraId="750D0B4E" w14:textId="77777777" w:rsidR="00FD0BB3" w:rsidRPr="00FD0BB3" w:rsidRDefault="00FD0BB3" w:rsidP="00AC0D38">
            <w:pPr>
              <w:ind w:left="-109" w:right="-83"/>
              <w:jc w:val="center"/>
              <w:rPr>
                <w:sz w:val="20"/>
                <w:szCs w:val="20"/>
              </w:rPr>
            </w:pPr>
            <w:r w:rsidRPr="00FD0BB3">
              <w:rPr>
                <w:sz w:val="20"/>
                <w:szCs w:val="20"/>
              </w:rPr>
              <w:t>463109</w:t>
            </w:r>
          </w:p>
        </w:tc>
      </w:tr>
      <w:tr w:rsidR="00AC0D38" w:rsidRPr="00FD0BB3" w14:paraId="671620C1" w14:textId="77777777" w:rsidTr="009E3CD1">
        <w:trPr>
          <w:trHeight w:val="78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876CB65" w14:textId="77777777" w:rsidR="00FD0BB3" w:rsidRPr="00FD0BB3" w:rsidRDefault="00FD0BB3" w:rsidP="00AC0D38">
            <w:pPr>
              <w:ind w:left="-50" w:right="-72"/>
              <w:jc w:val="center"/>
              <w:rPr>
                <w:color w:val="000000"/>
                <w:sz w:val="20"/>
                <w:szCs w:val="20"/>
              </w:rPr>
            </w:pPr>
            <w:r w:rsidRPr="00FD0BB3">
              <w:rPr>
                <w:color w:val="000000"/>
                <w:sz w:val="20"/>
                <w:szCs w:val="20"/>
              </w:rPr>
              <w:t>40</w:t>
            </w:r>
          </w:p>
        </w:tc>
        <w:tc>
          <w:tcPr>
            <w:tcW w:w="3945" w:type="dxa"/>
            <w:tcBorders>
              <w:top w:val="nil"/>
              <w:left w:val="nil"/>
              <w:bottom w:val="single" w:sz="4" w:space="0" w:color="auto"/>
              <w:right w:val="single" w:sz="4" w:space="0" w:color="auto"/>
            </w:tcBorders>
            <w:shd w:val="clear" w:color="auto" w:fill="auto"/>
            <w:vAlign w:val="center"/>
            <w:hideMark/>
          </w:tcPr>
          <w:p w14:paraId="6065D4A1" w14:textId="77777777" w:rsidR="00FD0BB3" w:rsidRPr="00FD0BB3" w:rsidRDefault="00FD0BB3" w:rsidP="00AC0D38">
            <w:pPr>
              <w:ind w:left="-50" w:right="-72"/>
              <w:rPr>
                <w:sz w:val="20"/>
                <w:szCs w:val="20"/>
              </w:rPr>
            </w:pPr>
            <w:r w:rsidRPr="00FD0BB3">
              <w:rPr>
                <w:sz w:val="20"/>
                <w:szCs w:val="20"/>
              </w:rPr>
              <w:t>Прогнозная стоимость прироста объема оказанных Заказчиком услуг по передаче электроэнергии, в отчетном периоде 2021 г.,  тыс.руб. без НДС</w:t>
            </w:r>
          </w:p>
        </w:tc>
        <w:tc>
          <w:tcPr>
            <w:tcW w:w="850" w:type="dxa"/>
            <w:tcBorders>
              <w:top w:val="nil"/>
              <w:left w:val="nil"/>
              <w:bottom w:val="single" w:sz="4" w:space="0" w:color="auto"/>
              <w:right w:val="single" w:sz="4" w:space="0" w:color="auto"/>
            </w:tcBorders>
            <w:shd w:val="clear" w:color="000000" w:fill="FFFFFF"/>
            <w:noWrap/>
            <w:vAlign w:val="center"/>
            <w:hideMark/>
          </w:tcPr>
          <w:p w14:paraId="3D9B16C1" w14:textId="77777777" w:rsidR="00FD0BB3" w:rsidRPr="00FD0BB3" w:rsidRDefault="00FD0BB3" w:rsidP="00AC0D38">
            <w:pPr>
              <w:ind w:left="-109" w:right="-83"/>
              <w:jc w:val="center"/>
              <w:rPr>
                <w:sz w:val="20"/>
                <w:szCs w:val="20"/>
              </w:rPr>
            </w:pPr>
            <w:r w:rsidRPr="00FD0BB3">
              <w:rPr>
                <w:sz w:val="20"/>
                <w:szCs w:val="20"/>
              </w:rPr>
              <w:t>8180</w:t>
            </w:r>
          </w:p>
        </w:tc>
        <w:tc>
          <w:tcPr>
            <w:tcW w:w="850" w:type="dxa"/>
            <w:tcBorders>
              <w:top w:val="nil"/>
              <w:left w:val="nil"/>
              <w:bottom w:val="single" w:sz="4" w:space="0" w:color="auto"/>
              <w:right w:val="single" w:sz="4" w:space="0" w:color="auto"/>
            </w:tcBorders>
            <w:shd w:val="clear" w:color="000000" w:fill="FFFFFF"/>
            <w:noWrap/>
            <w:vAlign w:val="center"/>
            <w:hideMark/>
          </w:tcPr>
          <w:p w14:paraId="01C4C408" w14:textId="77777777" w:rsidR="00FD0BB3" w:rsidRPr="00FD0BB3" w:rsidRDefault="00FD0BB3" w:rsidP="00AC0D38">
            <w:pPr>
              <w:ind w:left="-109" w:right="-83"/>
              <w:jc w:val="center"/>
              <w:rPr>
                <w:sz w:val="20"/>
                <w:szCs w:val="20"/>
              </w:rPr>
            </w:pPr>
            <w:r w:rsidRPr="00FD0BB3">
              <w:rPr>
                <w:sz w:val="20"/>
                <w:szCs w:val="20"/>
              </w:rPr>
              <w:t>5564</w:t>
            </w:r>
          </w:p>
        </w:tc>
        <w:tc>
          <w:tcPr>
            <w:tcW w:w="795" w:type="dxa"/>
            <w:tcBorders>
              <w:top w:val="nil"/>
              <w:left w:val="nil"/>
              <w:bottom w:val="single" w:sz="4" w:space="0" w:color="auto"/>
              <w:right w:val="single" w:sz="4" w:space="0" w:color="auto"/>
            </w:tcBorders>
            <w:shd w:val="clear" w:color="000000" w:fill="FFFFFF"/>
            <w:noWrap/>
            <w:vAlign w:val="center"/>
            <w:hideMark/>
          </w:tcPr>
          <w:p w14:paraId="74A1192E" w14:textId="77777777" w:rsidR="00FD0BB3" w:rsidRPr="00FD0BB3" w:rsidRDefault="00FD0BB3" w:rsidP="00AC0D38">
            <w:pPr>
              <w:ind w:left="-109" w:right="-83"/>
              <w:jc w:val="center"/>
              <w:rPr>
                <w:sz w:val="20"/>
                <w:szCs w:val="20"/>
              </w:rPr>
            </w:pPr>
            <w:r w:rsidRPr="00FD0BB3">
              <w:rPr>
                <w:sz w:val="20"/>
                <w:szCs w:val="20"/>
              </w:rPr>
              <w:t>5353</w:t>
            </w:r>
          </w:p>
        </w:tc>
        <w:tc>
          <w:tcPr>
            <w:tcW w:w="850" w:type="dxa"/>
            <w:tcBorders>
              <w:top w:val="nil"/>
              <w:left w:val="nil"/>
              <w:bottom w:val="single" w:sz="4" w:space="0" w:color="auto"/>
              <w:right w:val="single" w:sz="4" w:space="0" w:color="auto"/>
            </w:tcBorders>
            <w:shd w:val="clear" w:color="000000" w:fill="FFFFFF"/>
            <w:noWrap/>
            <w:vAlign w:val="center"/>
            <w:hideMark/>
          </w:tcPr>
          <w:p w14:paraId="634FF558" w14:textId="77777777" w:rsidR="00FD0BB3" w:rsidRPr="00FD0BB3" w:rsidRDefault="00FD0BB3" w:rsidP="00AC0D38">
            <w:pPr>
              <w:ind w:left="-109" w:right="-83"/>
              <w:jc w:val="center"/>
              <w:rPr>
                <w:sz w:val="20"/>
                <w:szCs w:val="20"/>
              </w:rPr>
            </w:pPr>
            <w:r w:rsidRPr="00FD0BB3">
              <w:rPr>
                <w:sz w:val="20"/>
                <w:szCs w:val="20"/>
              </w:rPr>
              <w:t>2525</w:t>
            </w:r>
          </w:p>
        </w:tc>
        <w:tc>
          <w:tcPr>
            <w:tcW w:w="850" w:type="dxa"/>
            <w:tcBorders>
              <w:top w:val="nil"/>
              <w:left w:val="nil"/>
              <w:bottom w:val="single" w:sz="4" w:space="0" w:color="auto"/>
              <w:right w:val="single" w:sz="4" w:space="0" w:color="auto"/>
            </w:tcBorders>
            <w:shd w:val="clear" w:color="000000" w:fill="FFFFFF"/>
            <w:noWrap/>
            <w:vAlign w:val="center"/>
            <w:hideMark/>
          </w:tcPr>
          <w:p w14:paraId="0D8416A6" w14:textId="77777777" w:rsidR="00FD0BB3" w:rsidRPr="00FD0BB3" w:rsidRDefault="00FD0BB3" w:rsidP="00AC0D38">
            <w:pPr>
              <w:ind w:left="-109" w:right="-83"/>
              <w:jc w:val="center"/>
              <w:rPr>
                <w:sz w:val="20"/>
                <w:szCs w:val="20"/>
              </w:rPr>
            </w:pPr>
            <w:r w:rsidRPr="00FD0BB3">
              <w:rPr>
                <w:sz w:val="20"/>
                <w:szCs w:val="20"/>
              </w:rPr>
              <w:t>1937</w:t>
            </w:r>
          </w:p>
        </w:tc>
        <w:tc>
          <w:tcPr>
            <w:tcW w:w="850" w:type="dxa"/>
            <w:tcBorders>
              <w:top w:val="nil"/>
              <w:left w:val="nil"/>
              <w:bottom w:val="single" w:sz="4" w:space="0" w:color="auto"/>
              <w:right w:val="single" w:sz="4" w:space="0" w:color="auto"/>
            </w:tcBorders>
            <w:shd w:val="clear" w:color="000000" w:fill="FFFFFF"/>
            <w:noWrap/>
            <w:vAlign w:val="center"/>
            <w:hideMark/>
          </w:tcPr>
          <w:p w14:paraId="1F65A471" w14:textId="77777777" w:rsidR="00FD0BB3" w:rsidRPr="00FD0BB3" w:rsidRDefault="00FD0BB3" w:rsidP="00AC0D38">
            <w:pPr>
              <w:ind w:left="-109" w:right="-83"/>
              <w:jc w:val="center"/>
              <w:rPr>
                <w:sz w:val="20"/>
                <w:szCs w:val="20"/>
              </w:rPr>
            </w:pPr>
            <w:r w:rsidRPr="00FD0BB3">
              <w:rPr>
                <w:sz w:val="20"/>
                <w:szCs w:val="20"/>
              </w:rPr>
              <w:t>80</w:t>
            </w:r>
          </w:p>
        </w:tc>
        <w:tc>
          <w:tcPr>
            <w:tcW w:w="850" w:type="dxa"/>
            <w:tcBorders>
              <w:top w:val="nil"/>
              <w:left w:val="nil"/>
              <w:bottom w:val="single" w:sz="4" w:space="0" w:color="auto"/>
              <w:right w:val="single" w:sz="4" w:space="0" w:color="auto"/>
            </w:tcBorders>
            <w:shd w:val="clear" w:color="000000" w:fill="FFFFFF"/>
            <w:noWrap/>
            <w:vAlign w:val="center"/>
            <w:hideMark/>
          </w:tcPr>
          <w:p w14:paraId="19623721" w14:textId="77777777" w:rsidR="00FD0BB3" w:rsidRPr="00FD0BB3" w:rsidRDefault="00FD0BB3" w:rsidP="00AC0D38">
            <w:pPr>
              <w:ind w:left="-109" w:right="-83"/>
              <w:jc w:val="center"/>
              <w:rPr>
                <w:sz w:val="20"/>
                <w:szCs w:val="20"/>
              </w:rPr>
            </w:pPr>
            <w:r w:rsidRPr="00FD0BB3">
              <w:rPr>
                <w:sz w:val="20"/>
                <w:szCs w:val="20"/>
              </w:rPr>
              <w:t>738</w:t>
            </w:r>
          </w:p>
        </w:tc>
        <w:tc>
          <w:tcPr>
            <w:tcW w:w="850" w:type="dxa"/>
            <w:tcBorders>
              <w:top w:val="nil"/>
              <w:left w:val="nil"/>
              <w:bottom w:val="single" w:sz="4" w:space="0" w:color="auto"/>
              <w:right w:val="single" w:sz="4" w:space="0" w:color="auto"/>
            </w:tcBorders>
            <w:shd w:val="clear" w:color="000000" w:fill="FFFFFF"/>
            <w:noWrap/>
            <w:vAlign w:val="center"/>
            <w:hideMark/>
          </w:tcPr>
          <w:p w14:paraId="67E9A9AE" w14:textId="77777777" w:rsidR="00FD0BB3" w:rsidRPr="00FD0BB3" w:rsidRDefault="00FD0BB3" w:rsidP="00AC0D38">
            <w:pPr>
              <w:ind w:left="-109" w:right="-83"/>
              <w:jc w:val="center"/>
              <w:rPr>
                <w:sz w:val="20"/>
                <w:szCs w:val="20"/>
              </w:rPr>
            </w:pPr>
            <w:r w:rsidRPr="00FD0BB3">
              <w:rPr>
                <w:sz w:val="20"/>
                <w:szCs w:val="20"/>
              </w:rPr>
              <w:t>977</w:t>
            </w:r>
          </w:p>
        </w:tc>
        <w:tc>
          <w:tcPr>
            <w:tcW w:w="850" w:type="dxa"/>
            <w:tcBorders>
              <w:top w:val="nil"/>
              <w:left w:val="nil"/>
              <w:bottom w:val="single" w:sz="4" w:space="0" w:color="auto"/>
              <w:right w:val="single" w:sz="4" w:space="0" w:color="auto"/>
            </w:tcBorders>
            <w:shd w:val="clear" w:color="000000" w:fill="FFFFFF"/>
            <w:noWrap/>
            <w:vAlign w:val="center"/>
            <w:hideMark/>
          </w:tcPr>
          <w:p w14:paraId="0A1F5700" w14:textId="77777777" w:rsidR="00FD0BB3" w:rsidRPr="00FD0BB3" w:rsidRDefault="00FD0BB3" w:rsidP="00AC0D38">
            <w:pPr>
              <w:ind w:left="-109" w:right="-83"/>
              <w:jc w:val="center"/>
              <w:rPr>
                <w:sz w:val="20"/>
                <w:szCs w:val="20"/>
              </w:rPr>
            </w:pPr>
            <w:r w:rsidRPr="00FD0BB3">
              <w:rPr>
                <w:sz w:val="20"/>
                <w:szCs w:val="20"/>
              </w:rPr>
              <w:t>2271</w:t>
            </w:r>
          </w:p>
        </w:tc>
        <w:tc>
          <w:tcPr>
            <w:tcW w:w="850" w:type="dxa"/>
            <w:tcBorders>
              <w:top w:val="nil"/>
              <w:left w:val="nil"/>
              <w:bottom w:val="single" w:sz="4" w:space="0" w:color="auto"/>
              <w:right w:val="single" w:sz="4" w:space="0" w:color="auto"/>
            </w:tcBorders>
            <w:shd w:val="clear" w:color="000000" w:fill="FFFFFF"/>
            <w:noWrap/>
            <w:vAlign w:val="center"/>
            <w:hideMark/>
          </w:tcPr>
          <w:p w14:paraId="6F5945DB" w14:textId="77777777" w:rsidR="00FD0BB3" w:rsidRPr="00FD0BB3" w:rsidRDefault="00FD0BB3" w:rsidP="00AC0D38">
            <w:pPr>
              <w:ind w:left="-109" w:right="-83"/>
              <w:jc w:val="center"/>
              <w:rPr>
                <w:sz w:val="20"/>
                <w:szCs w:val="20"/>
              </w:rPr>
            </w:pPr>
            <w:r w:rsidRPr="00FD0BB3">
              <w:rPr>
                <w:sz w:val="20"/>
                <w:szCs w:val="20"/>
              </w:rPr>
              <w:t>3858</w:t>
            </w:r>
          </w:p>
        </w:tc>
        <w:tc>
          <w:tcPr>
            <w:tcW w:w="850" w:type="dxa"/>
            <w:tcBorders>
              <w:top w:val="nil"/>
              <w:left w:val="nil"/>
              <w:bottom w:val="single" w:sz="4" w:space="0" w:color="auto"/>
              <w:right w:val="single" w:sz="4" w:space="0" w:color="auto"/>
            </w:tcBorders>
            <w:shd w:val="clear" w:color="000000" w:fill="FFFFFF"/>
            <w:noWrap/>
            <w:vAlign w:val="center"/>
            <w:hideMark/>
          </w:tcPr>
          <w:p w14:paraId="4ED9DEDD" w14:textId="77777777" w:rsidR="00FD0BB3" w:rsidRPr="00FD0BB3" w:rsidRDefault="00FD0BB3" w:rsidP="00AC0D38">
            <w:pPr>
              <w:ind w:left="-109" w:right="-83"/>
              <w:jc w:val="center"/>
              <w:rPr>
                <w:sz w:val="20"/>
                <w:szCs w:val="20"/>
              </w:rPr>
            </w:pPr>
            <w:r w:rsidRPr="00FD0BB3">
              <w:rPr>
                <w:sz w:val="20"/>
                <w:szCs w:val="20"/>
              </w:rPr>
              <w:t>3407</w:t>
            </w:r>
          </w:p>
        </w:tc>
        <w:tc>
          <w:tcPr>
            <w:tcW w:w="850" w:type="dxa"/>
            <w:tcBorders>
              <w:top w:val="nil"/>
              <w:left w:val="nil"/>
              <w:bottom w:val="single" w:sz="4" w:space="0" w:color="auto"/>
              <w:right w:val="single" w:sz="4" w:space="0" w:color="auto"/>
            </w:tcBorders>
            <w:shd w:val="clear" w:color="000000" w:fill="FFFFFF"/>
            <w:noWrap/>
            <w:vAlign w:val="center"/>
            <w:hideMark/>
          </w:tcPr>
          <w:p w14:paraId="1747AB50" w14:textId="77777777" w:rsidR="00FD0BB3" w:rsidRPr="00FD0BB3" w:rsidRDefault="00FD0BB3" w:rsidP="00AC0D38">
            <w:pPr>
              <w:ind w:left="-109" w:right="-83"/>
              <w:jc w:val="center"/>
              <w:rPr>
                <w:sz w:val="20"/>
                <w:szCs w:val="20"/>
              </w:rPr>
            </w:pPr>
            <w:r w:rsidRPr="00FD0BB3">
              <w:rPr>
                <w:sz w:val="20"/>
                <w:szCs w:val="20"/>
              </w:rPr>
              <w:t>5105</w:t>
            </w:r>
          </w:p>
        </w:tc>
        <w:tc>
          <w:tcPr>
            <w:tcW w:w="850" w:type="dxa"/>
            <w:tcBorders>
              <w:top w:val="nil"/>
              <w:left w:val="nil"/>
              <w:bottom w:val="single" w:sz="4" w:space="0" w:color="auto"/>
              <w:right w:val="single" w:sz="4" w:space="0" w:color="auto"/>
            </w:tcBorders>
            <w:shd w:val="clear" w:color="000000" w:fill="FFFFFF"/>
            <w:noWrap/>
            <w:vAlign w:val="center"/>
            <w:hideMark/>
          </w:tcPr>
          <w:p w14:paraId="3383EC89" w14:textId="77777777" w:rsidR="00FD0BB3" w:rsidRPr="00FD0BB3" w:rsidRDefault="00FD0BB3" w:rsidP="00AC0D38">
            <w:pPr>
              <w:ind w:left="-109" w:right="-83"/>
              <w:jc w:val="center"/>
              <w:rPr>
                <w:sz w:val="20"/>
                <w:szCs w:val="20"/>
              </w:rPr>
            </w:pPr>
            <w:r w:rsidRPr="00FD0BB3">
              <w:rPr>
                <w:sz w:val="20"/>
                <w:szCs w:val="20"/>
              </w:rPr>
              <w:t>39996</w:t>
            </w:r>
          </w:p>
        </w:tc>
      </w:tr>
      <w:tr w:rsidR="00AC0D38" w:rsidRPr="00FD0BB3" w14:paraId="2CBC949E" w14:textId="77777777" w:rsidTr="009E3CD1">
        <w:trPr>
          <w:trHeight w:val="15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6F375E9" w14:textId="77777777" w:rsidR="00FD0BB3" w:rsidRPr="00FD0BB3" w:rsidRDefault="00FD0BB3" w:rsidP="00AC0D38">
            <w:pPr>
              <w:ind w:left="-50" w:right="-72"/>
              <w:jc w:val="center"/>
              <w:rPr>
                <w:color w:val="000000"/>
                <w:sz w:val="20"/>
                <w:szCs w:val="20"/>
              </w:rPr>
            </w:pPr>
            <w:r w:rsidRPr="00FD0BB3">
              <w:rPr>
                <w:color w:val="000000"/>
                <w:sz w:val="20"/>
                <w:szCs w:val="20"/>
              </w:rPr>
              <w:t>41</w:t>
            </w:r>
          </w:p>
        </w:tc>
        <w:tc>
          <w:tcPr>
            <w:tcW w:w="3945" w:type="dxa"/>
            <w:tcBorders>
              <w:top w:val="nil"/>
              <w:left w:val="nil"/>
              <w:bottom w:val="single" w:sz="4" w:space="0" w:color="auto"/>
              <w:right w:val="single" w:sz="4" w:space="0" w:color="auto"/>
            </w:tcBorders>
            <w:shd w:val="clear" w:color="000000" w:fill="B7DEE8"/>
            <w:vAlign w:val="center"/>
            <w:hideMark/>
          </w:tcPr>
          <w:p w14:paraId="54FF57C4" w14:textId="06D5926E" w:rsidR="00FD0BB3" w:rsidRPr="00FD0BB3" w:rsidRDefault="00FD0BB3" w:rsidP="00AC0D38">
            <w:pPr>
              <w:ind w:left="-50" w:right="-72"/>
              <w:rPr>
                <w:b/>
                <w:bCs/>
                <w:sz w:val="20"/>
                <w:szCs w:val="20"/>
              </w:rPr>
            </w:pPr>
            <w:r w:rsidRPr="00FD0BB3">
              <w:rPr>
                <w:b/>
                <w:bCs/>
                <w:sz w:val="20"/>
                <w:szCs w:val="20"/>
              </w:rPr>
              <w:t>Размер оплаты за оказанные услуги, причитающегося к выплате ЭСК, (90% от достигнутой экономии в денежном выражении  (п39+п40)*90%)), в отчетном периоде 2021 г., тыс.руб. без НДС</w:t>
            </w:r>
            <w:r w:rsidR="00F742B7">
              <w:rPr>
                <w:b/>
                <w:bCs/>
                <w:sz w:val="20"/>
                <w:szCs w:val="20"/>
              </w:rPr>
              <w:t xml:space="preserve"> до достижения стоимости Контракта</w:t>
            </w:r>
          </w:p>
        </w:tc>
        <w:tc>
          <w:tcPr>
            <w:tcW w:w="850" w:type="dxa"/>
            <w:tcBorders>
              <w:top w:val="nil"/>
              <w:left w:val="nil"/>
              <w:bottom w:val="single" w:sz="4" w:space="0" w:color="auto"/>
              <w:right w:val="single" w:sz="4" w:space="0" w:color="auto"/>
            </w:tcBorders>
            <w:shd w:val="clear" w:color="000000" w:fill="B7DEE8"/>
            <w:vAlign w:val="center"/>
            <w:hideMark/>
          </w:tcPr>
          <w:p w14:paraId="62D6D829" w14:textId="77777777" w:rsidR="00FD0BB3" w:rsidRPr="00FD0BB3" w:rsidRDefault="00FD0BB3" w:rsidP="00AC0D38">
            <w:pPr>
              <w:ind w:left="-109" w:right="-83"/>
              <w:jc w:val="center"/>
              <w:rPr>
                <w:b/>
                <w:bCs/>
                <w:sz w:val="20"/>
                <w:szCs w:val="20"/>
              </w:rPr>
            </w:pPr>
            <w:r w:rsidRPr="00FD0BB3">
              <w:rPr>
                <w:b/>
                <w:bCs/>
                <w:sz w:val="20"/>
                <w:szCs w:val="20"/>
              </w:rPr>
              <w:t>92609</w:t>
            </w:r>
          </w:p>
        </w:tc>
        <w:tc>
          <w:tcPr>
            <w:tcW w:w="850" w:type="dxa"/>
            <w:tcBorders>
              <w:top w:val="nil"/>
              <w:left w:val="nil"/>
              <w:bottom w:val="single" w:sz="4" w:space="0" w:color="auto"/>
              <w:right w:val="single" w:sz="4" w:space="0" w:color="auto"/>
            </w:tcBorders>
            <w:shd w:val="clear" w:color="000000" w:fill="B7DEE8"/>
            <w:vAlign w:val="center"/>
            <w:hideMark/>
          </w:tcPr>
          <w:p w14:paraId="672F948E" w14:textId="77777777" w:rsidR="00FD0BB3" w:rsidRPr="00FD0BB3" w:rsidRDefault="00FD0BB3" w:rsidP="00AC0D38">
            <w:pPr>
              <w:ind w:left="-109" w:right="-83"/>
              <w:jc w:val="center"/>
              <w:rPr>
                <w:b/>
                <w:bCs/>
                <w:sz w:val="20"/>
                <w:szCs w:val="20"/>
              </w:rPr>
            </w:pPr>
            <w:r w:rsidRPr="00FD0BB3">
              <w:rPr>
                <w:b/>
                <w:bCs/>
                <w:sz w:val="20"/>
                <w:szCs w:val="20"/>
              </w:rPr>
              <w:t>62992</w:t>
            </w:r>
          </w:p>
        </w:tc>
        <w:tc>
          <w:tcPr>
            <w:tcW w:w="795" w:type="dxa"/>
            <w:tcBorders>
              <w:top w:val="nil"/>
              <w:left w:val="nil"/>
              <w:bottom w:val="single" w:sz="4" w:space="0" w:color="auto"/>
              <w:right w:val="single" w:sz="4" w:space="0" w:color="auto"/>
            </w:tcBorders>
            <w:shd w:val="clear" w:color="000000" w:fill="B7DEE8"/>
            <w:vAlign w:val="center"/>
            <w:hideMark/>
          </w:tcPr>
          <w:p w14:paraId="2762E880" w14:textId="77777777" w:rsidR="00FD0BB3" w:rsidRPr="00FD0BB3" w:rsidRDefault="00FD0BB3" w:rsidP="00AC0D38">
            <w:pPr>
              <w:ind w:left="-109" w:right="-83"/>
              <w:jc w:val="center"/>
              <w:rPr>
                <w:b/>
                <w:bCs/>
                <w:sz w:val="20"/>
                <w:szCs w:val="20"/>
              </w:rPr>
            </w:pPr>
            <w:r w:rsidRPr="00FD0BB3">
              <w:rPr>
                <w:b/>
                <w:bCs/>
                <w:sz w:val="20"/>
                <w:szCs w:val="20"/>
              </w:rPr>
              <w:t>60602</w:t>
            </w:r>
          </w:p>
        </w:tc>
        <w:tc>
          <w:tcPr>
            <w:tcW w:w="850" w:type="dxa"/>
            <w:tcBorders>
              <w:top w:val="nil"/>
              <w:left w:val="nil"/>
              <w:bottom w:val="single" w:sz="4" w:space="0" w:color="auto"/>
              <w:right w:val="single" w:sz="4" w:space="0" w:color="auto"/>
            </w:tcBorders>
            <w:shd w:val="clear" w:color="000000" w:fill="B7DEE8"/>
            <w:vAlign w:val="center"/>
            <w:hideMark/>
          </w:tcPr>
          <w:p w14:paraId="187E32F8" w14:textId="77777777" w:rsidR="00FD0BB3" w:rsidRPr="00FD0BB3" w:rsidRDefault="00FD0BB3" w:rsidP="00AC0D38">
            <w:pPr>
              <w:ind w:left="-109" w:right="-83"/>
              <w:jc w:val="center"/>
              <w:rPr>
                <w:b/>
                <w:bCs/>
                <w:sz w:val="20"/>
                <w:szCs w:val="20"/>
              </w:rPr>
            </w:pPr>
            <w:r w:rsidRPr="00FD0BB3">
              <w:rPr>
                <w:b/>
                <w:bCs/>
                <w:sz w:val="20"/>
                <w:szCs w:val="20"/>
              </w:rPr>
              <w:t>28582</w:t>
            </w:r>
          </w:p>
        </w:tc>
        <w:tc>
          <w:tcPr>
            <w:tcW w:w="850" w:type="dxa"/>
            <w:tcBorders>
              <w:top w:val="nil"/>
              <w:left w:val="nil"/>
              <w:bottom w:val="single" w:sz="4" w:space="0" w:color="auto"/>
              <w:right w:val="single" w:sz="4" w:space="0" w:color="auto"/>
            </w:tcBorders>
            <w:shd w:val="clear" w:color="000000" w:fill="B7DEE8"/>
            <w:vAlign w:val="center"/>
            <w:hideMark/>
          </w:tcPr>
          <w:p w14:paraId="3C761DF9" w14:textId="77777777" w:rsidR="00FD0BB3" w:rsidRPr="00FD0BB3" w:rsidRDefault="00FD0BB3" w:rsidP="00AC0D38">
            <w:pPr>
              <w:ind w:left="-109" w:right="-83"/>
              <w:jc w:val="center"/>
              <w:rPr>
                <w:b/>
                <w:bCs/>
                <w:sz w:val="20"/>
                <w:szCs w:val="20"/>
              </w:rPr>
            </w:pPr>
            <w:r w:rsidRPr="00FD0BB3">
              <w:rPr>
                <w:b/>
                <w:bCs/>
                <w:sz w:val="20"/>
                <w:szCs w:val="20"/>
              </w:rPr>
              <w:t>21932</w:t>
            </w:r>
          </w:p>
        </w:tc>
        <w:tc>
          <w:tcPr>
            <w:tcW w:w="850" w:type="dxa"/>
            <w:tcBorders>
              <w:top w:val="nil"/>
              <w:left w:val="nil"/>
              <w:bottom w:val="single" w:sz="4" w:space="0" w:color="auto"/>
              <w:right w:val="single" w:sz="4" w:space="0" w:color="auto"/>
            </w:tcBorders>
            <w:shd w:val="clear" w:color="000000" w:fill="B7DEE8"/>
            <w:vAlign w:val="center"/>
            <w:hideMark/>
          </w:tcPr>
          <w:p w14:paraId="1A68B70C" w14:textId="77777777" w:rsidR="00FD0BB3" w:rsidRPr="00FD0BB3" w:rsidRDefault="00FD0BB3" w:rsidP="00AC0D38">
            <w:pPr>
              <w:ind w:left="-109" w:right="-83"/>
              <w:jc w:val="center"/>
              <w:rPr>
                <w:b/>
                <w:bCs/>
                <w:sz w:val="20"/>
                <w:szCs w:val="20"/>
              </w:rPr>
            </w:pPr>
            <w:r w:rsidRPr="00FD0BB3">
              <w:rPr>
                <w:b/>
                <w:bCs/>
                <w:sz w:val="20"/>
                <w:szCs w:val="20"/>
              </w:rPr>
              <w:t>901</w:t>
            </w:r>
          </w:p>
        </w:tc>
        <w:tc>
          <w:tcPr>
            <w:tcW w:w="850" w:type="dxa"/>
            <w:tcBorders>
              <w:top w:val="nil"/>
              <w:left w:val="nil"/>
              <w:bottom w:val="single" w:sz="4" w:space="0" w:color="auto"/>
              <w:right w:val="single" w:sz="4" w:space="0" w:color="auto"/>
            </w:tcBorders>
            <w:shd w:val="clear" w:color="000000" w:fill="B7DEE8"/>
            <w:vAlign w:val="center"/>
            <w:hideMark/>
          </w:tcPr>
          <w:p w14:paraId="3E42F5D1" w14:textId="77777777" w:rsidR="00FD0BB3" w:rsidRPr="00FD0BB3" w:rsidRDefault="00FD0BB3" w:rsidP="00AC0D38">
            <w:pPr>
              <w:ind w:left="-109" w:right="-83"/>
              <w:jc w:val="center"/>
              <w:rPr>
                <w:b/>
                <w:bCs/>
                <w:sz w:val="20"/>
                <w:szCs w:val="20"/>
              </w:rPr>
            </w:pPr>
            <w:r w:rsidRPr="00FD0BB3">
              <w:rPr>
                <w:b/>
                <w:bCs/>
                <w:sz w:val="20"/>
                <w:szCs w:val="20"/>
              </w:rPr>
              <w:t>8355</w:t>
            </w:r>
          </w:p>
        </w:tc>
        <w:tc>
          <w:tcPr>
            <w:tcW w:w="850" w:type="dxa"/>
            <w:tcBorders>
              <w:top w:val="nil"/>
              <w:left w:val="nil"/>
              <w:bottom w:val="single" w:sz="4" w:space="0" w:color="auto"/>
              <w:right w:val="single" w:sz="4" w:space="0" w:color="auto"/>
            </w:tcBorders>
            <w:shd w:val="clear" w:color="000000" w:fill="B7DEE8"/>
            <w:vAlign w:val="center"/>
            <w:hideMark/>
          </w:tcPr>
          <w:p w14:paraId="29DD1E15" w14:textId="77777777" w:rsidR="00FD0BB3" w:rsidRPr="00FD0BB3" w:rsidRDefault="00FD0BB3" w:rsidP="00AC0D38">
            <w:pPr>
              <w:ind w:left="-109" w:right="-83"/>
              <w:jc w:val="center"/>
              <w:rPr>
                <w:b/>
                <w:bCs/>
                <w:sz w:val="20"/>
                <w:szCs w:val="20"/>
              </w:rPr>
            </w:pPr>
            <w:r w:rsidRPr="00FD0BB3">
              <w:rPr>
                <w:b/>
                <w:bCs/>
                <w:sz w:val="20"/>
                <w:szCs w:val="20"/>
              </w:rPr>
              <w:t>11061</w:t>
            </w:r>
          </w:p>
        </w:tc>
        <w:tc>
          <w:tcPr>
            <w:tcW w:w="850" w:type="dxa"/>
            <w:tcBorders>
              <w:top w:val="nil"/>
              <w:left w:val="nil"/>
              <w:bottom w:val="single" w:sz="4" w:space="0" w:color="auto"/>
              <w:right w:val="single" w:sz="4" w:space="0" w:color="auto"/>
            </w:tcBorders>
            <w:shd w:val="clear" w:color="000000" w:fill="B7DEE8"/>
            <w:vAlign w:val="center"/>
            <w:hideMark/>
          </w:tcPr>
          <w:p w14:paraId="22D7C63A" w14:textId="77777777" w:rsidR="00FD0BB3" w:rsidRPr="00FD0BB3" w:rsidRDefault="00FD0BB3" w:rsidP="00AC0D38">
            <w:pPr>
              <w:ind w:left="-109" w:right="-83"/>
              <w:jc w:val="center"/>
              <w:rPr>
                <w:b/>
                <w:bCs/>
                <w:sz w:val="20"/>
                <w:szCs w:val="20"/>
              </w:rPr>
            </w:pPr>
            <w:r w:rsidRPr="00FD0BB3">
              <w:rPr>
                <w:b/>
                <w:bCs/>
                <w:sz w:val="20"/>
                <w:szCs w:val="20"/>
              </w:rPr>
              <w:t>25711</w:t>
            </w:r>
          </w:p>
        </w:tc>
        <w:tc>
          <w:tcPr>
            <w:tcW w:w="850" w:type="dxa"/>
            <w:tcBorders>
              <w:top w:val="nil"/>
              <w:left w:val="nil"/>
              <w:bottom w:val="single" w:sz="4" w:space="0" w:color="auto"/>
              <w:right w:val="single" w:sz="4" w:space="0" w:color="auto"/>
            </w:tcBorders>
            <w:shd w:val="clear" w:color="000000" w:fill="B7DEE8"/>
            <w:vAlign w:val="center"/>
            <w:hideMark/>
          </w:tcPr>
          <w:p w14:paraId="4ADC5432" w14:textId="77777777" w:rsidR="00FD0BB3" w:rsidRPr="00FD0BB3" w:rsidRDefault="00FD0BB3" w:rsidP="00AC0D38">
            <w:pPr>
              <w:ind w:left="-109" w:right="-83"/>
              <w:jc w:val="center"/>
              <w:rPr>
                <w:b/>
                <w:bCs/>
                <w:sz w:val="20"/>
                <w:szCs w:val="20"/>
              </w:rPr>
            </w:pPr>
            <w:r w:rsidRPr="00FD0BB3">
              <w:rPr>
                <w:b/>
                <w:bCs/>
                <w:sz w:val="20"/>
                <w:szCs w:val="20"/>
              </w:rPr>
              <w:t>43678</w:t>
            </w:r>
          </w:p>
        </w:tc>
        <w:tc>
          <w:tcPr>
            <w:tcW w:w="850" w:type="dxa"/>
            <w:tcBorders>
              <w:top w:val="nil"/>
              <w:left w:val="nil"/>
              <w:bottom w:val="single" w:sz="4" w:space="0" w:color="auto"/>
              <w:right w:val="single" w:sz="4" w:space="0" w:color="auto"/>
            </w:tcBorders>
            <w:shd w:val="clear" w:color="000000" w:fill="B7DEE8"/>
            <w:vAlign w:val="center"/>
            <w:hideMark/>
          </w:tcPr>
          <w:p w14:paraId="0196D3B1" w14:textId="77777777" w:rsidR="00FD0BB3" w:rsidRPr="00FD0BB3" w:rsidRDefault="00FD0BB3" w:rsidP="00AC0D38">
            <w:pPr>
              <w:ind w:left="-109" w:right="-83"/>
              <w:jc w:val="center"/>
              <w:rPr>
                <w:b/>
                <w:bCs/>
                <w:sz w:val="20"/>
                <w:szCs w:val="20"/>
              </w:rPr>
            </w:pPr>
            <w:r w:rsidRPr="00FD0BB3">
              <w:rPr>
                <w:b/>
                <w:bCs/>
                <w:sz w:val="20"/>
                <w:szCs w:val="20"/>
              </w:rPr>
              <w:t>38576</w:t>
            </w:r>
          </w:p>
        </w:tc>
        <w:tc>
          <w:tcPr>
            <w:tcW w:w="850" w:type="dxa"/>
            <w:tcBorders>
              <w:top w:val="nil"/>
              <w:left w:val="nil"/>
              <w:bottom w:val="single" w:sz="4" w:space="0" w:color="auto"/>
              <w:right w:val="single" w:sz="4" w:space="0" w:color="auto"/>
            </w:tcBorders>
            <w:shd w:val="clear" w:color="000000" w:fill="B7DEE8"/>
            <w:vAlign w:val="center"/>
            <w:hideMark/>
          </w:tcPr>
          <w:p w14:paraId="1243D265" w14:textId="77777777" w:rsidR="00FD0BB3" w:rsidRPr="00FD0BB3" w:rsidRDefault="00FD0BB3" w:rsidP="00AC0D38">
            <w:pPr>
              <w:ind w:left="-109" w:right="-83"/>
              <w:jc w:val="center"/>
              <w:rPr>
                <w:b/>
                <w:bCs/>
                <w:sz w:val="20"/>
                <w:szCs w:val="20"/>
              </w:rPr>
            </w:pPr>
            <w:r w:rsidRPr="00FD0BB3">
              <w:rPr>
                <w:b/>
                <w:bCs/>
                <w:sz w:val="20"/>
                <w:szCs w:val="20"/>
              </w:rPr>
              <w:t>57793</w:t>
            </w:r>
          </w:p>
        </w:tc>
        <w:tc>
          <w:tcPr>
            <w:tcW w:w="850" w:type="dxa"/>
            <w:tcBorders>
              <w:top w:val="nil"/>
              <w:left w:val="nil"/>
              <w:bottom w:val="single" w:sz="4" w:space="0" w:color="auto"/>
              <w:right w:val="single" w:sz="4" w:space="0" w:color="auto"/>
            </w:tcBorders>
            <w:shd w:val="clear" w:color="000000" w:fill="B7DEE8"/>
            <w:noWrap/>
            <w:vAlign w:val="center"/>
            <w:hideMark/>
          </w:tcPr>
          <w:p w14:paraId="4EEB1CCC" w14:textId="77777777" w:rsidR="00FD0BB3" w:rsidRPr="00FD0BB3" w:rsidRDefault="00FD0BB3" w:rsidP="00AC0D38">
            <w:pPr>
              <w:ind w:left="-109" w:right="-83"/>
              <w:jc w:val="center"/>
              <w:rPr>
                <w:b/>
                <w:bCs/>
                <w:sz w:val="20"/>
                <w:szCs w:val="20"/>
              </w:rPr>
            </w:pPr>
            <w:r w:rsidRPr="00FD0BB3">
              <w:rPr>
                <w:b/>
                <w:bCs/>
                <w:sz w:val="20"/>
                <w:szCs w:val="20"/>
              </w:rPr>
              <w:t>452794</w:t>
            </w:r>
          </w:p>
        </w:tc>
      </w:tr>
      <w:tr w:rsidR="00AC0D38" w:rsidRPr="00FD0BB3" w14:paraId="4A3FEF5C"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99E2CBE" w14:textId="77777777" w:rsidR="00FD0BB3" w:rsidRPr="00FD0BB3" w:rsidRDefault="00FD0BB3" w:rsidP="00AC0D38">
            <w:pPr>
              <w:ind w:left="-50" w:right="-72"/>
              <w:jc w:val="center"/>
              <w:rPr>
                <w:color w:val="000000"/>
                <w:sz w:val="20"/>
                <w:szCs w:val="20"/>
              </w:rPr>
            </w:pPr>
            <w:r w:rsidRPr="00FD0BB3">
              <w:rPr>
                <w:color w:val="000000"/>
                <w:sz w:val="20"/>
                <w:szCs w:val="20"/>
              </w:rPr>
              <w:t>42</w:t>
            </w:r>
          </w:p>
        </w:tc>
        <w:tc>
          <w:tcPr>
            <w:tcW w:w="3945" w:type="dxa"/>
            <w:tcBorders>
              <w:top w:val="nil"/>
              <w:left w:val="nil"/>
              <w:bottom w:val="single" w:sz="4" w:space="0" w:color="auto"/>
              <w:right w:val="single" w:sz="4" w:space="0" w:color="auto"/>
            </w:tcBorders>
            <w:shd w:val="clear" w:color="auto" w:fill="auto"/>
            <w:vAlign w:val="center"/>
            <w:hideMark/>
          </w:tcPr>
          <w:p w14:paraId="24274978" w14:textId="77777777" w:rsidR="00FD0BB3" w:rsidRPr="00FD0BB3" w:rsidRDefault="00FD0BB3" w:rsidP="00AC0D38">
            <w:pPr>
              <w:ind w:left="-50" w:right="-72"/>
              <w:rPr>
                <w:sz w:val="20"/>
                <w:szCs w:val="20"/>
              </w:rPr>
            </w:pPr>
            <w:r w:rsidRPr="00FD0BB3">
              <w:rPr>
                <w:sz w:val="20"/>
                <w:szCs w:val="20"/>
              </w:rPr>
              <w:t>Отпуск электроэнергии в сеть в отчетном периоде 2022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123A4F46" w14:textId="77777777" w:rsidR="00FD0BB3" w:rsidRPr="00FD0BB3" w:rsidRDefault="00FD0BB3" w:rsidP="00AC0D38">
            <w:pPr>
              <w:ind w:left="-109" w:right="-83"/>
              <w:jc w:val="center"/>
              <w:rPr>
                <w:b/>
                <w:bCs/>
                <w:sz w:val="20"/>
                <w:szCs w:val="20"/>
              </w:rPr>
            </w:pPr>
            <w:r w:rsidRPr="00FD0BB3">
              <w:rPr>
                <w:b/>
                <w:bCs/>
                <w:sz w:val="20"/>
                <w:szCs w:val="20"/>
              </w:rPr>
              <w:t>127368</w:t>
            </w:r>
          </w:p>
        </w:tc>
        <w:tc>
          <w:tcPr>
            <w:tcW w:w="850" w:type="dxa"/>
            <w:tcBorders>
              <w:top w:val="nil"/>
              <w:left w:val="nil"/>
              <w:bottom w:val="single" w:sz="4" w:space="0" w:color="auto"/>
              <w:right w:val="single" w:sz="4" w:space="0" w:color="auto"/>
            </w:tcBorders>
            <w:shd w:val="clear" w:color="000000" w:fill="FFFFFF"/>
            <w:noWrap/>
            <w:vAlign w:val="center"/>
            <w:hideMark/>
          </w:tcPr>
          <w:p w14:paraId="61FFD944" w14:textId="77777777" w:rsidR="00FD0BB3" w:rsidRPr="00FD0BB3" w:rsidRDefault="00FD0BB3" w:rsidP="00AC0D38">
            <w:pPr>
              <w:ind w:left="-109" w:right="-83"/>
              <w:jc w:val="center"/>
              <w:rPr>
                <w:b/>
                <w:bCs/>
                <w:sz w:val="20"/>
                <w:szCs w:val="20"/>
              </w:rPr>
            </w:pPr>
            <w:r w:rsidRPr="00FD0BB3">
              <w:rPr>
                <w:b/>
                <w:bCs/>
                <w:sz w:val="20"/>
                <w:szCs w:val="20"/>
              </w:rPr>
              <w:t>107401</w:t>
            </w:r>
          </w:p>
        </w:tc>
        <w:tc>
          <w:tcPr>
            <w:tcW w:w="795" w:type="dxa"/>
            <w:tcBorders>
              <w:top w:val="nil"/>
              <w:left w:val="nil"/>
              <w:bottom w:val="single" w:sz="4" w:space="0" w:color="auto"/>
              <w:right w:val="single" w:sz="4" w:space="0" w:color="auto"/>
            </w:tcBorders>
            <w:shd w:val="clear" w:color="000000" w:fill="FFFFFF"/>
            <w:noWrap/>
            <w:vAlign w:val="center"/>
            <w:hideMark/>
          </w:tcPr>
          <w:p w14:paraId="2F3EDF52" w14:textId="77777777" w:rsidR="00FD0BB3" w:rsidRPr="00FD0BB3" w:rsidRDefault="00FD0BB3" w:rsidP="00AC0D38">
            <w:pPr>
              <w:ind w:left="-109" w:right="-83"/>
              <w:jc w:val="center"/>
              <w:rPr>
                <w:b/>
                <w:bCs/>
                <w:sz w:val="20"/>
                <w:szCs w:val="20"/>
              </w:rPr>
            </w:pPr>
            <w:r w:rsidRPr="00FD0BB3">
              <w:rPr>
                <w:b/>
                <w:bCs/>
                <w:sz w:val="20"/>
                <w:szCs w:val="20"/>
              </w:rPr>
              <w:t>96750</w:t>
            </w:r>
          </w:p>
        </w:tc>
        <w:tc>
          <w:tcPr>
            <w:tcW w:w="850" w:type="dxa"/>
            <w:tcBorders>
              <w:top w:val="nil"/>
              <w:left w:val="nil"/>
              <w:bottom w:val="single" w:sz="4" w:space="0" w:color="auto"/>
              <w:right w:val="single" w:sz="4" w:space="0" w:color="auto"/>
            </w:tcBorders>
            <w:shd w:val="clear" w:color="000000" w:fill="FFFFFF"/>
            <w:noWrap/>
            <w:vAlign w:val="center"/>
            <w:hideMark/>
          </w:tcPr>
          <w:p w14:paraId="1A0A098F" w14:textId="77777777" w:rsidR="00FD0BB3" w:rsidRPr="00FD0BB3" w:rsidRDefault="00FD0BB3" w:rsidP="00AC0D38">
            <w:pPr>
              <w:ind w:left="-109" w:right="-83"/>
              <w:jc w:val="center"/>
              <w:rPr>
                <w:b/>
                <w:bCs/>
                <w:sz w:val="20"/>
                <w:szCs w:val="20"/>
              </w:rPr>
            </w:pPr>
            <w:r w:rsidRPr="00FD0BB3">
              <w:rPr>
                <w:b/>
                <w:bCs/>
                <w:sz w:val="20"/>
                <w:szCs w:val="20"/>
              </w:rPr>
              <w:t>74664</w:t>
            </w:r>
          </w:p>
        </w:tc>
        <w:tc>
          <w:tcPr>
            <w:tcW w:w="850" w:type="dxa"/>
            <w:tcBorders>
              <w:top w:val="nil"/>
              <w:left w:val="nil"/>
              <w:bottom w:val="single" w:sz="4" w:space="0" w:color="auto"/>
              <w:right w:val="single" w:sz="4" w:space="0" w:color="auto"/>
            </w:tcBorders>
            <w:shd w:val="clear" w:color="000000" w:fill="FFFFFF"/>
            <w:noWrap/>
            <w:vAlign w:val="center"/>
            <w:hideMark/>
          </w:tcPr>
          <w:p w14:paraId="0E1D7258" w14:textId="77777777" w:rsidR="00FD0BB3" w:rsidRPr="00FD0BB3" w:rsidRDefault="00FD0BB3" w:rsidP="00AC0D38">
            <w:pPr>
              <w:ind w:left="-109" w:right="-83"/>
              <w:jc w:val="center"/>
              <w:rPr>
                <w:b/>
                <w:bCs/>
                <w:sz w:val="20"/>
                <w:szCs w:val="20"/>
              </w:rPr>
            </w:pPr>
            <w:r w:rsidRPr="00FD0BB3">
              <w:rPr>
                <w:b/>
                <w:bCs/>
                <w:sz w:val="20"/>
                <w:szCs w:val="20"/>
              </w:rPr>
              <w:t>66149</w:t>
            </w:r>
          </w:p>
        </w:tc>
        <w:tc>
          <w:tcPr>
            <w:tcW w:w="850" w:type="dxa"/>
            <w:tcBorders>
              <w:top w:val="nil"/>
              <w:left w:val="nil"/>
              <w:bottom w:val="single" w:sz="4" w:space="0" w:color="auto"/>
              <w:right w:val="single" w:sz="4" w:space="0" w:color="auto"/>
            </w:tcBorders>
            <w:shd w:val="clear" w:color="000000" w:fill="FFFFFF"/>
            <w:noWrap/>
            <w:vAlign w:val="center"/>
            <w:hideMark/>
          </w:tcPr>
          <w:p w14:paraId="1AB840B6" w14:textId="77777777" w:rsidR="00FD0BB3" w:rsidRPr="00FD0BB3" w:rsidRDefault="00FD0BB3" w:rsidP="00AC0D38">
            <w:pPr>
              <w:ind w:left="-109" w:right="-83"/>
              <w:jc w:val="center"/>
              <w:rPr>
                <w:b/>
                <w:bCs/>
                <w:sz w:val="20"/>
                <w:szCs w:val="20"/>
              </w:rPr>
            </w:pPr>
            <w:r w:rsidRPr="00FD0BB3">
              <w:rPr>
                <w:b/>
                <w:bCs/>
                <w:sz w:val="20"/>
                <w:szCs w:val="20"/>
              </w:rPr>
              <w:t>48290</w:t>
            </w:r>
          </w:p>
        </w:tc>
        <w:tc>
          <w:tcPr>
            <w:tcW w:w="850" w:type="dxa"/>
            <w:tcBorders>
              <w:top w:val="nil"/>
              <w:left w:val="nil"/>
              <w:bottom w:val="single" w:sz="4" w:space="0" w:color="auto"/>
              <w:right w:val="single" w:sz="4" w:space="0" w:color="auto"/>
            </w:tcBorders>
            <w:shd w:val="clear" w:color="000000" w:fill="FFFFFF"/>
            <w:noWrap/>
            <w:vAlign w:val="center"/>
            <w:hideMark/>
          </w:tcPr>
          <w:p w14:paraId="29973613" w14:textId="77777777" w:rsidR="00FD0BB3" w:rsidRPr="00FD0BB3" w:rsidRDefault="00FD0BB3" w:rsidP="00AC0D38">
            <w:pPr>
              <w:ind w:left="-109" w:right="-83"/>
              <w:jc w:val="center"/>
              <w:rPr>
                <w:b/>
                <w:bCs/>
                <w:sz w:val="20"/>
                <w:szCs w:val="20"/>
              </w:rPr>
            </w:pPr>
            <w:r w:rsidRPr="00FD0BB3">
              <w:rPr>
                <w:b/>
                <w:bCs/>
                <w:sz w:val="20"/>
                <w:szCs w:val="20"/>
              </w:rPr>
              <w:t>48792</w:t>
            </w:r>
          </w:p>
        </w:tc>
        <w:tc>
          <w:tcPr>
            <w:tcW w:w="850" w:type="dxa"/>
            <w:tcBorders>
              <w:top w:val="nil"/>
              <w:left w:val="nil"/>
              <w:bottom w:val="single" w:sz="4" w:space="0" w:color="auto"/>
              <w:right w:val="single" w:sz="4" w:space="0" w:color="auto"/>
            </w:tcBorders>
            <w:shd w:val="clear" w:color="000000" w:fill="FFFFFF"/>
            <w:noWrap/>
            <w:vAlign w:val="center"/>
            <w:hideMark/>
          </w:tcPr>
          <w:p w14:paraId="290233F8" w14:textId="77777777" w:rsidR="00FD0BB3" w:rsidRPr="00FD0BB3" w:rsidRDefault="00FD0BB3" w:rsidP="00AC0D38">
            <w:pPr>
              <w:ind w:left="-109" w:right="-83"/>
              <w:jc w:val="center"/>
              <w:rPr>
                <w:b/>
                <w:bCs/>
                <w:sz w:val="20"/>
                <w:szCs w:val="20"/>
              </w:rPr>
            </w:pPr>
            <w:r w:rsidRPr="00FD0BB3">
              <w:rPr>
                <w:b/>
                <w:bCs/>
                <w:sz w:val="20"/>
                <w:szCs w:val="20"/>
              </w:rPr>
              <w:t>51147</w:t>
            </w:r>
          </w:p>
        </w:tc>
        <w:tc>
          <w:tcPr>
            <w:tcW w:w="850" w:type="dxa"/>
            <w:tcBorders>
              <w:top w:val="nil"/>
              <w:left w:val="nil"/>
              <w:bottom w:val="single" w:sz="4" w:space="0" w:color="auto"/>
              <w:right w:val="single" w:sz="4" w:space="0" w:color="auto"/>
            </w:tcBorders>
            <w:shd w:val="clear" w:color="000000" w:fill="FFFFFF"/>
            <w:noWrap/>
            <w:vAlign w:val="center"/>
            <w:hideMark/>
          </w:tcPr>
          <w:p w14:paraId="54908C5B" w14:textId="77777777" w:rsidR="00FD0BB3" w:rsidRPr="00FD0BB3" w:rsidRDefault="00FD0BB3" w:rsidP="00AC0D38">
            <w:pPr>
              <w:ind w:left="-109" w:right="-83"/>
              <w:jc w:val="center"/>
              <w:rPr>
                <w:b/>
                <w:bCs/>
                <w:sz w:val="20"/>
                <w:szCs w:val="20"/>
              </w:rPr>
            </w:pPr>
            <w:r w:rsidRPr="00FD0BB3">
              <w:rPr>
                <w:b/>
                <w:bCs/>
                <w:sz w:val="20"/>
                <w:szCs w:val="20"/>
              </w:rPr>
              <w:t>63099</w:t>
            </w:r>
          </w:p>
        </w:tc>
        <w:tc>
          <w:tcPr>
            <w:tcW w:w="850" w:type="dxa"/>
            <w:tcBorders>
              <w:top w:val="nil"/>
              <w:left w:val="nil"/>
              <w:bottom w:val="single" w:sz="4" w:space="0" w:color="auto"/>
              <w:right w:val="single" w:sz="4" w:space="0" w:color="auto"/>
            </w:tcBorders>
            <w:shd w:val="clear" w:color="000000" w:fill="FFFFFF"/>
            <w:noWrap/>
            <w:vAlign w:val="center"/>
            <w:hideMark/>
          </w:tcPr>
          <w:p w14:paraId="4865620A" w14:textId="77777777" w:rsidR="00FD0BB3" w:rsidRPr="00FD0BB3" w:rsidRDefault="00FD0BB3" w:rsidP="00AC0D38">
            <w:pPr>
              <w:ind w:left="-109" w:right="-83"/>
              <w:jc w:val="center"/>
              <w:rPr>
                <w:b/>
                <w:bCs/>
                <w:sz w:val="20"/>
                <w:szCs w:val="20"/>
              </w:rPr>
            </w:pPr>
            <w:r w:rsidRPr="00FD0BB3">
              <w:rPr>
                <w:b/>
                <w:bCs/>
                <w:sz w:val="20"/>
                <w:szCs w:val="20"/>
              </w:rPr>
              <w:t>84316</w:t>
            </w:r>
          </w:p>
        </w:tc>
        <w:tc>
          <w:tcPr>
            <w:tcW w:w="850" w:type="dxa"/>
            <w:tcBorders>
              <w:top w:val="nil"/>
              <w:left w:val="nil"/>
              <w:bottom w:val="single" w:sz="4" w:space="0" w:color="auto"/>
              <w:right w:val="single" w:sz="4" w:space="0" w:color="auto"/>
            </w:tcBorders>
            <w:shd w:val="clear" w:color="000000" w:fill="FFFFFF"/>
            <w:noWrap/>
            <w:vAlign w:val="center"/>
            <w:hideMark/>
          </w:tcPr>
          <w:p w14:paraId="746EF172" w14:textId="77777777" w:rsidR="00FD0BB3" w:rsidRPr="00FD0BB3" w:rsidRDefault="00FD0BB3" w:rsidP="00AC0D38">
            <w:pPr>
              <w:ind w:left="-109" w:right="-83"/>
              <w:jc w:val="center"/>
              <w:rPr>
                <w:b/>
                <w:bCs/>
                <w:sz w:val="20"/>
                <w:szCs w:val="20"/>
              </w:rPr>
            </w:pPr>
            <w:r w:rsidRPr="00FD0BB3">
              <w:rPr>
                <w:b/>
                <w:bCs/>
                <w:sz w:val="20"/>
                <w:szCs w:val="20"/>
              </w:rPr>
              <w:t>87156</w:t>
            </w:r>
          </w:p>
        </w:tc>
        <w:tc>
          <w:tcPr>
            <w:tcW w:w="850" w:type="dxa"/>
            <w:tcBorders>
              <w:top w:val="nil"/>
              <w:left w:val="nil"/>
              <w:bottom w:val="single" w:sz="4" w:space="0" w:color="auto"/>
              <w:right w:val="single" w:sz="4" w:space="0" w:color="auto"/>
            </w:tcBorders>
            <w:shd w:val="clear" w:color="000000" w:fill="FFFFFF"/>
            <w:noWrap/>
            <w:vAlign w:val="center"/>
            <w:hideMark/>
          </w:tcPr>
          <w:p w14:paraId="5F319E1E" w14:textId="77777777" w:rsidR="00FD0BB3" w:rsidRPr="00FD0BB3" w:rsidRDefault="00FD0BB3" w:rsidP="00AC0D38">
            <w:pPr>
              <w:ind w:left="-109" w:right="-83"/>
              <w:jc w:val="center"/>
              <w:rPr>
                <w:b/>
                <w:bCs/>
                <w:sz w:val="20"/>
                <w:szCs w:val="20"/>
              </w:rPr>
            </w:pPr>
            <w:r w:rsidRPr="00FD0BB3">
              <w:rPr>
                <w:b/>
                <w:bCs/>
                <w:sz w:val="20"/>
                <w:szCs w:val="20"/>
              </w:rPr>
              <w:t>102984</w:t>
            </w:r>
          </w:p>
        </w:tc>
        <w:tc>
          <w:tcPr>
            <w:tcW w:w="850" w:type="dxa"/>
            <w:tcBorders>
              <w:top w:val="nil"/>
              <w:left w:val="nil"/>
              <w:bottom w:val="single" w:sz="4" w:space="0" w:color="auto"/>
              <w:right w:val="single" w:sz="4" w:space="0" w:color="auto"/>
            </w:tcBorders>
            <w:shd w:val="clear" w:color="auto" w:fill="auto"/>
            <w:noWrap/>
            <w:vAlign w:val="center"/>
            <w:hideMark/>
          </w:tcPr>
          <w:p w14:paraId="0D8BE0E8" w14:textId="77777777" w:rsidR="00FD0BB3" w:rsidRPr="00FD0BB3" w:rsidRDefault="00FD0BB3" w:rsidP="00AC0D38">
            <w:pPr>
              <w:ind w:left="-109" w:right="-83"/>
              <w:jc w:val="center"/>
              <w:rPr>
                <w:sz w:val="20"/>
                <w:szCs w:val="20"/>
              </w:rPr>
            </w:pPr>
            <w:r w:rsidRPr="00FD0BB3">
              <w:rPr>
                <w:sz w:val="20"/>
                <w:szCs w:val="20"/>
              </w:rPr>
              <w:t>831941</w:t>
            </w:r>
          </w:p>
        </w:tc>
      </w:tr>
      <w:tr w:rsidR="00AC0D38" w:rsidRPr="00FD0BB3" w14:paraId="655B3ABC"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11CE766A" w14:textId="77777777" w:rsidR="00FD0BB3" w:rsidRPr="00FD0BB3" w:rsidRDefault="00FD0BB3" w:rsidP="00AC0D38">
            <w:pPr>
              <w:ind w:left="-50" w:right="-72"/>
              <w:jc w:val="center"/>
              <w:rPr>
                <w:color w:val="000000"/>
                <w:sz w:val="20"/>
                <w:szCs w:val="20"/>
              </w:rPr>
            </w:pPr>
            <w:r w:rsidRPr="00FD0BB3">
              <w:rPr>
                <w:color w:val="000000"/>
                <w:sz w:val="20"/>
                <w:szCs w:val="20"/>
              </w:rPr>
              <w:t>43</w:t>
            </w:r>
          </w:p>
        </w:tc>
        <w:tc>
          <w:tcPr>
            <w:tcW w:w="3945" w:type="dxa"/>
            <w:tcBorders>
              <w:top w:val="nil"/>
              <w:left w:val="nil"/>
              <w:bottom w:val="single" w:sz="4" w:space="0" w:color="auto"/>
              <w:right w:val="single" w:sz="4" w:space="0" w:color="auto"/>
            </w:tcBorders>
            <w:shd w:val="clear" w:color="auto" w:fill="auto"/>
            <w:vAlign w:val="center"/>
            <w:hideMark/>
          </w:tcPr>
          <w:p w14:paraId="38A179C1"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2022 г. по СН-2, WотчiСН2,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25C8B243" w14:textId="77777777" w:rsidR="00FD0BB3" w:rsidRPr="00FD0BB3" w:rsidRDefault="00FD0BB3" w:rsidP="00AC0D38">
            <w:pPr>
              <w:ind w:left="-109" w:right="-83"/>
              <w:jc w:val="center"/>
              <w:rPr>
                <w:sz w:val="20"/>
                <w:szCs w:val="20"/>
              </w:rPr>
            </w:pPr>
            <w:r w:rsidRPr="00FD0BB3">
              <w:rPr>
                <w:sz w:val="20"/>
                <w:szCs w:val="20"/>
              </w:rPr>
              <w:t>66736</w:t>
            </w:r>
          </w:p>
        </w:tc>
        <w:tc>
          <w:tcPr>
            <w:tcW w:w="850" w:type="dxa"/>
            <w:tcBorders>
              <w:top w:val="nil"/>
              <w:left w:val="nil"/>
              <w:bottom w:val="single" w:sz="4" w:space="0" w:color="auto"/>
              <w:right w:val="single" w:sz="4" w:space="0" w:color="auto"/>
            </w:tcBorders>
            <w:shd w:val="clear" w:color="000000" w:fill="FFFFFF"/>
            <w:noWrap/>
            <w:vAlign w:val="center"/>
            <w:hideMark/>
          </w:tcPr>
          <w:p w14:paraId="1F6B8351" w14:textId="77777777" w:rsidR="00FD0BB3" w:rsidRPr="00FD0BB3" w:rsidRDefault="00FD0BB3" w:rsidP="00AC0D38">
            <w:pPr>
              <w:ind w:left="-109" w:right="-83"/>
              <w:jc w:val="center"/>
              <w:rPr>
                <w:sz w:val="20"/>
                <w:szCs w:val="20"/>
              </w:rPr>
            </w:pPr>
            <w:r w:rsidRPr="00FD0BB3">
              <w:rPr>
                <w:sz w:val="20"/>
                <w:szCs w:val="20"/>
              </w:rPr>
              <w:t>55533</w:t>
            </w:r>
          </w:p>
        </w:tc>
        <w:tc>
          <w:tcPr>
            <w:tcW w:w="795" w:type="dxa"/>
            <w:tcBorders>
              <w:top w:val="nil"/>
              <w:left w:val="nil"/>
              <w:bottom w:val="single" w:sz="4" w:space="0" w:color="auto"/>
              <w:right w:val="single" w:sz="4" w:space="0" w:color="auto"/>
            </w:tcBorders>
            <w:shd w:val="clear" w:color="000000" w:fill="FFFFFF"/>
            <w:noWrap/>
            <w:vAlign w:val="center"/>
            <w:hideMark/>
          </w:tcPr>
          <w:p w14:paraId="7A997F22" w14:textId="77777777" w:rsidR="00FD0BB3" w:rsidRPr="00FD0BB3" w:rsidRDefault="00FD0BB3" w:rsidP="00AC0D38">
            <w:pPr>
              <w:ind w:left="-109" w:right="-83"/>
              <w:jc w:val="center"/>
              <w:rPr>
                <w:sz w:val="20"/>
                <w:szCs w:val="20"/>
              </w:rPr>
            </w:pPr>
            <w:r w:rsidRPr="00FD0BB3">
              <w:rPr>
                <w:sz w:val="20"/>
                <w:szCs w:val="20"/>
              </w:rPr>
              <w:t>50803</w:t>
            </w:r>
          </w:p>
        </w:tc>
        <w:tc>
          <w:tcPr>
            <w:tcW w:w="850" w:type="dxa"/>
            <w:tcBorders>
              <w:top w:val="nil"/>
              <w:left w:val="nil"/>
              <w:bottom w:val="single" w:sz="4" w:space="0" w:color="auto"/>
              <w:right w:val="single" w:sz="4" w:space="0" w:color="auto"/>
            </w:tcBorders>
            <w:shd w:val="clear" w:color="000000" w:fill="FFFFFF"/>
            <w:noWrap/>
            <w:vAlign w:val="center"/>
            <w:hideMark/>
          </w:tcPr>
          <w:p w14:paraId="6DAF2AD8" w14:textId="77777777" w:rsidR="00FD0BB3" w:rsidRPr="00FD0BB3" w:rsidRDefault="00FD0BB3" w:rsidP="00AC0D38">
            <w:pPr>
              <w:ind w:left="-109" w:right="-83"/>
              <w:jc w:val="center"/>
              <w:rPr>
                <w:sz w:val="20"/>
                <w:szCs w:val="20"/>
              </w:rPr>
            </w:pPr>
            <w:r w:rsidRPr="00FD0BB3">
              <w:rPr>
                <w:sz w:val="20"/>
                <w:szCs w:val="20"/>
              </w:rPr>
              <w:t>39130</w:t>
            </w:r>
          </w:p>
        </w:tc>
        <w:tc>
          <w:tcPr>
            <w:tcW w:w="850" w:type="dxa"/>
            <w:tcBorders>
              <w:top w:val="nil"/>
              <w:left w:val="nil"/>
              <w:bottom w:val="single" w:sz="4" w:space="0" w:color="auto"/>
              <w:right w:val="single" w:sz="4" w:space="0" w:color="auto"/>
            </w:tcBorders>
            <w:shd w:val="clear" w:color="000000" w:fill="FFFFFF"/>
            <w:noWrap/>
            <w:vAlign w:val="center"/>
            <w:hideMark/>
          </w:tcPr>
          <w:p w14:paraId="740B8518" w14:textId="77777777" w:rsidR="00FD0BB3" w:rsidRPr="00FD0BB3" w:rsidRDefault="00FD0BB3" w:rsidP="00AC0D38">
            <w:pPr>
              <w:ind w:left="-109" w:right="-83"/>
              <w:jc w:val="center"/>
              <w:rPr>
                <w:sz w:val="20"/>
                <w:szCs w:val="20"/>
              </w:rPr>
            </w:pPr>
            <w:r w:rsidRPr="00FD0BB3">
              <w:rPr>
                <w:sz w:val="20"/>
                <w:szCs w:val="20"/>
              </w:rPr>
              <w:t>34321</w:t>
            </w:r>
          </w:p>
        </w:tc>
        <w:tc>
          <w:tcPr>
            <w:tcW w:w="850" w:type="dxa"/>
            <w:tcBorders>
              <w:top w:val="nil"/>
              <w:left w:val="nil"/>
              <w:bottom w:val="single" w:sz="4" w:space="0" w:color="auto"/>
              <w:right w:val="single" w:sz="4" w:space="0" w:color="auto"/>
            </w:tcBorders>
            <w:shd w:val="clear" w:color="000000" w:fill="FFFFFF"/>
            <w:noWrap/>
            <w:vAlign w:val="center"/>
            <w:hideMark/>
          </w:tcPr>
          <w:p w14:paraId="78FDE7D2" w14:textId="77777777" w:rsidR="00FD0BB3" w:rsidRPr="00FD0BB3" w:rsidRDefault="00FD0BB3" w:rsidP="00AC0D38">
            <w:pPr>
              <w:ind w:left="-109" w:right="-83"/>
              <w:jc w:val="center"/>
              <w:rPr>
                <w:sz w:val="20"/>
                <w:szCs w:val="20"/>
              </w:rPr>
            </w:pPr>
            <w:r w:rsidRPr="00FD0BB3">
              <w:rPr>
                <w:sz w:val="20"/>
                <w:szCs w:val="20"/>
              </w:rPr>
              <w:t>25721</w:t>
            </w:r>
          </w:p>
        </w:tc>
        <w:tc>
          <w:tcPr>
            <w:tcW w:w="850" w:type="dxa"/>
            <w:tcBorders>
              <w:top w:val="nil"/>
              <w:left w:val="nil"/>
              <w:bottom w:val="single" w:sz="4" w:space="0" w:color="auto"/>
              <w:right w:val="single" w:sz="4" w:space="0" w:color="auto"/>
            </w:tcBorders>
            <w:shd w:val="clear" w:color="000000" w:fill="FFFFFF"/>
            <w:noWrap/>
            <w:vAlign w:val="center"/>
            <w:hideMark/>
          </w:tcPr>
          <w:p w14:paraId="3FB3581A" w14:textId="77777777" w:rsidR="00FD0BB3" w:rsidRPr="00FD0BB3" w:rsidRDefault="00FD0BB3" w:rsidP="00AC0D38">
            <w:pPr>
              <w:ind w:left="-109" w:right="-83"/>
              <w:jc w:val="center"/>
              <w:rPr>
                <w:sz w:val="20"/>
                <w:szCs w:val="20"/>
              </w:rPr>
            </w:pPr>
            <w:r w:rsidRPr="00FD0BB3">
              <w:rPr>
                <w:sz w:val="20"/>
                <w:szCs w:val="20"/>
              </w:rPr>
              <w:t>26502</w:t>
            </w:r>
          </w:p>
        </w:tc>
        <w:tc>
          <w:tcPr>
            <w:tcW w:w="850" w:type="dxa"/>
            <w:tcBorders>
              <w:top w:val="nil"/>
              <w:left w:val="nil"/>
              <w:bottom w:val="single" w:sz="4" w:space="0" w:color="auto"/>
              <w:right w:val="single" w:sz="4" w:space="0" w:color="auto"/>
            </w:tcBorders>
            <w:shd w:val="clear" w:color="000000" w:fill="FFFFFF"/>
            <w:noWrap/>
            <w:vAlign w:val="center"/>
            <w:hideMark/>
          </w:tcPr>
          <w:p w14:paraId="5E47BE2D" w14:textId="77777777" w:rsidR="00FD0BB3" w:rsidRPr="00FD0BB3" w:rsidRDefault="00FD0BB3" w:rsidP="00AC0D38">
            <w:pPr>
              <w:ind w:left="-109" w:right="-83"/>
              <w:jc w:val="center"/>
              <w:rPr>
                <w:sz w:val="20"/>
                <w:szCs w:val="20"/>
              </w:rPr>
            </w:pPr>
            <w:r w:rsidRPr="00FD0BB3">
              <w:rPr>
                <w:sz w:val="20"/>
                <w:szCs w:val="20"/>
              </w:rPr>
              <w:t>28261</w:t>
            </w:r>
          </w:p>
        </w:tc>
        <w:tc>
          <w:tcPr>
            <w:tcW w:w="850" w:type="dxa"/>
            <w:tcBorders>
              <w:top w:val="nil"/>
              <w:left w:val="nil"/>
              <w:bottom w:val="single" w:sz="4" w:space="0" w:color="auto"/>
              <w:right w:val="single" w:sz="4" w:space="0" w:color="auto"/>
            </w:tcBorders>
            <w:shd w:val="clear" w:color="000000" w:fill="FFFFFF"/>
            <w:noWrap/>
            <w:vAlign w:val="center"/>
            <w:hideMark/>
          </w:tcPr>
          <w:p w14:paraId="0157B14C" w14:textId="77777777" w:rsidR="00FD0BB3" w:rsidRPr="00FD0BB3" w:rsidRDefault="00FD0BB3" w:rsidP="00AC0D38">
            <w:pPr>
              <w:ind w:left="-109" w:right="-83"/>
              <w:jc w:val="center"/>
              <w:rPr>
                <w:sz w:val="20"/>
                <w:szCs w:val="20"/>
              </w:rPr>
            </w:pPr>
            <w:r w:rsidRPr="00FD0BB3">
              <w:rPr>
                <w:sz w:val="20"/>
                <w:szCs w:val="20"/>
              </w:rPr>
              <w:t>34322</w:t>
            </w:r>
          </w:p>
        </w:tc>
        <w:tc>
          <w:tcPr>
            <w:tcW w:w="850" w:type="dxa"/>
            <w:tcBorders>
              <w:top w:val="nil"/>
              <w:left w:val="nil"/>
              <w:bottom w:val="single" w:sz="4" w:space="0" w:color="auto"/>
              <w:right w:val="single" w:sz="4" w:space="0" w:color="auto"/>
            </w:tcBorders>
            <w:shd w:val="clear" w:color="000000" w:fill="FFFFFF"/>
            <w:noWrap/>
            <w:vAlign w:val="center"/>
            <w:hideMark/>
          </w:tcPr>
          <w:p w14:paraId="1C396822" w14:textId="77777777" w:rsidR="00FD0BB3" w:rsidRPr="00FD0BB3" w:rsidRDefault="00FD0BB3" w:rsidP="00AC0D38">
            <w:pPr>
              <w:ind w:left="-109" w:right="-83"/>
              <w:jc w:val="center"/>
              <w:rPr>
                <w:sz w:val="20"/>
                <w:szCs w:val="20"/>
              </w:rPr>
            </w:pPr>
            <w:r w:rsidRPr="00FD0BB3">
              <w:rPr>
                <w:sz w:val="20"/>
                <w:szCs w:val="20"/>
              </w:rPr>
              <w:t>47861</w:t>
            </w:r>
          </w:p>
        </w:tc>
        <w:tc>
          <w:tcPr>
            <w:tcW w:w="850" w:type="dxa"/>
            <w:tcBorders>
              <w:top w:val="nil"/>
              <w:left w:val="nil"/>
              <w:bottom w:val="single" w:sz="4" w:space="0" w:color="auto"/>
              <w:right w:val="single" w:sz="4" w:space="0" w:color="auto"/>
            </w:tcBorders>
            <w:shd w:val="clear" w:color="000000" w:fill="FFFFFF"/>
            <w:noWrap/>
            <w:vAlign w:val="center"/>
            <w:hideMark/>
          </w:tcPr>
          <w:p w14:paraId="615CAAAE" w14:textId="77777777" w:rsidR="00FD0BB3" w:rsidRPr="00FD0BB3" w:rsidRDefault="00FD0BB3" w:rsidP="00AC0D38">
            <w:pPr>
              <w:ind w:left="-109" w:right="-83"/>
              <w:jc w:val="center"/>
              <w:rPr>
                <w:sz w:val="20"/>
                <w:szCs w:val="20"/>
              </w:rPr>
            </w:pPr>
            <w:r w:rsidRPr="00FD0BB3">
              <w:rPr>
                <w:sz w:val="20"/>
                <w:szCs w:val="20"/>
              </w:rPr>
              <w:t>46629</w:t>
            </w:r>
          </w:p>
        </w:tc>
        <w:tc>
          <w:tcPr>
            <w:tcW w:w="850" w:type="dxa"/>
            <w:tcBorders>
              <w:top w:val="nil"/>
              <w:left w:val="nil"/>
              <w:bottom w:val="single" w:sz="4" w:space="0" w:color="auto"/>
              <w:right w:val="single" w:sz="4" w:space="0" w:color="auto"/>
            </w:tcBorders>
            <w:shd w:val="clear" w:color="000000" w:fill="FFFFFF"/>
            <w:noWrap/>
            <w:vAlign w:val="center"/>
            <w:hideMark/>
          </w:tcPr>
          <w:p w14:paraId="3B0CC1BF" w14:textId="77777777" w:rsidR="00FD0BB3" w:rsidRPr="00FD0BB3" w:rsidRDefault="00FD0BB3" w:rsidP="00AC0D38">
            <w:pPr>
              <w:ind w:left="-109" w:right="-83"/>
              <w:jc w:val="center"/>
              <w:rPr>
                <w:sz w:val="20"/>
                <w:szCs w:val="20"/>
              </w:rPr>
            </w:pPr>
            <w:r w:rsidRPr="00FD0BB3">
              <w:rPr>
                <w:sz w:val="20"/>
                <w:szCs w:val="20"/>
              </w:rPr>
              <w:t>55002</w:t>
            </w:r>
          </w:p>
        </w:tc>
        <w:tc>
          <w:tcPr>
            <w:tcW w:w="850" w:type="dxa"/>
            <w:tcBorders>
              <w:top w:val="nil"/>
              <w:left w:val="nil"/>
              <w:bottom w:val="single" w:sz="4" w:space="0" w:color="auto"/>
              <w:right w:val="single" w:sz="4" w:space="0" w:color="auto"/>
            </w:tcBorders>
            <w:shd w:val="clear" w:color="auto" w:fill="auto"/>
            <w:noWrap/>
            <w:vAlign w:val="center"/>
            <w:hideMark/>
          </w:tcPr>
          <w:p w14:paraId="7371872A" w14:textId="77777777" w:rsidR="00FD0BB3" w:rsidRPr="00FD0BB3" w:rsidRDefault="00FD0BB3" w:rsidP="00AC0D38">
            <w:pPr>
              <w:ind w:left="-109" w:right="-83"/>
              <w:jc w:val="center"/>
              <w:rPr>
                <w:sz w:val="20"/>
                <w:szCs w:val="20"/>
              </w:rPr>
            </w:pPr>
            <w:r w:rsidRPr="00FD0BB3">
              <w:rPr>
                <w:sz w:val="20"/>
                <w:szCs w:val="20"/>
              </w:rPr>
              <w:t>447198</w:t>
            </w:r>
          </w:p>
        </w:tc>
      </w:tr>
      <w:tr w:rsidR="00AC0D38" w:rsidRPr="00FD0BB3" w14:paraId="6F0742D2"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77E92E76" w14:textId="77777777" w:rsidR="00FD0BB3" w:rsidRPr="00FD0BB3" w:rsidRDefault="00FD0BB3" w:rsidP="00AC0D38">
            <w:pPr>
              <w:ind w:left="-50" w:right="-72"/>
              <w:jc w:val="center"/>
              <w:rPr>
                <w:color w:val="000000"/>
                <w:sz w:val="20"/>
                <w:szCs w:val="20"/>
              </w:rPr>
            </w:pPr>
            <w:r w:rsidRPr="00FD0BB3">
              <w:rPr>
                <w:color w:val="000000"/>
                <w:sz w:val="20"/>
                <w:szCs w:val="20"/>
              </w:rPr>
              <w:t>44</w:t>
            </w:r>
          </w:p>
        </w:tc>
        <w:tc>
          <w:tcPr>
            <w:tcW w:w="3945" w:type="dxa"/>
            <w:tcBorders>
              <w:top w:val="nil"/>
              <w:left w:val="nil"/>
              <w:bottom w:val="single" w:sz="4" w:space="0" w:color="auto"/>
              <w:right w:val="single" w:sz="4" w:space="0" w:color="auto"/>
            </w:tcBorders>
            <w:shd w:val="clear" w:color="auto" w:fill="auto"/>
            <w:vAlign w:val="center"/>
            <w:hideMark/>
          </w:tcPr>
          <w:p w14:paraId="47A861D9"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2022 г. по НН, WотчiНН,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21BE9AC6" w14:textId="77777777" w:rsidR="00FD0BB3" w:rsidRPr="00FD0BB3" w:rsidRDefault="00FD0BB3" w:rsidP="00AC0D38">
            <w:pPr>
              <w:ind w:left="-109" w:right="-83"/>
              <w:jc w:val="center"/>
              <w:rPr>
                <w:sz w:val="20"/>
                <w:szCs w:val="20"/>
              </w:rPr>
            </w:pPr>
            <w:r w:rsidRPr="00FD0BB3">
              <w:rPr>
                <w:sz w:val="20"/>
                <w:szCs w:val="20"/>
              </w:rPr>
              <w:t>6680</w:t>
            </w:r>
          </w:p>
        </w:tc>
        <w:tc>
          <w:tcPr>
            <w:tcW w:w="850" w:type="dxa"/>
            <w:tcBorders>
              <w:top w:val="nil"/>
              <w:left w:val="nil"/>
              <w:bottom w:val="single" w:sz="4" w:space="0" w:color="auto"/>
              <w:right w:val="single" w:sz="4" w:space="0" w:color="auto"/>
            </w:tcBorders>
            <w:shd w:val="clear" w:color="000000" w:fill="FFFFFF"/>
            <w:noWrap/>
            <w:vAlign w:val="center"/>
            <w:hideMark/>
          </w:tcPr>
          <w:p w14:paraId="284468B6" w14:textId="77777777" w:rsidR="00FD0BB3" w:rsidRPr="00FD0BB3" w:rsidRDefault="00FD0BB3" w:rsidP="00AC0D38">
            <w:pPr>
              <w:ind w:left="-109" w:right="-83"/>
              <w:jc w:val="center"/>
              <w:rPr>
                <w:sz w:val="20"/>
                <w:szCs w:val="20"/>
              </w:rPr>
            </w:pPr>
            <w:r w:rsidRPr="00FD0BB3">
              <w:rPr>
                <w:sz w:val="20"/>
                <w:szCs w:val="20"/>
              </w:rPr>
              <w:t>4786</w:t>
            </w:r>
          </w:p>
        </w:tc>
        <w:tc>
          <w:tcPr>
            <w:tcW w:w="795" w:type="dxa"/>
            <w:tcBorders>
              <w:top w:val="nil"/>
              <w:left w:val="nil"/>
              <w:bottom w:val="single" w:sz="4" w:space="0" w:color="auto"/>
              <w:right w:val="single" w:sz="4" w:space="0" w:color="auto"/>
            </w:tcBorders>
            <w:shd w:val="clear" w:color="000000" w:fill="FFFFFF"/>
            <w:noWrap/>
            <w:vAlign w:val="center"/>
            <w:hideMark/>
          </w:tcPr>
          <w:p w14:paraId="6371CC3B" w14:textId="77777777" w:rsidR="00FD0BB3" w:rsidRPr="00FD0BB3" w:rsidRDefault="00FD0BB3" w:rsidP="00AC0D38">
            <w:pPr>
              <w:ind w:left="-109" w:right="-83"/>
              <w:jc w:val="center"/>
              <w:rPr>
                <w:sz w:val="20"/>
                <w:szCs w:val="20"/>
              </w:rPr>
            </w:pPr>
            <w:r w:rsidRPr="00FD0BB3">
              <w:rPr>
                <w:sz w:val="20"/>
                <w:szCs w:val="20"/>
              </w:rPr>
              <w:t>4364</w:t>
            </w:r>
          </w:p>
        </w:tc>
        <w:tc>
          <w:tcPr>
            <w:tcW w:w="850" w:type="dxa"/>
            <w:tcBorders>
              <w:top w:val="nil"/>
              <w:left w:val="nil"/>
              <w:bottom w:val="single" w:sz="4" w:space="0" w:color="auto"/>
              <w:right w:val="single" w:sz="4" w:space="0" w:color="auto"/>
            </w:tcBorders>
            <w:shd w:val="clear" w:color="000000" w:fill="FFFFFF"/>
            <w:noWrap/>
            <w:vAlign w:val="center"/>
            <w:hideMark/>
          </w:tcPr>
          <w:p w14:paraId="1FB4E387" w14:textId="77777777" w:rsidR="00FD0BB3" w:rsidRPr="00FD0BB3" w:rsidRDefault="00FD0BB3" w:rsidP="00AC0D38">
            <w:pPr>
              <w:ind w:left="-109" w:right="-83"/>
              <w:jc w:val="center"/>
              <w:rPr>
                <w:sz w:val="20"/>
                <w:szCs w:val="20"/>
              </w:rPr>
            </w:pPr>
            <w:r w:rsidRPr="00FD0BB3">
              <w:rPr>
                <w:sz w:val="20"/>
                <w:szCs w:val="20"/>
              </w:rPr>
              <w:t>3491</w:t>
            </w:r>
          </w:p>
        </w:tc>
        <w:tc>
          <w:tcPr>
            <w:tcW w:w="850" w:type="dxa"/>
            <w:tcBorders>
              <w:top w:val="nil"/>
              <w:left w:val="nil"/>
              <w:bottom w:val="single" w:sz="4" w:space="0" w:color="auto"/>
              <w:right w:val="single" w:sz="4" w:space="0" w:color="auto"/>
            </w:tcBorders>
            <w:shd w:val="clear" w:color="000000" w:fill="FFFFFF"/>
            <w:noWrap/>
            <w:vAlign w:val="center"/>
            <w:hideMark/>
          </w:tcPr>
          <w:p w14:paraId="798981B0" w14:textId="77777777" w:rsidR="00FD0BB3" w:rsidRPr="00FD0BB3" w:rsidRDefault="00FD0BB3" w:rsidP="00AC0D38">
            <w:pPr>
              <w:ind w:left="-109" w:right="-83"/>
              <w:jc w:val="center"/>
              <w:rPr>
                <w:sz w:val="20"/>
                <w:szCs w:val="20"/>
              </w:rPr>
            </w:pPr>
            <w:r w:rsidRPr="00FD0BB3">
              <w:rPr>
                <w:sz w:val="20"/>
                <w:szCs w:val="20"/>
              </w:rPr>
              <w:t>3092</w:t>
            </w:r>
          </w:p>
        </w:tc>
        <w:tc>
          <w:tcPr>
            <w:tcW w:w="850" w:type="dxa"/>
            <w:tcBorders>
              <w:top w:val="nil"/>
              <w:left w:val="nil"/>
              <w:bottom w:val="single" w:sz="4" w:space="0" w:color="auto"/>
              <w:right w:val="single" w:sz="4" w:space="0" w:color="auto"/>
            </w:tcBorders>
            <w:shd w:val="clear" w:color="000000" w:fill="FFFFFF"/>
            <w:noWrap/>
            <w:vAlign w:val="center"/>
            <w:hideMark/>
          </w:tcPr>
          <w:p w14:paraId="2B41405D" w14:textId="77777777" w:rsidR="00FD0BB3" w:rsidRPr="00FD0BB3" w:rsidRDefault="00FD0BB3" w:rsidP="00AC0D38">
            <w:pPr>
              <w:ind w:left="-109" w:right="-83"/>
              <w:jc w:val="center"/>
              <w:rPr>
                <w:sz w:val="20"/>
                <w:szCs w:val="20"/>
              </w:rPr>
            </w:pPr>
            <w:r w:rsidRPr="00FD0BB3">
              <w:rPr>
                <w:sz w:val="20"/>
                <w:szCs w:val="20"/>
              </w:rPr>
              <w:t>2392</w:t>
            </w:r>
          </w:p>
        </w:tc>
        <w:tc>
          <w:tcPr>
            <w:tcW w:w="850" w:type="dxa"/>
            <w:tcBorders>
              <w:top w:val="nil"/>
              <w:left w:val="nil"/>
              <w:bottom w:val="single" w:sz="4" w:space="0" w:color="auto"/>
              <w:right w:val="single" w:sz="4" w:space="0" w:color="auto"/>
            </w:tcBorders>
            <w:shd w:val="clear" w:color="000000" w:fill="FFFFFF"/>
            <w:noWrap/>
            <w:vAlign w:val="center"/>
            <w:hideMark/>
          </w:tcPr>
          <w:p w14:paraId="014EFA58" w14:textId="77777777" w:rsidR="00FD0BB3" w:rsidRPr="00FD0BB3" w:rsidRDefault="00FD0BB3" w:rsidP="00AC0D38">
            <w:pPr>
              <w:ind w:left="-109" w:right="-83"/>
              <w:jc w:val="center"/>
              <w:rPr>
                <w:sz w:val="20"/>
                <w:szCs w:val="20"/>
              </w:rPr>
            </w:pPr>
            <w:r w:rsidRPr="00FD0BB3">
              <w:rPr>
                <w:sz w:val="20"/>
                <w:szCs w:val="20"/>
              </w:rPr>
              <w:t>2974</w:t>
            </w:r>
          </w:p>
        </w:tc>
        <w:tc>
          <w:tcPr>
            <w:tcW w:w="850" w:type="dxa"/>
            <w:tcBorders>
              <w:top w:val="nil"/>
              <w:left w:val="nil"/>
              <w:bottom w:val="single" w:sz="4" w:space="0" w:color="auto"/>
              <w:right w:val="single" w:sz="4" w:space="0" w:color="auto"/>
            </w:tcBorders>
            <w:shd w:val="clear" w:color="000000" w:fill="FFFFFF"/>
            <w:noWrap/>
            <w:vAlign w:val="center"/>
            <w:hideMark/>
          </w:tcPr>
          <w:p w14:paraId="4DE6AB2E" w14:textId="77777777" w:rsidR="00FD0BB3" w:rsidRPr="00FD0BB3" w:rsidRDefault="00FD0BB3" w:rsidP="00AC0D38">
            <w:pPr>
              <w:ind w:left="-109" w:right="-83"/>
              <w:jc w:val="center"/>
              <w:rPr>
                <w:sz w:val="20"/>
                <w:szCs w:val="20"/>
              </w:rPr>
            </w:pPr>
            <w:r w:rsidRPr="00FD0BB3">
              <w:rPr>
                <w:sz w:val="20"/>
                <w:szCs w:val="20"/>
              </w:rPr>
              <w:t>2574</w:t>
            </w:r>
          </w:p>
        </w:tc>
        <w:tc>
          <w:tcPr>
            <w:tcW w:w="850" w:type="dxa"/>
            <w:tcBorders>
              <w:top w:val="nil"/>
              <w:left w:val="nil"/>
              <w:bottom w:val="single" w:sz="4" w:space="0" w:color="auto"/>
              <w:right w:val="single" w:sz="4" w:space="0" w:color="auto"/>
            </w:tcBorders>
            <w:shd w:val="clear" w:color="000000" w:fill="FFFFFF"/>
            <w:noWrap/>
            <w:vAlign w:val="center"/>
            <w:hideMark/>
          </w:tcPr>
          <w:p w14:paraId="2541D9CF" w14:textId="77777777" w:rsidR="00FD0BB3" w:rsidRPr="00FD0BB3" w:rsidRDefault="00FD0BB3" w:rsidP="00AC0D38">
            <w:pPr>
              <w:ind w:left="-109" w:right="-83"/>
              <w:jc w:val="center"/>
              <w:rPr>
                <w:sz w:val="20"/>
                <w:szCs w:val="20"/>
              </w:rPr>
            </w:pPr>
            <w:r w:rsidRPr="00FD0BB3">
              <w:rPr>
                <w:sz w:val="20"/>
                <w:szCs w:val="20"/>
              </w:rPr>
              <w:t>3185</w:t>
            </w:r>
          </w:p>
        </w:tc>
        <w:tc>
          <w:tcPr>
            <w:tcW w:w="850" w:type="dxa"/>
            <w:tcBorders>
              <w:top w:val="nil"/>
              <w:left w:val="nil"/>
              <w:bottom w:val="single" w:sz="4" w:space="0" w:color="auto"/>
              <w:right w:val="single" w:sz="4" w:space="0" w:color="auto"/>
            </w:tcBorders>
            <w:shd w:val="clear" w:color="000000" w:fill="FFFFFF"/>
            <w:noWrap/>
            <w:vAlign w:val="center"/>
            <w:hideMark/>
          </w:tcPr>
          <w:p w14:paraId="6A4D8DD3" w14:textId="77777777" w:rsidR="00FD0BB3" w:rsidRPr="00FD0BB3" w:rsidRDefault="00FD0BB3" w:rsidP="00AC0D38">
            <w:pPr>
              <w:ind w:left="-109" w:right="-83"/>
              <w:jc w:val="center"/>
              <w:rPr>
                <w:sz w:val="20"/>
                <w:szCs w:val="20"/>
              </w:rPr>
            </w:pPr>
            <w:r w:rsidRPr="00FD0BB3">
              <w:rPr>
                <w:sz w:val="20"/>
                <w:szCs w:val="20"/>
              </w:rPr>
              <w:t>3827</w:t>
            </w:r>
          </w:p>
        </w:tc>
        <w:tc>
          <w:tcPr>
            <w:tcW w:w="850" w:type="dxa"/>
            <w:tcBorders>
              <w:top w:val="nil"/>
              <w:left w:val="nil"/>
              <w:bottom w:val="single" w:sz="4" w:space="0" w:color="auto"/>
              <w:right w:val="single" w:sz="4" w:space="0" w:color="auto"/>
            </w:tcBorders>
            <w:shd w:val="clear" w:color="000000" w:fill="FFFFFF"/>
            <w:noWrap/>
            <w:vAlign w:val="center"/>
            <w:hideMark/>
          </w:tcPr>
          <w:p w14:paraId="3C46B743" w14:textId="77777777" w:rsidR="00FD0BB3" w:rsidRPr="00FD0BB3" w:rsidRDefault="00FD0BB3" w:rsidP="00AC0D38">
            <w:pPr>
              <w:ind w:left="-109" w:right="-83"/>
              <w:jc w:val="center"/>
              <w:rPr>
                <w:sz w:val="20"/>
                <w:szCs w:val="20"/>
              </w:rPr>
            </w:pPr>
            <w:r w:rsidRPr="00FD0BB3">
              <w:rPr>
                <w:sz w:val="20"/>
                <w:szCs w:val="20"/>
              </w:rPr>
              <w:t>4101</w:t>
            </w:r>
          </w:p>
        </w:tc>
        <w:tc>
          <w:tcPr>
            <w:tcW w:w="850" w:type="dxa"/>
            <w:tcBorders>
              <w:top w:val="nil"/>
              <w:left w:val="nil"/>
              <w:bottom w:val="single" w:sz="4" w:space="0" w:color="auto"/>
              <w:right w:val="single" w:sz="4" w:space="0" w:color="auto"/>
            </w:tcBorders>
            <w:shd w:val="clear" w:color="000000" w:fill="FFFFFF"/>
            <w:noWrap/>
            <w:vAlign w:val="center"/>
            <w:hideMark/>
          </w:tcPr>
          <w:p w14:paraId="7FF1567C" w14:textId="77777777" w:rsidR="00FD0BB3" w:rsidRPr="00FD0BB3" w:rsidRDefault="00FD0BB3" w:rsidP="00AC0D38">
            <w:pPr>
              <w:ind w:left="-109" w:right="-83"/>
              <w:jc w:val="center"/>
              <w:rPr>
                <w:sz w:val="20"/>
                <w:szCs w:val="20"/>
              </w:rPr>
            </w:pPr>
            <w:r w:rsidRPr="00FD0BB3">
              <w:rPr>
                <w:sz w:val="20"/>
                <w:szCs w:val="20"/>
              </w:rPr>
              <w:t>4590</w:t>
            </w:r>
          </w:p>
        </w:tc>
        <w:tc>
          <w:tcPr>
            <w:tcW w:w="850" w:type="dxa"/>
            <w:tcBorders>
              <w:top w:val="nil"/>
              <w:left w:val="nil"/>
              <w:bottom w:val="single" w:sz="4" w:space="0" w:color="auto"/>
              <w:right w:val="single" w:sz="4" w:space="0" w:color="auto"/>
            </w:tcBorders>
            <w:shd w:val="clear" w:color="auto" w:fill="auto"/>
            <w:noWrap/>
            <w:vAlign w:val="center"/>
            <w:hideMark/>
          </w:tcPr>
          <w:p w14:paraId="688FC862" w14:textId="77777777" w:rsidR="00FD0BB3" w:rsidRPr="00FD0BB3" w:rsidRDefault="00FD0BB3" w:rsidP="00AC0D38">
            <w:pPr>
              <w:ind w:left="-109" w:right="-83"/>
              <w:jc w:val="center"/>
              <w:rPr>
                <w:sz w:val="20"/>
                <w:szCs w:val="20"/>
              </w:rPr>
            </w:pPr>
            <w:r w:rsidRPr="00FD0BB3">
              <w:rPr>
                <w:sz w:val="20"/>
                <w:szCs w:val="20"/>
              </w:rPr>
              <w:t>38037</w:t>
            </w:r>
          </w:p>
        </w:tc>
      </w:tr>
      <w:tr w:rsidR="00AC0D38" w:rsidRPr="00FD0BB3" w14:paraId="67766DF6"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049B6FB9" w14:textId="77777777" w:rsidR="00FD0BB3" w:rsidRPr="00FD0BB3" w:rsidRDefault="00FD0BB3" w:rsidP="00AC0D38">
            <w:pPr>
              <w:ind w:left="-50" w:right="-72"/>
              <w:jc w:val="center"/>
              <w:rPr>
                <w:color w:val="000000"/>
                <w:sz w:val="20"/>
                <w:szCs w:val="20"/>
              </w:rPr>
            </w:pPr>
            <w:r w:rsidRPr="00FD0BB3">
              <w:rPr>
                <w:color w:val="000000"/>
                <w:sz w:val="20"/>
                <w:szCs w:val="20"/>
              </w:rPr>
              <w:t>45</w:t>
            </w:r>
          </w:p>
        </w:tc>
        <w:tc>
          <w:tcPr>
            <w:tcW w:w="3945" w:type="dxa"/>
            <w:tcBorders>
              <w:top w:val="nil"/>
              <w:left w:val="nil"/>
              <w:bottom w:val="single" w:sz="4" w:space="0" w:color="auto"/>
              <w:right w:val="single" w:sz="4" w:space="0" w:color="auto"/>
            </w:tcBorders>
            <w:shd w:val="clear" w:color="auto" w:fill="auto"/>
            <w:vAlign w:val="center"/>
            <w:hideMark/>
          </w:tcPr>
          <w:p w14:paraId="5A19C261"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2022г.  Wотчiфиз,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2942E998" w14:textId="77777777" w:rsidR="00FD0BB3" w:rsidRPr="00FD0BB3" w:rsidRDefault="00FD0BB3" w:rsidP="00AC0D38">
            <w:pPr>
              <w:ind w:left="-109" w:right="-83"/>
              <w:jc w:val="center"/>
              <w:rPr>
                <w:sz w:val="20"/>
                <w:szCs w:val="20"/>
              </w:rPr>
            </w:pPr>
            <w:r w:rsidRPr="00FD0BB3">
              <w:rPr>
                <w:sz w:val="20"/>
                <w:szCs w:val="20"/>
              </w:rPr>
              <w:t>37755</w:t>
            </w:r>
          </w:p>
        </w:tc>
        <w:tc>
          <w:tcPr>
            <w:tcW w:w="850" w:type="dxa"/>
            <w:tcBorders>
              <w:top w:val="nil"/>
              <w:left w:val="nil"/>
              <w:bottom w:val="single" w:sz="4" w:space="0" w:color="auto"/>
              <w:right w:val="single" w:sz="4" w:space="0" w:color="auto"/>
            </w:tcBorders>
            <w:shd w:val="clear" w:color="000000" w:fill="FFFFFF"/>
            <w:noWrap/>
            <w:vAlign w:val="center"/>
            <w:hideMark/>
          </w:tcPr>
          <w:p w14:paraId="07082458" w14:textId="77777777" w:rsidR="00FD0BB3" w:rsidRPr="00FD0BB3" w:rsidRDefault="00FD0BB3" w:rsidP="00AC0D38">
            <w:pPr>
              <w:ind w:left="-109" w:right="-83"/>
              <w:jc w:val="center"/>
              <w:rPr>
                <w:sz w:val="20"/>
                <w:szCs w:val="20"/>
              </w:rPr>
            </w:pPr>
            <w:r w:rsidRPr="00FD0BB3">
              <w:rPr>
                <w:sz w:val="20"/>
                <w:szCs w:val="20"/>
              </w:rPr>
              <w:t>33459</w:t>
            </w:r>
          </w:p>
        </w:tc>
        <w:tc>
          <w:tcPr>
            <w:tcW w:w="795" w:type="dxa"/>
            <w:tcBorders>
              <w:top w:val="nil"/>
              <w:left w:val="nil"/>
              <w:bottom w:val="single" w:sz="4" w:space="0" w:color="auto"/>
              <w:right w:val="single" w:sz="4" w:space="0" w:color="auto"/>
            </w:tcBorders>
            <w:shd w:val="clear" w:color="000000" w:fill="FFFFFF"/>
            <w:noWrap/>
            <w:vAlign w:val="center"/>
            <w:hideMark/>
          </w:tcPr>
          <w:p w14:paraId="5E66F951" w14:textId="77777777" w:rsidR="00FD0BB3" w:rsidRPr="00FD0BB3" w:rsidRDefault="00FD0BB3" w:rsidP="00AC0D38">
            <w:pPr>
              <w:ind w:left="-109" w:right="-83"/>
              <w:jc w:val="center"/>
              <w:rPr>
                <w:sz w:val="20"/>
                <w:szCs w:val="20"/>
              </w:rPr>
            </w:pPr>
            <w:r w:rsidRPr="00FD0BB3">
              <w:rPr>
                <w:sz w:val="20"/>
                <w:szCs w:val="20"/>
              </w:rPr>
              <w:t>29312</w:t>
            </w:r>
          </w:p>
        </w:tc>
        <w:tc>
          <w:tcPr>
            <w:tcW w:w="850" w:type="dxa"/>
            <w:tcBorders>
              <w:top w:val="nil"/>
              <w:left w:val="nil"/>
              <w:bottom w:val="single" w:sz="4" w:space="0" w:color="auto"/>
              <w:right w:val="single" w:sz="4" w:space="0" w:color="auto"/>
            </w:tcBorders>
            <w:shd w:val="clear" w:color="000000" w:fill="FFFFFF"/>
            <w:noWrap/>
            <w:vAlign w:val="center"/>
            <w:hideMark/>
          </w:tcPr>
          <w:p w14:paraId="2F777EDB" w14:textId="77777777" w:rsidR="00FD0BB3" w:rsidRPr="00FD0BB3" w:rsidRDefault="00FD0BB3" w:rsidP="00AC0D38">
            <w:pPr>
              <w:ind w:left="-109" w:right="-83"/>
              <w:jc w:val="center"/>
              <w:rPr>
                <w:sz w:val="20"/>
                <w:szCs w:val="20"/>
              </w:rPr>
            </w:pPr>
            <w:r w:rsidRPr="00FD0BB3">
              <w:rPr>
                <w:sz w:val="20"/>
                <w:szCs w:val="20"/>
              </w:rPr>
              <w:t>22573</w:t>
            </w:r>
          </w:p>
        </w:tc>
        <w:tc>
          <w:tcPr>
            <w:tcW w:w="850" w:type="dxa"/>
            <w:tcBorders>
              <w:top w:val="nil"/>
              <w:left w:val="nil"/>
              <w:bottom w:val="single" w:sz="4" w:space="0" w:color="auto"/>
              <w:right w:val="single" w:sz="4" w:space="0" w:color="auto"/>
            </w:tcBorders>
            <w:shd w:val="clear" w:color="000000" w:fill="FFFFFF"/>
            <w:noWrap/>
            <w:vAlign w:val="center"/>
            <w:hideMark/>
          </w:tcPr>
          <w:p w14:paraId="164A56A7" w14:textId="77777777" w:rsidR="00FD0BB3" w:rsidRPr="00FD0BB3" w:rsidRDefault="00FD0BB3" w:rsidP="00AC0D38">
            <w:pPr>
              <w:ind w:left="-109" w:right="-83"/>
              <w:jc w:val="center"/>
              <w:rPr>
                <w:sz w:val="20"/>
                <w:szCs w:val="20"/>
              </w:rPr>
            </w:pPr>
            <w:r w:rsidRPr="00FD0BB3">
              <w:rPr>
                <w:sz w:val="20"/>
                <w:szCs w:val="20"/>
              </w:rPr>
              <w:t>20346</w:t>
            </w:r>
          </w:p>
        </w:tc>
        <w:tc>
          <w:tcPr>
            <w:tcW w:w="850" w:type="dxa"/>
            <w:tcBorders>
              <w:top w:val="nil"/>
              <w:left w:val="nil"/>
              <w:bottom w:val="single" w:sz="4" w:space="0" w:color="auto"/>
              <w:right w:val="single" w:sz="4" w:space="0" w:color="auto"/>
            </w:tcBorders>
            <w:shd w:val="clear" w:color="000000" w:fill="FFFFFF"/>
            <w:noWrap/>
            <w:vAlign w:val="center"/>
            <w:hideMark/>
          </w:tcPr>
          <w:p w14:paraId="3CEAF5E5" w14:textId="77777777" w:rsidR="00FD0BB3" w:rsidRPr="00FD0BB3" w:rsidRDefault="00FD0BB3" w:rsidP="00AC0D38">
            <w:pPr>
              <w:ind w:left="-109" w:right="-83"/>
              <w:jc w:val="center"/>
              <w:rPr>
                <w:sz w:val="20"/>
                <w:szCs w:val="20"/>
              </w:rPr>
            </w:pPr>
            <w:r w:rsidRPr="00FD0BB3">
              <w:rPr>
                <w:sz w:val="20"/>
                <w:szCs w:val="20"/>
              </w:rPr>
              <w:t>15929</w:t>
            </w:r>
          </w:p>
        </w:tc>
        <w:tc>
          <w:tcPr>
            <w:tcW w:w="850" w:type="dxa"/>
            <w:tcBorders>
              <w:top w:val="nil"/>
              <w:left w:val="nil"/>
              <w:bottom w:val="single" w:sz="4" w:space="0" w:color="auto"/>
              <w:right w:val="single" w:sz="4" w:space="0" w:color="auto"/>
            </w:tcBorders>
            <w:shd w:val="clear" w:color="000000" w:fill="FFFFFF"/>
            <w:noWrap/>
            <w:vAlign w:val="center"/>
            <w:hideMark/>
          </w:tcPr>
          <w:p w14:paraId="1CE838FF" w14:textId="77777777" w:rsidR="00FD0BB3" w:rsidRPr="00FD0BB3" w:rsidRDefault="00FD0BB3" w:rsidP="00AC0D38">
            <w:pPr>
              <w:ind w:left="-109" w:right="-83"/>
              <w:jc w:val="center"/>
              <w:rPr>
                <w:sz w:val="20"/>
                <w:szCs w:val="20"/>
              </w:rPr>
            </w:pPr>
            <w:r w:rsidRPr="00FD0BB3">
              <w:rPr>
                <w:sz w:val="20"/>
                <w:szCs w:val="20"/>
              </w:rPr>
              <w:t>13127</w:t>
            </w:r>
          </w:p>
        </w:tc>
        <w:tc>
          <w:tcPr>
            <w:tcW w:w="850" w:type="dxa"/>
            <w:tcBorders>
              <w:top w:val="nil"/>
              <w:left w:val="nil"/>
              <w:bottom w:val="single" w:sz="4" w:space="0" w:color="auto"/>
              <w:right w:val="single" w:sz="4" w:space="0" w:color="auto"/>
            </w:tcBorders>
            <w:shd w:val="clear" w:color="000000" w:fill="FFFFFF"/>
            <w:noWrap/>
            <w:vAlign w:val="center"/>
            <w:hideMark/>
          </w:tcPr>
          <w:p w14:paraId="13DF4A35" w14:textId="77777777" w:rsidR="00FD0BB3" w:rsidRPr="00FD0BB3" w:rsidRDefault="00FD0BB3" w:rsidP="00AC0D38">
            <w:pPr>
              <w:ind w:left="-109" w:right="-83"/>
              <w:jc w:val="center"/>
              <w:rPr>
                <w:sz w:val="20"/>
                <w:szCs w:val="20"/>
              </w:rPr>
            </w:pPr>
            <w:r w:rsidRPr="00FD0BB3">
              <w:rPr>
                <w:sz w:val="20"/>
                <w:szCs w:val="20"/>
              </w:rPr>
              <w:t>13825</w:t>
            </w:r>
          </w:p>
        </w:tc>
        <w:tc>
          <w:tcPr>
            <w:tcW w:w="850" w:type="dxa"/>
            <w:tcBorders>
              <w:top w:val="nil"/>
              <w:left w:val="nil"/>
              <w:bottom w:val="single" w:sz="4" w:space="0" w:color="auto"/>
              <w:right w:val="single" w:sz="4" w:space="0" w:color="auto"/>
            </w:tcBorders>
            <w:shd w:val="clear" w:color="000000" w:fill="FFFFFF"/>
            <w:noWrap/>
            <w:vAlign w:val="center"/>
            <w:hideMark/>
          </w:tcPr>
          <w:p w14:paraId="782E963D" w14:textId="77777777" w:rsidR="00FD0BB3" w:rsidRPr="00FD0BB3" w:rsidRDefault="00FD0BB3" w:rsidP="00AC0D38">
            <w:pPr>
              <w:ind w:left="-109" w:right="-83"/>
              <w:jc w:val="center"/>
              <w:rPr>
                <w:sz w:val="20"/>
                <w:szCs w:val="20"/>
              </w:rPr>
            </w:pPr>
            <w:r w:rsidRPr="00FD0BB3">
              <w:rPr>
                <w:sz w:val="20"/>
                <w:szCs w:val="20"/>
              </w:rPr>
              <w:t>17589</w:t>
            </w:r>
          </w:p>
        </w:tc>
        <w:tc>
          <w:tcPr>
            <w:tcW w:w="850" w:type="dxa"/>
            <w:tcBorders>
              <w:top w:val="nil"/>
              <w:left w:val="nil"/>
              <w:bottom w:val="single" w:sz="4" w:space="0" w:color="auto"/>
              <w:right w:val="single" w:sz="4" w:space="0" w:color="auto"/>
            </w:tcBorders>
            <w:shd w:val="clear" w:color="000000" w:fill="FFFFFF"/>
            <w:noWrap/>
            <w:vAlign w:val="center"/>
            <w:hideMark/>
          </w:tcPr>
          <w:p w14:paraId="2E468AD6" w14:textId="77777777" w:rsidR="00FD0BB3" w:rsidRPr="00FD0BB3" w:rsidRDefault="00FD0BB3" w:rsidP="00AC0D38">
            <w:pPr>
              <w:ind w:left="-109" w:right="-83"/>
              <w:jc w:val="center"/>
              <w:rPr>
                <w:sz w:val="20"/>
                <w:szCs w:val="20"/>
              </w:rPr>
            </w:pPr>
            <w:r w:rsidRPr="00FD0BB3">
              <w:rPr>
                <w:sz w:val="20"/>
                <w:szCs w:val="20"/>
              </w:rPr>
              <w:t>21933</w:t>
            </w:r>
          </w:p>
        </w:tc>
        <w:tc>
          <w:tcPr>
            <w:tcW w:w="850" w:type="dxa"/>
            <w:tcBorders>
              <w:top w:val="nil"/>
              <w:left w:val="nil"/>
              <w:bottom w:val="single" w:sz="4" w:space="0" w:color="auto"/>
              <w:right w:val="single" w:sz="4" w:space="0" w:color="auto"/>
            </w:tcBorders>
            <w:shd w:val="clear" w:color="000000" w:fill="FFFFFF"/>
            <w:noWrap/>
            <w:vAlign w:val="center"/>
            <w:hideMark/>
          </w:tcPr>
          <w:p w14:paraId="63490423" w14:textId="77777777" w:rsidR="00FD0BB3" w:rsidRPr="00FD0BB3" w:rsidRDefault="00FD0BB3" w:rsidP="00AC0D38">
            <w:pPr>
              <w:ind w:left="-109" w:right="-83"/>
              <w:jc w:val="center"/>
              <w:rPr>
                <w:sz w:val="20"/>
                <w:szCs w:val="20"/>
              </w:rPr>
            </w:pPr>
            <w:r w:rsidRPr="00FD0BB3">
              <w:rPr>
                <w:sz w:val="20"/>
                <w:szCs w:val="20"/>
              </w:rPr>
              <w:t>25372</w:t>
            </w:r>
          </w:p>
        </w:tc>
        <w:tc>
          <w:tcPr>
            <w:tcW w:w="850" w:type="dxa"/>
            <w:tcBorders>
              <w:top w:val="nil"/>
              <w:left w:val="nil"/>
              <w:bottom w:val="single" w:sz="4" w:space="0" w:color="auto"/>
              <w:right w:val="single" w:sz="4" w:space="0" w:color="auto"/>
            </w:tcBorders>
            <w:shd w:val="clear" w:color="000000" w:fill="FFFFFF"/>
            <w:noWrap/>
            <w:vAlign w:val="center"/>
            <w:hideMark/>
          </w:tcPr>
          <w:p w14:paraId="0330AF1A" w14:textId="77777777" w:rsidR="00FD0BB3" w:rsidRPr="00FD0BB3" w:rsidRDefault="00FD0BB3" w:rsidP="00AC0D38">
            <w:pPr>
              <w:ind w:left="-109" w:right="-83"/>
              <w:jc w:val="center"/>
              <w:rPr>
                <w:sz w:val="20"/>
                <w:szCs w:val="20"/>
              </w:rPr>
            </w:pPr>
            <w:r w:rsidRPr="00FD0BB3">
              <w:rPr>
                <w:sz w:val="20"/>
                <w:szCs w:val="20"/>
              </w:rPr>
              <w:t>30329</w:t>
            </w:r>
          </w:p>
        </w:tc>
        <w:tc>
          <w:tcPr>
            <w:tcW w:w="850" w:type="dxa"/>
            <w:tcBorders>
              <w:top w:val="nil"/>
              <w:left w:val="nil"/>
              <w:bottom w:val="single" w:sz="4" w:space="0" w:color="auto"/>
              <w:right w:val="single" w:sz="4" w:space="0" w:color="auto"/>
            </w:tcBorders>
            <w:shd w:val="clear" w:color="auto" w:fill="auto"/>
            <w:noWrap/>
            <w:vAlign w:val="center"/>
            <w:hideMark/>
          </w:tcPr>
          <w:p w14:paraId="7DBA19A3" w14:textId="77777777" w:rsidR="00FD0BB3" w:rsidRPr="00FD0BB3" w:rsidRDefault="00FD0BB3" w:rsidP="00AC0D38">
            <w:pPr>
              <w:ind w:left="-109" w:right="-83"/>
              <w:jc w:val="center"/>
              <w:rPr>
                <w:sz w:val="20"/>
                <w:szCs w:val="20"/>
              </w:rPr>
            </w:pPr>
            <w:r w:rsidRPr="00FD0BB3">
              <w:rPr>
                <w:sz w:val="20"/>
                <w:szCs w:val="20"/>
              </w:rPr>
              <w:t>230118</w:t>
            </w:r>
          </w:p>
        </w:tc>
      </w:tr>
      <w:tr w:rsidR="00AC0D38" w:rsidRPr="00FD0BB3" w14:paraId="30DA4F8C"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5656EED" w14:textId="77777777" w:rsidR="00FD0BB3" w:rsidRPr="00FD0BB3" w:rsidRDefault="00FD0BB3" w:rsidP="00AC0D38">
            <w:pPr>
              <w:ind w:left="-50" w:right="-72"/>
              <w:jc w:val="center"/>
              <w:rPr>
                <w:color w:val="000000"/>
                <w:sz w:val="20"/>
                <w:szCs w:val="20"/>
              </w:rPr>
            </w:pPr>
            <w:r w:rsidRPr="00FD0BB3">
              <w:rPr>
                <w:color w:val="000000"/>
                <w:sz w:val="20"/>
                <w:szCs w:val="20"/>
              </w:rPr>
              <w:t>46</w:t>
            </w:r>
          </w:p>
        </w:tc>
        <w:tc>
          <w:tcPr>
            <w:tcW w:w="3945" w:type="dxa"/>
            <w:tcBorders>
              <w:top w:val="nil"/>
              <w:left w:val="nil"/>
              <w:bottom w:val="single" w:sz="4" w:space="0" w:color="auto"/>
              <w:right w:val="single" w:sz="4" w:space="0" w:color="auto"/>
            </w:tcBorders>
            <w:shd w:val="clear" w:color="auto" w:fill="auto"/>
            <w:vAlign w:val="center"/>
            <w:hideMark/>
          </w:tcPr>
          <w:p w14:paraId="5F5D5DE7" w14:textId="77777777" w:rsidR="00FD0BB3" w:rsidRPr="00FD0BB3" w:rsidRDefault="00FD0BB3" w:rsidP="00AC0D38">
            <w:pPr>
              <w:ind w:left="-50" w:right="-72"/>
              <w:rPr>
                <w:sz w:val="20"/>
                <w:szCs w:val="20"/>
              </w:rPr>
            </w:pPr>
            <w:r w:rsidRPr="00FD0BB3">
              <w:rPr>
                <w:sz w:val="20"/>
                <w:szCs w:val="20"/>
              </w:rPr>
              <w:t>Снижение потерь электроэнергии в в отчетном периоде 2022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1BE83EA9" w14:textId="77777777" w:rsidR="00FD0BB3" w:rsidRPr="00FD0BB3" w:rsidRDefault="00FD0BB3" w:rsidP="00AC0D38">
            <w:pPr>
              <w:ind w:left="-109" w:right="-83"/>
              <w:jc w:val="center"/>
              <w:rPr>
                <w:sz w:val="20"/>
                <w:szCs w:val="20"/>
              </w:rPr>
            </w:pPr>
            <w:r w:rsidRPr="00FD0BB3">
              <w:rPr>
                <w:sz w:val="20"/>
                <w:szCs w:val="20"/>
              </w:rPr>
              <w:t>39810</w:t>
            </w:r>
          </w:p>
        </w:tc>
        <w:tc>
          <w:tcPr>
            <w:tcW w:w="850" w:type="dxa"/>
            <w:tcBorders>
              <w:top w:val="nil"/>
              <w:left w:val="nil"/>
              <w:bottom w:val="single" w:sz="4" w:space="0" w:color="auto"/>
              <w:right w:val="single" w:sz="4" w:space="0" w:color="auto"/>
            </w:tcBorders>
            <w:shd w:val="clear" w:color="000000" w:fill="FFFFFF"/>
            <w:noWrap/>
            <w:vAlign w:val="center"/>
            <w:hideMark/>
          </w:tcPr>
          <w:p w14:paraId="37B8A7C5" w14:textId="77777777" w:rsidR="00FD0BB3" w:rsidRPr="00FD0BB3" w:rsidRDefault="00FD0BB3" w:rsidP="00AC0D38">
            <w:pPr>
              <w:ind w:left="-109" w:right="-83"/>
              <w:jc w:val="center"/>
              <w:rPr>
                <w:sz w:val="20"/>
                <w:szCs w:val="20"/>
              </w:rPr>
            </w:pPr>
            <w:r w:rsidRPr="00FD0BB3">
              <w:rPr>
                <w:sz w:val="20"/>
                <w:szCs w:val="20"/>
              </w:rPr>
              <w:t>27078</w:t>
            </w:r>
          </w:p>
        </w:tc>
        <w:tc>
          <w:tcPr>
            <w:tcW w:w="795" w:type="dxa"/>
            <w:tcBorders>
              <w:top w:val="nil"/>
              <w:left w:val="nil"/>
              <w:bottom w:val="single" w:sz="4" w:space="0" w:color="auto"/>
              <w:right w:val="single" w:sz="4" w:space="0" w:color="auto"/>
            </w:tcBorders>
            <w:shd w:val="clear" w:color="000000" w:fill="FFFFFF"/>
            <w:noWrap/>
            <w:vAlign w:val="center"/>
            <w:hideMark/>
          </w:tcPr>
          <w:p w14:paraId="42090A41" w14:textId="77777777" w:rsidR="00FD0BB3" w:rsidRPr="00FD0BB3" w:rsidRDefault="00FD0BB3" w:rsidP="00AC0D38">
            <w:pPr>
              <w:ind w:left="-109" w:right="-83"/>
              <w:jc w:val="center"/>
              <w:rPr>
                <w:sz w:val="20"/>
                <w:szCs w:val="20"/>
              </w:rPr>
            </w:pPr>
            <w:r w:rsidRPr="00FD0BB3">
              <w:rPr>
                <w:sz w:val="20"/>
                <w:szCs w:val="20"/>
              </w:rPr>
              <w:t>25292</w:t>
            </w:r>
          </w:p>
        </w:tc>
        <w:tc>
          <w:tcPr>
            <w:tcW w:w="850" w:type="dxa"/>
            <w:tcBorders>
              <w:top w:val="nil"/>
              <w:left w:val="nil"/>
              <w:bottom w:val="single" w:sz="4" w:space="0" w:color="auto"/>
              <w:right w:val="single" w:sz="4" w:space="0" w:color="auto"/>
            </w:tcBorders>
            <w:shd w:val="clear" w:color="000000" w:fill="FFFFFF"/>
            <w:noWrap/>
            <w:vAlign w:val="center"/>
            <w:hideMark/>
          </w:tcPr>
          <w:p w14:paraId="6FDB49B6" w14:textId="77777777" w:rsidR="00FD0BB3" w:rsidRPr="00FD0BB3" w:rsidRDefault="00FD0BB3" w:rsidP="00AC0D38">
            <w:pPr>
              <w:ind w:left="-109" w:right="-83"/>
              <w:jc w:val="center"/>
              <w:rPr>
                <w:sz w:val="20"/>
                <w:szCs w:val="20"/>
              </w:rPr>
            </w:pPr>
            <w:r w:rsidRPr="00FD0BB3">
              <w:rPr>
                <w:sz w:val="20"/>
                <w:szCs w:val="20"/>
              </w:rPr>
              <w:t>11929</w:t>
            </w:r>
          </w:p>
        </w:tc>
        <w:tc>
          <w:tcPr>
            <w:tcW w:w="850" w:type="dxa"/>
            <w:tcBorders>
              <w:top w:val="nil"/>
              <w:left w:val="nil"/>
              <w:bottom w:val="single" w:sz="4" w:space="0" w:color="auto"/>
              <w:right w:val="single" w:sz="4" w:space="0" w:color="auto"/>
            </w:tcBorders>
            <w:shd w:val="clear" w:color="000000" w:fill="FFFFFF"/>
            <w:noWrap/>
            <w:vAlign w:val="center"/>
            <w:hideMark/>
          </w:tcPr>
          <w:p w14:paraId="4AA7ACC0" w14:textId="77777777" w:rsidR="00FD0BB3" w:rsidRPr="00FD0BB3" w:rsidRDefault="00FD0BB3" w:rsidP="00AC0D38">
            <w:pPr>
              <w:ind w:left="-109" w:right="-83"/>
              <w:jc w:val="center"/>
              <w:rPr>
                <w:sz w:val="20"/>
                <w:szCs w:val="20"/>
              </w:rPr>
            </w:pPr>
            <w:r w:rsidRPr="00FD0BB3">
              <w:rPr>
                <w:sz w:val="20"/>
                <w:szCs w:val="20"/>
              </w:rPr>
              <w:t>9153</w:t>
            </w:r>
          </w:p>
        </w:tc>
        <w:tc>
          <w:tcPr>
            <w:tcW w:w="850" w:type="dxa"/>
            <w:tcBorders>
              <w:top w:val="nil"/>
              <w:left w:val="nil"/>
              <w:bottom w:val="single" w:sz="4" w:space="0" w:color="auto"/>
              <w:right w:val="single" w:sz="4" w:space="0" w:color="auto"/>
            </w:tcBorders>
            <w:shd w:val="clear" w:color="000000" w:fill="FFFFFF"/>
            <w:noWrap/>
            <w:vAlign w:val="center"/>
            <w:hideMark/>
          </w:tcPr>
          <w:p w14:paraId="1D9B0F4E" w14:textId="77777777" w:rsidR="00FD0BB3" w:rsidRPr="00FD0BB3" w:rsidRDefault="00FD0BB3" w:rsidP="00AC0D38">
            <w:pPr>
              <w:ind w:left="-109" w:right="-83"/>
              <w:jc w:val="center"/>
              <w:rPr>
                <w:sz w:val="20"/>
                <w:szCs w:val="20"/>
              </w:rPr>
            </w:pPr>
            <w:r w:rsidRPr="00FD0BB3">
              <w:rPr>
                <w:sz w:val="20"/>
                <w:szCs w:val="20"/>
              </w:rPr>
              <w:t>376</w:t>
            </w:r>
          </w:p>
        </w:tc>
        <w:tc>
          <w:tcPr>
            <w:tcW w:w="850" w:type="dxa"/>
            <w:tcBorders>
              <w:top w:val="nil"/>
              <w:left w:val="nil"/>
              <w:bottom w:val="single" w:sz="4" w:space="0" w:color="auto"/>
              <w:right w:val="single" w:sz="4" w:space="0" w:color="auto"/>
            </w:tcBorders>
            <w:shd w:val="clear" w:color="000000" w:fill="FFFFFF"/>
            <w:noWrap/>
            <w:vAlign w:val="center"/>
            <w:hideMark/>
          </w:tcPr>
          <w:p w14:paraId="60A6D6BC" w14:textId="77777777" w:rsidR="00FD0BB3" w:rsidRPr="00FD0BB3" w:rsidRDefault="00FD0BB3" w:rsidP="00AC0D38">
            <w:pPr>
              <w:ind w:left="-109" w:right="-83"/>
              <w:jc w:val="center"/>
              <w:rPr>
                <w:sz w:val="20"/>
                <w:szCs w:val="20"/>
              </w:rPr>
            </w:pPr>
            <w:r w:rsidRPr="00FD0BB3">
              <w:rPr>
                <w:sz w:val="20"/>
                <w:szCs w:val="20"/>
              </w:rPr>
              <w:t>3487</w:t>
            </w:r>
          </w:p>
        </w:tc>
        <w:tc>
          <w:tcPr>
            <w:tcW w:w="850" w:type="dxa"/>
            <w:tcBorders>
              <w:top w:val="nil"/>
              <w:left w:val="nil"/>
              <w:bottom w:val="single" w:sz="4" w:space="0" w:color="auto"/>
              <w:right w:val="single" w:sz="4" w:space="0" w:color="auto"/>
            </w:tcBorders>
            <w:shd w:val="clear" w:color="000000" w:fill="FFFFFF"/>
            <w:noWrap/>
            <w:vAlign w:val="center"/>
            <w:hideMark/>
          </w:tcPr>
          <w:p w14:paraId="7B88DB5C" w14:textId="77777777" w:rsidR="00FD0BB3" w:rsidRPr="00FD0BB3" w:rsidRDefault="00FD0BB3" w:rsidP="00AC0D38">
            <w:pPr>
              <w:ind w:left="-109" w:right="-83"/>
              <w:jc w:val="center"/>
              <w:rPr>
                <w:sz w:val="20"/>
                <w:szCs w:val="20"/>
              </w:rPr>
            </w:pPr>
            <w:r w:rsidRPr="00FD0BB3">
              <w:rPr>
                <w:sz w:val="20"/>
                <w:szCs w:val="20"/>
              </w:rPr>
              <w:t>4616</w:t>
            </w:r>
          </w:p>
        </w:tc>
        <w:tc>
          <w:tcPr>
            <w:tcW w:w="850" w:type="dxa"/>
            <w:tcBorders>
              <w:top w:val="nil"/>
              <w:left w:val="nil"/>
              <w:bottom w:val="single" w:sz="4" w:space="0" w:color="auto"/>
              <w:right w:val="single" w:sz="4" w:space="0" w:color="auto"/>
            </w:tcBorders>
            <w:shd w:val="clear" w:color="000000" w:fill="FFFFFF"/>
            <w:noWrap/>
            <w:vAlign w:val="center"/>
            <w:hideMark/>
          </w:tcPr>
          <w:p w14:paraId="4C545C4C" w14:textId="77777777" w:rsidR="00FD0BB3" w:rsidRPr="00FD0BB3" w:rsidRDefault="00FD0BB3" w:rsidP="00AC0D38">
            <w:pPr>
              <w:ind w:left="-109" w:right="-83"/>
              <w:jc w:val="center"/>
              <w:rPr>
                <w:sz w:val="20"/>
                <w:szCs w:val="20"/>
              </w:rPr>
            </w:pPr>
            <w:r w:rsidRPr="00FD0BB3">
              <w:rPr>
                <w:sz w:val="20"/>
                <w:szCs w:val="20"/>
              </w:rPr>
              <w:t>10731</w:t>
            </w:r>
          </w:p>
        </w:tc>
        <w:tc>
          <w:tcPr>
            <w:tcW w:w="850" w:type="dxa"/>
            <w:tcBorders>
              <w:top w:val="nil"/>
              <w:left w:val="nil"/>
              <w:bottom w:val="single" w:sz="4" w:space="0" w:color="auto"/>
              <w:right w:val="single" w:sz="4" w:space="0" w:color="auto"/>
            </w:tcBorders>
            <w:shd w:val="clear" w:color="000000" w:fill="FFFFFF"/>
            <w:noWrap/>
            <w:vAlign w:val="center"/>
            <w:hideMark/>
          </w:tcPr>
          <w:p w14:paraId="5B659D75" w14:textId="77777777" w:rsidR="00FD0BB3" w:rsidRPr="00FD0BB3" w:rsidRDefault="00FD0BB3" w:rsidP="00AC0D38">
            <w:pPr>
              <w:ind w:left="-109" w:right="-83"/>
              <w:jc w:val="center"/>
              <w:rPr>
                <w:sz w:val="20"/>
                <w:szCs w:val="20"/>
              </w:rPr>
            </w:pPr>
            <w:r w:rsidRPr="00FD0BB3">
              <w:rPr>
                <w:sz w:val="20"/>
                <w:szCs w:val="20"/>
              </w:rPr>
              <w:t>18229</w:t>
            </w:r>
          </w:p>
        </w:tc>
        <w:tc>
          <w:tcPr>
            <w:tcW w:w="850" w:type="dxa"/>
            <w:tcBorders>
              <w:top w:val="nil"/>
              <w:left w:val="nil"/>
              <w:bottom w:val="single" w:sz="4" w:space="0" w:color="auto"/>
              <w:right w:val="single" w:sz="4" w:space="0" w:color="auto"/>
            </w:tcBorders>
            <w:shd w:val="clear" w:color="000000" w:fill="FFFFFF"/>
            <w:noWrap/>
            <w:vAlign w:val="center"/>
            <w:hideMark/>
          </w:tcPr>
          <w:p w14:paraId="64568724" w14:textId="77777777" w:rsidR="00FD0BB3" w:rsidRPr="00FD0BB3" w:rsidRDefault="00FD0BB3" w:rsidP="00AC0D38">
            <w:pPr>
              <w:ind w:left="-109" w:right="-83"/>
              <w:jc w:val="center"/>
              <w:rPr>
                <w:sz w:val="20"/>
                <w:szCs w:val="20"/>
              </w:rPr>
            </w:pPr>
            <w:r w:rsidRPr="00FD0BB3">
              <w:rPr>
                <w:sz w:val="20"/>
                <w:szCs w:val="20"/>
              </w:rPr>
              <w:t>16100</w:t>
            </w:r>
          </w:p>
        </w:tc>
        <w:tc>
          <w:tcPr>
            <w:tcW w:w="850" w:type="dxa"/>
            <w:tcBorders>
              <w:top w:val="nil"/>
              <w:left w:val="nil"/>
              <w:bottom w:val="single" w:sz="4" w:space="0" w:color="auto"/>
              <w:right w:val="single" w:sz="4" w:space="0" w:color="auto"/>
            </w:tcBorders>
            <w:shd w:val="clear" w:color="000000" w:fill="FFFFFF"/>
            <w:noWrap/>
            <w:vAlign w:val="center"/>
            <w:hideMark/>
          </w:tcPr>
          <w:p w14:paraId="668B50A9" w14:textId="77777777" w:rsidR="00FD0BB3" w:rsidRPr="00FD0BB3" w:rsidRDefault="00FD0BB3" w:rsidP="00AC0D38">
            <w:pPr>
              <w:ind w:left="-109" w:right="-83"/>
              <w:jc w:val="center"/>
              <w:rPr>
                <w:sz w:val="20"/>
                <w:szCs w:val="20"/>
              </w:rPr>
            </w:pPr>
            <w:r w:rsidRPr="00FD0BB3">
              <w:rPr>
                <w:sz w:val="20"/>
                <w:szCs w:val="20"/>
              </w:rPr>
              <w:t>24120</w:t>
            </w:r>
          </w:p>
        </w:tc>
        <w:tc>
          <w:tcPr>
            <w:tcW w:w="850" w:type="dxa"/>
            <w:tcBorders>
              <w:top w:val="nil"/>
              <w:left w:val="nil"/>
              <w:bottom w:val="single" w:sz="4" w:space="0" w:color="auto"/>
              <w:right w:val="single" w:sz="4" w:space="0" w:color="auto"/>
            </w:tcBorders>
            <w:shd w:val="clear" w:color="auto" w:fill="auto"/>
            <w:noWrap/>
            <w:vAlign w:val="center"/>
            <w:hideMark/>
          </w:tcPr>
          <w:p w14:paraId="09A24268" w14:textId="77777777" w:rsidR="00FD0BB3" w:rsidRPr="00FD0BB3" w:rsidRDefault="00FD0BB3" w:rsidP="00AC0D38">
            <w:pPr>
              <w:ind w:left="-109" w:right="-83"/>
              <w:jc w:val="center"/>
              <w:rPr>
                <w:sz w:val="20"/>
                <w:szCs w:val="20"/>
              </w:rPr>
            </w:pPr>
            <w:r w:rsidRPr="00FD0BB3">
              <w:rPr>
                <w:sz w:val="20"/>
                <w:szCs w:val="20"/>
              </w:rPr>
              <w:t>194020</w:t>
            </w:r>
          </w:p>
        </w:tc>
      </w:tr>
      <w:tr w:rsidR="00AC0D38" w:rsidRPr="00FD0BB3" w14:paraId="6F01E2F0" w14:textId="77777777" w:rsidTr="009E3CD1">
        <w:trPr>
          <w:trHeight w:val="104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22A7770" w14:textId="77777777" w:rsidR="00FD0BB3" w:rsidRPr="00FD0BB3" w:rsidRDefault="00FD0BB3" w:rsidP="00AC0D38">
            <w:pPr>
              <w:ind w:left="-50" w:right="-72"/>
              <w:jc w:val="center"/>
              <w:rPr>
                <w:color w:val="000000"/>
                <w:sz w:val="20"/>
                <w:szCs w:val="20"/>
              </w:rPr>
            </w:pPr>
            <w:r w:rsidRPr="00FD0BB3">
              <w:rPr>
                <w:color w:val="000000"/>
                <w:sz w:val="20"/>
                <w:szCs w:val="20"/>
              </w:rPr>
              <w:t>47</w:t>
            </w:r>
          </w:p>
        </w:tc>
        <w:tc>
          <w:tcPr>
            <w:tcW w:w="3945" w:type="dxa"/>
            <w:tcBorders>
              <w:top w:val="nil"/>
              <w:left w:val="nil"/>
              <w:bottom w:val="single" w:sz="4" w:space="0" w:color="auto"/>
              <w:right w:val="single" w:sz="4" w:space="0" w:color="auto"/>
            </w:tcBorders>
            <w:shd w:val="clear" w:color="auto" w:fill="auto"/>
            <w:vAlign w:val="center"/>
            <w:hideMark/>
          </w:tcPr>
          <w:p w14:paraId="7234EBC3" w14:textId="77777777" w:rsidR="00FD0BB3" w:rsidRPr="00FD0BB3" w:rsidRDefault="00FD0BB3" w:rsidP="00AC0D38">
            <w:pPr>
              <w:ind w:left="-50" w:right="-72"/>
              <w:rPr>
                <w:sz w:val="20"/>
                <w:szCs w:val="20"/>
              </w:rPr>
            </w:pPr>
            <w:r w:rsidRPr="00FD0BB3">
              <w:rPr>
                <w:sz w:val="20"/>
                <w:szCs w:val="20"/>
              </w:rPr>
              <w:t>Прогнозная величина экономии затрат на приобретение энергоресурсов (потерь электроэнергии) в отчетном периоде 2022 г., тыс.руб. без НДС</w:t>
            </w:r>
          </w:p>
        </w:tc>
        <w:tc>
          <w:tcPr>
            <w:tcW w:w="850" w:type="dxa"/>
            <w:tcBorders>
              <w:top w:val="nil"/>
              <w:left w:val="nil"/>
              <w:bottom w:val="single" w:sz="4" w:space="0" w:color="auto"/>
              <w:right w:val="single" w:sz="4" w:space="0" w:color="auto"/>
            </w:tcBorders>
            <w:shd w:val="clear" w:color="000000" w:fill="FFFFFF"/>
            <w:vAlign w:val="center"/>
            <w:hideMark/>
          </w:tcPr>
          <w:p w14:paraId="73457D24" w14:textId="77777777" w:rsidR="00FD0BB3" w:rsidRPr="00FD0BB3" w:rsidRDefault="00FD0BB3" w:rsidP="00AC0D38">
            <w:pPr>
              <w:ind w:left="-109" w:right="-83"/>
              <w:jc w:val="center"/>
              <w:rPr>
                <w:sz w:val="20"/>
                <w:szCs w:val="20"/>
              </w:rPr>
            </w:pPr>
            <w:r w:rsidRPr="00FD0BB3">
              <w:rPr>
                <w:sz w:val="20"/>
                <w:szCs w:val="20"/>
              </w:rPr>
              <w:t>97560</w:t>
            </w:r>
          </w:p>
        </w:tc>
        <w:tc>
          <w:tcPr>
            <w:tcW w:w="850" w:type="dxa"/>
            <w:tcBorders>
              <w:top w:val="nil"/>
              <w:left w:val="nil"/>
              <w:bottom w:val="single" w:sz="4" w:space="0" w:color="auto"/>
              <w:right w:val="single" w:sz="4" w:space="0" w:color="auto"/>
            </w:tcBorders>
            <w:shd w:val="clear" w:color="000000" w:fill="FFFFFF"/>
            <w:vAlign w:val="center"/>
            <w:hideMark/>
          </w:tcPr>
          <w:p w14:paraId="4BDEBE18" w14:textId="77777777" w:rsidR="00FD0BB3" w:rsidRPr="00FD0BB3" w:rsidRDefault="00FD0BB3" w:rsidP="00AC0D38">
            <w:pPr>
              <w:ind w:left="-109" w:right="-83"/>
              <w:jc w:val="center"/>
              <w:rPr>
                <w:sz w:val="20"/>
                <w:szCs w:val="20"/>
              </w:rPr>
            </w:pPr>
            <w:r w:rsidRPr="00FD0BB3">
              <w:rPr>
                <w:sz w:val="20"/>
                <w:szCs w:val="20"/>
              </w:rPr>
              <w:t>66360</w:t>
            </w:r>
          </w:p>
        </w:tc>
        <w:tc>
          <w:tcPr>
            <w:tcW w:w="795" w:type="dxa"/>
            <w:tcBorders>
              <w:top w:val="nil"/>
              <w:left w:val="nil"/>
              <w:bottom w:val="single" w:sz="4" w:space="0" w:color="auto"/>
              <w:right w:val="single" w:sz="4" w:space="0" w:color="auto"/>
            </w:tcBorders>
            <w:shd w:val="clear" w:color="000000" w:fill="FFFFFF"/>
            <w:vAlign w:val="center"/>
            <w:hideMark/>
          </w:tcPr>
          <w:p w14:paraId="3B2F8DD7" w14:textId="77777777" w:rsidR="00FD0BB3" w:rsidRPr="00FD0BB3" w:rsidRDefault="00FD0BB3" w:rsidP="00AC0D38">
            <w:pPr>
              <w:ind w:left="-109" w:right="-83"/>
              <w:jc w:val="center"/>
              <w:rPr>
                <w:sz w:val="20"/>
                <w:szCs w:val="20"/>
              </w:rPr>
            </w:pPr>
            <w:r w:rsidRPr="00FD0BB3">
              <w:rPr>
                <w:sz w:val="20"/>
                <w:szCs w:val="20"/>
              </w:rPr>
              <w:t>63842</w:t>
            </w:r>
          </w:p>
        </w:tc>
        <w:tc>
          <w:tcPr>
            <w:tcW w:w="850" w:type="dxa"/>
            <w:tcBorders>
              <w:top w:val="nil"/>
              <w:left w:val="nil"/>
              <w:bottom w:val="single" w:sz="4" w:space="0" w:color="auto"/>
              <w:right w:val="single" w:sz="4" w:space="0" w:color="auto"/>
            </w:tcBorders>
            <w:shd w:val="clear" w:color="000000" w:fill="FFFFFF"/>
            <w:vAlign w:val="center"/>
            <w:hideMark/>
          </w:tcPr>
          <w:p w14:paraId="2A6132E5" w14:textId="77777777" w:rsidR="00FD0BB3" w:rsidRPr="00FD0BB3" w:rsidRDefault="00FD0BB3" w:rsidP="00AC0D38">
            <w:pPr>
              <w:ind w:left="-109" w:right="-83"/>
              <w:jc w:val="center"/>
              <w:rPr>
                <w:sz w:val="20"/>
                <w:szCs w:val="20"/>
              </w:rPr>
            </w:pPr>
            <w:r w:rsidRPr="00FD0BB3">
              <w:rPr>
                <w:sz w:val="20"/>
                <w:szCs w:val="20"/>
              </w:rPr>
              <w:t>30110</w:t>
            </w:r>
          </w:p>
        </w:tc>
        <w:tc>
          <w:tcPr>
            <w:tcW w:w="850" w:type="dxa"/>
            <w:tcBorders>
              <w:top w:val="nil"/>
              <w:left w:val="nil"/>
              <w:bottom w:val="single" w:sz="4" w:space="0" w:color="auto"/>
              <w:right w:val="single" w:sz="4" w:space="0" w:color="auto"/>
            </w:tcBorders>
            <w:shd w:val="clear" w:color="000000" w:fill="FFFFFF"/>
            <w:vAlign w:val="center"/>
            <w:hideMark/>
          </w:tcPr>
          <w:p w14:paraId="6DEA4119" w14:textId="77777777" w:rsidR="00FD0BB3" w:rsidRPr="00FD0BB3" w:rsidRDefault="00FD0BB3" w:rsidP="00AC0D38">
            <w:pPr>
              <w:ind w:left="-109" w:right="-83"/>
              <w:jc w:val="center"/>
              <w:rPr>
                <w:sz w:val="20"/>
                <w:szCs w:val="20"/>
              </w:rPr>
            </w:pPr>
            <w:r w:rsidRPr="00FD0BB3">
              <w:rPr>
                <w:sz w:val="20"/>
                <w:szCs w:val="20"/>
              </w:rPr>
              <w:t>23104</w:t>
            </w:r>
          </w:p>
        </w:tc>
        <w:tc>
          <w:tcPr>
            <w:tcW w:w="850" w:type="dxa"/>
            <w:tcBorders>
              <w:top w:val="nil"/>
              <w:left w:val="nil"/>
              <w:bottom w:val="single" w:sz="4" w:space="0" w:color="auto"/>
              <w:right w:val="single" w:sz="4" w:space="0" w:color="auto"/>
            </w:tcBorders>
            <w:shd w:val="clear" w:color="000000" w:fill="FFFFFF"/>
            <w:vAlign w:val="center"/>
            <w:hideMark/>
          </w:tcPr>
          <w:p w14:paraId="4ED047FA" w14:textId="77777777" w:rsidR="00FD0BB3" w:rsidRPr="00FD0BB3" w:rsidRDefault="00FD0BB3" w:rsidP="00AC0D38">
            <w:pPr>
              <w:ind w:left="-109" w:right="-83"/>
              <w:jc w:val="center"/>
              <w:rPr>
                <w:sz w:val="20"/>
                <w:szCs w:val="20"/>
              </w:rPr>
            </w:pPr>
            <w:r w:rsidRPr="00FD0BB3">
              <w:rPr>
                <w:sz w:val="20"/>
                <w:szCs w:val="20"/>
              </w:rPr>
              <w:t>950</w:t>
            </w:r>
          </w:p>
        </w:tc>
        <w:tc>
          <w:tcPr>
            <w:tcW w:w="850" w:type="dxa"/>
            <w:tcBorders>
              <w:top w:val="nil"/>
              <w:left w:val="nil"/>
              <w:bottom w:val="single" w:sz="4" w:space="0" w:color="auto"/>
              <w:right w:val="single" w:sz="4" w:space="0" w:color="auto"/>
            </w:tcBorders>
            <w:shd w:val="clear" w:color="000000" w:fill="FFFFFF"/>
            <w:vAlign w:val="center"/>
            <w:hideMark/>
          </w:tcPr>
          <w:p w14:paraId="2766313E" w14:textId="77777777" w:rsidR="00FD0BB3" w:rsidRPr="00FD0BB3" w:rsidRDefault="00FD0BB3" w:rsidP="00AC0D38">
            <w:pPr>
              <w:ind w:left="-109" w:right="-83"/>
              <w:jc w:val="center"/>
              <w:rPr>
                <w:sz w:val="20"/>
                <w:szCs w:val="20"/>
              </w:rPr>
            </w:pPr>
            <w:r w:rsidRPr="00FD0BB3">
              <w:rPr>
                <w:sz w:val="20"/>
                <w:szCs w:val="20"/>
              </w:rPr>
              <w:t>8802</w:t>
            </w:r>
          </w:p>
        </w:tc>
        <w:tc>
          <w:tcPr>
            <w:tcW w:w="850" w:type="dxa"/>
            <w:tcBorders>
              <w:top w:val="nil"/>
              <w:left w:val="nil"/>
              <w:bottom w:val="single" w:sz="4" w:space="0" w:color="auto"/>
              <w:right w:val="single" w:sz="4" w:space="0" w:color="auto"/>
            </w:tcBorders>
            <w:shd w:val="clear" w:color="000000" w:fill="FFFFFF"/>
            <w:vAlign w:val="center"/>
            <w:hideMark/>
          </w:tcPr>
          <w:p w14:paraId="167BCED3" w14:textId="77777777" w:rsidR="00FD0BB3" w:rsidRPr="00FD0BB3" w:rsidRDefault="00FD0BB3" w:rsidP="00AC0D38">
            <w:pPr>
              <w:ind w:left="-109" w:right="-83"/>
              <w:jc w:val="center"/>
              <w:rPr>
                <w:sz w:val="20"/>
                <w:szCs w:val="20"/>
              </w:rPr>
            </w:pPr>
            <w:r w:rsidRPr="00FD0BB3">
              <w:rPr>
                <w:sz w:val="20"/>
                <w:szCs w:val="20"/>
              </w:rPr>
              <w:t>11653</w:t>
            </w:r>
          </w:p>
        </w:tc>
        <w:tc>
          <w:tcPr>
            <w:tcW w:w="850" w:type="dxa"/>
            <w:tcBorders>
              <w:top w:val="nil"/>
              <w:left w:val="nil"/>
              <w:bottom w:val="single" w:sz="4" w:space="0" w:color="auto"/>
              <w:right w:val="single" w:sz="4" w:space="0" w:color="auto"/>
            </w:tcBorders>
            <w:shd w:val="clear" w:color="000000" w:fill="FFFFFF"/>
            <w:vAlign w:val="center"/>
            <w:hideMark/>
          </w:tcPr>
          <w:p w14:paraId="26BA2A14" w14:textId="77777777" w:rsidR="00FD0BB3" w:rsidRPr="00FD0BB3" w:rsidRDefault="00FD0BB3" w:rsidP="00AC0D38">
            <w:pPr>
              <w:ind w:left="-109" w:right="-83"/>
              <w:jc w:val="center"/>
              <w:rPr>
                <w:sz w:val="20"/>
                <w:szCs w:val="20"/>
              </w:rPr>
            </w:pPr>
            <w:r w:rsidRPr="00FD0BB3">
              <w:rPr>
                <w:sz w:val="20"/>
                <w:szCs w:val="20"/>
              </w:rPr>
              <w:t>27086</w:t>
            </w:r>
          </w:p>
        </w:tc>
        <w:tc>
          <w:tcPr>
            <w:tcW w:w="850" w:type="dxa"/>
            <w:tcBorders>
              <w:top w:val="nil"/>
              <w:left w:val="nil"/>
              <w:bottom w:val="single" w:sz="4" w:space="0" w:color="auto"/>
              <w:right w:val="single" w:sz="4" w:space="0" w:color="auto"/>
            </w:tcBorders>
            <w:shd w:val="clear" w:color="000000" w:fill="FFFFFF"/>
            <w:vAlign w:val="center"/>
            <w:hideMark/>
          </w:tcPr>
          <w:p w14:paraId="4EED084C" w14:textId="77777777" w:rsidR="00FD0BB3" w:rsidRPr="00FD0BB3" w:rsidRDefault="00FD0BB3" w:rsidP="00AC0D38">
            <w:pPr>
              <w:ind w:left="-109" w:right="-83"/>
              <w:jc w:val="center"/>
              <w:rPr>
                <w:sz w:val="20"/>
                <w:szCs w:val="20"/>
              </w:rPr>
            </w:pPr>
            <w:r w:rsidRPr="00FD0BB3">
              <w:rPr>
                <w:sz w:val="20"/>
                <w:szCs w:val="20"/>
              </w:rPr>
              <w:t>46013</w:t>
            </w:r>
          </w:p>
        </w:tc>
        <w:tc>
          <w:tcPr>
            <w:tcW w:w="850" w:type="dxa"/>
            <w:tcBorders>
              <w:top w:val="nil"/>
              <w:left w:val="nil"/>
              <w:bottom w:val="single" w:sz="4" w:space="0" w:color="auto"/>
              <w:right w:val="single" w:sz="4" w:space="0" w:color="auto"/>
            </w:tcBorders>
            <w:shd w:val="clear" w:color="000000" w:fill="FFFFFF"/>
            <w:vAlign w:val="center"/>
            <w:hideMark/>
          </w:tcPr>
          <w:p w14:paraId="76642CF0" w14:textId="77777777" w:rsidR="00FD0BB3" w:rsidRPr="00FD0BB3" w:rsidRDefault="00FD0BB3" w:rsidP="00AC0D38">
            <w:pPr>
              <w:ind w:left="-109" w:right="-83"/>
              <w:jc w:val="center"/>
              <w:rPr>
                <w:sz w:val="20"/>
                <w:szCs w:val="20"/>
              </w:rPr>
            </w:pPr>
            <w:r w:rsidRPr="00FD0BB3">
              <w:rPr>
                <w:sz w:val="20"/>
                <w:szCs w:val="20"/>
              </w:rPr>
              <w:t>40639</w:t>
            </w:r>
          </w:p>
        </w:tc>
        <w:tc>
          <w:tcPr>
            <w:tcW w:w="850" w:type="dxa"/>
            <w:tcBorders>
              <w:top w:val="nil"/>
              <w:left w:val="nil"/>
              <w:bottom w:val="single" w:sz="4" w:space="0" w:color="auto"/>
              <w:right w:val="single" w:sz="4" w:space="0" w:color="auto"/>
            </w:tcBorders>
            <w:shd w:val="clear" w:color="000000" w:fill="FFFFFF"/>
            <w:vAlign w:val="center"/>
            <w:hideMark/>
          </w:tcPr>
          <w:p w14:paraId="7C1CF183" w14:textId="77777777" w:rsidR="00FD0BB3" w:rsidRPr="00FD0BB3" w:rsidRDefault="00FD0BB3" w:rsidP="00AC0D38">
            <w:pPr>
              <w:ind w:left="-109" w:right="-83"/>
              <w:jc w:val="center"/>
              <w:rPr>
                <w:sz w:val="20"/>
                <w:szCs w:val="20"/>
              </w:rPr>
            </w:pPr>
            <w:r w:rsidRPr="00FD0BB3">
              <w:rPr>
                <w:sz w:val="20"/>
                <w:szCs w:val="20"/>
              </w:rPr>
              <w:t>60883</w:t>
            </w:r>
          </w:p>
        </w:tc>
        <w:tc>
          <w:tcPr>
            <w:tcW w:w="850" w:type="dxa"/>
            <w:tcBorders>
              <w:top w:val="nil"/>
              <w:left w:val="nil"/>
              <w:bottom w:val="single" w:sz="4" w:space="0" w:color="auto"/>
              <w:right w:val="single" w:sz="4" w:space="0" w:color="auto"/>
            </w:tcBorders>
            <w:shd w:val="clear" w:color="auto" w:fill="auto"/>
            <w:noWrap/>
            <w:vAlign w:val="center"/>
            <w:hideMark/>
          </w:tcPr>
          <w:p w14:paraId="7D6A3861" w14:textId="77777777" w:rsidR="00FD0BB3" w:rsidRPr="00FD0BB3" w:rsidRDefault="00FD0BB3" w:rsidP="00AC0D38">
            <w:pPr>
              <w:ind w:left="-109" w:right="-83"/>
              <w:jc w:val="center"/>
              <w:rPr>
                <w:sz w:val="20"/>
                <w:szCs w:val="20"/>
              </w:rPr>
            </w:pPr>
            <w:r w:rsidRPr="00FD0BB3">
              <w:rPr>
                <w:sz w:val="20"/>
                <w:szCs w:val="20"/>
              </w:rPr>
              <w:t>465648</w:t>
            </w:r>
          </w:p>
        </w:tc>
      </w:tr>
      <w:tr w:rsidR="00AC0D38" w:rsidRPr="00FD0BB3" w14:paraId="26671E53" w14:textId="77777777" w:rsidTr="009E3CD1">
        <w:trPr>
          <w:trHeight w:val="78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366BFB36" w14:textId="77777777" w:rsidR="00FD0BB3" w:rsidRPr="00FD0BB3" w:rsidRDefault="00FD0BB3" w:rsidP="00AC0D38">
            <w:pPr>
              <w:ind w:left="-50" w:right="-72"/>
              <w:jc w:val="center"/>
              <w:rPr>
                <w:color w:val="000000"/>
                <w:sz w:val="20"/>
                <w:szCs w:val="20"/>
              </w:rPr>
            </w:pPr>
            <w:r w:rsidRPr="00FD0BB3">
              <w:rPr>
                <w:color w:val="000000"/>
                <w:sz w:val="20"/>
                <w:szCs w:val="20"/>
              </w:rPr>
              <w:t>48</w:t>
            </w:r>
          </w:p>
        </w:tc>
        <w:tc>
          <w:tcPr>
            <w:tcW w:w="3945" w:type="dxa"/>
            <w:tcBorders>
              <w:top w:val="nil"/>
              <w:left w:val="nil"/>
              <w:bottom w:val="single" w:sz="4" w:space="0" w:color="auto"/>
              <w:right w:val="single" w:sz="4" w:space="0" w:color="auto"/>
            </w:tcBorders>
            <w:shd w:val="clear" w:color="auto" w:fill="auto"/>
            <w:vAlign w:val="center"/>
            <w:hideMark/>
          </w:tcPr>
          <w:p w14:paraId="6791215A" w14:textId="77777777" w:rsidR="00FD0BB3" w:rsidRPr="00FD0BB3" w:rsidRDefault="00FD0BB3" w:rsidP="00AC0D38">
            <w:pPr>
              <w:ind w:left="-50" w:right="-72"/>
              <w:rPr>
                <w:sz w:val="20"/>
                <w:szCs w:val="20"/>
              </w:rPr>
            </w:pPr>
            <w:r w:rsidRPr="00FD0BB3">
              <w:rPr>
                <w:sz w:val="20"/>
                <w:szCs w:val="20"/>
              </w:rPr>
              <w:t>Прогнозная стоимость прироста объема оказанных Заказчиком услуг по передаче электроэнергии, в отчетном периоде 2022 г.,  тыс.руб. без НДС</w:t>
            </w:r>
          </w:p>
        </w:tc>
        <w:tc>
          <w:tcPr>
            <w:tcW w:w="850" w:type="dxa"/>
            <w:tcBorders>
              <w:top w:val="nil"/>
              <w:left w:val="nil"/>
              <w:bottom w:val="single" w:sz="4" w:space="0" w:color="auto"/>
              <w:right w:val="single" w:sz="4" w:space="0" w:color="auto"/>
            </w:tcBorders>
            <w:shd w:val="clear" w:color="000000" w:fill="FFFFFF"/>
            <w:noWrap/>
            <w:vAlign w:val="center"/>
            <w:hideMark/>
          </w:tcPr>
          <w:p w14:paraId="45B978A0" w14:textId="77777777" w:rsidR="00FD0BB3" w:rsidRPr="00FD0BB3" w:rsidRDefault="00FD0BB3" w:rsidP="00AC0D38">
            <w:pPr>
              <w:ind w:left="-109" w:right="-83"/>
              <w:jc w:val="center"/>
              <w:rPr>
                <w:sz w:val="20"/>
                <w:szCs w:val="20"/>
              </w:rPr>
            </w:pPr>
            <w:r w:rsidRPr="00FD0BB3">
              <w:rPr>
                <w:sz w:val="20"/>
                <w:szCs w:val="20"/>
              </w:rPr>
              <w:t>8426</w:t>
            </w:r>
          </w:p>
        </w:tc>
        <w:tc>
          <w:tcPr>
            <w:tcW w:w="850" w:type="dxa"/>
            <w:tcBorders>
              <w:top w:val="nil"/>
              <w:left w:val="nil"/>
              <w:bottom w:val="single" w:sz="4" w:space="0" w:color="auto"/>
              <w:right w:val="single" w:sz="4" w:space="0" w:color="auto"/>
            </w:tcBorders>
            <w:shd w:val="clear" w:color="000000" w:fill="FFFFFF"/>
            <w:noWrap/>
            <w:vAlign w:val="center"/>
            <w:hideMark/>
          </w:tcPr>
          <w:p w14:paraId="7755606C" w14:textId="77777777" w:rsidR="00FD0BB3" w:rsidRPr="00FD0BB3" w:rsidRDefault="00FD0BB3" w:rsidP="00AC0D38">
            <w:pPr>
              <w:ind w:left="-109" w:right="-83"/>
              <w:jc w:val="center"/>
              <w:rPr>
                <w:sz w:val="20"/>
                <w:szCs w:val="20"/>
              </w:rPr>
            </w:pPr>
            <w:r w:rsidRPr="00FD0BB3">
              <w:rPr>
                <w:sz w:val="20"/>
                <w:szCs w:val="20"/>
              </w:rPr>
              <w:t>5731</w:t>
            </w:r>
          </w:p>
        </w:tc>
        <w:tc>
          <w:tcPr>
            <w:tcW w:w="795" w:type="dxa"/>
            <w:tcBorders>
              <w:top w:val="nil"/>
              <w:left w:val="nil"/>
              <w:bottom w:val="single" w:sz="4" w:space="0" w:color="auto"/>
              <w:right w:val="single" w:sz="4" w:space="0" w:color="auto"/>
            </w:tcBorders>
            <w:shd w:val="clear" w:color="000000" w:fill="FFFFFF"/>
            <w:noWrap/>
            <w:vAlign w:val="center"/>
            <w:hideMark/>
          </w:tcPr>
          <w:p w14:paraId="21610852" w14:textId="77777777" w:rsidR="00FD0BB3" w:rsidRPr="00FD0BB3" w:rsidRDefault="00FD0BB3" w:rsidP="00AC0D38">
            <w:pPr>
              <w:ind w:left="-109" w:right="-83"/>
              <w:jc w:val="center"/>
              <w:rPr>
                <w:sz w:val="20"/>
                <w:szCs w:val="20"/>
              </w:rPr>
            </w:pPr>
            <w:r w:rsidRPr="00FD0BB3">
              <w:rPr>
                <w:sz w:val="20"/>
                <w:szCs w:val="20"/>
              </w:rPr>
              <w:t>5514</w:t>
            </w:r>
          </w:p>
        </w:tc>
        <w:tc>
          <w:tcPr>
            <w:tcW w:w="850" w:type="dxa"/>
            <w:tcBorders>
              <w:top w:val="nil"/>
              <w:left w:val="nil"/>
              <w:bottom w:val="single" w:sz="4" w:space="0" w:color="auto"/>
              <w:right w:val="single" w:sz="4" w:space="0" w:color="auto"/>
            </w:tcBorders>
            <w:shd w:val="clear" w:color="000000" w:fill="FFFFFF"/>
            <w:noWrap/>
            <w:vAlign w:val="center"/>
            <w:hideMark/>
          </w:tcPr>
          <w:p w14:paraId="2288F9A6" w14:textId="77777777" w:rsidR="00FD0BB3" w:rsidRPr="00FD0BB3" w:rsidRDefault="00FD0BB3" w:rsidP="00AC0D38">
            <w:pPr>
              <w:ind w:left="-109" w:right="-83"/>
              <w:jc w:val="center"/>
              <w:rPr>
                <w:sz w:val="20"/>
                <w:szCs w:val="20"/>
              </w:rPr>
            </w:pPr>
            <w:r w:rsidRPr="00FD0BB3">
              <w:rPr>
                <w:sz w:val="20"/>
                <w:szCs w:val="20"/>
              </w:rPr>
              <w:t>2600</w:t>
            </w:r>
          </w:p>
        </w:tc>
        <w:tc>
          <w:tcPr>
            <w:tcW w:w="850" w:type="dxa"/>
            <w:tcBorders>
              <w:top w:val="nil"/>
              <w:left w:val="nil"/>
              <w:bottom w:val="single" w:sz="4" w:space="0" w:color="auto"/>
              <w:right w:val="single" w:sz="4" w:space="0" w:color="auto"/>
            </w:tcBorders>
            <w:shd w:val="clear" w:color="000000" w:fill="FFFFFF"/>
            <w:noWrap/>
            <w:vAlign w:val="center"/>
            <w:hideMark/>
          </w:tcPr>
          <w:p w14:paraId="7BDE1032" w14:textId="77777777" w:rsidR="00FD0BB3" w:rsidRPr="00FD0BB3" w:rsidRDefault="00FD0BB3" w:rsidP="00AC0D38">
            <w:pPr>
              <w:ind w:left="-109" w:right="-83"/>
              <w:jc w:val="center"/>
              <w:rPr>
                <w:sz w:val="20"/>
                <w:szCs w:val="20"/>
              </w:rPr>
            </w:pPr>
            <w:r w:rsidRPr="00FD0BB3">
              <w:rPr>
                <w:sz w:val="20"/>
                <w:szCs w:val="20"/>
              </w:rPr>
              <w:t>1995</w:t>
            </w:r>
          </w:p>
        </w:tc>
        <w:tc>
          <w:tcPr>
            <w:tcW w:w="850" w:type="dxa"/>
            <w:tcBorders>
              <w:top w:val="nil"/>
              <w:left w:val="nil"/>
              <w:bottom w:val="single" w:sz="4" w:space="0" w:color="auto"/>
              <w:right w:val="single" w:sz="4" w:space="0" w:color="auto"/>
            </w:tcBorders>
            <w:shd w:val="clear" w:color="000000" w:fill="FFFFFF"/>
            <w:noWrap/>
            <w:vAlign w:val="center"/>
            <w:hideMark/>
          </w:tcPr>
          <w:p w14:paraId="11204587" w14:textId="77777777" w:rsidR="00FD0BB3" w:rsidRPr="00FD0BB3" w:rsidRDefault="00FD0BB3" w:rsidP="00AC0D38">
            <w:pPr>
              <w:ind w:left="-109" w:right="-83"/>
              <w:jc w:val="center"/>
              <w:rPr>
                <w:sz w:val="20"/>
                <w:szCs w:val="20"/>
              </w:rPr>
            </w:pPr>
            <w:r w:rsidRPr="00FD0BB3">
              <w:rPr>
                <w:sz w:val="20"/>
                <w:szCs w:val="20"/>
              </w:rPr>
              <w:t>82</w:t>
            </w:r>
          </w:p>
        </w:tc>
        <w:tc>
          <w:tcPr>
            <w:tcW w:w="850" w:type="dxa"/>
            <w:tcBorders>
              <w:top w:val="nil"/>
              <w:left w:val="nil"/>
              <w:bottom w:val="single" w:sz="4" w:space="0" w:color="auto"/>
              <w:right w:val="single" w:sz="4" w:space="0" w:color="auto"/>
            </w:tcBorders>
            <w:shd w:val="clear" w:color="000000" w:fill="FFFFFF"/>
            <w:noWrap/>
            <w:vAlign w:val="center"/>
            <w:hideMark/>
          </w:tcPr>
          <w:p w14:paraId="1E180D28" w14:textId="77777777" w:rsidR="00FD0BB3" w:rsidRPr="00FD0BB3" w:rsidRDefault="00FD0BB3" w:rsidP="00AC0D38">
            <w:pPr>
              <w:ind w:left="-109" w:right="-83"/>
              <w:jc w:val="center"/>
              <w:rPr>
                <w:sz w:val="20"/>
                <w:szCs w:val="20"/>
              </w:rPr>
            </w:pPr>
            <w:r w:rsidRPr="00FD0BB3">
              <w:rPr>
                <w:sz w:val="20"/>
                <w:szCs w:val="20"/>
              </w:rPr>
              <w:t>760</w:t>
            </w:r>
          </w:p>
        </w:tc>
        <w:tc>
          <w:tcPr>
            <w:tcW w:w="850" w:type="dxa"/>
            <w:tcBorders>
              <w:top w:val="nil"/>
              <w:left w:val="nil"/>
              <w:bottom w:val="single" w:sz="4" w:space="0" w:color="auto"/>
              <w:right w:val="single" w:sz="4" w:space="0" w:color="auto"/>
            </w:tcBorders>
            <w:shd w:val="clear" w:color="000000" w:fill="FFFFFF"/>
            <w:noWrap/>
            <w:vAlign w:val="center"/>
            <w:hideMark/>
          </w:tcPr>
          <w:p w14:paraId="1BBD8B74" w14:textId="77777777" w:rsidR="00FD0BB3" w:rsidRPr="00FD0BB3" w:rsidRDefault="00FD0BB3" w:rsidP="00AC0D38">
            <w:pPr>
              <w:ind w:left="-109" w:right="-83"/>
              <w:jc w:val="center"/>
              <w:rPr>
                <w:sz w:val="20"/>
                <w:szCs w:val="20"/>
              </w:rPr>
            </w:pPr>
            <w:r w:rsidRPr="00FD0BB3">
              <w:rPr>
                <w:sz w:val="20"/>
                <w:szCs w:val="20"/>
              </w:rPr>
              <w:t>1006</w:t>
            </w:r>
          </w:p>
        </w:tc>
        <w:tc>
          <w:tcPr>
            <w:tcW w:w="850" w:type="dxa"/>
            <w:tcBorders>
              <w:top w:val="nil"/>
              <w:left w:val="nil"/>
              <w:bottom w:val="single" w:sz="4" w:space="0" w:color="auto"/>
              <w:right w:val="single" w:sz="4" w:space="0" w:color="auto"/>
            </w:tcBorders>
            <w:shd w:val="clear" w:color="000000" w:fill="FFFFFF"/>
            <w:noWrap/>
            <w:vAlign w:val="center"/>
            <w:hideMark/>
          </w:tcPr>
          <w:p w14:paraId="519BA566" w14:textId="77777777" w:rsidR="00FD0BB3" w:rsidRPr="00FD0BB3" w:rsidRDefault="00FD0BB3" w:rsidP="00AC0D38">
            <w:pPr>
              <w:ind w:left="-109" w:right="-83"/>
              <w:jc w:val="center"/>
              <w:rPr>
                <w:sz w:val="20"/>
                <w:szCs w:val="20"/>
              </w:rPr>
            </w:pPr>
            <w:r w:rsidRPr="00FD0BB3">
              <w:rPr>
                <w:sz w:val="20"/>
                <w:szCs w:val="20"/>
              </w:rPr>
              <w:t>2339</w:t>
            </w:r>
          </w:p>
        </w:tc>
        <w:tc>
          <w:tcPr>
            <w:tcW w:w="850" w:type="dxa"/>
            <w:tcBorders>
              <w:top w:val="nil"/>
              <w:left w:val="nil"/>
              <w:bottom w:val="single" w:sz="4" w:space="0" w:color="auto"/>
              <w:right w:val="single" w:sz="4" w:space="0" w:color="auto"/>
            </w:tcBorders>
            <w:shd w:val="clear" w:color="000000" w:fill="FFFFFF"/>
            <w:noWrap/>
            <w:vAlign w:val="center"/>
            <w:hideMark/>
          </w:tcPr>
          <w:p w14:paraId="5B25261A" w14:textId="77777777" w:rsidR="00FD0BB3" w:rsidRPr="00FD0BB3" w:rsidRDefault="00FD0BB3" w:rsidP="00AC0D38">
            <w:pPr>
              <w:ind w:left="-109" w:right="-83"/>
              <w:jc w:val="center"/>
              <w:rPr>
                <w:sz w:val="20"/>
                <w:szCs w:val="20"/>
              </w:rPr>
            </w:pPr>
            <w:r w:rsidRPr="00FD0BB3">
              <w:rPr>
                <w:sz w:val="20"/>
                <w:szCs w:val="20"/>
              </w:rPr>
              <w:t>3974</w:t>
            </w:r>
          </w:p>
        </w:tc>
        <w:tc>
          <w:tcPr>
            <w:tcW w:w="850" w:type="dxa"/>
            <w:tcBorders>
              <w:top w:val="nil"/>
              <w:left w:val="nil"/>
              <w:bottom w:val="single" w:sz="4" w:space="0" w:color="auto"/>
              <w:right w:val="single" w:sz="4" w:space="0" w:color="auto"/>
            </w:tcBorders>
            <w:shd w:val="clear" w:color="000000" w:fill="FFFFFF"/>
            <w:noWrap/>
            <w:vAlign w:val="center"/>
            <w:hideMark/>
          </w:tcPr>
          <w:p w14:paraId="3B338A70" w14:textId="77777777" w:rsidR="00FD0BB3" w:rsidRPr="00FD0BB3" w:rsidRDefault="00FD0BB3" w:rsidP="00AC0D38">
            <w:pPr>
              <w:ind w:left="-109" w:right="-83"/>
              <w:jc w:val="center"/>
              <w:rPr>
                <w:sz w:val="20"/>
                <w:szCs w:val="20"/>
              </w:rPr>
            </w:pPr>
            <w:r w:rsidRPr="00FD0BB3">
              <w:rPr>
                <w:sz w:val="20"/>
                <w:szCs w:val="20"/>
              </w:rPr>
              <w:t>3510</w:t>
            </w:r>
          </w:p>
        </w:tc>
        <w:tc>
          <w:tcPr>
            <w:tcW w:w="850" w:type="dxa"/>
            <w:tcBorders>
              <w:top w:val="nil"/>
              <w:left w:val="nil"/>
              <w:bottom w:val="single" w:sz="4" w:space="0" w:color="auto"/>
              <w:right w:val="single" w:sz="4" w:space="0" w:color="auto"/>
            </w:tcBorders>
            <w:shd w:val="clear" w:color="000000" w:fill="FFFFFF"/>
            <w:noWrap/>
            <w:vAlign w:val="center"/>
            <w:hideMark/>
          </w:tcPr>
          <w:p w14:paraId="4352C01B" w14:textId="77777777" w:rsidR="00FD0BB3" w:rsidRPr="00FD0BB3" w:rsidRDefault="00FD0BB3" w:rsidP="00AC0D38">
            <w:pPr>
              <w:ind w:left="-109" w:right="-83"/>
              <w:jc w:val="center"/>
              <w:rPr>
                <w:sz w:val="20"/>
                <w:szCs w:val="20"/>
              </w:rPr>
            </w:pPr>
            <w:r w:rsidRPr="00FD0BB3">
              <w:rPr>
                <w:sz w:val="20"/>
                <w:szCs w:val="20"/>
              </w:rPr>
              <w:t>5258</w:t>
            </w:r>
          </w:p>
        </w:tc>
        <w:tc>
          <w:tcPr>
            <w:tcW w:w="850" w:type="dxa"/>
            <w:tcBorders>
              <w:top w:val="nil"/>
              <w:left w:val="nil"/>
              <w:bottom w:val="single" w:sz="4" w:space="0" w:color="auto"/>
              <w:right w:val="single" w:sz="4" w:space="0" w:color="auto"/>
            </w:tcBorders>
            <w:shd w:val="clear" w:color="auto" w:fill="auto"/>
            <w:noWrap/>
            <w:vAlign w:val="center"/>
            <w:hideMark/>
          </w:tcPr>
          <w:p w14:paraId="58A0A858" w14:textId="77777777" w:rsidR="00FD0BB3" w:rsidRPr="00FD0BB3" w:rsidRDefault="00FD0BB3" w:rsidP="00AC0D38">
            <w:pPr>
              <w:ind w:left="-109" w:right="-83"/>
              <w:jc w:val="center"/>
              <w:rPr>
                <w:sz w:val="20"/>
                <w:szCs w:val="20"/>
              </w:rPr>
            </w:pPr>
            <w:r w:rsidRPr="00FD0BB3">
              <w:rPr>
                <w:sz w:val="20"/>
                <w:szCs w:val="20"/>
              </w:rPr>
              <w:t>54326</w:t>
            </w:r>
          </w:p>
        </w:tc>
      </w:tr>
      <w:tr w:rsidR="00AC0D38" w:rsidRPr="00FD0BB3" w14:paraId="27832BD8" w14:textId="77777777" w:rsidTr="009E3CD1">
        <w:trPr>
          <w:trHeight w:val="156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D030E46" w14:textId="77777777" w:rsidR="00FD0BB3" w:rsidRPr="00FD0BB3" w:rsidRDefault="00FD0BB3" w:rsidP="00AC0D38">
            <w:pPr>
              <w:ind w:left="-50" w:right="-72"/>
              <w:jc w:val="center"/>
              <w:rPr>
                <w:color w:val="000000"/>
                <w:sz w:val="20"/>
                <w:szCs w:val="20"/>
              </w:rPr>
            </w:pPr>
            <w:r w:rsidRPr="00FD0BB3">
              <w:rPr>
                <w:color w:val="000000"/>
                <w:sz w:val="20"/>
                <w:szCs w:val="20"/>
              </w:rPr>
              <w:t>49</w:t>
            </w:r>
          </w:p>
        </w:tc>
        <w:tc>
          <w:tcPr>
            <w:tcW w:w="3945" w:type="dxa"/>
            <w:tcBorders>
              <w:top w:val="nil"/>
              <w:left w:val="nil"/>
              <w:bottom w:val="single" w:sz="4" w:space="0" w:color="auto"/>
              <w:right w:val="single" w:sz="4" w:space="0" w:color="auto"/>
            </w:tcBorders>
            <w:shd w:val="clear" w:color="000000" w:fill="B7DEE8"/>
            <w:vAlign w:val="center"/>
            <w:hideMark/>
          </w:tcPr>
          <w:p w14:paraId="59476F24" w14:textId="1763F927" w:rsidR="00FD0BB3" w:rsidRPr="00FD0BB3" w:rsidRDefault="00FD0BB3" w:rsidP="00AC0D38">
            <w:pPr>
              <w:ind w:left="-50" w:right="-72"/>
              <w:rPr>
                <w:b/>
                <w:bCs/>
                <w:sz w:val="20"/>
                <w:szCs w:val="20"/>
              </w:rPr>
            </w:pPr>
            <w:r w:rsidRPr="00FD0BB3">
              <w:rPr>
                <w:b/>
                <w:bCs/>
                <w:sz w:val="20"/>
                <w:szCs w:val="20"/>
              </w:rPr>
              <w:t>Размер оплаты за оказанные услуги, причитающегося к выплате ЭСК, (90% от достигнутой экономии в денежном выражении  (п47+п48)*90%)), в отчетном периоде 2022 г., тыс.руб. без НДС</w:t>
            </w:r>
            <w:r w:rsidR="00F742B7">
              <w:rPr>
                <w:b/>
                <w:bCs/>
                <w:sz w:val="20"/>
                <w:szCs w:val="20"/>
              </w:rPr>
              <w:t xml:space="preserve"> до достижения стоимости Контракта</w:t>
            </w:r>
          </w:p>
        </w:tc>
        <w:tc>
          <w:tcPr>
            <w:tcW w:w="850" w:type="dxa"/>
            <w:tcBorders>
              <w:top w:val="nil"/>
              <w:left w:val="nil"/>
              <w:bottom w:val="single" w:sz="4" w:space="0" w:color="auto"/>
              <w:right w:val="single" w:sz="4" w:space="0" w:color="auto"/>
            </w:tcBorders>
            <w:shd w:val="clear" w:color="000000" w:fill="B7DEE8"/>
            <w:vAlign w:val="center"/>
            <w:hideMark/>
          </w:tcPr>
          <w:p w14:paraId="247F9E82" w14:textId="77777777" w:rsidR="00FD0BB3" w:rsidRPr="00FD0BB3" w:rsidRDefault="00FD0BB3" w:rsidP="00AC0D38">
            <w:pPr>
              <w:ind w:left="-109" w:right="-83"/>
              <w:jc w:val="center"/>
              <w:rPr>
                <w:b/>
                <w:bCs/>
                <w:sz w:val="20"/>
                <w:szCs w:val="20"/>
              </w:rPr>
            </w:pPr>
            <w:r w:rsidRPr="00FD0BB3">
              <w:rPr>
                <w:b/>
                <w:bCs/>
                <w:sz w:val="20"/>
                <w:szCs w:val="20"/>
              </w:rPr>
              <w:t>95388</w:t>
            </w:r>
          </w:p>
        </w:tc>
        <w:tc>
          <w:tcPr>
            <w:tcW w:w="850" w:type="dxa"/>
            <w:tcBorders>
              <w:top w:val="nil"/>
              <w:left w:val="nil"/>
              <w:bottom w:val="single" w:sz="4" w:space="0" w:color="auto"/>
              <w:right w:val="single" w:sz="4" w:space="0" w:color="auto"/>
            </w:tcBorders>
            <w:shd w:val="clear" w:color="000000" w:fill="B7DEE8"/>
            <w:vAlign w:val="center"/>
            <w:hideMark/>
          </w:tcPr>
          <w:p w14:paraId="4EF0A051" w14:textId="77777777" w:rsidR="00FD0BB3" w:rsidRPr="00FD0BB3" w:rsidRDefault="00FD0BB3" w:rsidP="00AC0D38">
            <w:pPr>
              <w:ind w:left="-109" w:right="-83"/>
              <w:jc w:val="center"/>
              <w:rPr>
                <w:b/>
                <w:bCs/>
                <w:sz w:val="20"/>
                <w:szCs w:val="20"/>
              </w:rPr>
            </w:pPr>
            <w:r w:rsidRPr="00FD0BB3">
              <w:rPr>
                <w:b/>
                <w:bCs/>
                <w:sz w:val="20"/>
                <w:szCs w:val="20"/>
              </w:rPr>
              <w:t>64882</w:t>
            </w:r>
          </w:p>
        </w:tc>
        <w:tc>
          <w:tcPr>
            <w:tcW w:w="795" w:type="dxa"/>
            <w:tcBorders>
              <w:top w:val="nil"/>
              <w:left w:val="nil"/>
              <w:bottom w:val="single" w:sz="4" w:space="0" w:color="auto"/>
              <w:right w:val="single" w:sz="4" w:space="0" w:color="auto"/>
            </w:tcBorders>
            <w:shd w:val="clear" w:color="000000" w:fill="B7DEE8"/>
            <w:vAlign w:val="center"/>
            <w:hideMark/>
          </w:tcPr>
          <w:p w14:paraId="00431B05" w14:textId="77777777" w:rsidR="00FD0BB3" w:rsidRPr="00FD0BB3" w:rsidRDefault="00FD0BB3" w:rsidP="00AC0D38">
            <w:pPr>
              <w:ind w:left="-109" w:right="-83"/>
              <w:jc w:val="center"/>
              <w:rPr>
                <w:b/>
                <w:bCs/>
                <w:sz w:val="20"/>
                <w:szCs w:val="20"/>
              </w:rPr>
            </w:pPr>
            <w:r w:rsidRPr="00FD0BB3">
              <w:rPr>
                <w:b/>
                <w:bCs/>
                <w:sz w:val="20"/>
                <w:szCs w:val="20"/>
              </w:rPr>
              <w:t>62420</w:t>
            </w:r>
          </w:p>
        </w:tc>
        <w:tc>
          <w:tcPr>
            <w:tcW w:w="850" w:type="dxa"/>
            <w:tcBorders>
              <w:top w:val="nil"/>
              <w:left w:val="nil"/>
              <w:bottom w:val="single" w:sz="4" w:space="0" w:color="auto"/>
              <w:right w:val="single" w:sz="4" w:space="0" w:color="auto"/>
            </w:tcBorders>
            <w:shd w:val="clear" w:color="000000" w:fill="B7DEE8"/>
            <w:vAlign w:val="center"/>
            <w:hideMark/>
          </w:tcPr>
          <w:p w14:paraId="29704F42" w14:textId="77777777" w:rsidR="00FD0BB3" w:rsidRPr="00FD0BB3" w:rsidRDefault="00FD0BB3" w:rsidP="00AC0D38">
            <w:pPr>
              <w:ind w:left="-109" w:right="-83"/>
              <w:jc w:val="center"/>
              <w:rPr>
                <w:b/>
                <w:bCs/>
                <w:sz w:val="20"/>
                <w:szCs w:val="20"/>
              </w:rPr>
            </w:pPr>
            <w:r w:rsidRPr="00FD0BB3">
              <w:rPr>
                <w:b/>
                <w:bCs/>
                <w:sz w:val="20"/>
                <w:szCs w:val="20"/>
              </w:rPr>
              <w:t>29439</w:t>
            </w:r>
          </w:p>
        </w:tc>
        <w:tc>
          <w:tcPr>
            <w:tcW w:w="850" w:type="dxa"/>
            <w:tcBorders>
              <w:top w:val="nil"/>
              <w:left w:val="nil"/>
              <w:bottom w:val="single" w:sz="4" w:space="0" w:color="auto"/>
              <w:right w:val="single" w:sz="4" w:space="0" w:color="auto"/>
            </w:tcBorders>
            <w:shd w:val="clear" w:color="000000" w:fill="B7DEE8"/>
            <w:vAlign w:val="center"/>
            <w:hideMark/>
          </w:tcPr>
          <w:p w14:paraId="549D528C" w14:textId="77777777" w:rsidR="00FD0BB3" w:rsidRPr="00FD0BB3" w:rsidRDefault="00FD0BB3" w:rsidP="00AC0D38">
            <w:pPr>
              <w:ind w:left="-109" w:right="-83"/>
              <w:jc w:val="center"/>
              <w:rPr>
                <w:b/>
                <w:bCs/>
                <w:sz w:val="20"/>
                <w:szCs w:val="20"/>
              </w:rPr>
            </w:pPr>
            <w:r w:rsidRPr="00FD0BB3">
              <w:rPr>
                <w:b/>
                <w:bCs/>
                <w:sz w:val="20"/>
                <w:szCs w:val="20"/>
              </w:rPr>
              <w:t>22590</w:t>
            </w:r>
          </w:p>
        </w:tc>
        <w:tc>
          <w:tcPr>
            <w:tcW w:w="850" w:type="dxa"/>
            <w:tcBorders>
              <w:top w:val="nil"/>
              <w:left w:val="nil"/>
              <w:bottom w:val="single" w:sz="4" w:space="0" w:color="auto"/>
              <w:right w:val="single" w:sz="4" w:space="0" w:color="auto"/>
            </w:tcBorders>
            <w:shd w:val="clear" w:color="000000" w:fill="B7DEE8"/>
            <w:vAlign w:val="center"/>
            <w:hideMark/>
          </w:tcPr>
          <w:p w14:paraId="3274963C" w14:textId="77777777" w:rsidR="00FD0BB3" w:rsidRPr="00FD0BB3" w:rsidRDefault="00FD0BB3" w:rsidP="00AC0D38">
            <w:pPr>
              <w:ind w:left="-109" w:right="-83"/>
              <w:jc w:val="center"/>
              <w:rPr>
                <w:b/>
                <w:bCs/>
                <w:sz w:val="20"/>
                <w:szCs w:val="20"/>
              </w:rPr>
            </w:pPr>
            <w:r w:rsidRPr="00FD0BB3">
              <w:rPr>
                <w:b/>
                <w:bCs/>
                <w:sz w:val="20"/>
                <w:szCs w:val="20"/>
              </w:rPr>
              <w:t>929</w:t>
            </w:r>
          </w:p>
        </w:tc>
        <w:tc>
          <w:tcPr>
            <w:tcW w:w="850" w:type="dxa"/>
            <w:tcBorders>
              <w:top w:val="nil"/>
              <w:left w:val="nil"/>
              <w:bottom w:val="single" w:sz="4" w:space="0" w:color="auto"/>
              <w:right w:val="single" w:sz="4" w:space="0" w:color="auto"/>
            </w:tcBorders>
            <w:shd w:val="clear" w:color="000000" w:fill="B7DEE8"/>
            <w:vAlign w:val="center"/>
            <w:hideMark/>
          </w:tcPr>
          <w:p w14:paraId="3DB43950" w14:textId="77777777" w:rsidR="00FD0BB3" w:rsidRPr="00FD0BB3" w:rsidRDefault="00FD0BB3" w:rsidP="00AC0D38">
            <w:pPr>
              <w:ind w:left="-109" w:right="-83"/>
              <w:jc w:val="center"/>
              <w:rPr>
                <w:b/>
                <w:bCs/>
                <w:sz w:val="20"/>
                <w:szCs w:val="20"/>
              </w:rPr>
            </w:pPr>
            <w:r w:rsidRPr="00FD0BB3">
              <w:rPr>
                <w:b/>
                <w:bCs/>
                <w:sz w:val="20"/>
                <w:szCs w:val="20"/>
              </w:rPr>
              <w:t>8606</w:t>
            </w:r>
          </w:p>
        </w:tc>
        <w:tc>
          <w:tcPr>
            <w:tcW w:w="850" w:type="dxa"/>
            <w:tcBorders>
              <w:top w:val="nil"/>
              <w:left w:val="nil"/>
              <w:bottom w:val="single" w:sz="4" w:space="0" w:color="auto"/>
              <w:right w:val="single" w:sz="4" w:space="0" w:color="auto"/>
            </w:tcBorders>
            <w:shd w:val="clear" w:color="000000" w:fill="B7DEE8"/>
            <w:vAlign w:val="center"/>
            <w:hideMark/>
          </w:tcPr>
          <w:p w14:paraId="460790C6" w14:textId="77777777" w:rsidR="00FD0BB3" w:rsidRPr="00FD0BB3" w:rsidRDefault="00FD0BB3" w:rsidP="00AC0D38">
            <w:pPr>
              <w:ind w:left="-109" w:right="-83"/>
              <w:jc w:val="center"/>
              <w:rPr>
                <w:b/>
                <w:bCs/>
                <w:sz w:val="20"/>
                <w:szCs w:val="20"/>
              </w:rPr>
            </w:pPr>
            <w:r w:rsidRPr="00FD0BB3">
              <w:rPr>
                <w:b/>
                <w:bCs/>
                <w:sz w:val="20"/>
                <w:szCs w:val="20"/>
              </w:rPr>
              <w:t>11393</w:t>
            </w:r>
          </w:p>
        </w:tc>
        <w:tc>
          <w:tcPr>
            <w:tcW w:w="850" w:type="dxa"/>
            <w:tcBorders>
              <w:top w:val="nil"/>
              <w:left w:val="nil"/>
              <w:bottom w:val="single" w:sz="4" w:space="0" w:color="auto"/>
              <w:right w:val="single" w:sz="4" w:space="0" w:color="auto"/>
            </w:tcBorders>
            <w:shd w:val="clear" w:color="000000" w:fill="B7DEE8"/>
            <w:vAlign w:val="center"/>
            <w:hideMark/>
          </w:tcPr>
          <w:p w14:paraId="2B49C62F" w14:textId="77777777" w:rsidR="00FD0BB3" w:rsidRPr="00FD0BB3" w:rsidRDefault="00FD0BB3" w:rsidP="00AC0D38">
            <w:pPr>
              <w:ind w:left="-109" w:right="-83"/>
              <w:jc w:val="center"/>
              <w:rPr>
                <w:b/>
                <w:bCs/>
                <w:sz w:val="20"/>
                <w:szCs w:val="20"/>
              </w:rPr>
            </w:pPr>
            <w:r w:rsidRPr="00FD0BB3">
              <w:rPr>
                <w:b/>
                <w:bCs/>
                <w:sz w:val="20"/>
                <w:szCs w:val="20"/>
              </w:rPr>
              <w:t>26483</w:t>
            </w:r>
          </w:p>
        </w:tc>
        <w:tc>
          <w:tcPr>
            <w:tcW w:w="850" w:type="dxa"/>
            <w:tcBorders>
              <w:top w:val="nil"/>
              <w:left w:val="nil"/>
              <w:bottom w:val="single" w:sz="4" w:space="0" w:color="auto"/>
              <w:right w:val="single" w:sz="4" w:space="0" w:color="auto"/>
            </w:tcBorders>
            <w:shd w:val="clear" w:color="000000" w:fill="B7DEE8"/>
            <w:vAlign w:val="center"/>
            <w:hideMark/>
          </w:tcPr>
          <w:p w14:paraId="4844D323" w14:textId="77777777" w:rsidR="00FD0BB3" w:rsidRPr="00FD0BB3" w:rsidRDefault="00FD0BB3" w:rsidP="00AC0D38">
            <w:pPr>
              <w:ind w:left="-109" w:right="-83"/>
              <w:jc w:val="center"/>
              <w:rPr>
                <w:b/>
                <w:bCs/>
                <w:sz w:val="20"/>
                <w:szCs w:val="20"/>
              </w:rPr>
            </w:pPr>
            <w:r w:rsidRPr="00FD0BB3">
              <w:rPr>
                <w:b/>
                <w:bCs/>
                <w:sz w:val="20"/>
                <w:szCs w:val="20"/>
              </w:rPr>
              <w:t>44988</w:t>
            </w:r>
          </w:p>
        </w:tc>
        <w:tc>
          <w:tcPr>
            <w:tcW w:w="850" w:type="dxa"/>
            <w:tcBorders>
              <w:top w:val="nil"/>
              <w:left w:val="nil"/>
              <w:bottom w:val="single" w:sz="4" w:space="0" w:color="auto"/>
              <w:right w:val="single" w:sz="4" w:space="0" w:color="auto"/>
            </w:tcBorders>
            <w:shd w:val="clear" w:color="000000" w:fill="B7DEE8"/>
            <w:vAlign w:val="center"/>
            <w:hideMark/>
          </w:tcPr>
          <w:p w14:paraId="1364CC4B" w14:textId="77777777" w:rsidR="00FD0BB3" w:rsidRPr="00FD0BB3" w:rsidRDefault="00FD0BB3" w:rsidP="00AC0D38">
            <w:pPr>
              <w:ind w:left="-109" w:right="-83"/>
              <w:jc w:val="center"/>
              <w:rPr>
                <w:b/>
                <w:bCs/>
                <w:sz w:val="20"/>
                <w:szCs w:val="20"/>
              </w:rPr>
            </w:pPr>
            <w:r w:rsidRPr="00FD0BB3">
              <w:rPr>
                <w:b/>
                <w:bCs/>
                <w:sz w:val="20"/>
                <w:szCs w:val="20"/>
              </w:rPr>
              <w:t>39734</w:t>
            </w:r>
          </w:p>
        </w:tc>
        <w:tc>
          <w:tcPr>
            <w:tcW w:w="850" w:type="dxa"/>
            <w:tcBorders>
              <w:top w:val="nil"/>
              <w:left w:val="nil"/>
              <w:bottom w:val="single" w:sz="4" w:space="0" w:color="auto"/>
              <w:right w:val="single" w:sz="4" w:space="0" w:color="auto"/>
            </w:tcBorders>
            <w:shd w:val="clear" w:color="000000" w:fill="B7DEE8"/>
            <w:vAlign w:val="center"/>
            <w:hideMark/>
          </w:tcPr>
          <w:p w14:paraId="1CFE2646" w14:textId="77777777" w:rsidR="00FD0BB3" w:rsidRPr="00FD0BB3" w:rsidRDefault="00FD0BB3" w:rsidP="00AC0D38">
            <w:pPr>
              <w:ind w:left="-109" w:right="-83"/>
              <w:jc w:val="center"/>
              <w:rPr>
                <w:b/>
                <w:bCs/>
                <w:sz w:val="20"/>
                <w:szCs w:val="20"/>
              </w:rPr>
            </w:pPr>
            <w:r w:rsidRPr="00FD0BB3">
              <w:rPr>
                <w:b/>
                <w:bCs/>
                <w:sz w:val="20"/>
                <w:szCs w:val="20"/>
              </w:rPr>
              <w:t>59527</w:t>
            </w:r>
          </w:p>
        </w:tc>
        <w:tc>
          <w:tcPr>
            <w:tcW w:w="850" w:type="dxa"/>
            <w:tcBorders>
              <w:top w:val="nil"/>
              <w:left w:val="nil"/>
              <w:bottom w:val="single" w:sz="4" w:space="0" w:color="auto"/>
              <w:right w:val="single" w:sz="4" w:space="0" w:color="auto"/>
            </w:tcBorders>
            <w:shd w:val="clear" w:color="000000" w:fill="B7DEE8"/>
            <w:noWrap/>
            <w:vAlign w:val="center"/>
            <w:hideMark/>
          </w:tcPr>
          <w:p w14:paraId="5D0F1AC7" w14:textId="77777777" w:rsidR="00FD0BB3" w:rsidRPr="00FD0BB3" w:rsidRDefault="00FD0BB3" w:rsidP="00AC0D38">
            <w:pPr>
              <w:ind w:left="-109" w:right="-83"/>
              <w:jc w:val="center"/>
              <w:rPr>
                <w:b/>
                <w:bCs/>
                <w:sz w:val="20"/>
                <w:szCs w:val="20"/>
              </w:rPr>
            </w:pPr>
            <w:r w:rsidRPr="00FD0BB3">
              <w:rPr>
                <w:b/>
                <w:bCs/>
                <w:sz w:val="20"/>
                <w:szCs w:val="20"/>
              </w:rPr>
              <w:t>466378</w:t>
            </w:r>
          </w:p>
        </w:tc>
      </w:tr>
      <w:tr w:rsidR="00AC0D38" w:rsidRPr="00FD0BB3" w14:paraId="251B10C1"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6E35D85B" w14:textId="77777777" w:rsidR="00FD0BB3" w:rsidRPr="00FD0BB3" w:rsidRDefault="00FD0BB3" w:rsidP="00AC0D38">
            <w:pPr>
              <w:ind w:left="-50" w:right="-72"/>
              <w:jc w:val="center"/>
              <w:rPr>
                <w:color w:val="000000"/>
                <w:sz w:val="20"/>
                <w:szCs w:val="20"/>
              </w:rPr>
            </w:pPr>
            <w:r w:rsidRPr="00FD0BB3">
              <w:rPr>
                <w:color w:val="000000"/>
                <w:sz w:val="20"/>
                <w:szCs w:val="20"/>
              </w:rPr>
              <w:t>50</w:t>
            </w:r>
          </w:p>
        </w:tc>
        <w:tc>
          <w:tcPr>
            <w:tcW w:w="3945" w:type="dxa"/>
            <w:tcBorders>
              <w:top w:val="nil"/>
              <w:left w:val="nil"/>
              <w:bottom w:val="single" w:sz="4" w:space="0" w:color="auto"/>
              <w:right w:val="single" w:sz="4" w:space="0" w:color="auto"/>
            </w:tcBorders>
            <w:shd w:val="clear" w:color="auto" w:fill="auto"/>
            <w:vAlign w:val="center"/>
            <w:hideMark/>
          </w:tcPr>
          <w:p w14:paraId="22BA0190" w14:textId="77777777" w:rsidR="00FD0BB3" w:rsidRPr="00FD0BB3" w:rsidRDefault="00FD0BB3" w:rsidP="00AC0D38">
            <w:pPr>
              <w:ind w:left="-50" w:right="-72"/>
              <w:rPr>
                <w:sz w:val="20"/>
                <w:szCs w:val="20"/>
              </w:rPr>
            </w:pPr>
            <w:r w:rsidRPr="00FD0BB3">
              <w:rPr>
                <w:sz w:val="20"/>
                <w:szCs w:val="20"/>
              </w:rPr>
              <w:t>Отпуск электроэнергии в сеть в отчетном периоде 2023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54DAB75F" w14:textId="77777777" w:rsidR="00FD0BB3" w:rsidRPr="00FD0BB3" w:rsidRDefault="00FD0BB3" w:rsidP="00AC0D38">
            <w:pPr>
              <w:ind w:left="-109" w:right="-83"/>
              <w:jc w:val="center"/>
              <w:rPr>
                <w:b/>
                <w:bCs/>
                <w:sz w:val="20"/>
                <w:szCs w:val="20"/>
              </w:rPr>
            </w:pPr>
            <w:r w:rsidRPr="00FD0BB3">
              <w:rPr>
                <w:b/>
                <w:bCs/>
                <w:sz w:val="20"/>
                <w:szCs w:val="20"/>
              </w:rPr>
              <w:t>127368</w:t>
            </w:r>
          </w:p>
        </w:tc>
        <w:tc>
          <w:tcPr>
            <w:tcW w:w="850" w:type="dxa"/>
            <w:tcBorders>
              <w:top w:val="nil"/>
              <w:left w:val="nil"/>
              <w:bottom w:val="single" w:sz="4" w:space="0" w:color="auto"/>
              <w:right w:val="single" w:sz="4" w:space="0" w:color="auto"/>
            </w:tcBorders>
            <w:shd w:val="clear" w:color="000000" w:fill="FFFFFF"/>
            <w:noWrap/>
            <w:vAlign w:val="center"/>
            <w:hideMark/>
          </w:tcPr>
          <w:p w14:paraId="65B98AFB" w14:textId="77777777" w:rsidR="00FD0BB3" w:rsidRPr="00FD0BB3" w:rsidRDefault="00FD0BB3" w:rsidP="00AC0D38">
            <w:pPr>
              <w:ind w:left="-109" w:right="-83"/>
              <w:jc w:val="center"/>
              <w:rPr>
                <w:b/>
                <w:bCs/>
                <w:sz w:val="20"/>
                <w:szCs w:val="20"/>
              </w:rPr>
            </w:pPr>
            <w:r w:rsidRPr="00FD0BB3">
              <w:rPr>
                <w:b/>
                <w:bCs/>
                <w:sz w:val="20"/>
                <w:szCs w:val="20"/>
              </w:rPr>
              <w:t>107401</w:t>
            </w:r>
          </w:p>
        </w:tc>
        <w:tc>
          <w:tcPr>
            <w:tcW w:w="795" w:type="dxa"/>
            <w:tcBorders>
              <w:top w:val="nil"/>
              <w:left w:val="nil"/>
              <w:bottom w:val="single" w:sz="4" w:space="0" w:color="auto"/>
              <w:right w:val="single" w:sz="4" w:space="0" w:color="auto"/>
            </w:tcBorders>
            <w:shd w:val="clear" w:color="000000" w:fill="FFFFFF"/>
            <w:noWrap/>
            <w:vAlign w:val="center"/>
            <w:hideMark/>
          </w:tcPr>
          <w:p w14:paraId="1A15A65D" w14:textId="77777777" w:rsidR="00FD0BB3" w:rsidRPr="00FD0BB3" w:rsidRDefault="00FD0BB3" w:rsidP="00AC0D38">
            <w:pPr>
              <w:ind w:left="-109" w:right="-83"/>
              <w:jc w:val="center"/>
              <w:rPr>
                <w:b/>
                <w:bCs/>
                <w:sz w:val="20"/>
                <w:szCs w:val="20"/>
              </w:rPr>
            </w:pPr>
            <w:r w:rsidRPr="00FD0BB3">
              <w:rPr>
                <w:b/>
                <w:bCs/>
                <w:sz w:val="20"/>
                <w:szCs w:val="20"/>
              </w:rPr>
              <w:t>96750</w:t>
            </w:r>
          </w:p>
        </w:tc>
        <w:tc>
          <w:tcPr>
            <w:tcW w:w="850" w:type="dxa"/>
            <w:tcBorders>
              <w:top w:val="nil"/>
              <w:left w:val="nil"/>
              <w:bottom w:val="single" w:sz="4" w:space="0" w:color="auto"/>
              <w:right w:val="single" w:sz="4" w:space="0" w:color="auto"/>
            </w:tcBorders>
            <w:shd w:val="clear" w:color="000000" w:fill="FFFFFF"/>
            <w:noWrap/>
            <w:vAlign w:val="center"/>
            <w:hideMark/>
          </w:tcPr>
          <w:p w14:paraId="4B9BF5D5" w14:textId="77777777" w:rsidR="00FD0BB3" w:rsidRPr="00FD0BB3" w:rsidRDefault="00FD0BB3" w:rsidP="00AC0D38">
            <w:pPr>
              <w:ind w:left="-109" w:right="-83"/>
              <w:jc w:val="center"/>
              <w:rPr>
                <w:b/>
                <w:bCs/>
                <w:sz w:val="20"/>
                <w:szCs w:val="20"/>
              </w:rPr>
            </w:pPr>
            <w:r w:rsidRPr="00FD0BB3">
              <w:rPr>
                <w:b/>
                <w:bCs/>
                <w:sz w:val="20"/>
                <w:szCs w:val="20"/>
              </w:rPr>
              <w:t>74664</w:t>
            </w:r>
          </w:p>
        </w:tc>
        <w:tc>
          <w:tcPr>
            <w:tcW w:w="850" w:type="dxa"/>
            <w:tcBorders>
              <w:top w:val="nil"/>
              <w:left w:val="nil"/>
              <w:bottom w:val="single" w:sz="4" w:space="0" w:color="auto"/>
              <w:right w:val="single" w:sz="4" w:space="0" w:color="auto"/>
            </w:tcBorders>
            <w:shd w:val="clear" w:color="000000" w:fill="FFFFFF"/>
            <w:noWrap/>
            <w:vAlign w:val="center"/>
            <w:hideMark/>
          </w:tcPr>
          <w:p w14:paraId="3932C120" w14:textId="77777777" w:rsidR="00FD0BB3" w:rsidRPr="00FD0BB3" w:rsidRDefault="00FD0BB3" w:rsidP="00AC0D38">
            <w:pPr>
              <w:ind w:left="-109" w:right="-83"/>
              <w:jc w:val="center"/>
              <w:rPr>
                <w:b/>
                <w:bCs/>
                <w:sz w:val="20"/>
                <w:szCs w:val="20"/>
              </w:rPr>
            </w:pPr>
            <w:r w:rsidRPr="00FD0BB3">
              <w:rPr>
                <w:b/>
                <w:bCs/>
                <w:sz w:val="20"/>
                <w:szCs w:val="20"/>
              </w:rPr>
              <w:t>66149</w:t>
            </w:r>
          </w:p>
        </w:tc>
        <w:tc>
          <w:tcPr>
            <w:tcW w:w="850" w:type="dxa"/>
            <w:tcBorders>
              <w:top w:val="nil"/>
              <w:left w:val="nil"/>
              <w:bottom w:val="single" w:sz="4" w:space="0" w:color="auto"/>
              <w:right w:val="single" w:sz="4" w:space="0" w:color="auto"/>
            </w:tcBorders>
            <w:shd w:val="clear" w:color="000000" w:fill="FFFFFF"/>
            <w:noWrap/>
            <w:vAlign w:val="center"/>
            <w:hideMark/>
          </w:tcPr>
          <w:p w14:paraId="6B27ACCF" w14:textId="77777777" w:rsidR="00FD0BB3" w:rsidRPr="00FD0BB3" w:rsidRDefault="00FD0BB3" w:rsidP="00AC0D38">
            <w:pPr>
              <w:ind w:left="-109" w:right="-83"/>
              <w:jc w:val="center"/>
              <w:rPr>
                <w:b/>
                <w:bCs/>
                <w:sz w:val="20"/>
                <w:szCs w:val="20"/>
              </w:rPr>
            </w:pPr>
            <w:r w:rsidRPr="00FD0BB3">
              <w:rPr>
                <w:b/>
                <w:bCs/>
                <w:sz w:val="20"/>
                <w:szCs w:val="20"/>
              </w:rPr>
              <w:t>48290</w:t>
            </w:r>
          </w:p>
        </w:tc>
        <w:tc>
          <w:tcPr>
            <w:tcW w:w="850" w:type="dxa"/>
            <w:tcBorders>
              <w:top w:val="nil"/>
              <w:left w:val="nil"/>
              <w:bottom w:val="single" w:sz="4" w:space="0" w:color="auto"/>
              <w:right w:val="single" w:sz="4" w:space="0" w:color="auto"/>
            </w:tcBorders>
            <w:shd w:val="clear" w:color="000000" w:fill="FFFFFF"/>
            <w:noWrap/>
            <w:vAlign w:val="center"/>
            <w:hideMark/>
          </w:tcPr>
          <w:p w14:paraId="6C1D6646" w14:textId="77777777" w:rsidR="00FD0BB3" w:rsidRPr="00FD0BB3" w:rsidRDefault="00FD0BB3" w:rsidP="00AC0D38">
            <w:pPr>
              <w:ind w:left="-109" w:right="-83"/>
              <w:jc w:val="center"/>
              <w:rPr>
                <w:b/>
                <w:bCs/>
                <w:sz w:val="20"/>
                <w:szCs w:val="20"/>
              </w:rPr>
            </w:pPr>
            <w:r w:rsidRPr="00FD0BB3">
              <w:rPr>
                <w:b/>
                <w:bCs/>
                <w:sz w:val="20"/>
                <w:szCs w:val="20"/>
              </w:rPr>
              <w:t>48792</w:t>
            </w:r>
          </w:p>
        </w:tc>
        <w:tc>
          <w:tcPr>
            <w:tcW w:w="850" w:type="dxa"/>
            <w:tcBorders>
              <w:top w:val="nil"/>
              <w:left w:val="nil"/>
              <w:bottom w:val="single" w:sz="4" w:space="0" w:color="auto"/>
              <w:right w:val="single" w:sz="4" w:space="0" w:color="auto"/>
            </w:tcBorders>
            <w:shd w:val="clear" w:color="000000" w:fill="FFFFFF"/>
            <w:noWrap/>
            <w:vAlign w:val="center"/>
            <w:hideMark/>
          </w:tcPr>
          <w:p w14:paraId="3EE98CFB" w14:textId="77777777" w:rsidR="00FD0BB3" w:rsidRPr="00FD0BB3" w:rsidRDefault="00FD0BB3" w:rsidP="00AC0D38">
            <w:pPr>
              <w:ind w:left="-109" w:right="-83"/>
              <w:jc w:val="center"/>
              <w:rPr>
                <w:b/>
                <w:bCs/>
                <w:sz w:val="20"/>
                <w:szCs w:val="20"/>
              </w:rPr>
            </w:pPr>
            <w:r w:rsidRPr="00FD0BB3">
              <w:rPr>
                <w:b/>
                <w:bCs/>
                <w:sz w:val="20"/>
                <w:szCs w:val="20"/>
              </w:rPr>
              <w:t>51147</w:t>
            </w:r>
          </w:p>
        </w:tc>
        <w:tc>
          <w:tcPr>
            <w:tcW w:w="850" w:type="dxa"/>
            <w:tcBorders>
              <w:top w:val="nil"/>
              <w:left w:val="nil"/>
              <w:bottom w:val="single" w:sz="4" w:space="0" w:color="auto"/>
              <w:right w:val="single" w:sz="4" w:space="0" w:color="auto"/>
            </w:tcBorders>
            <w:shd w:val="clear" w:color="000000" w:fill="FFFFFF"/>
            <w:noWrap/>
            <w:vAlign w:val="center"/>
            <w:hideMark/>
          </w:tcPr>
          <w:p w14:paraId="20D25546" w14:textId="77777777" w:rsidR="00FD0BB3" w:rsidRPr="00FD0BB3" w:rsidRDefault="00FD0BB3" w:rsidP="00AC0D38">
            <w:pPr>
              <w:ind w:left="-109" w:right="-83"/>
              <w:jc w:val="center"/>
              <w:rPr>
                <w:b/>
                <w:bCs/>
                <w:sz w:val="20"/>
                <w:szCs w:val="20"/>
              </w:rPr>
            </w:pPr>
            <w:r w:rsidRPr="00FD0BB3">
              <w:rPr>
                <w:b/>
                <w:bCs/>
                <w:sz w:val="20"/>
                <w:szCs w:val="20"/>
              </w:rPr>
              <w:t>63099</w:t>
            </w:r>
          </w:p>
        </w:tc>
        <w:tc>
          <w:tcPr>
            <w:tcW w:w="850" w:type="dxa"/>
            <w:tcBorders>
              <w:top w:val="nil"/>
              <w:left w:val="nil"/>
              <w:bottom w:val="single" w:sz="4" w:space="0" w:color="auto"/>
              <w:right w:val="single" w:sz="4" w:space="0" w:color="auto"/>
            </w:tcBorders>
            <w:shd w:val="clear" w:color="000000" w:fill="FFFFFF"/>
            <w:noWrap/>
            <w:vAlign w:val="center"/>
            <w:hideMark/>
          </w:tcPr>
          <w:p w14:paraId="401E1AF9" w14:textId="77777777" w:rsidR="00FD0BB3" w:rsidRPr="00FD0BB3" w:rsidRDefault="00FD0BB3" w:rsidP="00AC0D38">
            <w:pPr>
              <w:ind w:left="-109" w:right="-83"/>
              <w:jc w:val="center"/>
              <w:rPr>
                <w:b/>
                <w:bCs/>
                <w:sz w:val="20"/>
                <w:szCs w:val="20"/>
              </w:rPr>
            </w:pPr>
            <w:r w:rsidRPr="00FD0BB3">
              <w:rPr>
                <w:b/>
                <w:bCs/>
                <w:sz w:val="20"/>
                <w:szCs w:val="20"/>
              </w:rPr>
              <w:t>84316</w:t>
            </w:r>
          </w:p>
        </w:tc>
        <w:tc>
          <w:tcPr>
            <w:tcW w:w="850" w:type="dxa"/>
            <w:tcBorders>
              <w:top w:val="nil"/>
              <w:left w:val="nil"/>
              <w:bottom w:val="single" w:sz="4" w:space="0" w:color="auto"/>
              <w:right w:val="single" w:sz="4" w:space="0" w:color="auto"/>
            </w:tcBorders>
            <w:shd w:val="clear" w:color="000000" w:fill="FFFFFF"/>
            <w:noWrap/>
            <w:vAlign w:val="center"/>
            <w:hideMark/>
          </w:tcPr>
          <w:p w14:paraId="5DFD934E" w14:textId="77777777" w:rsidR="00FD0BB3" w:rsidRPr="00FD0BB3" w:rsidRDefault="00FD0BB3" w:rsidP="00AC0D38">
            <w:pPr>
              <w:ind w:left="-109" w:right="-83"/>
              <w:jc w:val="center"/>
              <w:rPr>
                <w:b/>
                <w:bCs/>
                <w:sz w:val="20"/>
                <w:szCs w:val="20"/>
              </w:rPr>
            </w:pPr>
            <w:r w:rsidRPr="00FD0BB3">
              <w:rPr>
                <w:b/>
                <w:bCs/>
                <w:sz w:val="20"/>
                <w:szCs w:val="20"/>
              </w:rPr>
              <w:t>87156</w:t>
            </w:r>
          </w:p>
        </w:tc>
        <w:tc>
          <w:tcPr>
            <w:tcW w:w="850" w:type="dxa"/>
            <w:tcBorders>
              <w:top w:val="nil"/>
              <w:left w:val="nil"/>
              <w:bottom w:val="single" w:sz="4" w:space="0" w:color="auto"/>
              <w:right w:val="single" w:sz="4" w:space="0" w:color="auto"/>
            </w:tcBorders>
            <w:shd w:val="clear" w:color="000000" w:fill="FFFFFF"/>
            <w:noWrap/>
            <w:vAlign w:val="center"/>
            <w:hideMark/>
          </w:tcPr>
          <w:p w14:paraId="6408F0CC" w14:textId="77777777" w:rsidR="00FD0BB3" w:rsidRPr="00FD0BB3" w:rsidRDefault="00FD0BB3" w:rsidP="00AC0D38">
            <w:pPr>
              <w:ind w:left="-109" w:right="-83"/>
              <w:jc w:val="center"/>
              <w:rPr>
                <w:b/>
                <w:bCs/>
                <w:sz w:val="20"/>
                <w:szCs w:val="20"/>
              </w:rPr>
            </w:pPr>
            <w:r w:rsidRPr="00FD0BB3">
              <w:rPr>
                <w:b/>
                <w:bCs/>
                <w:sz w:val="20"/>
                <w:szCs w:val="20"/>
              </w:rPr>
              <w:t>102984</w:t>
            </w:r>
          </w:p>
        </w:tc>
        <w:tc>
          <w:tcPr>
            <w:tcW w:w="850" w:type="dxa"/>
            <w:tcBorders>
              <w:top w:val="nil"/>
              <w:left w:val="nil"/>
              <w:bottom w:val="single" w:sz="4" w:space="0" w:color="auto"/>
              <w:right w:val="single" w:sz="4" w:space="0" w:color="auto"/>
            </w:tcBorders>
            <w:shd w:val="clear" w:color="auto" w:fill="auto"/>
            <w:noWrap/>
            <w:vAlign w:val="center"/>
            <w:hideMark/>
          </w:tcPr>
          <w:p w14:paraId="460ABDAB" w14:textId="77777777" w:rsidR="00FD0BB3" w:rsidRPr="00FD0BB3" w:rsidRDefault="00FD0BB3" w:rsidP="00AC0D38">
            <w:pPr>
              <w:ind w:left="-109" w:right="-83"/>
              <w:jc w:val="center"/>
              <w:rPr>
                <w:sz w:val="20"/>
                <w:szCs w:val="20"/>
              </w:rPr>
            </w:pPr>
            <w:r w:rsidRPr="00FD0BB3">
              <w:rPr>
                <w:sz w:val="20"/>
                <w:szCs w:val="20"/>
              </w:rPr>
              <w:t>831941</w:t>
            </w:r>
          </w:p>
        </w:tc>
      </w:tr>
      <w:tr w:rsidR="00AC0D38" w:rsidRPr="00FD0BB3" w14:paraId="57EF98CE"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1A5E8878" w14:textId="77777777" w:rsidR="00FD0BB3" w:rsidRPr="00FD0BB3" w:rsidRDefault="00FD0BB3" w:rsidP="00AC0D38">
            <w:pPr>
              <w:ind w:left="-50" w:right="-72"/>
              <w:jc w:val="center"/>
              <w:rPr>
                <w:color w:val="000000"/>
                <w:sz w:val="20"/>
                <w:szCs w:val="20"/>
              </w:rPr>
            </w:pPr>
            <w:r w:rsidRPr="00FD0BB3">
              <w:rPr>
                <w:color w:val="000000"/>
                <w:sz w:val="20"/>
                <w:szCs w:val="20"/>
              </w:rPr>
              <w:t>51</w:t>
            </w:r>
          </w:p>
        </w:tc>
        <w:tc>
          <w:tcPr>
            <w:tcW w:w="3945" w:type="dxa"/>
            <w:tcBorders>
              <w:top w:val="nil"/>
              <w:left w:val="nil"/>
              <w:bottom w:val="single" w:sz="4" w:space="0" w:color="auto"/>
              <w:right w:val="single" w:sz="4" w:space="0" w:color="auto"/>
            </w:tcBorders>
            <w:shd w:val="clear" w:color="auto" w:fill="auto"/>
            <w:vAlign w:val="center"/>
            <w:hideMark/>
          </w:tcPr>
          <w:p w14:paraId="37A61A98"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2023 г. по СН-2, WотчiСН2,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7A56F921" w14:textId="77777777" w:rsidR="00FD0BB3" w:rsidRPr="00FD0BB3" w:rsidRDefault="00FD0BB3" w:rsidP="00AC0D38">
            <w:pPr>
              <w:ind w:left="-109" w:right="-83"/>
              <w:jc w:val="center"/>
              <w:rPr>
                <w:sz w:val="20"/>
                <w:szCs w:val="20"/>
              </w:rPr>
            </w:pPr>
            <w:r w:rsidRPr="00FD0BB3">
              <w:rPr>
                <w:sz w:val="20"/>
                <w:szCs w:val="20"/>
              </w:rPr>
              <w:t>66736</w:t>
            </w:r>
          </w:p>
        </w:tc>
        <w:tc>
          <w:tcPr>
            <w:tcW w:w="850" w:type="dxa"/>
            <w:tcBorders>
              <w:top w:val="nil"/>
              <w:left w:val="nil"/>
              <w:bottom w:val="single" w:sz="4" w:space="0" w:color="auto"/>
              <w:right w:val="single" w:sz="4" w:space="0" w:color="auto"/>
            </w:tcBorders>
            <w:shd w:val="clear" w:color="000000" w:fill="FFFFFF"/>
            <w:noWrap/>
            <w:vAlign w:val="center"/>
            <w:hideMark/>
          </w:tcPr>
          <w:p w14:paraId="75A064DD" w14:textId="77777777" w:rsidR="00FD0BB3" w:rsidRPr="00FD0BB3" w:rsidRDefault="00FD0BB3" w:rsidP="00AC0D38">
            <w:pPr>
              <w:ind w:left="-109" w:right="-83"/>
              <w:jc w:val="center"/>
              <w:rPr>
                <w:sz w:val="20"/>
                <w:szCs w:val="20"/>
              </w:rPr>
            </w:pPr>
            <w:r w:rsidRPr="00FD0BB3">
              <w:rPr>
                <w:sz w:val="20"/>
                <w:szCs w:val="20"/>
              </w:rPr>
              <w:t>55533</w:t>
            </w:r>
          </w:p>
        </w:tc>
        <w:tc>
          <w:tcPr>
            <w:tcW w:w="795" w:type="dxa"/>
            <w:tcBorders>
              <w:top w:val="nil"/>
              <w:left w:val="nil"/>
              <w:bottom w:val="single" w:sz="4" w:space="0" w:color="auto"/>
              <w:right w:val="single" w:sz="4" w:space="0" w:color="auto"/>
            </w:tcBorders>
            <w:shd w:val="clear" w:color="000000" w:fill="FFFFFF"/>
            <w:noWrap/>
            <w:vAlign w:val="center"/>
            <w:hideMark/>
          </w:tcPr>
          <w:p w14:paraId="254A787C" w14:textId="77777777" w:rsidR="00FD0BB3" w:rsidRPr="00FD0BB3" w:rsidRDefault="00FD0BB3" w:rsidP="00AC0D38">
            <w:pPr>
              <w:ind w:left="-109" w:right="-83"/>
              <w:jc w:val="center"/>
              <w:rPr>
                <w:sz w:val="20"/>
                <w:szCs w:val="20"/>
              </w:rPr>
            </w:pPr>
            <w:r w:rsidRPr="00FD0BB3">
              <w:rPr>
                <w:sz w:val="20"/>
                <w:szCs w:val="20"/>
              </w:rPr>
              <w:t>50803</w:t>
            </w:r>
          </w:p>
        </w:tc>
        <w:tc>
          <w:tcPr>
            <w:tcW w:w="850" w:type="dxa"/>
            <w:tcBorders>
              <w:top w:val="nil"/>
              <w:left w:val="nil"/>
              <w:bottom w:val="single" w:sz="4" w:space="0" w:color="auto"/>
              <w:right w:val="single" w:sz="4" w:space="0" w:color="auto"/>
            </w:tcBorders>
            <w:shd w:val="clear" w:color="000000" w:fill="FFFFFF"/>
            <w:noWrap/>
            <w:vAlign w:val="center"/>
            <w:hideMark/>
          </w:tcPr>
          <w:p w14:paraId="34FCECD0" w14:textId="77777777" w:rsidR="00FD0BB3" w:rsidRPr="00FD0BB3" w:rsidRDefault="00FD0BB3" w:rsidP="00AC0D38">
            <w:pPr>
              <w:ind w:left="-109" w:right="-83"/>
              <w:jc w:val="center"/>
              <w:rPr>
                <w:sz w:val="20"/>
                <w:szCs w:val="20"/>
              </w:rPr>
            </w:pPr>
            <w:r w:rsidRPr="00FD0BB3">
              <w:rPr>
                <w:sz w:val="20"/>
                <w:szCs w:val="20"/>
              </w:rPr>
              <w:t>39130</w:t>
            </w:r>
          </w:p>
        </w:tc>
        <w:tc>
          <w:tcPr>
            <w:tcW w:w="850" w:type="dxa"/>
            <w:tcBorders>
              <w:top w:val="nil"/>
              <w:left w:val="nil"/>
              <w:bottom w:val="single" w:sz="4" w:space="0" w:color="auto"/>
              <w:right w:val="single" w:sz="4" w:space="0" w:color="auto"/>
            </w:tcBorders>
            <w:shd w:val="clear" w:color="000000" w:fill="FFFFFF"/>
            <w:noWrap/>
            <w:vAlign w:val="center"/>
            <w:hideMark/>
          </w:tcPr>
          <w:p w14:paraId="6615B124" w14:textId="77777777" w:rsidR="00FD0BB3" w:rsidRPr="00FD0BB3" w:rsidRDefault="00FD0BB3" w:rsidP="00AC0D38">
            <w:pPr>
              <w:ind w:left="-109" w:right="-83"/>
              <w:jc w:val="center"/>
              <w:rPr>
                <w:sz w:val="20"/>
                <w:szCs w:val="20"/>
              </w:rPr>
            </w:pPr>
            <w:r w:rsidRPr="00FD0BB3">
              <w:rPr>
                <w:sz w:val="20"/>
                <w:szCs w:val="20"/>
              </w:rPr>
              <w:t>34321</w:t>
            </w:r>
          </w:p>
        </w:tc>
        <w:tc>
          <w:tcPr>
            <w:tcW w:w="850" w:type="dxa"/>
            <w:tcBorders>
              <w:top w:val="nil"/>
              <w:left w:val="nil"/>
              <w:bottom w:val="single" w:sz="4" w:space="0" w:color="auto"/>
              <w:right w:val="single" w:sz="4" w:space="0" w:color="auto"/>
            </w:tcBorders>
            <w:shd w:val="clear" w:color="000000" w:fill="FFFFFF"/>
            <w:noWrap/>
            <w:vAlign w:val="center"/>
            <w:hideMark/>
          </w:tcPr>
          <w:p w14:paraId="69399A27" w14:textId="77777777" w:rsidR="00FD0BB3" w:rsidRPr="00FD0BB3" w:rsidRDefault="00FD0BB3" w:rsidP="00AC0D38">
            <w:pPr>
              <w:ind w:left="-109" w:right="-83"/>
              <w:jc w:val="center"/>
              <w:rPr>
                <w:sz w:val="20"/>
                <w:szCs w:val="20"/>
              </w:rPr>
            </w:pPr>
            <w:r w:rsidRPr="00FD0BB3">
              <w:rPr>
                <w:sz w:val="20"/>
                <w:szCs w:val="20"/>
              </w:rPr>
              <w:t>25721</w:t>
            </w:r>
          </w:p>
        </w:tc>
        <w:tc>
          <w:tcPr>
            <w:tcW w:w="850" w:type="dxa"/>
            <w:tcBorders>
              <w:top w:val="nil"/>
              <w:left w:val="nil"/>
              <w:bottom w:val="single" w:sz="4" w:space="0" w:color="auto"/>
              <w:right w:val="single" w:sz="4" w:space="0" w:color="auto"/>
            </w:tcBorders>
            <w:shd w:val="clear" w:color="000000" w:fill="FFFFFF"/>
            <w:noWrap/>
            <w:vAlign w:val="center"/>
            <w:hideMark/>
          </w:tcPr>
          <w:p w14:paraId="61DBAF78" w14:textId="77777777" w:rsidR="00FD0BB3" w:rsidRPr="00FD0BB3" w:rsidRDefault="00FD0BB3" w:rsidP="00AC0D38">
            <w:pPr>
              <w:ind w:left="-109" w:right="-83"/>
              <w:jc w:val="center"/>
              <w:rPr>
                <w:sz w:val="20"/>
                <w:szCs w:val="20"/>
              </w:rPr>
            </w:pPr>
            <w:r w:rsidRPr="00FD0BB3">
              <w:rPr>
                <w:sz w:val="20"/>
                <w:szCs w:val="20"/>
              </w:rPr>
              <w:t>26502</w:t>
            </w:r>
          </w:p>
        </w:tc>
        <w:tc>
          <w:tcPr>
            <w:tcW w:w="850" w:type="dxa"/>
            <w:tcBorders>
              <w:top w:val="nil"/>
              <w:left w:val="nil"/>
              <w:bottom w:val="single" w:sz="4" w:space="0" w:color="auto"/>
              <w:right w:val="single" w:sz="4" w:space="0" w:color="auto"/>
            </w:tcBorders>
            <w:shd w:val="clear" w:color="000000" w:fill="FFFFFF"/>
            <w:noWrap/>
            <w:vAlign w:val="center"/>
            <w:hideMark/>
          </w:tcPr>
          <w:p w14:paraId="43E77E9D" w14:textId="77777777" w:rsidR="00FD0BB3" w:rsidRPr="00FD0BB3" w:rsidRDefault="00FD0BB3" w:rsidP="00AC0D38">
            <w:pPr>
              <w:ind w:left="-109" w:right="-83"/>
              <w:jc w:val="center"/>
              <w:rPr>
                <w:sz w:val="20"/>
                <w:szCs w:val="20"/>
              </w:rPr>
            </w:pPr>
            <w:r w:rsidRPr="00FD0BB3">
              <w:rPr>
                <w:sz w:val="20"/>
                <w:szCs w:val="20"/>
              </w:rPr>
              <w:t>28261</w:t>
            </w:r>
          </w:p>
        </w:tc>
        <w:tc>
          <w:tcPr>
            <w:tcW w:w="850" w:type="dxa"/>
            <w:tcBorders>
              <w:top w:val="nil"/>
              <w:left w:val="nil"/>
              <w:bottom w:val="single" w:sz="4" w:space="0" w:color="auto"/>
              <w:right w:val="single" w:sz="4" w:space="0" w:color="auto"/>
            </w:tcBorders>
            <w:shd w:val="clear" w:color="000000" w:fill="FFFFFF"/>
            <w:noWrap/>
            <w:vAlign w:val="center"/>
            <w:hideMark/>
          </w:tcPr>
          <w:p w14:paraId="22F115B8" w14:textId="77777777" w:rsidR="00FD0BB3" w:rsidRPr="00FD0BB3" w:rsidRDefault="00FD0BB3" w:rsidP="00AC0D38">
            <w:pPr>
              <w:ind w:left="-109" w:right="-83"/>
              <w:jc w:val="center"/>
              <w:rPr>
                <w:sz w:val="20"/>
                <w:szCs w:val="20"/>
              </w:rPr>
            </w:pPr>
            <w:r w:rsidRPr="00FD0BB3">
              <w:rPr>
                <w:sz w:val="20"/>
                <w:szCs w:val="20"/>
              </w:rPr>
              <w:t>34322</w:t>
            </w:r>
          </w:p>
        </w:tc>
        <w:tc>
          <w:tcPr>
            <w:tcW w:w="850" w:type="dxa"/>
            <w:tcBorders>
              <w:top w:val="nil"/>
              <w:left w:val="nil"/>
              <w:bottom w:val="single" w:sz="4" w:space="0" w:color="auto"/>
              <w:right w:val="single" w:sz="4" w:space="0" w:color="auto"/>
            </w:tcBorders>
            <w:shd w:val="clear" w:color="000000" w:fill="FFFFFF"/>
            <w:noWrap/>
            <w:vAlign w:val="center"/>
            <w:hideMark/>
          </w:tcPr>
          <w:p w14:paraId="15DAEEAA" w14:textId="77777777" w:rsidR="00FD0BB3" w:rsidRPr="00FD0BB3" w:rsidRDefault="00FD0BB3" w:rsidP="00AC0D38">
            <w:pPr>
              <w:ind w:left="-109" w:right="-83"/>
              <w:jc w:val="center"/>
              <w:rPr>
                <w:sz w:val="20"/>
                <w:szCs w:val="20"/>
              </w:rPr>
            </w:pPr>
            <w:r w:rsidRPr="00FD0BB3">
              <w:rPr>
                <w:sz w:val="20"/>
                <w:szCs w:val="20"/>
              </w:rPr>
              <w:t>47861</w:t>
            </w:r>
          </w:p>
        </w:tc>
        <w:tc>
          <w:tcPr>
            <w:tcW w:w="850" w:type="dxa"/>
            <w:tcBorders>
              <w:top w:val="nil"/>
              <w:left w:val="nil"/>
              <w:bottom w:val="single" w:sz="4" w:space="0" w:color="auto"/>
              <w:right w:val="single" w:sz="4" w:space="0" w:color="auto"/>
            </w:tcBorders>
            <w:shd w:val="clear" w:color="000000" w:fill="FFFFFF"/>
            <w:noWrap/>
            <w:vAlign w:val="center"/>
            <w:hideMark/>
          </w:tcPr>
          <w:p w14:paraId="0B02B9CA" w14:textId="77777777" w:rsidR="00FD0BB3" w:rsidRPr="00FD0BB3" w:rsidRDefault="00FD0BB3" w:rsidP="00AC0D38">
            <w:pPr>
              <w:ind w:left="-109" w:right="-83"/>
              <w:jc w:val="center"/>
              <w:rPr>
                <w:sz w:val="20"/>
                <w:szCs w:val="20"/>
              </w:rPr>
            </w:pPr>
            <w:r w:rsidRPr="00FD0BB3">
              <w:rPr>
                <w:sz w:val="20"/>
                <w:szCs w:val="20"/>
              </w:rPr>
              <w:t>46629</w:t>
            </w:r>
          </w:p>
        </w:tc>
        <w:tc>
          <w:tcPr>
            <w:tcW w:w="850" w:type="dxa"/>
            <w:tcBorders>
              <w:top w:val="nil"/>
              <w:left w:val="nil"/>
              <w:bottom w:val="single" w:sz="4" w:space="0" w:color="auto"/>
              <w:right w:val="single" w:sz="4" w:space="0" w:color="auto"/>
            </w:tcBorders>
            <w:shd w:val="clear" w:color="000000" w:fill="FFFFFF"/>
            <w:noWrap/>
            <w:vAlign w:val="center"/>
            <w:hideMark/>
          </w:tcPr>
          <w:p w14:paraId="029E3F8C" w14:textId="77777777" w:rsidR="00FD0BB3" w:rsidRPr="00FD0BB3" w:rsidRDefault="00FD0BB3" w:rsidP="00AC0D38">
            <w:pPr>
              <w:ind w:left="-109" w:right="-83"/>
              <w:jc w:val="center"/>
              <w:rPr>
                <w:sz w:val="20"/>
                <w:szCs w:val="20"/>
              </w:rPr>
            </w:pPr>
            <w:r w:rsidRPr="00FD0BB3">
              <w:rPr>
                <w:sz w:val="20"/>
                <w:szCs w:val="20"/>
              </w:rPr>
              <w:t>55002</w:t>
            </w:r>
          </w:p>
        </w:tc>
        <w:tc>
          <w:tcPr>
            <w:tcW w:w="850" w:type="dxa"/>
            <w:tcBorders>
              <w:top w:val="nil"/>
              <w:left w:val="nil"/>
              <w:bottom w:val="single" w:sz="4" w:space="0" w:color="auto"/>
              <w:right w:val="single" w:sz="4" w:space="0" w:color="auto"/>
            </w:tcBorders>
            <w:shd w:val="clear" w:color="auto" w:fill="auto"/>
            <w:noWrap/>
            <w:vAlign w:val="center"/>
            <w:hideMark/>
          </w:tcPr>
          <w:p w14:paraId="0BF88414" w14:textId="77777777" w:rsidR="00FD0BB3" w:rsidRPr="00FD0BB3" w:rsidRDefault="00FD0BB3" w:rsidP="00AC0D38">
            <w:pPr>
              <w:ind w:left="-109" w:right="-83"/>
              <w:jc w:val="center"/>
              <w:rPr>
                <w:sz w:val="20"/>
                <w:szCs w:val="20"/>
              </w:rPr>
            </w:pPr>
            <w:r w:rsidRPr="00FD0BB3">
              <w:rPr>
                <w:sz w:val="20"/>
                <w:szCs w:val="20"/>
              </w:rPr>
              <w:t>447198</w:t>
            </w:r>
          </w:p>
        </w:tc>
      </w:tr>
      <w:tr w:rsidR="00AC0D38" w:rsidRPr="00FD0BB3" w14:paraId="7F863174"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1DC607BF" w14:textId="77777777" w:rsidR="00FD0BB3" w:rsidRPr="00FD0BB3" w:rsidRDefault="00FD0BB3" w:rsidP="00AC0D38">
            <w:pPr>
              <w:ind w:left="-50" w:right="-72"/>
              <w:jc w:val="center"/>
              <w:rPr>
                <w:color w:val="000000"/>
                <w:sz w:val="20"/>
                <w:szCs w:val="20"/>
              </w:rPr>
            </w:pPr>
            <w:r w:rsidRPr="00FD0BB3">
              <w:rPr>
                <w:color w:val="000000"/>
                <w:sz w:val="20"/>
                <w:szCs w:val="20"/>
              </w:rPr>
              <w:t>52</w:t>
            </w:r>
          </w:p>
        </w:tc>
        <w:tc>
          <w:tcPr>
            <w:tcW w:w="3945" w:type="dxa"/>
            <w:tcBorders>
              <w:top w:val="nil"/>
              <w:left w:val="nil"/>
              <w:bottom w:val="single" w:sz="4" w:space="0" w:color="auto"/>
              <w:right w:val="single" w:sz="4" w:space="0" w:color="auto"/>
            </w:tcBorders>
            <w:shd w:val="clear" w:color="auto" w:fill="auto"/>
            <w:vAlign w:val="center"/>
            <w:hideMark/>
          </w:tcPr>
          <w:p w14:paraId="5123EAAD"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2023 г. по НН, WотчiНН,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69EEC2D7" w14:textId="77777777" w:rsidR="00FD0BB3" w:rsidRPr="00FD0BB3" w:rsidRDefault="00FD0BB3" w:rsidP="00AC0D38">
            <w:pPr>
              <w:ind w:left="-109" w:right="-83"/>
              <w:jc w:val="center"/>
              <w:rPr>
                <w:sz w:val="20"/>
                <w:szCs w:val="20"/>
              </w:rPr>
            </w:pPr>
            <w:r w:rsidRPr="00FD0BB3">
              <w:rPr>
                <w:sz w:val="20"/>
                <w:szCs w:val="20"/>
              </w:rPr>
              <w:t>6680</w:t>
            </w:r>
          </w:p>
        </w:tc>
        <w:tc>
          <w:tcPr>
            <w:tcW w:w="850" w:type="dxa"/>
            <w:tcBorders>
              <w:top w:val="nil"/>
              <w:left w:val="nil"/>
              <w:bottom w:val="single" w:sz="4" w:space="0" w:color="auto"/>
              <w:right w:val="single" w:sz="4" w:space="0" w:color="auto"/>
            </w:tcBorders>
            <w:shd w:val="clear" w:color="000000" w:fill="FFFFFF"/>
            <w:noWrap/>
            <w:vAlign w:val="center"/>
            <w:hideMark/>
          </w:tcPr>
          <w:p w14:paraId="07B5A3B3" w14:textId="77777777" w:rsidR="00FD0BB3" w:rsidRPr="00FD0BB3" w:rsidRDefault="00FD0BB3" w:rsidP="00AC0D38">
            <w:pPr>
              <w:ind w:left="-109" w:right="-83"/>
              <w:jc w:val="center"/>
              <w:rPr>
                <w:sz w:val="20"/>
                <w:szCs w:val="20"/>
              </w:rPr>
            </w:pPr>
            <w:r w:rsidRPr="00FD0BB3">
              <w:rPr>
                <w:sz w:val="20"/>
                <w:szCs w:val="20"/>
              </w:rPr>
              <w:t>4786</w:t>
            </w:r>
          </w:p>
        </w:tc>
        <w:tc>
          <w:tcPr>
            <w:tcW w:w="795" w:type="dxa"/>
            <w:tcBorders>
              <w:top w:val="nil"/>
              <w:left w:val="nil"/>
              <w:bottom w:val="single" w:sz="4" w:space="0" w:color="auto"/>
              <w:right w:val="single" w:sz="4" w:space="0" w:color="auto"/>
            </w:tcBorders>
            <w:shd w:val="clear" w:color="000000" w:fill="FFFFFF"/>
            <w:noWrap/>
            <w:vAlign w:val="center"/>
            <w:hideMark/>
          </w:tcPr>
          <w:p w14:paraId="5E55CB97" w14:textId="77777777" w:rsidR="00FD0BB3" w:rsidRPr="00FD0BB3" w:rsidRDefault="00FD0BB3" w:rsidP="00AC0D38">
            <w:pPr>
              <w:ind w:left="-109" w:right="-83"/>
              <w:jc w:val="center"/>
              <w:rPr>
                <w:sz w:val="20"/>
                <w:szCs w:val="20"/>
              </w:rPr>
            </w:pPr>
            <w:r w:rsidRPr="00FD0BB3">
              <w:rPr>
                <w:sz w:val="20"/>
                <w:szCs w:val="20"/>
              </w:rPr>
              <w:t>4364</w:t>
            </w:r>
          </w:p>
        </w:tc>
        <w:tc>
          <w:tcPr>
            <w:tcW w:w="850" w:type="dxa"/>
            <w:tcBorders>
              <w:top w:val="nil"/>
              <w:left w:val="nil"/>
              <w:bottom w:val="single" w:sz="4" w:space="0" w:color="auto"/>
              <w:right w:val="single" w:sz="4" w:space="0" w:color="auto"/>
            </w:tcBorders>
            <w:shd w:val="clear" w:color="000000" w:fill="FFFFFF"/>
            <w:noWrap/>
            <w:vAlign w:val="center"/>
            <w:hideMark/>
          </w:tcPr>
          <w:p w14:paraId="1C703739" w14:textId="77777777" w:rsidR="00FD0BB3" w:rsidRPr="00FD0BB3" w:rsidRDefault="00FD0BB3" w:rsidP="00AC0D38">
            <w:pPr>
              <w:ind w:left="-109" w:right="-83"/>
              <w:jc w:val="center"/>
              <w:rPr>
                <w:sz w:val="20"/>
                <w:szCs w:val="20"/>
              </w:rPr>
            </w:pPr>
            <w:r w:rsidRPr="00FD0BB3">
              <w:rPr>
                <w:sz w:val="20"/>
                <w:szCs w:val="20"/>
              </w:rPr>
              <w:t>3491</w:t>
            </w:r>
          </w:p>
        </w:tc>
        <w:tc>
          <w:tcPr>
            <w:tcW w:w="850" w:type="dxa"/>
            <w:tcBorders>
              <w:top w:val="nil"/>
              <w:left w:val="nil"/>
              <w:bottom w:val="single" w:sz="4" w:space="0" w:color="auto"/>
              <w:right w:val="single" w:sz="4" w:space="0" w:color="auto"/>
            </w:tcBorders>
            <w:shd w:val="clear" w:color="000000" w:fill="FFFFFF"/>
            <w:noWrap/>
            <w:vAlign w:val="center"/>
            <w:hideMark/>
          </w:tcPr>
          <w:p w14:paraId="1803579B" w14:textId="77777777" w:rsidR="00FD0BB3" w:rsidRPr="00FD0BB3" w:rsidRDefault="00FD0BB3" w:rsidP="00AC0D38">
            <w:pPr>
              <w:ind w:left="-109" w:right="-83"/>
              <w:jc w:val="center"/>
              <w:rPr>
                <w:sz w:val="20"/>
                <w:szCs w:val="20"/>
              </w:rPr>
            </w:pPr>
            <w:r w:rsidRPr="00FD0BB3">
              <w:rPr>
                <w:sz w:val="20"/>
                <w:szCs w:val="20"/>
              </w:rPr>
              <w:t>3092</w:t>
            </w:r>
          </w:p>
        </w:tc>
        <w:tc>
          <w:tcPr>
            <w:tcW w:w="850" w:type="dxa"/>
            <w:tcBorders>
              <w:top w:val="nil"/>
              <w:left w:val="nil"/>
              <w:bottom w:val="single" w:sz="4" w:space="0" w:color="auto"/>
              <w:right w:val="single" w:sz="4" w:space="0" w:color="auto"/>
            </w:tcBorders>
            <w:shd w:val="clear" w:color="000000" w:fill="FFFFFF"/>
            <w:noWrap/>
            <w:vAlign w:val="center"/>
            <w:hideMark/>
          </w:tcPr>
          <w:p w14:paraId="53449D3D" w14:textId="77777777" w:rsidR="00FD0BB3" w:rsidRPr="00FD0BB3" w:rsidRDefault="00FD0BB3" w:rsidP="00AC0D38">
            <w:pPr>
              <w:ind w:left="-109" w:right="-83"/>
              <w:jc w:val="center"/>
              <w:rPr>
                <w:sz w:val="20"/>
                <w:szCs w:val="20"/>
              </w:rPr>
            </w:pPr>
            <w:r w:rsidRPr="00FD0BB3">
              <w:rPr>
                <w:sz w:val="20"/>
                <w:szCs w:val="20"/>
              </w:rPr>
              <w:t>2392</w:t>
            </w:r>
          </w:p>
        </w:tc>
        <w:tc>
          <w:tcPr>
            <w:tcW w:w="850" w:type="dxa"/>
            <w:tcBorders>
              <w:top w:val="nil"/>
              <w:left w:val="nil"/>
              <w:bottom w:val="single" w:sz="4" w:space="0" w:color="auto"/>
              <w:right w:val="single" w:sz="4" w:space="0" w:color="auto"/>
            </w:tcBorders>
            <w:shd w:val="clear" w:color="000000" w:fill="FFFFFF"/>
            <w:noWrap/>
            <w:vAlign w:val="center"/>
            <w:hideMark/>
          </w:tcPr>
          <w:p w14:paraId="0A511564" w14:textId="77777777" w:rsidR="00FD0BB3" w:rsidRPr="00FD0BB3" w:rsidRDefault="00FD0BB3" w:rsidP="00AC0D38">
            <w:pPr>
              <w:ind w:left="-109" w:right="-83"/>
              <w:jc w:val="center"/>
              <w:rPr>
                <w:sz w:val="20"/>
                <w:szCs w:val="20"/>
              </w:rPr>
            </w:pPr>
            <w:r w:rsidRPr="00FD0BB3">
              <w:rPr>
                <w:sz w:val="20"/>
                <w:szCs w:val="20"/>
              </w:rPr>
              <w:t>2974</w:t>
            </w:r>
          </w:p>
        </w:tc>
        <w:tc>
          <w:tcPr>
            <w:tcW w:w="850" w:type="dxa"/>
            <w:tcBorders>
              <w:top w:val="nil"/>
              <w:left w:val="nil"/>
              <w:bottom w:val="single" w:sz="4" w:space="0" w:color="auto"/>
              <w:right w:val="single" w:sz="4" w:space="0" w:color="auto"/>
            </w:tcBorders>
            <w:shd w:val="clear" w:color="000000" w:fill="FFFFFF"/>
            <w:noWrap/>
            <w:vAlign w:val="center"/>
            <w:hideMark/>
          </w:tcPr>
          <w:p w14:paraId="63AE43D7" w14:textId="77777777" w:rsidR="00FD0BB3" w:rsidRPr="00FD0BB3" w:rsidRDefault="00FD0BB3" w:rsidP="00AC0D38">
            <w:pPr>
              <w:ind w:left="-109" w:right="-83"/>
              <w:jc w:val="center"/>
              <w:rPr>
                <w:sz w:val="20"/>
                <w:szCs w:val="20"/>
              </w:rPr>
            </w:pPr>
            <w:r w:rsidRPr="00FD0BB3">
              <w:rPr>
                <w:sz w:val="20"/>
                <w:szCs w:val="20"/>
              </w:rPr>
              <w:t>2574</w:t>
            </w:r>
          </w:p>
        </w:tc>
        <w:tc>
          <w:tcPr>
            <w:tcW w:w="850" w:type="dxa"/>
            <w:tcBorders>
              <w:top w:val="nil"/>
              <w:left w:val="nil"/>
              <w:bottom w:val="single" w:sz="4" w:space="0" w:color="auto"/>
              <w:right w:val="single" w:sz="4" w:space="0" w:color="auto"/>
            </w:tcBorders>
            <w:shd w:val="clear" w:color="000000" w:fill="FFFFFF"/>
            <w:noWrap/>
            <w:vAlign w:val="center"/>
            <w:hideMark/>
          </w:tcPr>
          <w:p w14:paraId="2F6D76E2" w14:textId="77777777" w:rsidR="00FD0BB3" w:rsidRPr="00FD0BB3" w:rsidRDefault="00FD0BB3" w:rsidP="00AC0D38">
            <w:pPr>
              <w:ind w:left="-109" w:right="-83"/>
              <w:jc w:val="center"/>
              <w:rPr>
                <w:sz w:val="20"/>
                <w:szCs w:val="20"/>
              </w:rPr>
            </w:pPr>
            <w:r w:rsidRPr="00FD0BB3">
              <w:rPr>
                <w:sz w:val="20"/>
                <w:szCs w:val="20"/>
              </w:rPr>
              <w:t>3185</w:t>
            </w:r>
          </w:p>
        </w:tc>
        <w:tc>
          <w:tcPr>
            <w:tcW w:w="850" w:type="dxa"/>
            <w:tcBorders>
              <w:top w:val="nil"/>
              <w:left w:val="nil"/>
              <w:bottom w:val="single" w:sz="4" w:space="0" w:color="auto"/>
              <w:right w:val="single" w:sz="4" w:space="0" w:color="auto"/>
            </w:tcBorders>
            <w:shd w:val="clear" w:color="000000" w:fill="FFFFFF"/>
            <w:noWrap/>
            <w:vAlign w:val="center"/>
            <w:hideMark/>
          </w:tcPr>
          <w:p w14:paraId="15768589" w14:textId="77777777" w:rsidR="00FD0BB3" w:rsidRPr="00FD0BB3" w:rsidRDefault="00FD0BB3" w:rsidP="00AC0D38">
            <w:pPr>
              <w:ind w:left="-109" w:right="-83"/>
              <w:jc w:val="center"/>
              <w:rPr>
                <w:sz w:val="20"/>
                <w:szCs w:val="20"/>
              </w:rPr>
            </w:pPr>
            <w:r w:rsidRPr="00FD0BB3">
              <w:rPr>
                <w:sz w:val="20"/>
                <w:szCs w:val="20"/>
              </w:rPr>
              <w:t>3827</w:t>
            </w:r>
          </w:p>
        </w:tc>
        <w:tc>
          <w:tcPr>
            <w:tcW w:w="850" w:type="dxa"/>
            <w:tcBorders>
              <w:top w:val="nil"/>
              <w:left w:val="nil"/>
              <w:bottom w:val="single" w:sz="4" w:space="0" w:color="auto"/>
              <w:right w:val="single" w:sz="4" w:space="0" w:color="auto"/>
            </w:tcBorders>
            <w:shd w:val="clear" w:color="000000" w:fill="FFFFFF"/>
            <w:noWrap/>
            <w:vAlign w:val="center"/>
            <w:hideMark/>
          </w:tcPr>
          <w:p w14:paraId="7EED8C8B" w14:textId="77777777" w:rsidR="00FD0BB3" w:rsidRPr="00FD0BB3" w:rsidRDefault="00FD0BB3" w:rsidP="00AC0D38">
            <w:pPr>
              <w:ind w:left="-109" w:right="-83"/>
              <w:jc w:val="center"/>
              <w:rPr>
                <w:sz w:val="20"/>
                <w:szCs w:val="20"/>
              </w:rPr>
            </w:pPr>
            <w:r w:rsidRPr="00FD0BB3">
              <w:rPr>
                <w:sz w:val="20"/>
                <w:szCs w:val="20"/>
              </w:rPr>
              <w:t>4101</w:t>
            </w:r>
          </w:p>
        </w:tc>
        <w:tc>
          <w:tcPr>
            <w:tcW w:w="850" w:type="dxa"/>
            <w:tcBorders>
              <w:top w:val="nil"/>
              <w:left w:val="nil"/>
              <w:bottom w:val="single" w:sz="4" w:space="0" w:color="auto"/>
              <w:right w:val="single" w:sz="4" w:space="0" w:color="auto"/>
            </w:tcBorders>
            <w:shd w:val="clear" w:color="000000" w:fill="FFFFFF"/>
            <w:noWrap/>
            <w:vAlign w:val="center"/>
            <w:hideMark/>
          </w:tcPr>
          <w:p w14:paraId="7A359E0A" w14:textId="77777777" w:rsidR="00FD0BB3" w:rsidRPr="00FD0BB3" w:rsidRDefault="00FD0BB3" w:rsidP="00AC0D38">
            <w:pPr>
              <w:ind w:left="-109" w:right="-83"/>
              <w:jc w:val="center"/>
              <w:rPr>
                <w:sz w:val="20"/>
                <w:szCs w:val="20"/>
              </w:rPr>
            </w:pPr>
            <w:r w:rsidRPr="00FD0BB3">
              <w:rPr>
                <w:sz w:val="20"/>
                <w:szCs w:val="20"/>
              </w:rPr>
              <w:t>4590</w:t>
            </w:r>
          </w:p>
        </w:tc>
        <w:tc>
          <w:tcPr>
            <w:tcW w:w="850" w:type="dxa"/>
            <w:tcBorders>
              <w:top w:val="nil"/>
              <w:left w:val="nil"/>
              <w:bottom w:val="single" w:sz="4" w:space="0" w:color="auto"/>
              <w:right w:val="single" w:sz="4" w:space="0" w:color="auto"/>
            </w:tcBorders>
            <w:shd w:val="clear" w:color="auto" w:fill="auto"/>
            <w:noWrap/>
            <w:vAlign w:val="center"/>
            <w:hideMark/>
          </w:tcPr>
          <w:p w14:paraId="75FCD50C" w14:textId="77777777" w:rsidR="00FD0BB3" w:rsidRPr="00FD0BB3" w:rsidRDefault="00FD0BB3" w:rsidP="00AC0D38">
            <w:pPr>
              <w:ind w:left="-109" w:right="-83"/>
              <w:jc w:val="center"/>
              <w:rPr>
                <w:sz w:val="20"/>
                <w:szCs w:val="20"/>
              </w:rPr>
            </w:pPr>
            <w:r w:rsidRPr="00FD0BB3">
              <w:rPr>
                <w:sz w:val="20"/>
                <w:szCs w:val="20"/>
              </w:rPr>
              <w:t>38037</w:t>
            </w:r>
          </w:p>
        </w:tc>
      </w:tr>
      <w:tr w:rsidR="00AC0D38" w:rsidRPr="00FD0BB3" w14:paraId="77142916"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A243855" w14:textId="77777777" w:rsidR="00FD0BB3" w:rsidRPr="00FD0BB3" w:rsidRDefault="00FD0BB3" w:rsidP="00AC0D38">
            <w:pPr>
              <w:ind w:left="-50" w:right="-72"/>
              <w:jc w:val="center"/>
              <w:rPr>
                <w:color w:val="000000"/>
                <w:sz w:val="20"/>
                <w:szCs w:val="20"/>
              </w:rPr>
            </w:pPr>
            <w:r w:rsidRPr="00FD0BB3">
              <w:rPr>
                <w:color w:val="000000"/>
                <w:sz w:val="20"/>
                <w:szCs w:val="20"/>
              </w:rPr>
              <w:t>53</w:t>
            </w:r>
          </w:p>
        </w:tc>
        <w:tc>
          <w:tcPr>
            <w:tcW w:w="3945" w:type="dxa"/>
            <w:tcBorders>
              <w:top w:val="nil"/>
              <w:left w:val="nil"/>
              <w:bottom w:val="single" w:sz="4" w:space="0" w:color="auto"/>
              <w:right w:val="single" w:sz="4" w:space="0" w:color="auto"/>
            </w:tcBorders>
            <w:shd w:val="clear" w:color="auto" w:fill="auto"/>
            <w:vAlign w:val="center"/>
            <w:hideMark/>
          </w:tcPr>
          <w:p w14:paraId="3A920532" w14:textId="77777777" w:rsidR="00FD0BB3" w:rsidRPr="00FD0BB3" w:rsidRDefault="00FD0BB3" w:rsidP="00AC0D38">
            <w:pPr>
              <w:ind w:left="-50" w:right="-72"/>
              <w:rPr>
                <w:sz w:val="20"/>
                <w:szCs w:val="20"/>
              </w:rPr>
            </w:pPr>
            <w:r w:rsidRPr="00FD0BB3">
              <w:rPr>
                <w:sz w:val="20"/>
                <w:szCs w:val="20"/>
              </w:rPr>
              <w:t>Полезный отпуск потребителям в отчетном периоде 2023г.  Wотчiфиз,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0EDE33B9" w14:textId="77777777" w:rsidR="00FD0BB3" w:rsidRPr="00FD0BB3" w:rsidRDefault="00FD0BB3" w:rsidP="00AC0D38">
            <w:pPr>
              <w:ind w:left="-109" w:right="-83"/>
              <w:jc w:val="center"/>
              <w:rPr>
                <w:sz w:val="20"/>
                <w:szCs w:val="20"/>
              </w:rPr>
            </w:pPr>
            <w:r w:rsidRPr="00FD0BB3">
              <w:rPr>
                <w:sz w:val="20"/>
                <w:szCs w:val="20"/>
              </w:rPr>
              <w:t>37755</w:t>
            </w:r>
          </w:p>
        </w:tc>
        <w:tc>
          <w:tcPr>
            <w:tcW w:w="850" w:type="dxa"/>
            <w:tcBorders>
              <w:top w:val="nil"/>
              <w:left w:val="nil"/>
              <w:bottom w:val="single" w:sz="4" w:space="0" w:color="auto"/>
              <w:right w:val="single" w:sz="4" w:space="0" w:color="auto"/>
            </w:tcBorders>
            <w:shd w:val="clear" w:color="000000" w:fill="FFFFFF"/>
            <w:noWrap/>
            <w:vAlign w:val="center"/>
            <w:hideMark/>
          </w:tcPr>
          <w:p w14:paraId="7D72EA8A" w14:textId="77777777" w:rsidR="00FD0BB3" w:rsidRPr="00FD0BB3" w:rsidRDefault="00FD0BB3" w:rsidP="00AC0D38">
            <w:pPr>
              <w:ind w:left="-109" w:right="-83"/>
              <w:jc w:val="center"/>
              <w:rPr>
                <w:sz w:val="20"/>
                <w:szCs w:val="20"/>
              </w:rPr>
            </w:pPr>
            <w:r w:rsidRPr="00FD0BB3">
              <w:rPr>
                <w:sz w:val="20"/>
                <w:szCs w:val="20"/>
              </w:rPr>
              <w:t>33459</w:t>
            </w:r>
          </w:p>
        </w:tc>
        <w:tc>
          <w:tcPr>
            <w:tcW w:w="795" w:type="dxa"/>
            <w:tcBorders>
              <w:top w:val="nil"/>
              <w:left w:val="nil"/>
              <w:bottom w:val="single" w:sz="4" w:space="0" w:color="auto"/>
              <w:right w:val="single" w:sz="4" w:space="0" w:color="auto"/>
            </w:tcBorders>
            <w:shd w:val="clear" w:color="000000" w:fill="FFFFFF"/>
            <w:noWrap/>
            <w:vAlign w:val="center"/>
            <w:hideMark/>
          </w:tcPr>
          <w:p w14:paraId="3C9CA206" w14:textId="77777777" w:rsidR="00FD0BB3" w:rsidRPr="00FD0BB3" w:rsidRDefault="00FD0BB3" w:rsidP="00AC0D38">
            <w:pPr>
              <w:ind w:left="-109" w:right="-83"/>
              <w:jc w:val="center"/>
              <w:rPr>
                <w:sz w:val="20"/>
                <w:szCs w:val="20"/>
              </w:rPr>
            </w:pPr>
            <w:r w:rsidRPr="00FD0BB3">
              <w:rPr>
                <w:sz w:val="20"/>
                <w:szCs w:val="20"/>
              </w:rPr>
              <w:t>29312</w:t>
            </w:r>
          </w:p>
        </w:tc>
        <w:tc>
          <w:tcPr>
            <w:tcW w:w="850" w:type="dxa"/>
            <w:tcBorders>
              <w:top w:val="nil"/>
              <w:left w:val="nil"/>
              <w:bottom w:val="single" w:sz="4" w:space="0" w:color="auto"/>
              <w:right w:val="single" w:sz="4" w:space="0" w:color="auto"/>
            </w:tcBorders>
            <w:shd w:val="clear" w:color="000000" w:fill="FFFFFF"/>
            <w:noWrap/>
            <w:vAlign w:val="center"/>
            <w:hideMark/>
          </w:tcPr>
          <w:p w14:paraId="60009D9D" w14:textId="77777777" w:rsidR="00FD0BB3" w:rsidRPr="00FD0BB3" w:rsidRDefault="00FD0BB3" w:rsidP="00AC0D38">
            <w:pPr>
              <w:ind w:left="-109" w:right="-83"/>
              <w:jc w:val="center"/>
              <w:rPr>
                <w:sz w:val="20"/>
                <w:szCs w:val="20"/>
              </w:rPr>
            </w:pPr>
            <w:r w:rsidRPr="00FD0BB3">
              <w:rPr>
                <w:sz w:val="20"/>
                <w:szCs w:val="20"/>
              </w:rPr>
              <w:t>22573</w:t>
            </w:r>
          </w:p>
        </w:tc>
        <w:tc>
          <w:tcPr>
            <w:tcW w:w="850" w:type="dxa"/>
            <w:tcBorders>
              <w:top w:val="nil"/>
              <w:left w:val="nil"/>
              <w:bottom w:val="single" w:sz="4" w:space="0" w:color="auto"/>
              <w:right w:val="single" w:sz="4" w:space="0" w:color="auto"/>
            </w:tcBorders>
            <w:shd w:val="clear" w:color="000000" w:fill="FFFFFF"/>
            <w:noWrap/>
            <w:vAlign w:val="center"/>
            <w:hideMark/>
          </w:tcPr>
          <w:p w14:paraId="12AB7D49" w14:textId="77777777" w:rsidR="00FD0BB3" w:rsidRPr="00FD0BB3" w:rsidRDefault="00FD0BB3" w:rsidP="00AC0D38">
            <w:pPr>
              <w:ind w:left="-109" w:right="-83"/>
              <w:jc w:val="center"/>
              <w:rPr>
                <w:sz w:val="20"/>
                <w:szCs w:val="20"/>
              </w:rPr>
            </w:pPr>
            <w:r w:rsidRPr="00FD0BB3">
              <w:rPr>
                <w:sz w:val="20"/>
                <w:szCs w:val="20"/>
              </w:rPr>
              <w:t>20346</w:t>
            </w:r>
          </w:p>
        </w:tc>
        <w:tc>
          <w:tcPr>
            <w:tcW w:w="850" w:type="dxa"/>
            <w:tcBorders>
              <w:top w:val="nil"/>
              <w:left w:val="nil"/>
              <w:bottom w:val="single" w:sz="4" w:space="0" w:color="auto"/>
              <w:right w:val="single" w:sz="4" w:space="0" w:color="auto"/>
            </w:tcBorders>
            <w:shd w:val="clear" w:color="000000" w:fill="FFFFFF"/>
            <w:noWrap/>
            <w:vAlign w:val="center"/>
            <w:hideMark/>
          </w:tcPr>
          <w:p w14:paraId="57F2068D" w14:textId="77777777" w:rsidR="00FD0BB3" w:rsidRPr="00FD0BB3" w:rsidRDefault="00FD0BB3" w:rsidP="00AC0D38">
            <w:pPr>
              <w:ind w:left="-109" w:right="-83"/>
              <w:jc w:val="center"/>
              <w:rPr>
                <w:sz w:val="20"/>
                <w:szCs w:val="20"/>
              </w:rPr>
            </w:pPr>
            <w:r w:rsidRPr="00FD0BB3">
              <w:rPr>
                <w:sz w:val="20"/>
                <w:szCs w:val="20"/>
              </w:rPr>
              <w:t>15929</w:t>
            </w:r>
          </w:p>
        </w:tc>
        <w:tc>
          <w:tcPr>
            <w:tcW w:w="850" w:type="dxa"/>
            <w:tcBorders>
              <w:top w:val="nil"/>
              <w:left w:val="nil"/>
              <w:bottom w:val="single" w:sz="4" w:space="0" w:color="auto"/>
              <w:right w:val="single" w:sz="4" w:space="0" w:color="auto"/>
            </w:tcBorders>
            <w:shd w:val="clear" w:color="000000" w:fill="FFFFFF"/>
            <w:noWrap/>
            <w:vAlign w:val="center"/>
            <w:hideMark/>
          </w:tcPr>
          <w:p w14:paraId="7AF22F6D" w14:textId="77777777" w:rsidR="00FD0BB3" w:rsidRPr="00FD0BB3" w:rsidRDefault="00FD0BB3" w:rsidP="00AC0D38">
            <w:pPr>
              <w:ind w:left="-109" w:right="-83"/>
              <w:jc w:val="center"/>
              <w:rPr>
                <w:sz w:val="20"/>
                <w:szCs w:val="20"/>
              </w:rPr>
            </w:pPr>
            <w:r w:rsidRPr="00FD0BB3">
              <w:rPr>
                <w:sz w:val="20"/>
                <w:szCs w:val="20"/>
              </w:rPr>
              <w:t>13127</w:t>
            </w:r>
          </w:p>
        </w:tc>
        <w:tc>
          <w:tcPr>
            <w:tcW w:w="850" w:type="dxa"/>
            <w:tcBorders>
              <w:top w:val="nil"/>
              <w:left w:val="nil"/>
              <w:bottom w:val="single" w:sz="4" w:space="0" w:color="auto"/>
              <w:right w:val="single" w:sz="4" w:space="0" w:color="auto"/>
            </w:tcBorders>
            <w:shd w:val="clear" w:color="000000" w:fill="FFFFFF"/>
            <w:noWrap/>
            <w:vAlign w:val="center"/>
            <w:hideMark/>
          </w:tcPr>
          <w:p w14:paraId="3812717E" w14:textId="77777777" w:rsidR="00FD0BB3" w:rsidRPr="00FD0BB3" w:rsidRDefault="00FD0BB3" w:rsidP="00AC0D38">
            <w:pPr>
              <w:ind w:left="-109" w:right="-83"/>
              <w:jc w:val="center"/>
              <w:rPr>
                <w:sz w:val="20"/>
                <w:szCs w:val="20"/>
              </w:rPr>
            </w:pPr>
            <w:r w:rsidRPr="00FD0BB3">
              <w:rPr>
                <w:sz w:val="20"/>
                <w:szCs w:val="20"/>
              </w:rPr>
              <w:t>13825</w:t>
            </w:r>
          </w:p>
        </w:tc>
        <w:tc>
          <w:tcPr>
            <w:tcW w:w="850" w:type="dxa"/>
            <w:tcBorders>
              <w:top w:val="nil"/>
              <w:left w:val="nil"/>
              <w:bottom w:val="single" w:sz="4" w:space="0" w:color="auto"/>
              <w:right w:val="single" w:sz="4" w:space="0" w:color="auto"/>
            </w:tcBorders>
            <w:shd w:val="clear" w:color="000000" w:fill="FFFFFF"/>
            <w:noWrap/>
            <w:vAlign w:val="center"/>
            <w:hideMark/>
          </w:tcPr>
          <w:p w14:paraId="3698C338" w14:textId="77777777" w:rsidR="00FD0BB3" w:rsidRPr="00FD0BB3" w:rsidRDefault="00FD0BB3" w:rsidP="00AC0D38">
            <w:pPr>
              <w:ind w:left="-109" w:right="-83"/>
              <w:jc w:val="center"/>
              <w:rPr>
                <w:sz w:val="20"/>
                <w:szCs w:val="20"/>
              </w:rPr>
            </w:pPr>
            <w:r w:rsidRPr="00FD0BB3">
              <w:rPr>
                <w:sz w:val="20"/>
                <w:szCs w:val="20"/>
              </w:rPr>
              <w:t>17589</w:t>
            </w:r>
          </w:p>
        </w:tc>
        <w:tc>
          <w:tcPr>
            <w:tcW w:w="850" w:type="dxa"/>
            <w:tcBorders>
              <w:top w:val="nil"/>
              <w:left w:val="nil"/>
              <w:bottom w:val="single" w:sz="4" w:space="0" w:color="auto"/>
              <w:right w:val="single" w:sz="4" w:space="0" w:color="auto"/>
            </w:tcBorders>
            <w:shd w:val="clear" w:color="000000" w:fill="FFFFFF"/>
            <w:noWrap/>
            <w:vAlign w:val="center"/>
            <w:hideMark/>
          </w:tcPr>
          <w:p w14:paraId="1D860A05" w14:textId="77777777" w:rsidR="00FD0BB3" w:rsidRPr="00FD0BB3" w:rsidRDefault="00FD0BB3" w:rsidP="00AC0D38">
            <w:pPr>
              <w:ind w:left="-109" w:right="-83"/>
              <w:jc w:val="center"/>
              <w:rPr>
                <w:sz w:val="20"/>
                <w:szCs w:val="20"/>
              </w:rPr>
            </w:pPr>
            <w:r w:rsidRPr="00FD0BB3">
              <w:rPr>
                <w:sz w:val="20"/>
                <w:szCs w:val="20"/>
              </w:rPr>
              <w:t>21933</w:t>
            </w:r>
          </w:p>
        </w:tc>
        <w:tc>
          <w:tcPr>
            <w:tcW w:w="850" w:type="dxa"/>
            <w:tcBorders>
              <w:top w:val="nil"/>
              <w:left w:val="nil"/>
              <w:bottom w:val="single" w:sz="4" w:space="0" w:color="auto"/>
              <w:right w:val="single" w:sz="4" w:space="0" w:color="auto"/>
            </w:tcBorders>
            <w:shd w:val="clear" w:color="000000" w:fill="FFFFFF"/>
            <w:noWrap/>
            <w:vAlign w:val="center"/>
            <w:hideMark/>
          </w:tcPr>
          <w:p w14:paraId="3A3B3104" w14:textId="77777777" w:rsidR="00FD0BB3" w:rsidRPr="00FD0BB3" w:rsidRDefault="00FD0BB3" w:rsidP="00AC0D38">
            <w:pPr>
              <w:ind w:left="-109" w:right="-83"/>
              <w:jc w:val="center"/>
              <w:rPr>
                <w:sz w:val="20"/>
                <w:szCs w:val="20"/>
              </w:rPr>
            </w:pPr>
            <w:r w:rsidRPr="00FD0BB3">
              <w:rPr>
                <w:sz w:val="20"/>
                <w:szCs w:val="20"/>
              </w:rPr>
              <w:t>25372</w:t>
            </w:r>
          </w:p>
        </w:tc>
        <w:tc>
          <w:tcPr>
            <w:tcW w:w="850" w:type="dxa"/>
            <w:tcBorders>
              <w:top w:val="nil"/>
              <w:left w:val="nil"/>
              <w:bottom w:val="single" w:sz="4" w:space="0" w:color="auto"/>
              <w:right w:val="single" w:sz="4" w:space="0" w:color="auto"/>
            </w:tcBorders>
            <w:shd w:val="clear" w:color="000000" w:fill="FFFFFF"/>
            <w:noWrap/>
            <w:vAlign w:val="center"/>
            <w:hideMark/>
          </w:tcPr>
          <w:p w14:paraId="0BD44012" w14:textId="77777777" w:rsidR="00FD0BB3" w:rsidRPr="00FD0BB3" w:rsidRDefault="00FD0BB3" w:rsidP="00AC0D38">
            <w:pPr>
              <w:ind w:left="-109" w:right="-83"/>
              <w:jc w:val="center"/>
              <w:rPr>
                <w:sz w:val="20"/>
                <w:szCs w:val="20"/>
              </w:rPr>
            </w:pPr>
            <w:r w:rsidRPr="00FD0BB3">
              <w:rPr>
                <w:sz w:val="20"/>
                <w:szCs w:val="20"/>
              </w:rPr>
              <w:t>30329</w:t>
            </w:r>
          </w:p>
        </w:tc>
        <w:tc>
          <w:tcPr>
            <w:tcW w:w="850" w:type="dxa"/>
            <w:tcBorders>
              <w:top w:val="nil"/>
              <w:left w:val="nil"/>
              <w:bottom w:val="single" w:sz="4" w:space="0" w:color="auto"/>
              <w:right w:val="single" w:sz="4" w:space="0" w:color="auto"/>
            </w:tcBorders>
            <w:shd w:val="clear" w:color="auto" w:fill="auto"/>
            <w:noWrap/>
            <w:vAlign w:val="center"/>
            <w:hideMark/>
          </w:tcPr>
          <w:p w14:paraId="68AAAF4E" w14:textId="77777777" w:rsidR="00FD0BB3" w:rsidRPr="00FD0BB3" w:rsidRDefault="00FD0BB3" w:rsidP="00AC0D38">
            <w:pPr>
              <w:ind w:left="-109" w:right="-83"/>
              <w:jc w:val="center"/>
              <w:rPr>
                <w:sz w:val="20"/>
                <w:szCs w:val="20"/>
              </w:rPr>
            </w:pPr>
            <w:r w:rsidRPr="00FD0BB3">
              <w:rPr>
                <w:sz w:val="20"/>
                <w:szCs w:val="20"/>
              </w:rPr>
              <w:t>230118</w:t>
            </w:r>
          </w:p>
        </w:tc>
      </w:tr>
      <w:tr w:rsidR="00AC0D38" w:rsidRPr="00FD0BB3" w14:paraId="06D25A51" w14:textId="77777777" w:rsidTr="009E3CD1">
        <w:trPr>
          <w:trHeight w:val="5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B792475" w14:textId="77777777" w:rsidR="00FD0BB3" w:rsidRPr="00FD0BB3" w:rsidRDefault="00FD0BB3" w:rsidP="00AC0D38">
            <w:pPr>
              <w:ind w:left="-50" w:right="-72"/>
              <w:jc w:val="center"/>
              <w:rPr>
                <w:color w:val="000000"/>
                <w:sz w:val="20"/>
                <w:szCs w:val="20"/>
              </w:rPr>
            </w:pPr>
            <w:r w:rsidRPr="00FD0BB3">
              <w:rPr>
                <w:color w:val="000000"/>
                <w:sz w:val="20"/>
                <w:szCs w:val="20"/>
              </w:rPr>
              <w:t>54</w:t>
            </w:r>
          </w:p>
        </w:tc>
        <w:tc>
          <w:tcPr>
            <w:tcW w:w="3945" w:type="dxa"/>
            <w:tcBorders>
              <w:top w:val="nil"/>
              <w:left w:val="nil"/>
              <w:bottom w:val="single" w:sz="4" w:space="0" w:color="auto"/>
              <w:right w:val="single" w:sz="4" w:space="0" w:color="auto"/>
            </w:tcBorders>
            <w:shd w:val="clear" w:color="auto" w:fill="auto"/>
            <w:vAlign w:val="center"/>
            <w:hideMark/>
          </w:tcPr>
          <w:p w14:paraId="517872E5" w14:textId="77777777" w:rsidR="00FD0BB3" w:rsidRPr="00FD0BB3" w:rsidRDefault="00FD0BB3" w:rsidP="00AC0D38">
            <w:pPr>
              <w:ind w:left="-50" w:right="-72"/>
              <w:rPr>
                <w:sz w:val="20"/>
                <w:szCs w:val="20"/>
              </w:rPr>
            </w:pPr>
            <w:r w:rsidRPr="00FD0BB3">
              <w:rPr>
                <w:sz w:val="20"/>
                <w:szCs w:val="20"/>
              </w:rPr>
              <w:t>Снижение потерь электроэнергии в в отчетном периоде 2023 г., тыс.кВт*час</w:t>
            </w:r>
          </w:p>
        </w:tc>
        <w:tc>
          <w:tcPr>
            <w:tcW w:w="850" w:type="dxa"/>
            <w:tcBorders>
              <w:top w:val="nil"/>
              <w:left w:val="nil"/>
              <w:bottom w:val="single" w:sz="4" w:space="0" w:color="auto"/>
              <w:right w:val="single" w:sz="4" w:space="0" w:color="auto"/>
            </w:tcBorders>
            <w:shd w:val="clear" w:color="000000" w:fill="FFFFFF"/>
            <w:noWrap/>
            <w:vAlign w:val="center"/>
            <w:hideMark/>
          </w:tcPr>
          <w:p w14:paraId="14DCA598" w14:textId="77777777" w:rsidR="00FD0BB3" w:rsidRPr="00FD0BB3" w:rsidRDefault="00FD0BB3" w:rsidP="00AC0D38">
            <w:pPr>
              <w:ind w:left="-109" w:right="-83"/>
              <w:jc w:val="center"/>
              <w:rPr>
                <w:sz w:val="20"/>
                <w:szCs w:val="20"/>
              </w:rPr>
            </w:pPr>
            <w:r w:rsidRPr="00FD0BB3">
              <w:rPr>
                <w:sz w:val="20"/>
                <w:szCs w:val="20"/>
              </w:rPr>
              <w:t>39810</w:t>
            </w:r>
          </w:p>
        </w:tc>
        <w:tc>
          <w:tcPr>
            <w:tcW w:w="850" w:type="dxa"/>
            <w:tcBorders>
              <w:top w:val="nil"/>
              <w:left w:val="nil"/>
              <w:bottom w:val="single" w:sz="4" w:space="0" w:color="auto"/>
              <w:right w:val="single" w:sz="4" w:space="0" w:color="auto"/>
            </w:tcBorders>
            <w:shd w:val="clear" w:color="000000" w:fill="FFFFFF"/>
            <w:noWrap/>
            <w:vAlign w:val="center"/>
            <w:hideMark/>
          </w:tcPr>
          <w:p w14:paraId="6FC968FF" w14:textId="77777777" w:rsidR="00FD0BB3" w:rsidRPr="00FD0BB3" w:rsidRDefault="00FD0BB3" w:rsidP="00AC0D38">
            <w:pPr>
              <w:ind w:left="-109" w:right="-83"/>
              <w:jc w:val="center"/>
              <w:rPr>
                <w:sz w:val="20"/>
                <w:szCs w:val="20"/>
              </w:rPr>
            </w:pPr>
            <w:r w:rsidRPr="00FD0BB3">
              <w:rPr>
                <w:sz w:val="20"/>
                <w:szCs w:val="20"/>
              </w:rPr>
              <w:t>27078</w:t>
            </w:r>
          </w:p>
        </w:tc>
        <w:tc>
          <w:tcPr>
            <w:tcW w:w="795" w:type="dxa"/>
            <w:tcBorders>
              <w:top w:val="nil"/>
              <w:left w:val="nil"/>
              <w:bottom w:val="single" w:sz="4" w:space="0" w:color="auto"/>
              <w:right w:val="single" w:sz="4" w:space="0" w:color="auto"/>
            </w:tcBorders>
            <w:shd w:val="clear" w:color="000000" w:fill="FFFFFF"/>
            <w:noWrap/>
            <w:vAlign w:val="center"/>
            <w:hideMark/>
          </w:tcPr>
          <w:p w14:paraId="1CCDE1FE" w14:textId="77777777" w:rsidR="00FD0BB3" w:rsidRPr="00FD0BB3" w:rsidRDefault="00FD0BB3" w:rsidP="00AC0D38">
            <w:pPr>
              <w:ind w:left="-109" w:right="-83"/>
              <w:jc w:val="center"/>
              <w:rPr>
                <w:sz w:val="20"/>
                <w:szCs w:val="20"/>
              </w:rPr>
            </w:pPr>
            <w:r w:rsidRPr="00FD0BB3">
              <w:rPr>
                <w:sz w:val="20"/>
                <w:szCs w:val="20"/>
              </w:rPr>
              <w:t>25292</w:t>
            </w:r>
          </w:p>
        </w:tc>
        <w:tc>
          <w:tcPr>
            <w:tcW w:w="850" w:type="dxa"/>
            <w:tcBorders>
              <w:top w:val="nil"/>
              <w:left w:val="nil"/>
              <w:bottom w:val="single" w:sz="4" w:space="0" w:color="auto"/>
              <w:right w:val="single" w:sz="4" w:space="0" w:color="auto"/>
            </w:tcBorders>
            <w:shd w:val="clear" w:color="000000" w:fill="FFFFFF"/>
            <w:noWrap/>
            <w:vAlign w:val="center"/>
            <w:hideMark/>
          </w:tcPr>
          <w:p w14:paraId="2163A1B8" w14:textId="77777777" w:rsidR="00FD0BB3" w:rsidRPr="00FD0BB3" w:rsidRDefault="00FD0BB3" w:rsidP="00AC0D38">
            <w:pPr>
              <w:ind w:left="-109" w:right="-83"/>
              <w:jc w:val="center"/>
              <w:rPr>
                <w:sz w:val="20"/>
                <w:szCs w:val="20"/>
              </w:rPr>
            </w:pPr>
            <w:r w:rsidRPr="00FD0BB3">
              <w:rPr>
                <w:sz w:val="20"/>
                <w:szCs w:val="20"/>
              </w:rPr>
              <w:t>11929</w:t>
            </w:r>
          </w:p>
        </w:tc>
        <w:tc>
          <w:tcPr>
            <w:tcW w:w="850" w:type="dxa"/>
            <w:tcBorders>
              <w:top w:val="nil"/>
              <w:left w:val="nil"/>
              <w:bottom w:val="single" w:sz="4" w:space="0" w:color="auto"/>
              <w:right w:val="single" w:sz="4" w:space="0" w:color="auto"/>
            </w:tcBorders>
            <w:shd w:val="clear" w:color="000000" w:fill="FFFFFF"/>
            <w:noWrap/>
            <w:vAlign w:val="center"/>
            <w:hideMark/>
          </w:tcPr>
          <w:p w14:paraId="063FDE86" w14:textId="77777777" w:rsidR="00FD0BB3" w:rsidRPr="00FD0BB3" w:rsidRDefault="00FD0BB3" w:rsidP="00AC0D38">
            <w:pPr>
              <w:ind w:left="-109" w:right="-83"/>
              <w:jc w:val="center"/>
              <w:rPr>
                <w:sz w:val="20"/>
                <w:szCs w:val="20"/>
              </w:rPr>
            </w:pPr>
            <w:r w:rsidRPr="00FD0BB3">
              <w:rPr>
                <w:sz w:val="20"/>
                <w:szCs w:val="20"/>
              </w:rPr>
              <w:t>9153</w:t>
            </w:r>
          </w:p>
        </w:tc>
        <w:tc>
          <w:tcPr>
            <w:tcW w:w="850" w:type="dxa"/>
            <w:tcBorders>
              <w:top w:val="nil"/>
              <w:left w:val="nil"/>
              <w:bottom w:val="single" w:sz="4" w:space="0" w:color="auto"/>
              <w:right w:val="single" w:sz="4" w:space="0" w:color="auto"/>
            </w:tcBorders>
            <w:shd w:val="clear" w:color="000000" w:fill="FFFFFF"/>
            <w:noWrap/>
            <w:vAlign w:val="center"/>
            <w:hideMark/>
          </w:tcPr>
          <w:p w14:paraId="5B486384" w14:textId="77777777" w:rsidR="00FD0BB3" w:rsidRPr="00FD0BB3" w:rsidRDefault="00FD0BB3" w:rsidP="00AC0D38">
            <w:pPr>
              <w:ind w:left="-109" w:right="-83"/>
              <w:jc w:val="center"/>
              <w:rPr>
                <w:sz w:val="20"/>
                <w:szCs w:val="20"/>
              </w:rPr>
            </w:pPr>
            <w:r w:rsidRPr="00FD0BB3">
              <w:rPr>
                <w:sz w:val="20"/>
                <w:szCs w:val="20"/>
              </w:rPr>
              <w:t>376</w:t>
            </w:r>
          </w:p>
        </w:tc>
        <w:tc>
          <w:tcPr>
            <w:tcW w:w="850" w:type="dxa"/>
            <w:tcBorders>
              <w:top w:val="nil"/>
              <w:left w:val="nil"/>
              <w:bottom w:val="single" w:sz="4" w:space="0" w:color="auto"/>
              <w:right w:val="single" w:sz="4" w:space="0" w:color="auto"/>
            </w:tcBorders>
            <w:shd w:val="clear" w:color="000000" w:fill="FFFFFF"/>
            <w:noWrap/>
            <w:vAlign w:val="center"/>
            <w:hideMark/>
          </w:tcPr>
          <w:p w14:paraId="031E9892" w14:textId="77777777" w:rsidR="00FD0BB3" w:rsidRPr="00FD0BB3" w:rsidRDefault="00FD0BB3" w:rsidP="00AC0D38">
            <w:pPr>
              <w:ind w:left="-109" w:right="-83"/>
              <w:jc w:val="center"/>
              <w:rPr>
                <w:sz w:val="20"/>
                <w:szCs w:val="20"/>
              </w:rPr>
            </w:pPr>
            <w:r w:rsidRPr="00FD0BB3">
              <w:rPr>
                <w:sz w:val="20"/>
                <w:szCs w:val="20"/>
              </w:rPr>
              <w:t>3487</w:t>
            </w:r>
          </w:p>
        </w:tc>
        <w:tc>
          <w:tcPr>
            <w:tcW w:w="850" w:type="dxa"/>
            <w:tcBorders>
              <w:top w:val="nil"/>
              <w:left w:val="nil"/>
              <w:bottom w:val="single" w:sz="4" w:space="0" w:color="auto"/>
              <w:right w:val="single" w:sz="4" w:space="0" w:color="auto"/>
            </w:tcBorders>
            <w:shd w:val="clear" w:color="000000" w:fill="FFFFFF"/>
            <w:noWrap/>
            <w:vAlign w:val="center"/>
            <w:hideMark/>
          </w:tcPr>
          <w:p w14:paraId="47CFD5CE" w14:textId="77777777" w:rsidR="00FD0BB3" w:rsidRPr="00FD0BB3" w:rsidRDefault="00FD0BB3" w:rsidP="00AC0D38">
            <w:pPr>
              <w:ind w:left="-109" w:right="-83"/>
              <w:jc w:val="center"/>
              <w:rPr>
                <w:sz w:val="20"/>
                <w:szCs w:val="20"/>
              </w:rPr>
            </w:pPr>
            <w:r w:rsidRPr="00FD0BB3">
              <w:rPr>
                <w:sz w:val="20"/>
                <w:szCs w:val="20"/>
              </w:rPr>
              <w:t>4616</w:t>
            </w:r>
          </w:p>
        </w:tc>
        <w:tc>
          <w:tcPr>
            <w:tcW w:w="850" w:type="dxa"/>
            <w:tcBorders>
              <w:top w:val="nil"/>
              <w:left w:val="nil"/>
              <w:bottom w:val="single" w:sz="4" w:space="0" w:color="auto"/>
              <w:right w:val="single" w:sz="4" w:space="0" w:color="auto"/>
            </w:tcBorders>
            <w:shd w:val="clear" w:color="000000" w:fill="FFFFFF"/>
            <w:noWrap/>
            <w:vAlign w:val="center"/>
            <w:hideMark/>
          </w:tcPr>
          <w:p w14:paraId="0B4A2598" w14:textId="77777777" w:rsidR="00FD0BB3" w:rsidRPr="00FD0BB3" w:rsidRDefault="00FD0BB3" w:rsidP="00AC0D38">
            <w:pPr>
              <w:ind w:left="-109" w:right="-83"/>
              <w:jc w:val="center"/>
              <w:rPr>
                <w:sz w:val="20"/>
                <w:szCs w:val="20"/>
              </w:rPr>
            </w:pPr>
            <w:r w:rsidRPr="00FD0BB3">
              <w:rPr>
                <w:sz w:val="20"/>
                <w:szCs w:val="20"/>
              </w:rPr>
              <w:t>10731</w:t>
            </w:r>
          </w:p>
        </w:tc>
        <w:tc>
          <w:tcPr>
            <w:tcW w:w="850" w:type="dxa"/>
            <w:tcBorders>
              <w:top w:val="nil"/>
              <w:left w:val="nil"/>
              <w:bottom w:val="single" w:sz="4" w:space="0" w:color="auto"/>
              <w:right w:val="single" w:sz="4" w:space="0" w:color="auto"/>
            </w:tcBorders>
            <w:shd w:val="clear" w:color="000000" w:fill="FFFFFF"/>
            <w:noWrap/>
            <w:vAlign w:val="center"/>
            <w:hideMark/>
          </w:tcPr>
          <w:p w14:paraId="3690F5F6" w14:textId="77777777" w:rsidR="00FD0BB3" w:rsidRPr="00FD0BB3" w:rsidRDefault="00FD0BB3" w:rsidP="00AC0D38">
            <w:pPr>
              <w:ind w:left="-109" w:right="-83"/>
              <w:jc w:val="center"/>
              <w:rPr>
                <w:sz w:val="20"/>
                <w:szCs w:val="20"/>
              </w:rPr>
            </w:pPr>
            <w:r w:rsidRPr="00FD0BB3">
              <w:rPr>
                <w:sz w:val="20"/>
                <w:szCs w:val="20"/>
              </w:rPr>
              <w:t>18229</w:t>
            </w:r>
          </w:p>
        </w:tc>
        <w:tc>
          <w:tcPr>
            <w:tcW w:w="850" w:type="dxa"/>
            <w:tcBorders>
              <w:top w:val="nil"/>
              <w:left w:val="nil"/>
              <w:bottom w:val="single" w:sz="4" w:space="0" w:color="auto"/>
              <w:right w:val="single" w:sz="4" w:space="0" w:color="auto"/>
            </w:tcBorders>
            <w:shd w:val="clear" w:color="000000" w:fill="FFFFFF"/>
            <w:noWrap/>
            <w:vAlign w:val="center"/>
            <w:hideMark/>
          </w:tcPr>
          <w:p w14:paraId="7238AB9E" w14:textId="77777777" w:rsidR="00FD0BB3" w:rsidRPr="00FD0BB3" w:rsidRDefault="00FD0BB3" w:rsidP="00AC0D38">
            <w:pPr>
              <w:ind w:left="-109" w:right="-83"/>
              <w:jc w:val="center"/>
              <w:rPr>
                <w:sz w:val="20"/>
                <w:szCs w:val="20"/>
              </w:rPr>
            </w:pPr>
            <w:r w:rsidRPr="00FD0BB3">
              <w:rPr>
                <w:sz w:val="20"/>
                <w:szCs w:val="20"/>
              </w:rPr>
              <w:t>16100</w:t>
            </w:r>
          </w:p>
        </w:tc>
        <w:tc>
          <w:tcPr>
            <w:tcW w:w="850" w:type="dxa"/>
            <w:tcBorders>
              <w:top w:val="nil"/>
              <w:left w:val="nil"/>
              <w:bottom w:val="single" w:sz="4" w:space="0" w:color="auto"/>
              <w:right w:val="single" w:sz="4" w:space="0" w:color="auto"/>
            </w:tcBorders>
            <w:shd w:val="clear" w:color="000000" w:fill="FFFFFF"/>
            <w:noWrap/>
            <w:vAlign w:val="center"/>
            <w:hideMark/>
          </w:tcPr>
          <w:p w14:paraId="031CB0A8" w14:textId="77777777" w:rsidR="00FD0BB3" w:rsidRPr="00FD0BB3" w:rsidRDefault="00FD0BB3" w:rsidP="00AC0D38">
            <w:pPr>
              <w:ind w:left="-109" w:right="-83"/>
              <w:jc w:val="center"/>
              <w:rPr>
                <w:sz w:val="20"/>
                <w:szCs w:val="20"/>
              </w:rPr>
            </w:pPr>
            <w:r w:rsidRPr="00FD0BB3">
              <w:rPr>
                <w:sz w:val="20"/>
                <w:szCs w:val="20"/>
              </w:rPr>
              <w:t>24120</w:t>
            </w:r>
          </w:p>
        </w:tc>
        <w:tc>
          <w:tcPr>
            <w:tcW w:w="850" w:type="dxa"/>
            <w:tcBorders>
              <w:top w:val="nil"/>
              <w:left w:val="nil"/>
              <w:bottom w:val="single" w:sz="4" w:space="0" w:color="auto"/>
              <w:right w:val="single" w:sz="4" w:space="0" w:color="auto"/>
            </w:tcBorders>
            <w:shd w:val="clear" w:color="auto" w:fill="auto"/>
            <w:noWrap/>
            <w:vAlign w:val="center"/>
            <w:hideMark/>
          </w:tcPr>
          <w:p w14:paraId="7EB1D201" w14:textId="77777777" w:rsidR="00FD0BB3" w:rsidRPr="00FD0BB3" w:rsidRDefault="00FD0BB3" w:rsidP="00AC0D38">
            <w:pPr>
              <w:ind w:left="-109" w:right="-83"/>
              <w:jc w:val="center"/>
              <w:rPr>
                <w:sz w:val="20"/>
                <w:szCs w:val="20"/>
              </w:rPr>
            </w:pPr>
            <w:r w:rsidRPr="00FD0BB3">
              <w:rPr>
                <w:sz w:val="20"/>
                <w:szCs w:val="20"/>
              </w:rPr>
              <w:t>194020</w:t>
            </w:r>
          </w:p>
        </w:tc>
      </w:tr>
      <w:tr w:rsidR="00AC0D38" w:rsidRPr="00FD0BB3" w14:paraId="403E2AC3" w14:textId="77777777" w:rsidTr="009E3CD1">
        <w:trPr>
          <w:trHeight w:val="104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4EDF99D6" w14:textId="77777777" w:rsidR="00FD0BB3" w:rsidRPr="00FD0BB3" w:rsidRDefault="00FD0BB3" w:rsidP="00AC0D38">
            <w:pPr>
              <w:ind w:left="-50" w:right="-72"/>
              <w:jc w:val="center"/>
              <w:rPr>
                <w:color w:val="000000"/>
                <w:sz w:val="20"/>
                <w:szCs w:val="20"/>
              </w:rPr>
            </w:pPr>
            <w:r w:rsidRPr="00FD0BB3">
              <w:rPr>
                <w:color w:val="000000"/>
                <w:sz w:val="20"/>
                <w:szCs w:val="20"/>
              </w:rPr>
              <w:t>55</w:t>
            </w:r>
          </w:p>
        </w:tc>
        <w:tc>
          <w:tcPr>
            <w:tcW w:w="3945" w:type="dxa"/>
            <w:tcBorders>
              <w:top w:val="nil"/>
              <w:left w:val="nil"/>
              <w:bottom w:val="single" w:sz="4" w:space="0" w:color="auto"/>
              <w:right w:val="single" w:sz="4" w:space="0" w:color="auto"/>
            </w:tcBorders>
            <w:shd w:val="clear" w:color="auto" w:fill="auto"/>
            <w:vAlign w:val="center"/>
            <w:hideMark/>
          </w:tcPr>
          <w:p w14:paraId="731D7A5C" w14:textId="77777777" w:rsidR="00FD0BB3" w:rsidRPr="00FD0BB3" w:rsidRDefault="00FD0BB3" w:rsidP="00AC0D38">
            <w:pPr>
              <w:ind w:left="-50" w:right="-72"/>
              <w:rPr>
                <w:sz w:val="20"/>
                <w:szCs w:val="20"/>
              </w:rPr>
            </w:pPr>
            <w:r w:rsidRPr="00FD0BB3">
              <w:rPr>
                <w:sz w:val="20"/>
                <w:szCs w:val="20"/>
              </w:rPr>
              <w:t>Прогнозная величина экономии затрат на приобретение энергоресурсов (потерь электроэнергии) в отчетном периоде 2023 г., тыс.руб. без НДС</w:t>
            </w:r>
          </w:p>
        </w:tc>
        <w:tc>
          <w:tcPr>
            <w:tcW w:w="850" w:type="dxa"/>
            <w:tcBorders>
              <w:top w:val="nil"/>
              <w:left w:val="nil"/>
              <w:bottom w:val="single" w:sz="4" w:space="0" w:color="auto"/>
              <w:right w:val="single" w:sz="4" w:space="0" w:color="auto"/>
            </w:tcBorders>
            <w:shd w:val="clear" w:color="000000" w:fill="FFFFFF"/>
            <w:vAlign w:val="center"/>
            <w:hideMark/>
          </w:tcPr>
          <w:p w14:paraId="4CEC1089" w14:textId="77777777" w:rsidR="00FD0BB3" w:rsidRPr="00FD0BB3" w:rsidRDefault="00FD0BB3" w:rsidP="00AC0D38">
            <w:pPr>
              <w:ind w:left="-109" w:right="-83"/>
              <w:jc w:val="center"/>
              <w:rPr>
                <w:sz w:val="20"/>
                <w:szCs w:val="20"/>
              </w:rPr>
            </w:pPr>
            <w:r w:rsidRPr="00FD0BB3">
              <w:rPr>
                <w:sz w:val="20"/>
                <w:szCs w:val="20"/>
              </w:rPr>
              <w:t>100487</w:t>
            </w:r>
          </w:p>
        </w:tc>
        <w:tc>
          <w:tcPr>
            <w:tcW w:w="850" w:type="dxa"/>
            <w:tcBorders>
              <w:top w:val="nil"/>
              <w:left w:val="nil"/>
              <w:bottom w:val="single" w:sz="4" w:space="0" w:color="auto"/>
              <w:right w:val="single" w:sz="4" w:space="0" w:color="auto"/>
            </w:tcBorders>
            <w:shd w:val="clear" w:color="000000" w:fill="FFFFFF"/>
            <w:vAlign w:val="center"/>
            <w:hideMark/>
          </w:tcPr>
          <w:p w14:paraId="17432E04" w14:textId="77777777" w:rsidR="00FD0BB3" w:rsidRPr="00FD0BB3" w:rsidRDefault="00FD0BB3" w:rsidP="00AC0D38">
            <w:pPr>
              <w:ind w:left="-109" w:right="-83"/>
              <w:jc w:val="center"/>
              <w:rPr>
                <w:sz w:val="20"/>
                <w:szCs w:val="20"/>
              </w:rPr>
            </w:pPr>
            <w:r w:rsidRPr="00FD0BB3">
              <w:rPr>
                <w:sz w:val="20"/>
                <w:szCs w:val="20"/>
              </w:rPr>
              <w:t>68351</w:t>
            </w:r>
          </w:p>
        </w:tc>
        <w:tc>
          <w:tcPr>
            <w:tcW w:w="795" w:type="dxa"/>
            <w:tcBorders>
              <w:top w:val="nil"/>
              <w:left w:val="nil"/>
              <w:bottom w:val="single" w:sz="4" w:space="0" w:color="auto"/>
              <w:right w:val="single" w:sz="4" w:space="0" w:color="auto"/>
            </w:tcBorders>
            <w:shd w:val="clear" w:color="000000" w:fill="FFFFFF"/>
            <w:vAlign w:val="center"/>
            <w:hideMark/>
          </w:tcPr>
          <w:p w14:paraId="0749058E" w14:textId="77777777" w:rsidR="00FD0BB3" w:rsidRPr="00FD0BB3" w:rsidRDefault="00FD0BB3" w:rsidP="00AC0D38">
            <w:pPr>
              <w:ind w:left="-109" w:right="-83"/>
              <w:jc w:val="center"/>
              <w:rPr>
                <w:sz w:val="20"/>
                <w:szCs w:val="20"/>
              </w:rPr>
            </w:pPr>
            <w:r w:rsidRPr="00FD0BB3">
              <w:rPr>
                <w:sz w:val="20"/>
                <w:szCs w:val="20"/>
              </w:rPr>
              <w:t>65757</w:t>
            </w:r>
          </w:p>
        </w:tc>
        <w:tc>
          <w:tcPr>
            <w:tcW w:w="850" w:type="dxa"/>
            <w:tcBorders>
              <w:top w:val="nil"/>
              <w:left w:val="nil"/>
              <w:bottom w:val="single" w:sz="4" w:space="0" w:color="auto"/>
              <w:right w:val="single" w:sz="4" w:space="0" w:color="auto"/>
            </w:tcBorders>
            <w:shd w:val="clear" w:color="000000" w:fill="FFFFFF"/>
            <w:vAlign w:val="center"/>
            <w:hideMark/>
          </w:tcPr>
          <w:p w14:paraId="1766D19C" w14:textId="77777777" w:rsidR="00FD0BB3" w:rsidRPr="00FD0BB3" w:rsidRDefault="00FD0BB3" w:rsidP="00AC0D38">
            <w:pPr>
              <w:ind w:left="-109" w:right="-83"/>
              <w:jc w:val="center"/>
              <w:rPr>
                <w:sz w:val="20"/>
                <w:szCs w:val="20"/>
              </w:rPr>
            </w:pPr>
            <w:r w:rsidRPr="00FD0BB3">
              <w:rPr>
                <w:sz w:val="20"/>
                <w:szCs w:val="20"/>
              </w:rPr>
              <w:t>31013</w:t>
            </w:r>
          </w:p>
        </w:tc>
        <w:tc>
          <w:tcPr>
            <w:tcW w:w="850" w:type="dxa"/>
            <w:tcBorders>
              <w:top w:val="nil"/>
              <w:left w:val="nil"/>
              <w:bottom w:val="single" w:sz="4" w:space="0" w:color="auto"/>
              <w:right w:val="single" w:sz="4" w:space="0" w:color="auto"/>
            </w:tcBorders>
            <w:shd w:val="clear" w:color="000000" w:fill="FFFFFF"/>
            <w:vAlign w:val="center"/>
            <w:hideMark/>
          </w:tcPr>
          <w:p w14:paraId="5E8409EA" w14:textId="77777777" w:rsidR="00FD0BB3" w:rsidRPr="00FD0BB3" w:rsidRDefault="00FD0BB3" w:rsidP="00AC0D38">
            <w:pPr>
              <w:ind w:left="-109" w:right="-83"/>
              <w:jc w:val="center"/>
              <w:rPr>
                <w:sz w:val="20"/>
                <w:szCs w:val="20"/>
              </w:rPr>
            </w:pPr>
            <w:r w:rsidRPr="00FD0BB3">
              <w:rPr>
                <w:sz w:val="20"/>
                <w:szCs w:val="20"/>
              </w:rPr>
              <w:t>23797</w:t>
            </w:r>
          </w:p>
        </w:tc>
        <w:tc>
          <w:tcPr>
            <w:tcW w:w="850" w:type="dxa"/>
            <w:tcBorders>
              <w:top w:val="nil"/>
              <w:left w:val="nil"/>
              <w:bottom w:val="single" w:sz="4" w:space="0" w:color="auto"/>
              <w:right w:val="single" w:sz="4" w:space="0" w:color="auto"/>
            </w:tcBorders>
            <w:shd w:val="clear" w:color="000000" w:fill="FFFFFF"/>
            <w:vAlign w:val="center"/>
            <w:hideMark/>
          </w:tcPr>
          <w:p w14:paraId="0A7D3159" w14:textId="77777777" w:rsidR="00FD0BB3" w:rsidRPr="00FD0BB3" w:rsidRDefault="00FD0BB3" w:rsidP="00AC0D38">
            <w:pPr>
              <w:ind w:left="-109" w:right="-83"/>
              <w:jc w:val="center"/>
              <w:rPr>
                <w:sz w:val="20"/>
                <w:szCs w:val="20"/>
              </w:rPr>
            </w:pPr>
            <w:r w:rsidRPr="00FD0BB3">
              <w:rPr>
                <w:sz w:val="20"/>
                <w:szCs w:val="20"/>
              </w:rPr>
              <w:t>978</w:t>
            </w:r>
          </w:p>
        </w:tc>
        <w:tc>
          <w:tcPr>
            <w:tcW w:w="850" w:type="dxa"/>
            <w:tcBorders>
              <w:top w:val="nil"/>
              <w:left w:val="nil"/>
              <w:bottom w:val="single" w:sz="4" w:space="0" w:color="auto"/>
              <w:right w:val="single" w:sz="4" w:space="0" w:color="auto"/>
            </w:tcBorders>
            <w:shd w:val="clear" w:color="000000" w:fill="FFFFFF"/>
            <w:vAlign w:val="center"/>
            <w:hideMark/>
          </w:tcPr>
          <w:p w14:paraId="7FDAE6EA" w14:textId="77777777" w:rsidR="00FD0BB3" w:rsidRPr="00FD0BB3" w:rsidRDefault="00FD0BB3" w:rsidP="00AC0D38">
            <w:pPr>
              <w:ind w:left="-109" w:right="-83"/>
              <w:jc w:val="center"/>
              <w:rPr>
                <w:sz w:val="20"/>
                <w:szCs w:val="20"/>
              </w:rPr>
            </w:pPr>
            <w:r w:rsidRPr="00FD0BB3">
              <w:rPr>
                <w:sz w:val="20"/>
                <w:szCs w:val="20"/>
              </w:rPr>
              <w:t>9066</w:t>
            </w:r>
          </w:p>
        </w:tc>
        <w:tc>
          <w:tcPr>
            <w:tcW w:w="850" w:type="dxa"/>
            <w:tcBorders>
              <w:top w:val="nil"/>
              <w:left w:val="nil"/>
              <w:bottom w:val="single" w:sz="4" w:space="0" w:color="auto"/>
              <w:right w:val="single" w:sz="4" w:space="0" w:color="auto"/>
            </w:tcBorders>
            <w:shd w:val="clear" w:color="000000" w:fill="FFFFFF"/>
            <w:vAlign w:val="center"/>
            <w:hideMark/>
          </w:tcPr>
          <w:p w14:paraId="0BD99912" w14:textId="77777777" w:rsidR="00FD0BB3" w:rsidRPr="00FD0BB3" w:rsidRDefault="00FD0BB3" w:rsidP="00AC0D38">
            <w:pPr>
              <w:ind w:left="-109" w:right="-83"/>
              <w:jc w:val="center"/>
              <w:rPr>
                <w:sz w:val="20"/>
                <w:szCs w:val="20"/>
              </w:rPr>
            </w:pPr>
            <w:r w:rsidRPr="00FD0BB3">
              <w:rPr>
                <w:sz w:val="20"/>
                <w:szCs w:val="20"/>
              </w:rPr>
              <w:t>12002</w:t>
            </w:r>
          </w:p>
        </w:tc>
        <w:tc>
          <w:tcPr>
            <w:tcW w:w="850" w:type="dxa"/>
            <w:tcBorders>
              <w:top w:val="nil"/>
              <w:left w:val="nil"/>
              <w:bottom w:val="single" w:sz="4" w:space="0" w:color="auto"/>
              <w:right w:val="single" w:sz="4" w:space="0" w:color="auto"/>
            </w:tcBorders>
            <w:shd w:val="clear" w:color="000000" w:fill="FFFFFF"/>
            <w:vAlign w:val="center"/>
            <w:hideMark/>
          </w:tcPr>
          <w:p w14:paraId="35D1F6F8" w14:textId="77777777" w:rsidR="00FD0BB3" w:rsidRPr="00FD0BB3" w:rsidRDefault="00FD0BB3" w:rsidP="00AC0D38">
            <w:pPr>
              <w:ind w:left="-109" w:right="-83"/>
              <w:jc w:val="center"/>
              <w:rPr>
                <w:sz w:val="20"/>
                <w:szCs w:val="20"/>
              </w:rPr>
            </w:pPr>
            <w:r w:rsidRPr="00FD0BB3">
              <w:rPr>
                <w:sz w:val="20"/>
                <w:szCs w:val="20"/>
              </w:rPr>
              <w:t>27899</w:t>
            </w:r>
          </w:p>
        </w:tc>
        <w:tc>
          <w:tcPr>
            <w:tcW w:w="850" w:type="dxa"/>
            <w:tcBorders>
              <w:top w:val="nil"/>
              <w:left w:val="nil"/>
              <w:bottom w:val="single" w:sz="4" w:space="0" w:color="auto"/>
              <w:right w:val="single" w:sz="4" w:space="0" w:color="auto"/>
            </w:tcBorders>
            <w:shd w:val="clear" w:color="000000" w:fill="FFFFFF"/>
            <w:vAlign w:val="center"/>
            <w:hideMark/>
          </w:tcPr>
          <w:p w14:paraId="52FC611C" w14:textId="77777777" w:rsidR="00FD0BB3" w:rsidRPr="00FD0BB3" w:rsidRDefault="00FD0BB3" w:rsidP="00AC0D38">
            <w:pPr>
              <w:ind w:left="-109" w:right="-83"/>
              <w:jc w:val="center"/>
              <w:rPr>
                <w:sz w:val="20"/>
                <w:szCs w:val="20"/>
              </w:rPr>
            </w:pPr>
            <w:r w:rsidRPr="00FD0BB3">
              <w:rPr>
                <w:sz w:val="20"/>
                <w:szCs w:val="20"/>
              </w:rPr>
              <w:t>47394</w:t>
            </w:r>
          </w:p>
        </w:tc>
        <w:tc>
          <w:tcPr>
            <w:tcW w:w="850" w:type="dxa"/>
            <w:tcBorders>
              <w:top w:val="nil"/>
              <w:left w:val="nil"/>
              <w:bottom w:val="single" w:sz="4" w:space="0" w:color="auto"/>
              <w:right w:val="single" w:sz="4" w:space="0" w:color="auto"/>
            </w:tcBorders>
            <w:shd w:val="clear" w:color="000000" w:fill="FFFFFF"/>
            <w:vAlign w:val="center"/>
            <w:hideMark/>
          </w:tcPr>
          <w:p w14:paraId="372640EB" w14:textId="77777777" w:rsidR="00FD0BB3" w:rsidRPr="00FD0BB3" w:rsidRDefault="00FD0BB3" w:rsidP="00AC0D38">
            <w:pPr>
              <w:ind w:left="-109" w:right="-83"/>
              <w:jc w:val="center"/>
              <w:rPr>
                <w:sz w:val="20"/>
                <w:szCs w:val="20"/>
              </w:rPr>
            </w:pPr>
            <w:r w:rsidRPr="00FD0BB3">
              <w:rPr>
                <w:sz w:val="20"/>
                <w:szCs w:val="20"/>
              </w:rPr>
              <w:t>41858</w:t>
            </w:r>
          </w:p>
        </w:tc>
        <w:tc>
          <w:tcPr>
            <w:tcW w:w="850" w:type="dxa"/>
            <w:tcBorders>
              <w:top w:val="nil"/>
              <w:left w:val="nil"/>
              <w:bottom w:val="single" w:sz="4" w:space="0" w:color="auto"/>
              <w:right w:val="single" w:sz="4" w:space="0" w:color="auto"/>
            </w:tcBorders>
            <w:shd w:val="clear" w:color="000000" w:fill="FFFFFF"/>
            <w:vAlign w:val="center"/>
            <w:hideMark/>
          </w:tcPr>
          <w:p w14:paraId="519557BA" w14:textId="77777777" w:rsidR="00FD0BB3" w:rsidRPr="00FD0BB3" w:rsidRDefault="00FD0BB3" w:rsidP="00AC0D38">
            <w:pPr>
              <w:ind w:left="-109" w:right="-83"/>
              <w:jc w:val="center"/>
              <w:rPr>
                <w:sz w:val="20"/>
                <w:szCs w:val="20"/>
              </w:rPr>
            </w:pPr>
            <w:r w:rsidRPr="00FD0BB3">
              <w:rPr>
                <w:sz w:val="20"/>
                <w:szCs w:val="20"/>
              </w:rPr>
              <w:t>62710</w:t>
            </w:r>
          </w:p>
        </w:tc>
        <w:tc>
          <w:tcPr>
            <w:tcW w:w="850" w:type="dxa"/>
            <w:tcBorders>
              <w:top w:val="nil"/>
              <w:left w:val="nil"/>
              <w:bottom w:val="single" w:sz="4" w:space="0" w:color="auto"/>
              <w:right w:val="single" w:sz="4" w:space="0" w:color="auto"/>
            </w:tcBorders>
            <w:shd w:val="clear" w:color="auto" w:fill="auto"/>
            <w:noWrap/>
            <w:vAlign w:val="center"/>
            <w:hideMark/>
          </w:tcPr>
          <w:p w14:paraId="69536B09" w14:textId="77777777" w:rsidR="00FD0BB3" w:rsidRPr="00FD0BB3" w:rsidRDefault="00FD0BB3" w:rsidP="00AC0D38">
            <w:pPr>
              <w:ind w:left="-109" w:right="-83"/>
              <w:jc w:val="center"/>
              <w:rPr>
                <w:sz w:val="20"/>
                <w:szCs w:val="20"/>
              </w:rPr>
            </w:pPr>
            <w:r w:rsidRPr="00FD0BB3">
              <w:rPr>
                <w:sz w:val="20"/>
                <w:szCs w:val="20"/>
              </w:rPr>
              <w:t>465648</w:t>
            </w:r>
          </w:p>
        </w:tc>
      </w:tr>
      <w:tr w:rsidR="00AC0D38" w:rsidRPr="00FD0BB3" w14:paraId="6E39927C" w14:textId="77777777" w:rsidTr="009E3CD1">
        <w:trPr>
          <w:trHeight w:val="78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2BFB434C" w14:textId="77777777" w:rsidR="00FD0BB3" w:rsidRPr="00FD0BB3" w:rsidRDefault="00FD0BB3" w:rsidP="00AC0D38">
            <w:pPr>
              <w:ind w:left="-50" w:right="-72"/>
              <w:jc w:val="center"/>
              <w:rPr>
                <w:color w:val="000000"/>
                <w:sz w:val="20"/>
                <w:szCs w:val="20"/>
              </w:rPr>
            </w:pPr>
            <w:r w:rsidRPr="00FD0BB3">
              <w:rPr>
                <w:color w:val="000000"/>
                <w:sz w:val="20"/>
                <w:szCs w:val="20"/>
              </w:rPr>
              <w:t>56</w:t>
            </w:r>
          </w:p>
        </w:tc>
        <w:tc>
          <w:tcPr>
            <w:tcW w:w="3945" w:type="dxa"/>
            <w:tcBorders>
              <w:top w:val="nil"/>
              <w:left w:val="nil"/>
              <w:bottom w:val="single" w:sz="4" w:space="0" w:color="auto"/>
              <w:right w:val="single" w:sz="4" w:space="0" w:color="auto"/>
            </w:tcBorders>
            <w:shd w:val="clear" w:color="auto" w:fill="auto"/>
            <w:vAlign w:val="center"/>
            <w:hideMark/>
          </w:tcPr>
          <w:p w14:paraId="615186E2" w14:textId="77777777" w:rsidR="00FD0BB3" w:rsidRPr="00FD0BB3" w:rsidRDefault="00FD0BB3" w:rsidP="00AC0D38">
            <w:pPr>
              <w:ind w:left="-50" w:right="-72"/>
              <w:rPr>
                <w:sz w:val="20"/>
                <w:szCs w:val="20"/>
              </w:rPr>
            </w:pPr>
            <w:r w:rsidRPr="00FD0BB3">
              <w:rPr>
                <w:sz w:val="20"/>
                <w:szCs w:val="20"/>
              </w:rPr>
              <w:t>Прогнозная стоимость прироста объема оказанных Заказчиком услуг по передаче электроэнергии, в отчетном периоде 2023 г.,  тыс.руб. без НДС</w:t>
            </w:r>
          </w:p>
        </w:tc>
        <w:tc>
          <w:tcPr>
            <w:tcW w:w="850" w:type="dxa"/>
            <w:tcBorders>
              <w:top w:val="nil"/>
              <w:left w:val="nil"/>
              <w:bottom w:val="single" w:sz="4" w:space="0" w:color="auto"/>
              <w:right w:val="single" w:sz="4" w:space="0" w:color="auto"/>
            </w:tcBorders>
            <w:shd w:val="clear" w:color="000000" w:fill="FFFFFF"/>
            <w:noWrap/>
            <w:vAlign w:val="center"/>
            <w:hideMark/>
          </w:tcPr>
          <w:p w14:paraId="0FB088DC" w14:textId="77777777" w:rsidR="00FD0BB3" w:rsidRPr="00FD0BB3" w:rsidRDefault="00FD0BB3" w:rsidP="00AC0D38">
            <w:pPr>
              <w:ind w:left="-109" w:right="-83"/>
              <w:jc w:val="center"/>
              <w:rPr>
                <w:sz w:val="20"/>
                <w:szCs w:val="20"/>
              </w:rPr>
            </w:pPr>
            <w:r w:rsidRPr="00FD0BB3">
              <w:rPr>
                <w:sz w:val="20"/>
                <w:szCs w:val="20"/>
              </w:rPr>
              <w:t>8678</w:t>
            </w:r>
          </w:p>
        </w:tc>
        <w:tc>
          <w:tcPr>
            <w:tcW w:w="850" w:type="dxa"/>
            <w:tcBorders>
              <w:top w:val="nil"/>
              <w:left w:val="nil"/>
              <w:bottom w:val="single" w:sz="4" w:space="0" w:color="auto"/>
              <w:right w:val="single" w:sz="4" w:space="0" w:color="auto"/>
            </w:tcBorders>
            <w:shd w:val="clear" w:color="000000" w:fill="FFFFFF"/>
            <w:noWrap/>
            <w:vAlign w:val="center"/>
            <w:hideMark/>
          </w:tcPr>
          <w:p w14:paraId="027F23F6" w14:textId="77777777" w:rsidR="00FD0BB3" w:rsidRPr="00FD0BB3" w:rsidRDefault="00FD0BB3" w:rsidP="00AC0D38">
            <w:pPr>
              <w:ind w:left="-109" w:right="-83"/>
              <w:jc w:val="center"/>
              <w:rPr>
                <w:sz w:val="20"/>
                <w:szCs w:val="20"/>
              </w:rPr>
            </w:pPr>
            <w:r w:rsidRPr="00FD0BB3">
              <w:rPr>
                <w:sz w:val="20"/>
                <w:szCs w:val="20"/>
              </w:rPr>
              <w:t>5903</w:t>
            </w:r>
          </w:p>
        </w:tc>
        <w:tc>
          <w:tcPr>
            <w:tcW w:w="795" w:type="dxa"/>
            <w:tcBorders>
              <w:top w:val="nil"/>
              <w:left w:val="nil"/>
              <w:bottom w:val="single" w:sz="4" w:space="0" w:color="auto"/>
              <w:right w:val="single" w:sz="4" w:space="0" w:color="auto"/>
            </w:tcBorders>
            <w:shd w:val="clear" w:color="000000" w:fill="FFFFFF"/>
            <w:noWrap/>
            <w:vAlign w:val="center"/>
            <w:hideMark/>
          </w:tcPr>
          <w:p w14:paraId="62934525" w14:textId="77777777" w:rsidR="00FD0BB3" w:rsidRPr="00FD0BB3" w:rsidRDefault="00FD0BB3" w:rsidP="00AC0D38">
            <w:pPr>
              <w:ind w:left="-109" w:right="-83"/>
              <w:jc w:val="center"/>
              <w:rPr>
                <w:sz w:val="20"/>
                <w:szCs w:val="20"/>
              </w:rPr>
            </w:pPr>
            <w:r w:rsidRPr="00FD0BB3">
              <w:rPr>
                <w:sz w:val="20"/>
                <w:szCs w:val="20"/>
              </w:rPr>
              <w:t>5679</w:t>
            </w:r>
          </w:p>
        </w:tc>
        <w:tc>
          <w:tcPr>
            <w:tcW w:w="850" w:type="dxa"/>
            <w:tcBorders>
              <w:top w:val="nil"/>
              <w:left w:val="nil"/>
              <w:bottom w:val="single" w:sz="4" w:space="0" w:color="auto"/>
              <w:right w:val="single" w:sz="4" w:space="0" w:color="auto"/>
            </w:tcBorders>
            <w:shd w:val="clear" w:color="000000" w:fill="FFFFFF"/>
            <w:noWrap/>
            <w:vAlign w:val="center"/>
            <w:hideMark/>
          </w:tcPr>
          <w:p w14:paraId="46D07FCC" w14:textId="77777777" w:rsidR="00FD0BB3" w:rsidRPr="00FD0BB3" w:rsidRDefault="00FD0BB3" w:rsidP="00AC0D38">
            <w:pPr>
              <w:ind w:left="-109" w:right="-83"/>
              <w:jc w:val="center"/>
              <w:rPr>
                <w:sz w:val="20"/>
                <w:szCs w:val="20"/>
              </w:rPr>
            </w:pPr>
            <w:r w:rsidRPr="00FD0BB3">
              <w:rPr>
                <w:sz w:val="20"/>
                <w:szCs w:val="20"/>
              </w:rPr>
              <w:t>2678</w:t>
            </w:r>
          </w:p>
        </w:tc>
        <w:tc>
          <w:tcPr>
            <w:tcW w:w="850" w:type="dxa"/>
            <w:tcBorders>
              <w:top w:val="nil"/>
              <w:left w:val="nil"/>
              <w:bottom w:val="single" w:sz="4" w:space="0" w:color="auto"/>
              <w:right w:val="single" w:sz="4" w:space="0" w:color="auto"/>
            </w:tcBorders>
            <w:shd w:val="clear" w:color="000000" w:fill="FFFFFF"/>
            <w:noWrap/>
            <w:vAlign w:val="center"/>
            <w:hideMark/>
          </w:tcPr>
          <w:p w14:paraId="47C3A068" w14:textId="77777777" w:rsidR="00FD0BB3" w:rsidRPr="00FD0BB3" w:rsidRDefault="00FD0BB3" w:rsidP="00AC0D38">
            <w:pPr>
              <w:ind w:left="-109" w:right="-83"/>
              <w:jc w:val="center"/>
              <w:rPr>
                <w:sz w:val="20"/>
                <w:szCs w:val="20"/>
              </w:rPr>
            </w:pPr>
            <w:r w:rsidRPr="00FD0BB3">
              <w:rPr>
                <w:sz w:val="20"/>
                <w:szCs w:val="20"/>
              </w:rPr>
              <w:t>2055</w:t>
            </w:r>
          </w:p>
        </w:tc>
        <w:tc>
          <w:tcPr>
            <w:tcW w:w="850" w:type="dxa"/>
            <w:tcBorders>
              <w:top w:val="nil"/>
              <w:left w:val="nil"/>
              <w:bottom w:val="single" w:sz="4" w:space="0" w:color="auto"/>
              <w:right w:val="single" w:sz="4" w:space="0" w:color="auto"/>
            </w:tcBorders>
            <w:shd w:val="clear" w:color="000000" w:fill="FFFFFF"/>
            <w:noWrap/>
            <w:vAlign w:val="center"/>
            <w:hideMark/>
          </w:tcPr>
          <w:p w14:paraId="36ED93D1" w14:textId="77777777" w:rsidR="00FD0BB3" w:rsidRPr="00FD0BB3" w:rsidRDefault="00FD0BB3" w:rsidP="00AC0D38">
            <w:pPr>
              <w:ind w:left="-109" w:right="-83"/>
              <w:jc w:val="center"/>
              <w:rPr>
                <w:sz w:val="20"/>
                <w:szCs w:val="20"/>
              </w:rPr>
            </w:pPr>
            <w:r w:rsidRPr="00FD0BB3">
              <w:rPr>
                <w:sz w:val="20"/>
                <w:szCs w:val="20"/>
              </w:rPr>
              <w:t>84</w:t>
            </w:r>
          </w:p>
        </w:tc>
        <w:tc>
          <w:tcPr>
            <w:tcW w:w="850" w:type="dxa"/>
            <w:tcBorders>
              <w:top w:val="nil"/>
              <w:left w:val="nil"/>
              <w:bottom w:val="single" w:sz="4" w:space="0" w:color="auto"/>
              <w:right w:val="single" w:sz="4" w:space="0" w:color="auto"/>
            </w:tcBorders>
            <w:shd w:val="clear" w:color="000000" w:fill="FFFFFF"/>
            <w:noWrap/>
            <w:vAlign w:val="center"/>
            <w:hideMark/>
          </w:tcPr>
          <w:p w14:paraId="534C9131" w14:textId="77777777" w:rsidR="00FD0BB3" w:rsidRPr="00FD0BB3" w:rsidRDefault="00FD0BB3" w:rsidP="00AC0D38">
            <w:pPr>
              <w:ind w:left="-109" w:right="-83"/>
              <w:jc w:val="center"/>
              <w:rPr>
                <w:sz w:val="20"/>
                <w:szCs w:val="20"/>
              </w:rPr>
            </w:pPr>
            <w:r w:rsidRPr="00FD0BB3">
              <w:rPr>
                <w:sz w:val="20"/>
                <w:szCs w:val="20"/>
              </w:rPr>
              <w:t>783</w:t>
            </w:r>
          </w:p>
        </w:tc>
        <w:tc>
          <w:tcPr>
            <w:tcW w:w="850" w:type="dxa"/>
            <w:tcBorders>
              <w:top w:val="nil"/>
              <w:left w:val="nil"/>
              <w:bottom w:val="single" w:sz="4" w:space="0" w:color="auto"/>
              <w:right w:val="single" w:sz="4" w:space="0" w:color="auto"/>
            </w:tcBorders>
            <w:shd w:val="clear" w:color="000000" w:fill="FFFFFF"/>
            <w:noWrap/>
            <w:vAlign w:val="center"/>
            <w:hideMark/>
          </w:tcPr>
          <w:p w14:paraId="3B6ADD97" w14:textId="77777777" w:rsidR="00FD0BB3" w:rsidRPr="00FD0BB3" w:rsidRDefault="00FD0BB3" w:rsidP="00AC0D38">
            <w:pPr>
              <w:ind w:left="-109" w:right="-83"/>
              <w:jc w:val="center"/>
              <w:rPr>
                <w:sz w:val="20"/>
                <w:szCs w:val="20"/>
              </w:rPr>
            </w:pPr>
            <w:r w:rsidRPr="00FD0BB3">
              <w:rPr>
                <w:sz w:val="20"/>
                <w:szCs w:val="20"/>
              </w:rPr>
              <w:t>1037</w:t>
            </w:r>
          </w:p>
        </w:tc>
        <w:tc>
          <w:tcPr>
            <w:tcW w:w="850" w:type="dxa"/>
            <w:tcBorders>
              <w:top w:val="nil"/>
              <w:left w:val="nil"/>
              <w:bottom w:val="single" w:sz="4" w:space="0" w:color="auto"/>
              <w:right w:val="single" w:sz="4" w:space="0" w:color="auto"/>
            </w:tcBorders>
            <w:shd w:val="clear" w:color="000000" w:fill="FFFFFF"/>
            <w:noWrap/>
            <w:vAlign w:val="center"/>
            <w:hideMark/>
          </w:tcPr>
          <w:p w14:paraId="0DC3CD10" w14:textId="77777777" w:rsidR="00FD0BB3" w:rsidRPr="00FD0BB3" w:rsidRDefault="00FD0BB3" w:rsidP="00AC0D38">
            <w:pPr>
              <w:ind w:left="-109" w:right="-83"/>
              <w:jc w:val="center"/>
              <w:rPr>
                <w:sz w:val="20"/>
                <w:szCs w:val="20"/>
              </w:rPr>
            </w:pPr>
            <w:r w:rsidRPr="00FD0BB3">
              <w:rPr>
                <w:sz w:val="20"/>
                <w:szCs w:val="20"/>
              </w:rPr>
              <w:t>2409</w:t>
            </w:r>
          </w:p>
        </w:tc>
        <w:tc>
          <w:tcPr>
            <w:tcW w:w="850" w:type="dxa"/>
            <w:tcBorders>
              <w:top w:val="nil"/>
              <w:left w:val="nil"/>
              <w:bottom w:val="single" w:sz="4" w:space="0" w:color="auto"/>
              <w:right w:val="single" w:sz="4" w:space="0" w:color="auto"/>
            </w:tcBorders>
            <w:shd w:val="clear" w:color="000000" w:fill="FFFFFF"/>
            <w:noWrap/>
            <w:vAlign w:val="center"/>
            <w:hideMark/>
          </w:tcPr>
          <w:p w14:paraId="2B9EA52C" w14:textId="77777777" w:rsidR="00FD0BB3" w:rsidRPr="00FD0BB3" w:rsidRDefault="00FD0BB3" w:rsidP="00AC0D38">
            <w:pPr>
              <w:ind w:left="-109" w:right="-83"/>
              <w:jc w:val="center"/>
              <w:rPr>
                <w:sz w:val="20"/>
                <w:szCs w:val="20"/>
              </w:rPr>
            </w:pPr>
            <w:r w:rsidRPr="00FD0BB3">
              <w:rPr>
                <w:sz w:val="20"/>
                <w:szCs w:val="20"/>
              </w:rPr>
              <w:t>4093</w:t>
            </w:r>
          </w:p>
        </w:tc>
        <w:tc>
          <w:tcPr>
            <w:tcW w:w="850" w:type="dxa"/>
            <w:tcBorders>
              <w:top w:val="nil"/>
              <w:left w:val="nil"/>
              <w:bottom w:val="single" w:sz="4" w:space="0" w:color="auto"/>
              <w:right w:val="single" w:sz="4" w:space="0" w:color="auto"/>
            </w:tcBorders>
            <w:shd w:val="clear" w:color="000000" w:fill="FFFFFF"/>
            <w:noWrap/>
            <w:vAlign w:val="center"/>
            <w:hideMark/>
          </w:tcPr>
          <w:p w14:paraId="003351F8" w14:textId="77777777" w:rsidR="00FD0BB3" w:rsidRPr="00FD0BB3" w:rsidRDefault="00FD0BB3" w:rsidP="00AC0D38">
            <w:pPr>
              <w:ind w:left="-109" w:right="-83"/>
              <w:jc w:val="center"/>
              <w:rPr>
                <w:sz w:val="20"/>
                <w:szCs w:val="20"/>
              </w:rPr>
            </w:pPr>
            <w:r w:rsidRPr="00FD0BB3">
              <w:rPr>
                <w:sz w:val="20"/>
                <w:szCs w:val="20"/>
              </w:rPr>
              <w:t>3615</w:t>
            </w:r>
          </w:p>
        </w:tc>
        <w:tc>
          <w:tcPr>
            <w:tcW w:w="850" w:type="dxa"/>
            <w:tcBorders>
              <w:top w:val="nil"/>
              <w:left w:val="nil"/>
              <w:bottom w:val="single" w:sz="4" w:space="0" w:color="auto"/>
              <w:right w:val="single" w:sz="4" w:space="0" w:color="auto"/>
            </w:tcBorders>
            <w:shd w:val="clear" w:color="000000" w:fill="FFFFFF"/>
            <w:noWrap/>
            <w:vAlign w:val="center"/>
            <w:hideMark/>
          </w:tcPr>
          <w:p w14:paraId="4BDC476C" w14:textId="77777777" w:rsidR="00FD0BB3" w:rsidRPr="00FD0BB3" w:rsidRDefault="00FD0BB3" w:rsidP="00AC0D38">
            <w:pPr>
              <w:ind w:left="-109" w:right="-83"/>
              <w:jc w:val="center"/>
              <w:rPr>
                <w:sz w:val="20"/>
                <w:szCs w:val="20"/>
              </w:rPr>
            </w:pPr>
            <w:r w:rsidRPr="00FD0BB3">
              <w:rPr>
                <w:sz w:val="20"/>
                <w:szCs w:val="20"/>
              </w:rPr>
              <w:t>5416</w:t>
            </w:r>
          </w:p>
        </w:tc>
        <w:tc>
          <w:tcPr>
            <w:tcW w:w="850" w:type="dxa"/>
            <w:tcBorders>
              <w:top w:val="nil"/>
              <w:left w:val="nil"/>
              <w:bottom w:val="single" w:sz="4" w:space="0" w:color="auto"/>
              <w:right w:val="single" w:sz="4" w:space="0" w:color="auto"/>
            </w:tcBorders>
            <w:shd w:val="clear" w:color="auto" w:fill="auto"/>
            <w:noWrap/>
            <w:vAlign w:val="center"/>
            <w:hideMark/>
          </w:tcPr>
          <w:p w14:paraId="5CACDA25" w14:textId="77777777" w:rsidR="00FD0BB3" w:rsidRPr="00FD0BB3" w:rsidRDefault="00FD0BB3" w:rsidP="00AC0D38">
            <w:pPr>
              <w:ind w:left="-109" w:right="-83"/>
              <w:jc w:val="center"/>
              <w:rPr>
                <w:sz w:val="20"/>
                <w:szCs w:val="20"/>
              </w:rPr>
            </w:pPr>
            <w:r w:rsidRPr="00FD0BB3">
              <w:rPr>
                <w:sz w:val="20"/>
                <w:szCs w:val="20"/>
              </w:rPr>
              <w:t>54326</w:t>
            </w:r>
          </w:p>
        </w:tc>
      </w:tr>
      <w:tr w:rsidR="00AC0D38" w:rsidRPr="00FD0BB3" w14:paraId="4FC35D1E" w14:textId="77777777" w:rsidTr="009E3CD1">
        <w:trPr>
          <w:trHeight w:val="159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31B57F1B" w14:textId="77777777" w:rsidR="00FD0BB3" w:rsidRPr="00FD0BB3" w:rsidRDefault="00FD0BB3" w:rsidP="00AC0D38">
            <w:pPr>
              <w:ind w:left="-50" w:right="-72"/>
              <w:jc w:val="center"/>
              <w:rPr>
                <w:color w:val="000000"/>
                <w:sz w:val="20"/>
                <w:szCs w:val="20"/>
              </w:rPr>
            </w:pPr>
            <w:r w:rsidRPr="00FD0BB3">
              <w:rPr>
                <w:color w:val="000000"/>
                <w:sz w:val="20"/>
                <w:szCs w:val="20"/>
              </w:rPr>
              <w:t>57</w:t>
            </w:r>
          </w:p>
        </w:tc>
        <w:tc>
          <w:tcPr>
            <w:tcW w:w="3945" w:type="dxa"/>
            <w:tcBorders>
              <w:top w:val="nil"/>
              <w:left w:val="nil"/>
              <w:bottom w:val="single" w:sz="4" w:space="0" w:color="auto"/>
              <w:right w:val="single" w:sz="4" w:space="0" w:color="auto"/>
            </w:tcBorders>
            <w:shd w:val="clear" w:color="000000" w:fill="B7DEE8"/>
            <w:vAlign w:val="center"/>
            <w:hideMark/>
          </w:tcPr>
          <w:p w14:paraId="1ADA038E" w14:textId="61E42123" w:rsidR="00FD0BB3" w:rsidRPr="00FD0BB3" w:rsidRDefault="00FD0BB3" w:rsidP="00AC0D38">
            <w:pPr>
              <w:ind w:left="-50" w:right="-72"/>
              <w:rPr>
                <w:b/>
                <w:bCs/>
                <w:sz w:val="20"/>
                <w:szCs w:val="20"/>
              </w:rPr>
            </w:pPr>
            <w:r w:rsidRPr="00FD0BB3">
              <w:rPr>
                <w:b/>
                <w:bCs/>
                <w:sz w:val="20"/>
                <w:szCs w:val="20"/>
              </w:rPr>
              <w:t>Размер оплаты за оказанные услуги, причитающегося к выплате ЭСК, (90% от достигнутой экономии в денежном выражении  (п55+п56)*90%)), в отчетном периоде 2023 г., тыс.руб. без НДС</w:t>
            </w:r>
            <w:r w:rsidR="00F742B7">
              <w:rPr>
                <w:b/>
                <w:bCs/>
                <w:sz w:val="20"/>
                <w:szCs w:val="20"/>
              </w:rPr>
              <w:t xml:space="preserve"> до достижения стоимости Контракта</w:t>
            </w:r>
          </w:p>
        </w:tc>
        <w:tc>
          <w:tcPr>
            <w:tcW w:w="850" w:type="dxa"/>
            <w:tcBorders>
              <w:top w:val="nil"/>
              <w:left w:val="nil"/>
              <w:bottom w:val="single" w:sz="4" w:space="0" w:color="auto"/>
              <w:right w:val="single" w:sz="4" w:space="0" w:color="auto"/>
            </w:tcBorders>
            <w:shd w:val="clear" w:color="000000" w:fill="B7DEE8"/>
            <w:vAlign w:val="center"/>
            <w:hideMark/>
          </w:tcPr>
          <w:p w14:paraId="38C722C5" w14:textId="77777777" w:rsidR="00FD0BB3" w:rsidRPr="00FD0BB3" w:rsidRDefault="00FD0BB3" w:rsidP="00AC0D38">
            <w:pPr>
              <w:ind w:left="-109" w:right="-83"/>
              <w:jc w:val="center"/>
              <w:rPr>
                <w:b/>
                <w:bCs/>
                <w:sz w:val="20"/>
                <w:szCs w:val="20"/>
              </w:rPr>
            </w:pPr>
            <w:r w:rsidRPr="00FD0BB3">
              <w:rPr>
                <w:b/>
                <w:bCs/>
                <w:sz w:val="20"/>
                <w:szCs w:val="20"/>
              </w:rPr>
              <w:t>98249</w:t>
            </w:r>
          </w:p>
        </w:tc>
        <w:tc>
          <w:tcPr>
            <w:tcW w:w="850" w:type="dxa"/>
            <w:tcBorders>
              <w:top w:val="nil"/>
              <w:left w:val="nil"/>
              <w:bottom w:val="single" w:sz="4" w:space="0" w:color="auto"/>
              <w:right w:val="single" w:sz="4" w:space="0" w:color="auto"/>
            </w:tcBorders>
            <w:shd w:val="clear" w:color="000000" w:fill="B7DEE8"/>
            <w:vAlign w:val="center"/>
            <w:hideMark/>
          </w:tcPr>
          <w:p w14:paraId="4A8DC4A5" w14:textId="77777777" w:rsidR="00FD0BB3" w:rsidRPr="00FD0BB3" w:rsidRDefault="00FD0BB3" w:rsidP="00AC0D38">
            <w:pPr>
              <w:ind w:left="-109" w:right="-83"/>
              <w:jc w:val="center"/>
              <w:rPr>
                <w:b/>
                <w:bCs/>
                <w:sz w:val="20"/>
                <w:szCs w:val="20"/>
              </w:rPr>
            </w:pPr>
            <w:r w:rsidRPr="00FD0BB3">
              <w:rPr>
                <w:b/>
                <w:bCs/>
                <w:sz w:val="20"/>
                <w:szCs w:val="20"/>
              </w:rPr>
              <w:t>66829</w:t>
            </w:r>
          </w:p>
        </w:tc>
        <w:tc>
          <w:tcPr>
            <w:tcW w:w="795" w:type="dxa"/>
            <w:tcBorders>
              <w:top w:val="nil"/>
              <w:left w:val="nil"/>
              <w:bottom w:val="single" w:sz="4" w:space="0" w:color="auto"/>
              <w:right w:val="single" w:sz="4" w:space="0" w:color="auto"/>
            </w:tcBorders>
            <w:shd w:val="clear" w:color="000000" w:fill="B7DEE8"/>
            <w:vAlign w:val="center"/>
            <w:hideMark/>
          </w:tcPr>
          <w:p w14:paraId="3BBDC90E" w14:textId="77777777" w:rsidR="00FD0BB3" w:rsidRPr="00FD0BB3" w:rsidRDefault="00FD0BB3" w:rsidP="00AC0D38">
            <w:pPr>
              <w:ind w:left="-109" w:right="-83"/>
              <w:jc w:val="center"/>
              <w:rPr>
                <w:b/>
                <w:bCs/>
                <w:sz w:val="20"/>
                <w:szCs w:val="20"/>
              </w:rPr>
            </w:pPr>
            <w:r w:rsidRPr="00FD0BB3">
              <w:rPr>
                <w:b/>
                <w:bCs/>
                <w:sz w:val="20"/>
                <w:szCs w:val="20"/>
              </w:rPr>
              <w:t>64293</w:t>
            </w:r>
          </w:p>
        </w:tc>
        <w:tc>
          <w:tcPr>
            <w:tcW w:w="850" w:type="dxa"/>
            <w:tcBorders>
              <w:top w:val="nil"/>
              <w:left w:val="nil"/>
              <w:bottom w:val="single" w:sz="4" w:space="0" w:color="auto"/>
              <w:right w:val="single" w:sz="4" w:space="0" w:color="auto"/>
            </w:tcBorders>
            <w:shd w:val="clear" w:color="000000" w:fill="B7DEE8"/>
            <w:vAlign w:val="center"/>
            <w:hideMark/>
          </w:tcPr>
          <w:p w14:paraId="7AD6F320" w14:textId="77777777" w:rsidR="00FD0BB3" w:rsidRPr="00FD0BB3" w:rsidRDefault="00FD0BB3" w:rsidP="00AC0D38">
            <w:pPr>
              <w:ind w:left="-109" w:right="-83"/>
              <w:jc w:val="center"/>
              <w:rPr>
                <w:b/>
                <w:bCs/>
                <w:sz w:val="20"/>
                <w:szCs w:val="20"/>
              </w:rPr>
            </w:pPr>
            <w:r w:rsidRPr="00FD0BB3">
              <w:rPr>
                <w:b/>
                <w:bCs/>
                <w:sz w:val="20"/>
                <w:szCs w:val="20"/>
              </w:rPr>
              <w:t>30323</w:t>
            </w:r>
          </w:p>
        </w:tc>
        <w:tc>
          <w:tcPr>
            <w:tcW w:w="850" w:type="dxa"/>
            <w:tcBorders>
              <w:top w:val="nil"/>
              <w:left w:val="nil"/>
              <w:bottom w:val="single" w:sz="4" w:space="0" w:color="auto"/>
              <w:right w:val="single" w:sz="4" w:space="0" w:color="auto"/>
            </w:tcBorders>
            <w:shd w:val="clear" w:color="000000" w:fill="B7DEE8"/>
            <w:vAlign w:val="center"/>
            <w:hideMark/>
          </w:tcPr>
          <w:p w14:paraId="233A190C" w14:textId="77777777" w:rsidR="00FD0BB3" w:rsidRPr="00FD0BB3" w:rsidRDefault="00FD0BB3" w:rsidP="00AC0D38">
            <w:pPr>
              <w:ind w:left="-109" w:right="-83"/>
              <w:jc w:val="center"/>
              <w:rPr>
                <w:b/>
                <w:bCs/>
                <w:sz w:val="20"/>
                <w:szCs w:val="20"/>
              </w:rPr>
            </w:pPr>
            <w:r w:rsidRPr="00FD0BB3">
              <w:rPr>
                <w:b/>
                <w:bCs/>
                <w:sz w:val="20"/>
                <w:szCs w:val="20"/>
              </w:rPr>
              <w:t>14931</w:t>
            </w:r>
          </w:p>
        </w:tc>
        <w:tc>
          <w:tcPr>
            <w:tcW w:w="850" w:type="dxa"/>
            <w:tcBorders>
              <w:top w:val="nil"/>
              <w:left w:val="nil"/>
              <w:bottom w:val="single" w:sz="4" w:space="0" w:color="auto"/>
              <w:right w:val="single" w:sz="4" w:space="0" w:color="auto"/>
            </w:tcBorders>
            <w:shd w:val="clear" w:color="000000" w:fill="B7DEE8"/>
            <w:vAlign w:val="center"/>
            <w:hideMark/>
          </w:tcPr>
          <w:p w14:paraId="06DFB61B" w14:textId="77777777" w:rsidR="00FD0BB3" w:rsidRPr="00FD0BB3" w:rsidRDefault="00FD0BB3" w:rsidP="00AC0D38">
            <w:pPr>
              <w:ind w:left="-109" w:right="-83"/>
              <w:jc w:val="center"/>
              <w:rPr>
                <w:b/>
                <w:bCs/>
                <w:sz w:val="20"/>
                <w:szCs w:val="20"/>
              </w:rPr>
            </w:pPr>
            <w:r w:rsidRPr="00FD0BB3">
              <w:rPr>
                <w:b/>
                <w:bCs/>
                <w:sz w:val="20"/>
                <w:szCs w:val="20"/>
              </w:rPr>
              <w:t> </w:t>
            </w:r>
          </w:p>
        </w:tc>
        <w:tc>
          <w:tcPr>
            <w:tcW w:w="850" w:type="dxa"/>
            <w:tcBorders>
              <w:top w:val="nil"/>
              <w:left w:val="nil"/>
              <w:bottom w:val="single" w:sz="4" w:space="0" w:color="auto"/>
              <w:right w:val="single" w:sz="4" w:space="0" w:color="auto"/>
            </w:tcBorders>
            <w:shd w:val="clear" w:color="000000" w:fill="B7DEE8"/>
            <w:vAlign w:val="center"/>
            <w:hideMark/>
          </w:tcPr>
          <w:p w14:paraId="4F59EDFE" w14:textId="77777777" w:rsidR="00FD0BB3" w:rsidRPr="00FD0BB3" w:rsidRDefault="00FD0BB3" w:rsidP="00AC0D38">
            <w:pPr>
              <w:ind w:left="-109" w:right="-83"/>
              <w:jc w:val="center"/>
              <w:rPr>
                <w:b/>
                <w:bCs/>
                <w:sz w:val="20"/>
                <w:szCs w:val="20"/>
              </w:rPr>
            </w:pPr>
            <w:r w:rsidRPr="00FD0BB3">
              <w:rPr>
                <w:b/>
                <w:bCs/>
                <w:sz w:val="20"/>
                <w:szCs w:val="20"/>
              </w:rPr>
              <w:t> </w:t>
            </w:r>
          </w:p>
        </w:tc>
        <w:tc>
          <w:tcPr>
            <w:tcW w:w="850" w:type="dxa"/>
            <w:tcBorders>
              <w:top w:val="nil"/>
              <w:left w:val="nil"/>
              <w:bottom w:val="single" w:sz="4" w:space="0" w:color="auto"/>
              <w:right w:val="single" w:sz="4" w:space="0" w:color="auto"/>
            </w:tcBorders>
            <w:shd w:val="clear" w:color="000000" w:fill="B7DEE8"/>
            <w:vAlign w:val="center"/>
            <w:hideMark/>
          </w:tcPr>
          <w:p w14:paraId="480C0E5A" w14:textId="77777777" w:rsidR="00FD0BB3" w:rsidRPr="00FD0BB3" w:rsidRDefault="00FD0BB3" w:rsidP="00AC0D38">
            <w:pPr>
              <w:ind w:left="-109" w:right="-83"/>
              <w:jc w:val="center"/>
              <w:rPr>
                <w:b/>
                <w:bCs/>
                <w:sz w:val="20"/>
                <w:szCs w:val="20"/>
              </w:rPr>
            </w:pPr>
            <w:r w:rsidRPr="00FD0BB3">
              <w:rPr>
                <w:b/>
                <w:bCs/>
                <w:sz w:val="20"/>
                <w:szCs w:val="20"/>
              </w:rPr>
              <w:t> </w:t>
            </w:r>
          </w:p>
        </w:tc>
        <w:tc>
          <w:tcPr>
            <w:tcW w:w="850" w:type="dxa"/>
            <w:tcBorders>
              <w:top w:val="nil"/>
              <w:left w:val="nil"/>
              <w:bottom w:val="single" w:sz="4" w:space="0" w:color="auto"/>
              <w:right w:val="single" w:sz="4" w:space="0" w:color="auto"/>
            </w:tcBorders>
            <w:shd w:val="clear" w:color="000000" w:fill="B7DEE8"/>
            <w:vAlign w:val="center"/>
            <w:hideMark/>
          </w:tcPr>
          <w:p w14:paraId="118F6DD0" w14:textId="77777777" w:rsidR="00FD0BB3" w:rsidRPr="00FD0BB3" w:rsidRDefault="00FD0BB3" w:rsidP="00AC0D38">
            <w:pPr>
              <w:ind w:left="-109" w:right="-83"/>
              <w:jc w:val="center"/>
              <w:rPr>
                <w:b/>
                <w:bCs/>
                <w:sz w:val="20"/>
                <w:szCs w:val="20"/>
              </w:rPr>
            </w:pPr>
            <w:r w:rsidRPr="00FD0BB3">
              <w:rPr>
                <w:b/>
                <w:bCs/>
                <w:sz w:val="20"/>
                <w:szCs w:val="20"/>
              </w:rPr>
              <w:t> </w:t>
            </w:r>
          </w:p>
        </w:tc>
        <w:tc>
          <w:tcPr>
            <w:tcW w:w="850" w:type="dxa"/>
            <w:tcBorders>
              <w:top w:val="nil"/>
              <w:left w:val="nil"/>
              <w:bottom w:val="single" w:sz="4" w:space="0" w:color="auto"/>
              <w:right w:val="single" w:sz="4" w:space="0" w:color="auto"/>
            </w:tcBorders>
            <w:shd w:val="clear" w:color="000000" w:fill="B7DEE8"/>
            <w:vAlign w:val="center"/>
            <w:hideMark/>
          </w:tcPr>
          <w:p w14:paraId="4674733E" w14:textId="77777777" w:rsidR="00FD0BB3" w:rsidRPr="00FD0BB3" w:rsidRDefault="00FD0BB3" w:rsidP="00AC0D38">
            <w:pPr>
              <w:ind w:left="-109" w:right="-83"/>
              <w:jc w:val="center"/>
              <w:rPr>
                <w:b/>
                <w:bCs/>
                <w:sz w:val="20"/>
                <w:szCs w:val="20"/>
              </w:rPr>
            </w:pPr>
            <w:r w:rsidRPr="00FD0BB3">
              <w:rPr>
                <w:b/>
                <w:bCs/>
                <w:sz w:val="20"/>
                <w:szCs w:val="20"/>
              </w:rPr>
              <w:t> </w:t>
            </w:r>
          </w:p>
        </w:tc>
        <w:tc>
          <w:tcPr>
            <w:tcW w:w="850" w:type="dxa"/>
            <w:tcBorders>
              <w:top w:val="nil"/>
              <w:left w:val="nil"/>
              <w:bottom w:val="single" w:sz="4" w:space="0" w:color="auto"/>
              <w:right w:val="single" w:sz="4" w:space="0" w:color="auto"/>
            </w:tcBorders>
            <w:shd w:val="clear" w:color="000000" w:fill="B7DEE8"/>
            <w:vAlign w:val="center"/>
            <w:hideMark/>
          </w:tcPr>
          <w:p w14:paraId="7C75F194" w14:textId="77777777" w:rsidR="00FD0BB3" w:rsidRPr="00FD0BB3" w:rsidRDefault="00FD0BB3" w:rsidP="00AC0D38">
            <w:pPr>
              <w:ind w:left="-109" w:right="-83"/>
              <w:jc w:val="center"/>
              <w:rPr>
                <w:b/>
                <w:bCs/>
                <w:sz w:val="20"/>
                <w:szCs w:val="20"/>
              </w:rPr>
            </w:pPr>
            <w:r w:rsidRPr="00FD0BB3">
              <w:rPr>
                <w:b/>
                <w:bCs/>
                <w:sz w:val="20"/>
                <w:szCs w:val="20"/>
              </w:rPr>
              <w:t> </w:t>
            </w:r>
          </w:p>
        </w:tc>
        <w:tc>
          <w:tcPr>
            <w:tcW w:w="850" w:type="dxa"/>
            <w:tcBorders>
              <w:top w:val="nil"/>
              <w:left w:val="nil"/>
              <w:bottom w:val="single" w:sz="4" w:space="0" w:color="auto"/>
              <w:right w:val="single" w:sz="4" w:space="0" w:color="auto"/>
            </w:tcBorders>
            <w:shd w:val="clear" w:color="000000" w:fill="B7DEE8"/>
            <w:vAlign w:val="center"/>
            <w:hideMark/>
          </w:tcPr>
          <w:p w14:paraId="53C1B5B9" w14:textId="77777777" w:rsidR="00FD0BB3" w:rsidRPr="00FD0BB3" w:rsidRDefault="00FD0BB3" w:rsidP="00AC0D38">
            <w:pPr>
              <w:ind w:left="-109" w:right="-83"/>
              <w:jc w:val="center"/>
              <w:rPr>
                <w:b/>
                <w:bCs/>
                <w:sz w:val="20"/>
                <w:szCs w:val="20"/>
              </w:rPr>
            </w:pPr>
            <w:r w:rsidRPr="00FD0BB3">
              <w:rPr>
                <w:b/>
                <w:bCs/>
                <w:sz w:val="20"/>
                <w:szCs w:val="20"/>
              </w:rPr>
              <w:t> </w:t>
            </w:r>
          </w:p>
        </w:tc>
        <w:tc>
          <w:tcPr>
            <w:tcW w:w="850" w:type="dxa"/>
            <w:tcBorders>
              <w:top w:val="nil"/>
              <w:left w:val="nil"/>
              <w:bottom w:val="single" w:sz="4" w:space="0" w:color="auto"/>
              <w:right w:val="single" w:sz="4" w:space="0" w:color="auto"/>
            </w:tcBorders>
            <w:shd w:val="clear" w:color="000000" w:fill="B7DEE8"/>
            <w:noWrap/>
            <w:vAlign w:val="center"/>
            <w:hideMark/>
          </w:tcPr>
          <w:p w14:paraId="496556E5" w14:textId="77777777" w:rsidR="00FD0BB3" w:rsidRPr="00FD0BB3" w:rsidRDefault="00FD0BB3" w:rsidP="00AC0D38">
            <w:pPr>
              <w:ind w:left="-109" w:right="-83"/>
              <w:jc w:val="center"/>
              <w:rPr>
                <w:b/>
                <w:bCs/>
                <w:sz w:val="20"/>
                <w:szCs w:val="20"/>
              </w:rPr>
            </w:pPr>
            <w:r w:rsidRPr="00FD0BB3">
              <w:rPr>
                <w:b/>
                <w:bCs/>
                <w:sz w:val="20"/>
                <w:szCs w:val="20"/>
              </w:rPr>
              <w:t>274624</w:t>
            </w:r>
          </w:p>
        </w:tc>
      </w:tr>
      <w:tr w:rsidR="00AC0D38" w:rsidRPr="00FD0BB3" w14:paraId="217CEAB6" w14:textId="77777777" w:rsidTr="009E3CD1">
        <w:trPr>
          <w:trHeight w:val="87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14D81E25" w14:textId="77777777" w:rsidR="00FD0BB3" w:rsidRPr="00FD0BB3" w:rsidRDefault="00FD0BB3" w:rsidP="00AC0D38">
            <w:pPr>
              <w:ind w:left="-50" w:right="-72"/>
              <w:jc w:val="center"/>
              <w:rPr>
                <w:color w:val="000000"/>
                <w:sz w:val="20"/>
                <w:szCs w:val="20"/>
              </w:rPr>
            </w:pPr>
            <w:r w:rsidRPr="00FD0BB3">
              <w:rPr>
                <w:color w:val="000000"/>
                <w:sz w:val="20"/>
                <w:szCs w:val="20"/>
              </w:rPr>
              <w:t>58</w:t>
            </w:r>
          </w:p>
        </w:tc>
        <w:tc>
          <w:tcPr>
            <w:tcW w:w="3945" w:type="dxa"/>
            <w:tcBorders>
              <w:top w:val="nil"/>
              <w:left w:val="nil"/>
              <w:bottom w:val="single" w:sz="4" w:space="0" w:color="auto"/>
              <w:right w:val="single" w:sz="4" w:space="0" w:color="auto"/>
            </w:tcBorders>
            <w:shd w:val="clear" w:color="000000" w:fill="EBF1DE"/>
            <w:vAlign w:val="center"/>
            <w:hideMark/>
          </w:tcPr>
          <w:p w14:paraId="4209278A" w14:textId="77777777" w:rsidR="00FD0BB3" w:rsidRPr="00FD0BB3" w:rsidRDefault="00FD0BB3" w:rsidP="00AC0D38">
            <w:pPr>
              <w:ind w:left="-50" w:right="-72"/>
              <w:rPr>
                <w:b/>
                <w:bCs/>
                <w:sz w:val="20"/>
                <w:szCs w:val="20"/>
              </w:rPr>
            </w:pPr>
            <w:r w:rsidRPr="00FD0BB3">
              <w:rPr>
                <w:b/>
                <w:bCs/>
                <w:sz w:val="20"/>
                <w:szCs w:val="20"/>
              </w:rPr>
              <w:t>Итого прогнозная величина экономии затрат на приобретение энергоресурсов (потерь электроэнергии), тыс.руб. без НДС</w:t>
            </w:r>
          </w:p>
        </w:tc>
        <w:tc>
          <w:tcPr>
            <w:tcW w:w="850" w:type="dxa"/>
            <w:tcBorders>
              <w:top w:val="nil"/>
              <w:left w:val="nil"/>
              <w:bottom w:val="single" w:sz="4" w:space="0" w:color="auto"/>
              <w:right w:val="single" w:sz="4" w:space="0" w:color="auto"/>
            </w:tcBorders>
            <w:shd w:val="clear" w:color="000000" w:fill="EBF1DE"/>
            <w:noWrap/>
            <w:vAlign w:val="center"/>
            <w:hideMark/>
          </w:tcPr>
          <w:p w14:paraId="743EB883" w14:textId="77777777" w:rsidR="00FD0BB3" w:rsidRPr="00FD0BB3" w:rsidRDefault="00FD0BB3" w:rsidP="00AC0D38">
            <w:pPr>
              <w:ind w:left="-109" w:right="-83"/>
              <w:jc w:val="center"/>
              <w:rPr>
                <w:b/>
                <w:bCs/>
                <w:sz w:val="20"/>
                <w:szCs w:val="20"/>
              </w:rPr>
            </w:pPr>
            <w:r w:rsidRPr="00FD0BB3">
              <w:rPr>
                <w:b/>
                <w:bCs/>
                <w:sz w:val="20"/>
                <w:szCs w:val="20"/>
              </w:rPr>
              <w:t>292767</w:t>
            </w:r>
          </w:p>
        </w:tc>
        <w:tc>
          <w:tcPr>
            <w:tcW w:w="850" w:type="dxa"/>
            <w:tcBorders>
              <w:top w:val="nil"/>
              <w:left w:val="nil"/>
              <w:bottom w:val="single" w:sz="4" w:space="0" w:color="auto"/>
              <w:right w:val="single" w:sz="4" w:space="0" w:color="auto"/>
            </w:tcBorders>
            <w:shd w:val="clear" w:color="000000" w:fill="EBF1DE"/>
            <w:noWrap/>
            <w:vAlign w:val="center"/>
            <w:hideMark/>
          </w:tcPr>
          <w:p w14:paraId="25398290" w14:textId="77777777" w:rsidR="00FD0BB3" w:rsidRPr="00FD0BB3" w:rsidRDefault="00FD0BB3" w:rsidP="00AC0D38">
            <w:pPr>
              <w:ind w:left="-109" w:right="-83"/>
              <w:jc w:val="center"/>
              <w:rPr>
                <w:b/>
                <w:bCs/>
                <w:sz w:val="20"/>
                <w:szCs w:val="20"/>
              </w:rPr>
            </w:pPr>
            <w:r w:rsidRPr="00FD0BB3">
              <w:rPr>
                <w:b/>
                <w:bCs/>
                <w:sz w:val="20"/>
                <w:szCs w:val="20"/>
              </w:rPr>
              <w:t>199138</w:t>
            </w:r>
          </w:p>
        </w:tc>
        <w:tc>
          <w:tcPr>
            <w:tcW w:w="795" w:type="dxa"/>
            <w:tcBorders>
              <w:top w:val="nil"/>
              <w:left w:val="nil"/>
              <w:bottom w:val="single" w:sz="4" w:space="0" w:color="auto"/>
              <w:right w:val="single" w:sz="4" w:space="0" w:color="auto"/>
            </w:tcBorders>
            <w:shd w:val="clear" w:color="000000" w:fill="EBF1DE"/>
            <w:noWrap/>
            <w:vAlign w:val="center"/>
            <w:hideMark/>
          </w:tcPr>
          <w:p w14:paraId="2A52834A" w14:textId="77777777" w:rsidR="00FD0BB3" w:rsidRPr="00FD0BB3" w:rsidRDefault="00FD0BB3" w:rsidP="00AC0D38">
            <w:pPr>
              <w:ind w:left="-109" w:right="-83"/>
              <w:jc w:val="center"/>
              <w:rPr>
                <w:b/>
                <w:bCs/>
                <w:sz w:val="20"/>
                <w:szCs w:val="20"/>
              </w:rPr>
            </w:pPr>
            <w:r w:rsidRPr="00FD0BB3">
              <w:rPr>
                <w:b/>
                <w:bCs/>
                <w:sz w:val="20"/>
                <w:szCs w:val="20"/>
              </w:rPr>
              <w:t>251760</w:t>
            </w:r>
          </w:p>
        </w:tc>
        <w:tc>
          <w:tcPr>
            <w:tcW w:w="850" w:type="dxa"/>
            <w:tcBorders>
              <w:top w:val="nil"/>
              <w:left w:val="nil"/>
              <w:bottom w:val="single" w:sz="4" w:space="0" w:color="auto"/>
              <w:right w:val="single" w:sz="4" w:space="0" w:color="auto"/>
            </w:tcBorders>
            <w:shd w:val="clear" w:color="000000" w:fill="EBF1DE"/>
            <w:noWrap/>
            <w:vAlign w:val="center"/>
            <w:hideMark/>
          </w:tcPr>
          <w:p w14:paraId="3A837178" w14:textId="77777777" w:rsidR="00FD0BB3" w:rsidRPr="00FD0BB3" w:rsidRDefault="00FD0BB3" w:rsidP="00AC0D38">
            <w:pPr>
              <w:ind w:left="-109" w:right="-83"/>
              <w:jc w:val="center"/>
              <w:rPr>
                <w:b/>
                <w:bCs/>
                <w:sz w:val="20"/>
                <w:szCs w:val="20"/>
              </w:rPr>
            </w:pPr>
            <w:r w:rsidRPr="00FD0BB3">
              <w:rPr>
                <w:b/>
                <w:bCs/>
                <w:sz w:val="20"/>
                <w:szCs w:val="20"/>
              </w:rPr>
              <w:t>118738</w:t>
            </w:r>
          </w:p>
        </w:tc>
        <w:tc>
          <w:tcPr>
            <w:tcW w:w="850" w:type="dxa"/>
            <w:tcBorders>
              <w:top w:val="nil"/>
              <w:left w:val="nil"/>
              <w:bottom w:val="single" w:sz="4" w:space="0" w:color="auto"/>
              <w:right w:val="single" w:sz="4" w:space="0" w:color="auto"/>
            </w:tcBorders>
            <w:shd w:val="clear" w:color="000000" w:fill="EBF1DE"/>
            <w:noWrap/>
            <w:vAlign w:val="center"/>
            <w:hideMark/>
          </w:tcPr>
          <w:p w14:paraId="5FA4DC49" w14:textId="77777777" w:rsidR="00FD0BB3" w:rsidRPr="00FD0BB3" w:rsidRDefault="00FD0BB3" w:rsidP="00AC0D38">
            <w:pPr>
              <w:ind w:left="-109" w:right="-83"/>
              <w:jc w:val="center"/>
              <w:rPr>
                <w:b/>
                <w:bCs/>
                <w:sz w:val="20"/>
                <w:szCs w:val="20"/>
              </w:rPr>
            </w:pPr>
            <w:r w:rsidRPr="00FD0BB3">
              <w:rPr>
                <w:b/>
                <w:bCs/>
                <w:sz w:val="20"/>
                <w:szCs w:val="20"/>
              </w:rPr>
              <w:t>91111</w:t>
            </w:r>
          </w:p>
        </w:tc>
        <w:tc>
          <w:tcPr>
            <w:tcW w:w="850" w:type="dxa"/>
            <w:tcBorders>
              <w:top w:val="nil"/>
              <w:left w:val="nil"/>
              <w:bottom w:val="single" w:sz="4" w:space="0" w:color="auto"/>
              <w:right w:val="single" w:sz="4" w:space="0" w:color="auto"/>
            </w:tcBorders>
            <w:shd w:val="clear" w:color="000000" w:fill="EBF1DE"/>
            <w:noWrap/>
            <w:vAlign w:val="center"/>
            <w:hideMark/>
          </w:tcPr>
          <w:p w14:paraId="52A3D89A" w14:textId="77777777" w:rsidR="00FD0BB3" w:rsidRPr="00FD0BB3" w:rsidRDefault="00FD0BB3" w:rsidP="00AC0D38">
            <w:pPr>
              <w:ind w:left="-109" w:right="-83"/>
              <w:jc w:val="center"/>
              <w:rPr>
                <w:b/>
                <w:bCs/>
                <w:sz w:val="20"/>
                <w:szCs w:val="20"/>
              </w:rPr>
            </w:pPr>
            <w:r w:rsidRPr="00FD0BB3">
              <w:rPr>
                <w:b/>
                <w:bCs/>
                <w:sz w:val="20"/>
                <w:szCs w:val="20"/>
              </w:rPr>
              <w:t>3745</w:t>
            </w:r>
          </w:p>
        </w:tc>
        <w:tc>
          <w:tcPr>
            <w:tcW w:w="850" w:type="dxa"/>
            <w:tcBorders>
              <w:top w:val="nil"/>
              <w:left w:val="nil"/>
              <w:bottom w:val="single" w:sz="4" w:space="0" w:color="auto"/>
              <w:right w:val="single" w:sz="4" w:space="0" w:color="auto"/>
            </w:tcBorders>
            <w:shd w:val="clear" w:color="000000" w:fill="EBF1DE"/>
            <w:noWrap/>
            <w:vAlign w:val="center"/>
            <w:hideMark/>
          </w:tcPr>
          <w:p w14:paraId="72B95DFD" w14:textId="77777777" w:rsidR="00FD0BB3" w:rsidRPr="00FD0BB3" w:rsidRDefault="00FD0BB3" w:rsidP="00AC0D38">
            <w:pPr>
              <w:ind w:left="-109" w:right="-83"/>
              <w:jc w:val="center"/>
              <w:rPr>
                <w:b/>
                <w:bCs/>
                <w:sz w:val="20"/>
                <w:szCs w:val="20"/>
              </w:rPr>
            </w:pPr>
            <w:r w:rsidRPr="00FD0BB3">
              <w:rPr>
                <w:b/>
                <w:bCs/>
                <w:sz w:val="20"/>
                <w:szCs w:val="20"/>
              </w:rPr>
              <w:t>34709</w:t>
            </w:r>
          </w:p>
        </w:tc>
        <w:tc>
          <w:tcPr>
            <w:tcW w:w="850" w:type="dxa"/>
            <w:tcBorders>
              <w:top w:val="nil"/>
              <w:left w:val="nil"/>
              <w:bottom w:val="single" w:sz="4" w:space="0" w:color="auto"/>
              <w:right w:val="single" w:sz="4" w:space="0" w:color="auto"/>
            </w:tcBorders>
            <w:shd w:val="clear" w:color="000000" w:fill="EBF1DE"/>
            <w:noWrap/>
            <w:vAlign w:val="center"/>
            <w:hideMark/>
          </w:tcPr>
          <w:p w14:paraId="4C57AF24" w14:textId="77777777" w:rsidR="00FD0BB3" w:rsidRPr="00FD0BB3" w:rsidRDefault="00FD0BB3" w:rsidP="00AC0D38">
            <w:pPr>
              <w:ind w:left="-109" w:right="-83"/>
              <w:jc w:val="center"/>
              <w:rPr>
                <w:b/>
                <w:bCs/>
                <w:sz w:val="20"/>
                <w:szCs w:val="20"/>
              </w:rPr>
            </w:pPr>
            <w:r w:rsidRPr="00FD0BB3">
              <w:rPr>
                <w:b/>
                <w:bCs/>
                <w:sz w:val="20"/>
                <w:szCs w:val="20"/>
              </w:rPr>
              <w:t>45952</w:t>
            </w:r>
          </w:p>
        </w:tc>
        <w:tc>
          <w:tcPr>
            <w:tcW w:w="850" w:type="dxa"/>
            <w:tcBorders>
              <w:top w:val="nil"/>
              <w:left w:val="nil"/>
              <w:bottom w:val="single" w:sz="4" w:space="0" w:color="auto"/>
              <w:right w:val="single" w:sz="4" w:space="0" w:color="auto"/>
            </w:tcBorders>
            <w:shd w:val="clear" w:color="000000" w:fill="EBF1DE"/>
            <w:noWrap/>
            <w:vAlign w:val="center"/>
            <w:hideMark/>
          </w:tcPr>
          <w:p w14:paraId="5AE6D836" w14:textId="77777777" w:rsidR="00FD0BB3" w:rsidRPr="00FD0BB3" w:rsidRDefault="00FD0BB3" w:rsidP="00AC0D38">
            <w:pPr>
              <w:ind w:left="-109" w:right="-83"/>
              <w:jc w:val="center"/>
              <w:rPr>
                <w:b/>
                <w:bCs/>
                <w:sz w:val="20"/>
                <w:szCs w:val="20"/>
              </w:rPr>
            </w:pPr>
            <w:r w:rsidRPr="00FD0BB3">
              <w:rPr>
                <w:b/>
                <w:bCs/>
                <w:sz w:val="20"/>
                <w:szCs w:val="20"/>
              </w:rPr>
              <w:t>106813</w:t>
            </w:r>
          </w:p>
        </w:tc>
        <w:tc>
          <w:tcPr>
            <w:tcW w:w="850" w:type="dxa"/>
            <w:tcBorders>
              <w:top w:val="nil"/>
              <w:left w:val="nil"/>
              <w:bottom w:val="single" w:sz="4" w:space="0" w:color="auto"/>
              <w:right w:val="single" w:sz="4" w:space="0" w:color="auto"/>
            </w:tcBorders>
            <w:shd w:val="clear" w:color="000000" w:fill="EBF1DE"/>
            <w:noWrap/>
            <w:vAlign w:val="center"/>
            <w:hideMark/>
          </w:tcPr>
          <w:p w14:paraId="65016B2D" w14:textId="77777777" w:rsidR="00FD0BB3" w:rsidRPr="00FD0BB3" w:rsidRDefault="00FD0BB3" w:rsidP="00AC0D38">
            <w:pPr>
              <w:ind w:left="-109" w:right="-83"/>
              <w:jc w:val="center"/>
              <w:rPr>
                <w:b/>
                <w:bCs/>
                <w:sz w:val="20"/>
                <w:szCs w:val="20"/>
              </w:rPr>
            </w:pPr>
            <w:r w:rsidRPr="00FD0BB3">
              <w:rPr>
                <w:b/>
                <w:bCs/>
                <w:sz w:val="20"/>
                <w:szCs w:val="20"/>
              </w:rPr>
              <w:t>181452</w:t>
            </w:r>
          </w:p>
        </w:tc>
        <w:tc>
          <w:tcPr>
            <w:tcW w:w="850" w:type="dxa"/>
            <w:tcBorders>
              <w:top w:val="nil"/>
              <w:left w:val="nil"/>
              <w:bottom w:val="single" w:sz="4" w:space="0" w:color="auto"/>
              <w:right w:val="single" w:sz="4" w:space="0" w:color="auto"/>
            </w:tcBorders>
            <w:shd w:val="clear" w:color="000000" w:fill="EBF1DE"/>
            <w:noWrap/>
            <w:vAlign w:val="center"/>
            <w:hideMark/>
          </w:tcPr>
          <w:p w14:paraId="02799C35" w14:textId="77777777" w:rsidR="00FD0BB3" w:rsidRPr="00FD0BB3" w:rsidRDefault="00FD0BB3" w:rsidP="00AC0D38">
            <w:pPr>
              <w:ind w:left="-109" w:right="-83"/>
              <w:jc w:val="center"/>
              <w:rPr>
                <w:b/>
                <w:bCs/>
                <w:sz w:val="20"/>
                <w:szCs w:val="20"/>
              </w:rPr>
            </w:pPr>
            <w:r w:rsidRPr="00FD0BB3">
              <w:rPr>
                <w:b/>
                <w:bCs/>
                <w:sz w:val="20"/>
                <w:szCs w:val="20"/>
              </w:rPr>
              <w:t>160258</w:t>
            </w:r>
          </w:p>
        </w:tc>
        <w:tc>
          <w:tcPr>
            <w:tcW w:w="850" w:type="dxa"/>
            <w:tcBorders>
              <w:top w:val="nil"/>
              <w:left w:val="nil"/>
              <w:bottom w:val="single" w:sz="4" w:space="0" w:color="auto"/>
              <w:right w:val="single" w:sz="4" w:space="0" w:color="auto"/>
            </w:tcBorders>
            <w:shd w:val="clear" w:color="000000" w:fill="EBF1DE"/>
            <w:noWrap/>
            <w:vAlign w:val="center"/>
            <w:hideMark/>
          </w:tcPr>
          <w:p w14:paraId="0E6A3E3A" w14:textId="77777777" w:rsidR="00FD0BB3" w:rsidRPr="00FD0BB3" w:rsidRDefault="00FD0BB3" w:rsidP="00AC0D38">
            <w:pPr>
              <w:ind w:left="-109" w:right="-83"/>
              <w:jc w:val="center"/>
              <w:rPr>
                <w:b/>
                <w:bCs/>
                <w:sz w:val="20"/>
                <w:szCs w:val="20"/>
              </w:rPr>
            </w:pPr>
            <w:r w:rsidRPr="00FD0BB3">
              <w:rPr>
                <w:b/>
                <w:bCs/>
                <w:sz w:val="20"/>
                <w:szCs w:val="20"/>
              </w:rPr>
              <w:t>240091</w:t>
            </w:r>
          </w:p>
        </w:tc>
        <w:tc>
          <w:tcPr>
            <w:tcW w:w="850" w:type="dxa"/>
            <w:tcBorders>
              <w:top w:val="nil"/>
              <w:left w:val="nil"/>
              <w:bottom w:val="single" w:sz="4" w:space="0" w:color="auto"/>
              <w:right w:val="single" w:sz="4" w:space="0" w:color="auto"/>
            </w:tcBorders>
            <w:shd w:val="clear" w:color="000000" w:fill="EBF1DE"/>
            <w:noWrap/>
            <w:vAlign w:val="center"/>
            <w:hideMark/>
          </w:tcPr>
          <w:p w14:paraId="1CE1E78E" w14:textId="77777777" w:rsidR="00FD0BB3" w:rsidRPr="00FD0BB3" w:rsidRDefault="00FD0BB3" w:rsidP="00AC0D38">
            <w:pPr>
              <w:ind w:left="-109" w:right="-83"/>
              <w:jc w:val="center"/>
              <w:rPr>
                <w:b/>
                <w:bCs/>
                <w:sz w:val="20"/>
                <w:szCs w:val="20"/>
              </w:rPr>
            </w:pPr>
            <w:r w:rsidRPr="00FD0BB3">
              <w:rPr>
                <w:b/>
                <w:bCs/>
                <w:sz w:val="20"/>
                <w:szCs w:val="20"/>
              </w:rPr>
              <w:t>1726532</w:t>
            </w:r>
          </w:p>
        </w:tc>
      </w:tr>
      <w:tr w:rsidR="00AC0D38" w:rsidRPr="00FD0BB3" w14:paraId="49C6D6B1" w14:textId="77777777" w:rsidTr="009E3CD1">
        <w:trPr>
          <w:trHeight w:val="87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5044FD77" w14:textId="77777777" w:rsidR="00FD0BB3" w:rsidRPr="00FD0BB3" w:rsidRDefault="00FD0BB3" w:rsidP="00AC0D38">
            <w:pPr>
              <w:ind w:left="-50" w:right="-72"/>
              <w:jc w:val="center"/>
              <w:rPr>
                <w:color w:val="000000"/>
                <w:sz w:val="20"/>
                <w:szCs w:val="20"/>
              </w:rPr>
            </w:pPr>
            <w:r w:rsidRPr="00FD0BB3">
              <w:rPr>
                <w:color w:val="000000"/>
                <w:sz w:val="20"/>
                <w:szCs w:val="20"/>
              </w:rPr>
              <w:t>59</w:t>
            </w:r>
          </w:p>
        </w:tc>
        <w:tc>
          <w:tcPr>
            <w:tcW w:w="3945" w:type="dxa"/>
            <w:tcBorders>
              <w:top w:val="nil"/>
              <w:left w:val="nil"/>
              <w:bottom w:val="single" w:sz="4" w:space="0" w:color="auto"/>
              <w:right w:val="single" w:sz="4" w:space="0" w:color="auto"/>
            </w:tcBorders>
            <w:shd w:val="clear" w:color="000000" w:fill="EBF1DE"/>
            <w:vAlign w:val="center"/>
            <w:hideMark/>
          </w:tcPr>
          <w:p w14:paraId="01BCA4A9" w14:textId="77777777" w:rsidR="00FD0BB3" w:rsidRPr="00FD0BB3" w:rsidRDefault="00FD0BB3" w:rsidP="00AC0D38">
            <w:pPr>
              <w:ind w:left="-50" w:right="-72"/>
              <w:rPr>
                <w:b/>
                <w:bCs/>
                <w:sz w:val="20"/>
                <w:szCs w:val="20"/>
              </w:rPr>
            </w:pPr>
            <w:r w:rsidRPr="00FD0BB3">
              <w:rPr>
                <w:b/>
                <w:bCs/>
                <w:sz w:val="20"/>
                <w:szCs w:val="20"/>
              </w:rPr>
              <w:t>Итого прогнозная стоимость прироста объема оказанных Заказчиком услуг по передаче электроэнергии,  тыс.руб. без НДС</w:t>
            </w:r>
          </w:p>
        </w:tc>
        <w:tc>
          <w:tcPr>
            <w:tcW w:w="850" w:type="dxa"/>
            <w:tcBorders>
              <w:top w:val="nil"/>
              <w:left w:val="nil"/>
              <w:bottom w:val="single" w:sz="4" w:space="0" w:color="auto"/>
              <w:right w:val="single" w:sz="4" w:space="0" w:color="auto"/>
            </w:tcBorders>
            <w:shd w:val="clear" w:color="000000" w:fill="EBF1DE"/>
            <w:noWrap/>
            <w:vAlign w:val="center"/>
            <w:hideMark/>
          </w:tcPr>
          <w:p w14:paraId="3D05A67C" w14:textId="77777777" w:rsidR="00FD0BB3" w:rsidRPr="00FD0BB3" w:rsidRDefault="00FD0BB3" w:rsidP="00AC0D38">
            <w:pPr>
              <w:ind w:left="-109" w:right="-83"/>
              <w:jc w:val="center"/>
              <w:rPr>
                <w:b/>
                <w:bCs/>
                <w:sz w:val="20"/>
                <w:szCs w:val="20"/>
              </w:rPr>
            </w:pPr>
            <w:r w:rsidRPr="00FD0BB3">
              <w:rPr>
                <w:b/>
                <w:bCs/>
                <w:sz w:val="20"/>
                <w:szCs w:val="20"/>
              </w:rPr>
              <w:t>25284</w:t>
            </w:r>
          </w:p>
        </w:tc>
        <w:tc>
          <w:tcPr>
            <w:tcW w:w="850" w:type="dxa"/>
            <w:tcBorders>
              <w:top w:val="nil"/>
              <w:left w:val="nil"/>
              <w:bottom w:val="single" w:sz="4" w:space="0" w:color="auto"/>
              <w:right w:val="single" w:sz="4" w:space="0" w:color="auto"/>
            </w:tcBorders>
            <w:shd w:val="clear" w:color="000000" w:fill="EBF1DE"/>
            <w:noWrap/>
            <w:vAlign w:val="center"/>
            <w:hideMark/>
          </w:tcPr>
          <w:p w14:paraId="1CD0BAA5" w14:textId="77777777" w:rsidR="00FD0BB3" w:rsidRPr="00FD0BB3" w:rsidRDefault="00FD0BB3" w:rsidP="00AC0D38">
            <w:pPr>
              <w:ind w:left="-109" w:right="-83"/>
              <w:jc w:val="center"/>
              <w:rPr>
                <w:b/>
                <w:bCs/>
                <w:sz w:val="20"/>
                <w:szCs w:val="20"/>
              </w:rPr>
            </w:pPr>
            <w:r w:rsidRPr="00FD0BB3">
              <w:rPr>
                <w:b/>
                <w:bCs/>
                <w:sz w:val="20"/>
                <w:szCs w:val="20"/>
              </w:rPr>
              <w:t>17198</w:t>
            </w:r>
          </w:p>
        </w:tc>
        <w:tc>
          <w:tcPr>
            <w:tcW w:w="795" w:type="dxa"/>
            <w:tcBorders>
              <w:top w:val="nil"/>
              <w:left w:val="nil"/>
              <w:bottom w:val="single" w:sz="4" w:space="0" w:color="auto"/>
              <w:right w:val="single" w:sz="4" w:space="0" w:color="auto"/>
            </w:tcBorders>
            <w:shd w:val="clear" w:color="000000" w:fill="EBF1DE"/>
            <w:noWrap/>
            <w:vAlign w:val="center"/>
            <w:hideMark/>
          </w:tcPr>
          <w:p w14:paraId="0E94FD06" w14:textId="77777777" w:rsidR="00FD0BB3" w:rsidRPr="00FD0BB3" w:rsidRDefault="00FD0BB3" w:rsidP="00AC0D38">
            <w:pPr>
              <w:ind w:left="-109" w:right="-83"/>
              <w:jc w:val="center"/>
              <w:rPr>
                <w:b/>
                <w:bCs/>
                <w:sz w:val="20"/>
                <w:szCs w:val="20"/>
              </w:rPr>
            </w:pPr>
            <w:r w:rsidRPr="00FD0BB3">
              <w:rPr>
                <w:b/>
                <w:bCs/>
                <w:sz w:val="20"/>
                <w:szCs w:val="20"/>
              </w:rPr>
              <w:t>21743</w:t>
            </w:r>
          </w:p>
        </w:tc>
        <w:tc>
          <w:tcPr>
            <w:tcW w:w="850" w:type="dxa"/>
            <w:tcBorders>
              <w:top w:val="nil"/>
              <w:left w:val="nil"/>
              <w:bottom w:val="single" w:sz="4" w:space="0" w:color="auto"/>
              <w:right w:val="single" w:sz="4" w:space="0" w:color="auto"/>
            </w:tcBorders>
            <w:shd w:val="clear" w:color="000000" w:fill="EBF1DE"/>
            <w:noWrap/>
            <w:vAlign w:val="center"/>
            <w:hideMark/>
          </w:tcPr>
          <w:p w14:paraId="04BB81AF" w14:textId="77777777" w:rsidR="00FD0BB3" w:rsidRPr="00FD0BB3" w:rsidRDefault="00FD0BB3" w:rsidP="00AC0D38">
            <w:pPr>
              <w:ind w:left="-109" w:right="-83"/>
              <w:jc w:val="center"/>
              <w:rPr>
                <w:b/>
                <w:bCs/>
                <w:sz w:val="20"/>
                <w:szCs w:val="20"/>
              </w:rPr>
            </w:pPr>
            <w:r w:rsidRPr="00FD0BB3">
              <w:rPr>
                <w:b/>
                <w:bCs/>
                <w:sz w:val="20"/>
                <w:szCs w:val="20"/>
              </w:rPr>
              <w:t>10255</w:t>
            </w:r>
          </w:p>
        </w:tc>
        <w:tc>
          <w:tcPr>
            <w:tcW w:w="850" w:type="dxa"/>
            <w:tcBorders>
              <w:top w:val="nil"/>
              <w:left w:val="nil"/>
              <w:bottom w:val="single" w:sz="4" w:space="0" w:color="auto"/>
              <w:right w:val="single" w:sz="4" w:space="0" w:color="auto"/>
            </w:tcBorders>
            <w:shd w:val="clear" w:color="000000" w:fill="EBF1DE"/>
            <w:noWrap/>
            <w:vAlign w:val="center"/>
            <w:hideMark/>
          </w:tcPr>
          <w:p w14:paraId="286ADA63" w14:textId="77777777" w:rsidR="00FD0BB3" w:rsidRPr="00FD0BB3" w:rsidRDefault="00FD0BB3" w:rsidP="00AC0D38">
            <w:pPr>
              <w:ind w:left="-109" w:right="-83"/>
              <w:jc w:val="center"/>
              <w:rPr>
                <w:b/>
                <w:bCs/>
                <w:sz w:val="20"/>
                <w:szCs w:val="20"/>
              </w:rPr>
            </w:pPr>
            <w:r w:rsidRPr="00FD0BB3">
              <w:rPr>
                <w:b/>
                <w:bCs/>
                <w:sz w:val="20"/>
                <w:szCs w:val="20"/>
              </w:rPr>
              <w:t>7869</w:t>
            </w:r>
          </w:p>
        </w:tc>
        <w:tc>
          <w:tcPr>
            <w:tcW w:w="850" w:type="dxa"/>
            <w:tcBorders>
              <w:top w:val="nil"/>
              <w:left w:val="nil"/>
              <w:bottom w:val="single" w:sz="4" w:space="0" w:color="auto"/>
              <w:right w:val="single" w:sz="4" w:space="0" w:color="auto"/>
            </w:tcBorders>
            <w:shd w:val="clear" w:color="000000" w:fill="EBF1DE"/>
            <w:noWrap/>
            <w:vAlign w:val="center"/>
            <w:hideMark/>
          </w:tcPr>
          <w:p w14:paraId="2648CA34" w14:textId="77777777" w:rsidR="00FD0BB3" w:rsidRPr="00FD0BB3" w:rsidRDefault="00FD0BB3" w:rsidP="00AC0D38">
            <w:pPr>
              <w:ind w:left="-109" w:right="-83"/>
              <w:jc w:val="center"/>
              <w:rPr>
                <w:b/>
                <w:bCs/>
                <w:sz w:val="20"/>
                <w:szCs w:val="20"/>
              </w:rPr>
            </w:pPr>
            <w:r w:rsidRPr="00FD0BB3">
              <w:rPr>
                <w:b/>
                <w:bCs/>
                <w:sz w:val="20"/>
                <w:szCs w:val="20"/>
              </w:rPr>
              <w:t>323</w:t>
            </w:r>
          </w:p>
        </w:tc>
        <w:tc>
          <w:tcPr>
            <w:tcW w:w="850" w:type="dxa"/>
            <w:tcBorders>
              <w:top w:val="nil"/>
              <w:left w:val="nil"/>
              <w:bottom w:val="single" w:sz="4" w:space="0" w:color="auto"/>
              <w:right w:val="single" w:sz="4" w:space="0" w:color="auto"/>
            </w:tcBorders>
            <w:shd w:val="clear" w:color="000000" w:fill="EBF1DE"/>
            <w:noWrap/>
            <w:vAlign w:val="center"/>
            <w:hideMark/>
          </w:tcPr>
          <w:p w14:paraId="5181F63F" w14:textId="77777777" w:rsidR="00FD0BB3" w:rsidRPr="00FD0BB3" w:rsidRDefault="00FD0BB3" w:rsidP="00AC0D38">
            <w:pPr>
              <w:ind w:left="-109" w:right="-83"/>
              <w:jc w:val="center"/>
              <w:rPr>
                <w:b/>
                <w:bCs/>
                <w:sz w:val="20"/>
                <w:szCs w:val="20"/>
              </w:rPr>
            </w:pPr>
            <w:r w:rsidRPr="00FD0BB3">
              <w:rPr>
                <w:b/>
                <w:bCs/>
                <w:sz w:val="20"/>
                <w:szCs w:val="20"/>
              </w:rPr>
              <w:t>2998</w:t>
            </w:r>
          </w:p>
        </w:tc>
        <w:tc>
          <w:tcPr>
            <w:tcW w:w="850" w:type="dxa"/>
            <w:tcBorders>
              <w:top w:val="nil"/>
              <w:left w:val="nil"/>
              <w:bottom w:val="single" w:sz="4" w:space="0" w:color="auto"/>
              <w:right w:val="single" w:sz="4" w:space="0" w:color="auto"/>
            </w:tcBorders>
            <w:shd w:val="clear" w:color="000000" w:fill="EBF1DE"/>
            <w:noWrap/>
            <w:vAlign w:val="center"/>
            <w:hideMark/>
          </w:tcPr>
          <w:p w14:paraId="01D0A210" w14:textId="77777777" w:rsidR="00FD0BB3" w:rsidRPr="00FD0BB3" w:rsidRDefault="00FD0BB3" w:rsidP="00AC0D38">
            <w:pPr>
              <w:ind w:left="-109" w:right="-83"/>
              <w:jc w:val="center"/>
              <w:rPr>
                <w:b/>
                <w:bCs/>
                <w:sz w:val="20"/>
                <w:szCs w:val="20"/>
              </w:rPr>
            </w:pPr>
            <w:r w:rsidRPr="00FD0BB3">
              <w:rPr>
                <w:b/>
                <w:bCs/>
                <w:sz w:val="20"/>
                <w:szCs w:val="20"/>
              </w:rPr>
              <w:t>3969</w:t>
            </w:r>
          </w:p>
        </w:tc>
        <w:tc>
          <w:tcPr>
            <w:tcW w:w="850" w:type="dxa"/>
            <w:tcBorders>
              <w:top w:val="nil"/>
              <w:left w:val="nil"/>
              <w:bottom w:val="single" w:sz="4" w:space="0" w:color="auto"/>
              <w:right w:val="single" w:sz="4" w:space="0" w:color="auto"/>
            </w:tcBorders>
            <w:shd w:val="clear" w:color="000000" w:fill="EBF1DE"/>
            <w:noWrap/>
            <w:vAlign w:val="center"/>
            <w:hideMark/>
          </w:tcPr>
          <w:p w14:paraId="3BE5E4C1" w14:textId="77777777" w:rsidR="00FD0BB3" w:rsidRPr="00FD0BB3" w:rsidRDefault="00FD0BB3" w:rsidP="00AC0D38">
            <w:pPr>
              <w:ind w:left="-109" w:right="-83"/>
              <w:jc w:val="center"/>
              <w:rPr>
                <w:b/>
                <w:bCs/>
                <w:sz w:val="20"/>
                <w:szCs w:val="20"/>
              </w:rPr>
            </w:pPr>
            <w:r w:rsidRPr="00FD0BB3">
              <w:rPr>
                <w:b/>
                <w:bCs/>
                <w:sz w:val="20"/>
                <w:szCs w:val="20"/>
              </w:rPr>
              <w:t>9225</w:t>
            </w:r>
          </w:p>
        </w:tc>
        <w:tc>
          <w:tcPr>
            <w:tcW w:w="850" w:type="dxa"/>
            <w:tcBorders>
              <w:top w:val="nil"/>
              <w:left w:val="nil"/>
              <w:bottom w:val="single" w:sz="4" w:space="0" w:color="auto"/>
              <w:right w:val="single" w:sz="4" w:space="0" w:color="auto"/>
            </w:tcBorders>
            <w:shd w:val="clear" w:color="000000" w:fill="EBF1DE"/>
            <w:noWrap/>
            <w:vAlign w:val="center"/>
            <w:hideMark/>
          </w:tcPr>
          <w:p w14:paraId="7D8588A5" w14:textId="77777777" w:rsidR="00FD0BB3" w:rsidRPr="00FD0BB3" w:rsidRDefault="00FD0BB3" w:rsidP="00AC0D38">
            <w:pPr>
              <w:ind w:left="-109" w:right="-83"/>
              <w:jc w:val="center"/>
              <w:rPr>
                <w:b/>
                <w:bCs/>
                <w:sz w:val="20"/>
                <w:szCs w:val="20"/>
              </w:rPr>
            </w:pPr>
            <w:r w:rsidRPr="00FD0BB3">
              <w:rPr>
                <w:b/>
                <w:bCs/>
                <w:sz w:val="20"/>
                <w:szCs w:val="20"/>
              </w:rPr>
              <w:t>15671</w:t>
            </w:r>
          </w:p>
        </w:tc>
        <w:tc>
          <w:tcPr>
            <w:tcW w:w="850" w:type="dxa"/>
            <w:tcBorders>
              <w:top w:val="nil"/>
              <w:left w:val="nil"/>
              <w:bottom w:val="single" w:sz="4" w:space="0" w:color="auto"/>
              <w:right w:val="single" w:sz="4" w:space="0" w:color="auto"/>
            </w:tcBorders>
            <w:shd w:val="clear" w:color="000000" w:fill="EBF1DE"/>
            <w:noWrap/>
            <w:vAlign w:val="center"/>
            <w:hideMark/>
          </w:tcPr>
          <w:p w14:paraId="06D80C32" w14:textId="77777777" w:rsidR="00FD0BB3" w:rsidRPr="00FD0BB3" w:rsidRDefault="00FD0BB3" w:rsidP="00AC0D38">
            <w:pPr>
              <w:ind w:left="-109" w:right="-83"/>
              <w:jc w:val="center"/>
              <w:rPr>
                <w:b/>
                <w:bCs/>
                <w:sz w:val="20"/>
                <w:szCs w:val="20"/>
              </w:rPr>
            </w:pPr>
            <w:r w:rsidRPr="00FD0BB3">
              <w:rPr>
                <w:b/>
                <w:bCs/>
                <w:sz w:val="20"/>
                <w:szCs w:val="20"/>
              </w:rPr>
              <w:t>13840</w:t>
            </w:r>
          </w:p>
        </w:tc>
        <w:tc>
          <w:tcPr>
            <w:tcW w:w="850" w:type="dxa"/>
            <w:tcBorders>
              <w:top w:val="nil"/>
              <w:left w:val="nil"/>
              <w:bottom w:val="single" w:sz="4" w:space="0" w:color="auto"/>
              <w:right w:val="single" w:sz="4" w:space="0" w:color="auto"/>
            </w:tcBorders>
            <w:shd w:val="clear" w:color="000000" w:fill="EBF1DE"/>
            <w:noWrap/>
            <w:vAlign w:val="center"/>
            <w:hideMark/>
          </w:tcPr>
          <w:p w14:paraId="29587D28" w14:textId="77777777" w:rsidR="00FD0BB3" w:rsidRPr="00FD0BB3" w:rsidRDefault="00FD0BB3" w:rsidP="00AC0D38">
            <w:pPr>
              <w:ind w:left="-109" w:right="-83"/>
              <w:jc w:val="center"/>
              <w:rPr>
                <w:b/>
                <w:bCs/>
                <w:sz w:val="20"/>
                <w:szCs w:val="20"/>
              </w:rPr>
            </w:pPr>
            <w:r w:rsidRPr="00FD0BB3">
              <w:rPr>
                <w:b/>
                <w:bCs/>
                <w:sz w:val="20"/>
                <w:szCs w:val="20"/>
              </w:rPr>
              <w:t>20735</w:t>
            </w:r>
          </w:p>
        </w:tc>
        <w:tc>
          <w:tcPr>
            <w:tcW w:w="850" w:type="dxa"/>
            <w:tcBorders>
              <w:top w:val="nil"/>
              <w:left w:val="nil"/>
              <w:bottom w:val="single" w:sz="4" w:space="0" w:color="auto"/>
              <w:right w:val="single" w:sz="4" w:space="0" w:color="auto"/>
            </w:tcBorders>
            <w:shd w:val="clear" w:color="000000" w:fill="EBF1DE"/>
            <w:noWrap/>
            <w:vAlign w:val="center"/>
            <w:hideMark/>
          </w:tcPr>
          <w:p w14:paraId="42C63AB4" w14:textId="77777777" w:rsidR="00FD0BB3" w:rsidRPr="00FD0BB3" w:rsidRDefault="00FD0BB3" w:rsidP="00AC0D38">
            <w:pPr>
              <w:ind w:left="-109" w:right="-83"/>
              <w:jc w:val="center"/>
              <w:rPr>
                <w:b/>
                <w:bCs/>
                <w:sz w:val="20"/>
                <w:szCs w:val="20"/>
              </w:rPr>
            </w:pPr>
            <w:r w:rsidRPr="00FD0BB3">
              <w:rPr>
                <w:b/>
                <w:bCs/>
                <w:sz w:val="20"/>
                <w:szCs w:val="20"/>
              </w:rPr>
              <w:t>149110</w:t>
            </w:r>
          </w:p>
        </w:tc>
      </w:tr>
      <w:tr w:rsidR="00AC0D38" w:rsidRPr="00FD0BB3" w14:paraId="1813AC99" w14:textId="77777777" w:rsidTr="009E3CD1">
        <w:trPr>
          <w:trHeight w:val="1320"/>
        </w:trPr>
        <w:tc>
          <w:tcPr>
            <w:tcW w:w="511" w:type="dxa"/>
            <w:tcBorders>
              <w:top w:val="nil"/>
              <w:left w:val="single" w:sz="4" w:space="0" w:color="auto"/>
              <w:bottom w:val="single" w:sz="4" w:space="0" w:color="auto"/>
              <w:right w:val="single" w:sz="4" w:space="0" w:color="auto"/>
            </w:tcBorders>
            <w:shd w:val="clear" w:color="000000" w:fill="FDE9D9"/>
            <w:noWrap/>
            <w:vAlign w:val="center"/>
            <w:hideMark/>
          </w:tcPr>
          <w:p w14:paraId="6C273331" w14:textId="77777777" w:rsidR="00FD0BB3" w:rsidRPr="00FD0BB3" w:rsidRDefault="00FD0BB3" w:rsidP="00AC0D38">
            <w:pPr>
              <w:ind w:left="-50" w:right="-72"/>
              <w:jc w:val="center"/>
              <w:rPr>
                <w:color w:val="000000"/>
                <w:sz w:val="20"/>
                <w:szCs w:val="20"/>
              </w:rPr>
            </w:pPr>
            <w:r w:rsidRPr="00FD0BB3">
              <w:rPr>
                <w:color w:val="000000"/>
                <w:sz w:val="20"/>
                <w:szCs w:val="20"/>
              </w:rPr>
              <w:t>60</w:t>
            </w:r>
          </w:p>
        </w:tc>
        <w:tc>
          <w:tcPr>
            <w:tcW w:w="3945" w:type="dxa"/>
            <w:tcBorders>
              <w:top w:val="nil"/>
              <w:left w:val="nil"/>
              <w:bottom w:val="single" w:sz="4" w:space="0" w:color="auto"/>
              <w:right w:val="single" w:sz="4" w:space="0" w:color="auto"/>
            </w:tcBorders>
            <w:shd w:val="clear" w:color="000000" w:fill="EBF1DE"/>
            <w:vAlign w:val="center"/>
            <w:hideMark/>
          </w:tcPr>
          <w:p w14:paraId="36E3D869" w14:textId="2A28871A" w:rsidR="00FD0BB3" w:rsidRPr="00FD0BB3" w:rsidRDefault="00FD0BB3" w:rsidP="00AC0D38">
            <w:pPr>
              <w:ind w:left="-50" w:right="-72"/>
              <w:rPr>
                <w:b/>
                <w:bCs/>
                <w:sz w:val="20"/>
                <w:szCs w:val="20"/>
              </w:rPr>
            </w:pPr>
            <w:r w:rsidRPr="00FD0BB3">
              <w:rPr>
                <w:b/>
                <w:bCs/>
                <w:sz w:val="20"/>
                <w:szCs w:val="20"/>
              </w:rPr>
              <w:t>Итого размер оплаты за оказанные услуги, причитающегося к выплате ЭСК, (90% от достигнутой экономии в денежном выражении), тыс.руб. без НДС</w:t>
            </w:r>
            <w:r w:rsidR="00F742B7">
              <w:rPr>
                <w:b/>
                <w:bCs/>
                <w:sz w:val="20"/>
                <w:szCs w:val="20"/>
              </w:rPr>
              <w:t xml:space="preserve"> до достижения стоимости Контракта</w:t>
            </w:r>
          </w:p>
        </w:tc>
        <w:tc>
          <w:tcPr>
            <w:tcW w:w="850" w:type="dxa"/>
            <w:tcBorders>
              <w:top w:val="nil"/>
              <w:left w:val="nil"/>
              <w:bottom w:val="single" w:sz="4" w:space="0" w:color="auto"/>
              <w:right w:val="single" w:sz="4" w:space="0" w:color="auto"/>
            </w:tcBorders>
            <w:shd w:val="clear" w:color="000000" w:fill="EBF1DE"/>
            <w:vAlign w:val="center"/>
            <w:hideMark/>
          </w:tcPr>
          <w:p w14:paraId="5DF2067D" w14:textId="77777777" w:rsidR="00FD0BB3" w:rsidRPr="00FD0BB3" w:rsidRDefault="00FD0BB3" w:rsidP="00AC0D38">
            <w:pPr>
              <w:ind w:left="-109" w:right="-83"/>
              <w:jc w:val="center"/>
              <w:rPr>
                <w:b/>
                <w:bCs/>
                <w:sz w:val="20"/>
                <w:szCs w:val="20"/>
              </w:rPr>
            </w:pPr>
            <w:r w:rsidRPr="00FD0BB3">
              <w:rPr>
                <w:b/>
                <w:bCs/>
                <w:sz w:val="20"/>
                <w:szCs w:val="20"/>
              </w:rPr>
              <w:t>286246</w:t>
            </w:r>
          </w:p>
        </w:tc>
        <w:tc>
          <w:tcPr>
            <w:tcW w:w="850" w:type="dxa"/>
            <w:tcBorders>
              <w:top w:val="nil"/>
              <w:left w:val="nil"/>
              <w:bottom w:val="single" w:sz="4" w:space="0" w:color="auto"/>
              <w:right w:val="single" w:sz="4" w:space="0" w:color="auto"/>
            </w:tcBorders>
            <w:shd w:val="clear" w:color="000000" w:fill="EBF1DE"/>
            <w:vAlign w:val="center"/>
            <w:hideMark/>
          </w:tcPr>
          <w:p w14:paraId="28EFDB27" w14:textId="77777777" w:rsidR="00FD0BB3" w:rsidRPr="00FD0BB3" w:rsidRDefault="00FD0BB3" w:rsidP="00AC0D38">
            <w:pPr>
              <w:ind w:left="-109" w:right="-83"/>
              <w:jc w:val="center"/>
              <w:rPr>
                <w:b/>
                <w:bCs/>
                <w:sz w:val="20"/>
                <w:szCs w:val="20"/>
              </w:rPr>
            </w:pPr>
            <w:r w:rsidRPr="00FD0BB3">
              <w:rPr>
                <w:b/>
                <w:bCs/>
                <w:sz w:val="20"/>
                <w:szCs w:val="20"/>
              </w:rPr>
              <w:t>194703</w:t>
            </w:r>
          </w:p>
        </w:tc>
        <w:tc>
          <w:tcPr>
            <w:tcW w:w="795" w:type="dxa"/>
            <w:tcBorders>
              <w:top w:val="nil"/>
              <w:left w:val="nil"/>
              <w:bottom w:val="single" w:sz="4" w:space="0" w:color="auto"/>
              <w:right w:val="single" w:sz="4" w:space="0" w:color="auto"/>
            </w:tcBorders>
            <w:shd w:val="clear" w:color="000000" w:fill="EBF1DE"/>
            <w:vAlign w:val="center"/>
            <w:hideMark/>
          </w:tcPr>
          <w:p w14:paraId="14B736AB" w14:textId="77777777" w:rsidR="00FD0BB3" w:rsidRPr="00FD0BB3" w:rsidRDefault="00FD0BB3" w:rsidP="00AC0D38">
            <w:pPr>
              <w:ind w:left="-109" w:right="-83"/>
              <w:jc w:val="center"/>
              <w:rPr>
                <w:b/>
                <w:bCs/>
                <w:sz w:val="20"/>
                <w:szCs w:val="20"/>
              </w:rPr>
            </w:pPr>
            <w:r w:rsidRPr="00FD0BB3">
              <w:rPr>
                <w:b/>
                <w:bCs/>
                <w:sz w:val="20"/>
                <w:szCs w:val="20"/>
              </w:rPr>
              <w:t>246152</w:t>
            </w:r>
          </w:p>
        </w:tc>
        <w:tc>
          <w:tcPr>
            <w:tcW w:w="850" w:type="dxa"/>
            <w:tcBorders>
              <w:top w:val="nil"/>
              <w:left w:val="nil"/>
              <w:bottom w:val="single" w:sz="4" w:space="0" w:color="auto"/>
              <w:right w:val="single" w:sz="4" w:space="0" w:color="auto"/>
            </w:tcBorders>
            <w:shd w:val="clear" w:color="000000" w:fill="EBF1DE"/>
            <w:vAlign w:val="center"/>
            <w:hideMark/>
          </w:tcPr>
          <w:p w14:paraId="53B90D3F" w14:textId="77777777" w:rsidR="00FD0BB3" w:rsidRPr="00FD0BB3" w:rsidRDefault="00FD0BB3" w:rsidP="00AC0D38">
            <w:pPr>
              <w:ind w:left="-109" w:right="-83"/>
              <w:jc w:val="center"/>
              <w:rPr>
                <w:b/>
                <w:bCs/>
                <w:sz w:val="20"/>
                <w:szCs w:val="20"/>
              </w:rPr>
            </w:pPr>
            <w:r w:rsidRPr="00FD0BB3">
              <w:rPr>
                <w:b/>
                <w:bCs/>
                <w:sz w:val="20"/>
                <w:szCs w:val="20"/>
              </w:rPr>
              <w:t>116093</w:t>
            </w:r>
          </w:p>
        </w:tc>
        <w:tc>
          <w:tcPr>
            <w:tcW w:w="850" w:type="dxa"/>
            <w:tcBorders>
              <w:top w:val="nil"/>
              <w:left w:val="nil"/>
              <w:bottom w:val="single" w:sz="4" w:space="0" w:color="auto"/>
              <w:right w:val="single" w:sz="4" w:space="0" w:color="auto"/>
            </w:tcBorders>
            <w:shd w:val="clear" w:color="000000" w:fill="EBF1DE"/>
            <w:vAlign w:val="center"/>
            <w:hideMark/>
          </w:tcPr>
          <w:p w14:paraId="7D3DFC87" w14:textId="77777777" w:rsidR="00FD0BB3" w:rsidRPr="00FD0BB3" w:rsidRDefault="00FD0BB3" w:rsidP="00AC0D38">
            <w:pPr>
              <w:ind w:left="-109" w:right="-83"/>
              <w:jc w:val="center"/>
              <w:rPr>
                <w:b/>
                <w:bCs/>
                <w:sz w:val="20"/>
                <w:szCs w:val="20"/>
              </w:rPr>
            </w:pPr>
            <w:r w:rsidRPr="00FD0BB3">
              <w:rPr>
                <w:b/>
                <w:bCs/>
                <w:sz w:val="20"/>
                <w:szCs w:val="20"/>
              </w:rPr>
              <w:t>80746</w:t>
            </w:r>
          </w:p>
        </w:tc>
        <w:tc>
          <w:tcPr>
            <w:tcW w:w="850" w:type="dxa"/>
            <w:tcBorders>
              <w:top w:val="nil"/>
              <w:left w:val="nil"/>
              <w:bottom w:val="single" w:sz="4" w:space="0" w:color="auto"/>
              <w:right w:val="single" w:sz="4" w:space="0" w:color="auto"/>
            </w:tcBorders>
            <w:shd w:val="clear" w:color="000000" w:fill="EBF1DE"/>
            <w:vAlign w:val="center"/>
            <w:hideMark/>
          </w:tcPr>
          <w:p w14:paraId="4E0DD4A8" w14:textId="77777777" w:rsidR="00FD0BB3" w:rsidRPr="00FD0BB3" w:rsidRDefault="00FD0BB3" w:rsidP="00AC0D38">
            <w:pPr>
              <w:ind w:left="-109" w:right="-83"/>
              <w:jc w:val="center"/>
              <w:rPr>
                <w:b/>
                <w:bCs/>
                <w:sz w:val="20"/>
                <w:szCs w:val="20"/>
              </w:rPr>
            </w:pPr>
            <w:r w:rsidRPr="00FD0BB3">
              <w:rPr>
                <w:b/>
                <w:bCs/>
                <w:sz w:val="20"/>
                <w:szCs w:val="20"/>
              </w:rPr>
              <w:t>2705</w:t>
            </w:r>
          </w:p>
        </w:tc>
        <w:tc>
          <w:tcPr>
            <w:tcW w:w="850" w:type="dxa"/>
            <w:tcBorders>
              <w:top w:val="nil"/>
              <w:left w:val="nil"/>
              <w:bottom w:val="single" w:sz="4" w:space="0" w:color="auto"/>
              <w:right w:val="single" w:sz="4" w:space="0" w:color="auto"/>
            </w:tcBorders>
            <w:shd w:val="clear" w:color="000000" w:fill="EBF1DE"/>
            <w:vAlign w:val="center"/>
            <w:hideMark/>
          </w:tcPr>
          <w:p w14:paraId="03A41690" w14:textId="77777777" w:rsidR="00FD0BB3" w:rsidRPr="00FD0BB3" w:rsidRDefault="00FD0BB3" w:rsidP="00AC0D38">
            <w:pPr>
              <w:ind w:left="-109" w:right="-83"/>
              <w:jc w:val="center"/>
              <w:rPr>
                <w:b/>
                <w:bCs/>
                <w:sz w:val="20"/>
                <w:szCs w:val="20"/>
              </w:rPr>
            </w:pPr>
            <w:r w:rsidRPr="00FD0BB3">
              <w:rPr>
                <w:b/>
                <w:bCs/>
                <w:sz w:val="20"/>
                <w:szCs w:val="20"/>
              </w:rPr>
              <w:t>25072</w:t>
            </w:r>
          </w:p>
        </w:tc>
        <w:tc>
          <w:tcPr>
            <w:tcW w:w="850" w:type="dxa"/>
            <w:tcBorders>
              <w:top w:val="nil"/>
              <w:left w:val="nil"/>
              <w:bottom w:val="single" w:sz="4" w:space="0" w:color="auto"/>
              <w:right w:val="single" w:sz="4" w:space="0" w:color="auto"/>
            </w:tcBorders>
            <w:shd w:val="clear" w:color="000000" w:fill="EBF1DE"/>
            <w:vAlign w:val="center"/>
            <w:hideMark/>
          </w:tcPr>
          <w:p w14:paraId="49024A82" w14:textId="77777777" w:rsidR="00FD0BB3" w:rsidRPr="00FD0BB3" w:rsidRDefault="00FD0BB3" w:rsidP="00AC0D38">
            <w:pPr>
              <w:ind w:left="-109" w:right="-83"/>
              <w:jc w:val="center"/>
              <w:rPr>
                <w:b/>
                <w:bCs/>
                <w:sz w:val="20"/>
                <w:szCs w:val="20"/>
              </w:rPr>
            </w:pPr>
            <w:r w:rsidRPr="00FD0BB3">
              <w:rPr>
                <w:b/>
                <w:bCs/>
                <w:sz w:val="20"/>
                <w:szCs w:val="20"/>
              </w:rPr>
              <w:t>33193</w:t>
            </w:r>
          </w:p>
        </w:tc>
        <w:tc>
          <w:tcPr>
            <w:tcW w:w="850" w:type="dxa"/>
            <w:tcBorders>
              <w:top w:val="nil"/>
              <w:left w:val="nil"/>
              <w:bottom w:val="single" w:sz="4" w:space="0" w:color="auto"/>
              <w:right w:val="single" w:sz="4" w:space="0" w:color="auto"/>
            </w:tcBorders>
            <w:shd w:val="clear" w:color="000000" w:fill="EBF1DE"/>
            <w:vAlign w:val="center"/>
            <w:hideMark/>
          </w:tcPr>
          <w:p w14:paraId="77F13FE7" w14:textId="77777777" w:rsidR="00FD0BB3" w:rsidRPr="00FD0BB3" w:rsidRDefault="00FD0BB3" w:rsidP="00AC0D38">
            <w:pPr>
              <w:ind w:left="-109" w:right="-83"/>
              <w:jc w:val="center"/>
              <w:rPr>
                <w:b/>
                <w:bCs/>
                <w:sz w:val="20"/>
                <w:szCs w:val="20"/>
              </w:rPr>
            </w:pPr>
            <w:r w:rsidRPr="00FD0BB3">
              <w:rPr>
                <w:b/>
                <w:bCs/>
                <w:sz w:val="20"/>
                <w:szCs w:val="20"/>
              </w:rPr>
              <w:t>77157</w:t>
            </w:r>
          </w:p>
        </w:tc>
        <w:tc>
          <w:tcPr>
            <w:tcW w:w="850" w:type="dxa"/>
            <w:tcBorders>
              <w:top w:val="nil"/>
              <w:left w:val="nil"/>
              <w:bottom w:val="single" w:sz="4" w:space="0" w:color="auto"/>
              <w:right w:val="single" w:sz="4" w:space="0" w:color="auto"/>
            </w:tcBorders>
            <w:shd w:val="clear" w:color="000000" w:fill="EBF1DE"/>
            <w:vAlign w:val="center"/>
            <w:hideMark/>
          </w:tcPr>
          <w:p w14:paraId="7D2D8995" w14:textId="77777777" w:rsidR="00FD0BB3" w:rsidRPr="00FD0BB3" w:rsidRDefault="00FD0BB3" w:rsidP="00AC0D38">
            <w:pPr>
              <w:ind w:left="-109" w:right="-83"/>
              <w:jc w:val="center"/>
              <w:rPr>
                <w:b/>
                <w:bCs/>
                <w:sz w:val="20"/>
                <w:szCs w:val="20"/>
              </w:rPr>
            </w:pPr>
            <w:r w:rsidRPr="00FD0BB3">
              <w:rPr>
                <w:b/>
                <w:bCs/>
                <w:sz w:val="20"/>
                <w:szCs w:val="20"/>
              </w:rPr>
              <w:t>131072</w:t>
            </w:r>
          </w:p>
        </w:tc>
        <w:tc>
          <w:tcPr>
            <w:tcW w:w="850" w:type="dxa"/>
            <w:tcBorders>
              <w:top w:val="nil"/>
              <w:left w:val="nil"/>
              <w:bottom w:val="single" w:sz="4" w:space="0" w:color="auto"/>
              <w:right w:val="single" w:sz="4" w:space="0" w:color="auto"/>
            </w:tcBorders>
            <w:shd w:val="clear" w:color="000000" w:fill="EBF1DE"/>
            <w:vAlign w:val="center"/>
            <w:hideMark/>
          </w:tcPr>
          <w:p w14:paraId="57042552" w14:textId="77777777" w:rsidR="00FD0BB3" w:rsidRPr="00FD0BB3" w:rsidRDefault="00FD0BB3" w:rsidP="00AC0D38">
            <w:pPr>
              <w:ind w:left="-109" w:right="-83"/>
              <w:jc w:val="center"/>
              <w:rPr>
                <w:b/>
                <w:bCs/>
                <w:sz w:val="20"/>
                <w:szCs w:val="20"/>
              </w:rPr>
            </w:pPr>
            <w:r w:rsidRPr="00FD0BB3">
              <w:rPr>
                <w:b/>
                <w:bCs/>
                <w:sz w:val="20"/>
                <w:szCs w:val="20"/>
              </w:rPr>
              <w:t>115763</w:t>
            </w:r>
          </w:p>
        </w:tc>
        <w:tc>
          <w:tcPr>
            <w:tcW w:w="850" w:type="dxa"/>
            <w:tcBorders>
              <w:top w:val="nil"/>
              <w:left w:val="nil"/>
              <w:bottom w:val="single" w:sz="4" w:space="0" w:color="auto"/>
              <w:right w:val="single" w:sz="4" w:space="0" w:color="auto"/>
            </w:tcBorders>
            <w:shd w:val="clear" w:color="000000" w:fill="EBF1DE"/>
            <w:vAlign w:val="center"/>
            <w:hideMark/>
          </w:tcPr>
          <w:p w14:paraId="55188EEF" w14:textId="77777777" w:rsidR="00FD0BB3" w:rsidRPr="00FD0BB3" w:rsidRDefault="00FD0BB3" w:rsidP="00AC0D38">
            <w:pPr>
              <w:ind w:left="-109" w:right="-83"/>
              <w:jc w:val="center"/>
              <w:rPr>
                <w:b/>
                <w:bCs/>
                <w:sz w:val="20"/>
                <w:szCs w:val="20"/>
              </w:rPr>
            </w:pPr>
            <w:r w:rsidRPr="00FD0BB3">
              <w:rPr>
                <w:b/>
                <w:bCs/>
                <w:sz w:val="20"/>
                <w:szCs w:val="20"/>
              </w:rPr>
              <w:t>173431</w:t>
            </w:r>
          </w:p>
        </w:tc>
        <w:tc>
          <w:tcPr>
            <w:tcW w:w="850" w:type="dxa"/>
            <w:tcBorders>
              <w:top w:val="nil"/>
              <w:left w:val="nil"/>
              <w:bottom w:val="single" w:sz="4" w:space="0" w:color="auto"/>
              <w:right w:val="single" w:sz="4" w:space="0" w:color="auto"/>
            </w:tcBorders>
            <w:shd w:val="clear" w:color="000000" w:fill="EBF1DE"/>
            <w:noWrap/>
            <w:vAlign w:val="center"/>
            <w:hideMark/>
          </w:tcPr>
          <w:p w14:paraId="2A303FFE" w14:textId="77777777" w:rsidR="00FD0BB3" w:rsidRPr="00FD0BB3" w:rsidRDefault="00FD0BB3" w:rsidP="00AC0D38">
            <w:pPr>
              <w:ind w:left="-109" w:right="-83"/>
              <w:jc w:val="center"/>
              <w:rPr>
                <w:b/>
                <w:bCs/>
                <w:sz w:val="20"/>
                <w:szCs w:val="20"/>
              </w:rPr>
            </w:pPr>
            <w:r w:rsidRPr="00FD0BB3">
              <w:rPr>
                <w:b/>
                <w:bCs/>
                <w:sz w:val="20"/>
                <w:szCs w:val="20"/>
              </w:rPr>
              <w:t>1482333</w:t>
            </w:r>
          </w:p>
        </w:tc>
      </w:tr>
    </w:tbl>
    <w:p w14:paraId="45D11B56" w14:textId="77777777" w:rsidR="00010D75" w:rsidRPr="001E1E74" w:rsidRDefault="00010D75" w:rsidP="00010D75">
      <w:pPr>
        <w:rPr>
          <w:b/>
          <w:sz w:val="20"/>
          <w:szCs w:val="20"/>
        </w:rPr>
      </w:pPr>
    </w:p>
    <w:p w14:paraId="5A32B1E1" w14:textId="77777777" w:rsidR="001E1E74" w:rsidRPr="001E1E74" w:rsidRDefault="001E1E74" w:rsidP="001E1E74">
      <w:pPr>
        <w:pStyle w:val="aff5"/>
        <w:ind w:left="0" w:firstLine="0"/>
        <w:rPr>
          <w:rStyle w:val="aff4"/>
          <w:rFonts w:ascii="Times New Roman" w:hAnsi="Times New Roman"/>
          <w:b w:val="0"/>
          <w:color w:val="auto"/>
          <w:sz w:val="24"/>
          <w:szCs w:val="24"/>
          <w:u w:val="none"/>
        </w:rPr>
      </w:pPr>
      <w:r w:rsidRPr="001E1E74">
        <w:rPr>
          <w:rStyle w:val="aff4"/>
          <w:rFonts w:ascii="Times New Roman" w:hAnsi="Times New Roman"/>
          <w:b w:val="0"/>
          <w:color w:val="auto"/>
          <w:sz w:val="24"/>
          <w:szCs w:val="24"/>
          <w:u w:val="none"/>
        </w:rPr>
        <w:t>СОГЛАСОВАНО</w:t>
      </w:r>
    </w:p>
    <w:p w14:paraId="65DEE073" w14:textId="77777777" w:rsidR="001E1E74" w:rsidRPr="001E1E74" w:rsidRDefault="001E1E74" w:rsidP="001E1E74">
      <w:pPr>
        <w:pStyle w:val="aff5"/>
        <w:rPr>
          <w:rStyle w:val="aff4"/>
          <w:rFonts w:ascii="Times New Roman" w:hAnsi="Times New Roman"/>
          <w:b w:val="0"/>
          <w:color w:val="auto"/>
          <w:sz w:val="24"/>
          <w:szCs w:val="24"/>
          <w:u w:val="none"/>
        </w:rPr>
      </w:pPr>
    </w:p>
    <w:p w14:paraId="32558235" w14:textId="77777777" w:rsidR="001E1E74" w:rsidRPr="001E1E74" w:rsidRDefault="001E1E74" w:rsidP="001E1E74">
      <w:pPr>
        <w:pStyle w:val="aff5"/>
        <w:rPr>
          <w:rStyle w:val="aff4"/>
          <w:rFonts w:ascii="Times New Roman" w:hAnsi="Times New Roman"/>
          <w:b w:val="0"/>
          <w:color w:val="auto"/>
          <w:sz w:val="24"/>
          <w:szCs w:val="24"/>
          <w:u w:val="none"/>
        </w:rPr>
      </w:pPr>
      <w:r w:rsidRPr="001E1E74">
        <w:rPr>
          <w:rStyle w:val="aff4"/>
          <w:rFonts w:ascii="Times New Roman" w:hAnsi="Times New Roman"/>
          <w:b w:val="0"/>
          <w:color w:val="auto"/>
          <w:sz w:val="24"/>
          <w:szCs w:val="24"/>
          <w:u w:val="none"/>
        </w:rPr>
        <w:t>Начальник ДКиТ АСУ</w:t>
      </w:r>
    </w:p>
    <w:p w14:paraId="1570EA59" w14:textId="7C297A3B" w:rsidR="001E1E74" w:rsidRPr="001E1E74" w:rsidRDefault="001E1E74" w:rsidP="001E1E74">
      <w:pPr>
        <w:pStyle w:val="aff5"/>
        <w:ind w:left="0" w:firstLine="0"/>
        <w:rPr>
          <w:rStyle w:val="aff4"/>
          <w:rFonts w:ascii="Times New Roman" w:hAnsi="Times New Roman"/>
          <w:color w:val="auto"/>
          <w:sz w:val="24"/>
          <w:szCs w:val="24"/>
          <w:u w:val="none"/>
        </w:rPr>
      </w:pPr>
      <w:r w:rsidRPr="001E1E74">
        <w:rPr>
          <w:rStyle w:val="aff4"/>
          <w:rFonts w:ascii="Times New Roman" w:hAnsi="Times New Roman"/>
          <w:b w:val="0"/>
          <w:color w:val="auto"/>
          <w:sz w:val="24"/>
          <w:szCs w:val="24"/>
          <w:u w:val="none"/>
        </w:rPr>
        <w:t xml:space="preserve">АО «Тюменьэнерго» </w:t>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r>
      <w:r w:rsidR="00064E77">
        <w:rPr>
          <w:rStyle w:val="aff4"/>
          <w:rFonts w:ascii="Times New Roman" w:hAnsi="Times New Roman"/>
          <w:b w:val="0"/>
          <w:color w:val="auto"/>
          <w:sz w:val="24"/>
          <w:szCs w:val="24"/>
          <w:u w:val="none"/>
        </w:rPr>
        <w:tab/>
      </w:r>
      <w:r w:rsidR="00064E77">
        <w:rPr>
          <w:rStyle w:val="aff4"/>
          <w:rFonts w:ascii="Times New Roman" w:hAnsi="Times New Roman"/>
          <w:b w:val="0"/>
          <w:color w:val="auto"/>
          <w:sz w:val="24"/>
          <w:szCs w:val="24"/>
          <w:u w:val="none"/>
        </w:rPr>
        <w:tab/>
      </w:r>
      <w:r w:rsidR="00064E77">
        <w:rPr>
          <w:rStyle w:val="aff4"/>
          <w:rFonts w:ascii="Times New Roman" w:hAnsi="Times New Roman"/>
          <w:b w:val="0"/>
          <w:color w:val="auto"/>
          <w:sz w:val="24"/>
          <w:szCs w:val="24"/>
          <w:u w:val="none"/>
        </w:rPr>
        <w:tab/>
      </w:r>
      <w:r w:rsidR="00064E77">
        <w:rPr>
          <w:rStyle w:val="aff4"/>
          <w:rFonts w:ascii="Times New Roman" w:hAnsi="Times New Roman"/>
          <w:b w:val="0"/>
          <w:color w:val="auto"/>
          <w:sz w:val="24"/>
          <w:szCs w:val="24"/>
          <w:u w:val="none"/>
        </w:rPr>
        <w:tab/>
      </w:r>
      <w:r w:rsidR="00064E77">
        <w:rPr>
          <w:rStyle w:val="aff4"/>
          <w:rFonts w:ascii="Times New Roman" w:hAnsi="Times New Roman"/>
          <w:b w:val="0"/>
          <w:color w:val="auto"/>
          <w:sz w:val="24"/>
          <w:szCs w:val="24"/>
          <w:u w:val="none"/>
        </w:rPr>
        <w:tab/>
      </w:r>
      <w:r w:rsidR="00064E77">
        <w:rPr>
          <w:rStyle w:val="aff4"/>
          <w:rFonts w:ascii="Times New Roman" w:hAnsi="Times New Roman"/>
          <w:b w:val="0"/>
          <w:color w:val="auto"/>
          <w:sz w:val="24"/>
          <w:szCs w:val="24"/>
          <w:u w:val="none"/>
        </w:rPr>
        <w:tab/>
      </w:r>
      <w:r w:rsidR="00064E77">
        <w:rPr>
          <w:rStyle w:val="aff4"/>
          <w:rFonts w:ascii="Times New Roman" w:hAnsi="Times New Roman"/>
          <w:b w:val="0"/>
          <w:color w:val="auto"/>
          <w:sz w:val="24"/>
          <w:szCs w:val="24"/>
          <w:u w:val="none"/>
        </w:rPr>
        <w:tab/>
      </w:r>
      <w:r w:rsidR="00064E77">
        <w:rPr>
          <w:rStyle w:val="aff4"/>
          <w:rFonts w:ascii="Times New Roman" w:hAnsi="Times New Roman"/>
          <w:b w:val="0"/>
          <w:color w:val="auto"/>
          <w:sz w:val="24"/>
          <w:szCs w:val="24"/>
          <w:u w:val="none"/>
        </w:rPr>
        <w:tab/>
      </w:r>
      <w:r w:rsidRPr="001E1E74">
        <w:rPr>
          <w:rStyle w:val="aff4"/>
          <w:rFonts w:ascii="Times New Roman" w:hAnsi="Times New Roman"/>
          <w:b w:val="0"/>
          <w:color w:val="auto"/>
          <w:sz w:val="24"/>
          <w:szCs w:val="24"/>
          <w:u w:val="none"/>
        </w:rPr>
        <w:tab/>
        <w:t xml:space="preserve">        </w:t>
      </w:r>
      <w:r w:rsidR="00064E77">
        <w:rPr>
          <w:rStyle w:val="aff4"/>
          <w:rFonts w:ascii="Times New Roman" w:hAnsi="Times New Roman"/>
          <w:b w:val="0"/>
          <w:color w:val="auto"/>
          <w:sz w:val="24"/>
          <w:szCs w:val="24"/>
          <w:u w:val="none"/>
        </w:rPr>
        <w:t xml:space="preserve">           </w:t>
      </w:r>
      <w:r w:rsidRPr="001E1E74">
        <w:rPr>
          <w:rStyle w:val="aff4"/>
          <w:rFonts w:ascii="Times New Roman" w:hAnsi="Times New Roman"/>
          <w:b w:val="0"/>
          <w:color w:val="auto"/>
          <w:sz w:val="24"/>
          <w:szCs w:val="24"/>
          <w:u w:val="none"/>
        </w:rPr>
        <w:t xml:space="preserve">       А.Е. Шадрин</w:t>
      </w:r>
    </w:p>
    <w:p w14:paraId="27DB0990" w14:textId="77777777" w:rsidR="001E1E74" w:rsidRDefault="001E1E74" w:rsidP="001E1E74">
      <w:pPr>
        <w:rPr>
          <w:rFonts w:eastAsia="Calibri"/>
        </w:rPr>
      </w:pPr>
    </w:p>
    <w:p w14:paraId="02127D1A" w14:textId="77777777" w:rsidR="00010D75" w:rsidRPr="007A33B3" w:rsidRDefault="00010D75" w:rsidP="00010D75">
      <w:pPr>
        <w:rPr>
          <w:b/>
          <w:sz w:val="20"/>
          <w:szCs w:val="20"/>
        </w:rPr>
      </w:pPr>
    </w:p>
    <w:p w14:paraId="1A55ED2B" w14:textId="77777777" w:rsidR="004A33DA" w:rsidRPr="007A33B3" w:rsidRDefault="004A33DA" w:rsidP="004A33DA">
      <w:pPr>
        <w:jc w:val="center"/>
        <w:rPr>
          <w:b/>
          <w:sz w:val="20"/>
          <w:szCs w:val="20"/>
        </w:rPr>
      </w:pPr>
    </w:p>
    <w:p w14:paraId="6D78503B" w14:textId="77777777" w:rsidR="004A33DA" w:rsidRDefault="004A33DA" w:rsidP="005E402D">
      <w:pPr>
        <w:ind w:firstLine="709"/>
        <w:jc w:val="right"/>
        <w:sectPr w:rsidR="004A33DA" w:rsidSect="007A33B3">
          <w:pgSz w:w="16838" w:h="11906" w:orient="landscape"/>
          <w:pgMar w:top="1701" w:right="1134" w:bottom="709" w:left="851" w:header="709" w:footer="6" w:gutter="0"/>
          <w:cols w:space="708"/>
          <w:titlePg/>
          <w:docGrid w:linePitch="360"/>
        </w:sectPr>
      </w:pPr>
    </w:p>
    <w:p w14:paraId="469FDB4A" w14:textId="119022EB" w:rsidR="000B74DE" w:rsidRDefault="000B74DE" w:rsidP="000B74DE">
      <w:pPr>
        <w:tabs>
          <w:tab w:val="left" w:pos="3261"/>
        </w:tabs>
        <w:jc w:val="right"/>
      </w:pPr>
      <w:r w:rsidRPr="004C615C">
        <w:t xml:space="preserve">Приложение </w:t>
      </w:r>
      <w:r>
        <w:t>№ 3</w:t>
      </w:r>
    </w:p>
    <w:p w14:paraId="7DAC85F0" w14:textId="77777777" w:rsidR="000B74DE" w:rsidRDefault="000B74DE" w:rsidP="000B74DE">
      <w:pPr>
        <w:tabs>
          <w:tab w:val="left" w:pos="3261"/>
        </w:tabs>
        <w:jc w:val="right"/>
      </w:pPr>
      <w:r>
        <w:t>к Техническому заданию к Энергосервисному контракту</w:t>
      </w:r>
    </w:p>
    <w:p w14:paraId="5E9B4325" w14:textId="77777777" w:rsidR="000B74DE" w:rsidRDefault="000B74DE" w:rsidP="000B74DE">
      <w:pPr>
        <w:tabs>
          <w:tab w:val="left" w:pos="3261"/>
        </w:tabs>
        <w:jc w:val="right"/>
      </w:pPr>
      <w:r>
        <w:t>от «____» ________________ 201__г.</w:t>
      </w:r>
    </w:p>
    <w:p w14:paraId="213CA777" w14:textId="77777777" w:rsidR="005E402D" w:rsidRDefault="005E402D" w:rsidP="005E402D">
      <w:pPr>
        <w:ind w:firstLine="709"/>
        <w:jc w:val="both"/>
        <w:rPr>
          <w:b/>
          <w:sz w:val="28"/>
          <w:szCs w:val="28"/>
        </w:rPr>
      </w:pPr>
    </w:p>
    <w:p w14:paraId="2EF13F8C" w14:textId="77777777" w:rsidR="005E402D" w:rsidRPr="005E1EB0" w:rsidRDefault="005E402D" w:rsidP="005E402D">
      <w:pPr>
        <w:ind w:firstLine="709"/>
        <w:jc w:val="both"/>
        <w:rPr>
          <w:b/>
          <w:sz w:val="28"/>
          <w:szCs w:val="28"/>
        </w:rPr>
      </w:pPr>
      <w:r w:rsidRPr="005E1EB0">
        <w:rPr>
          <w:b/>
          <w:sz w:val="28"/>
          <w:szCs w:val="28"/>
        </w:rPr>
        <w:t xml:space="preserve">Формы монтажных </w:t>
      </w:r>
      <w:r w:rsidR="00764DDA">
        <w:rPr>
          <w:b/>
          <w:sz w:val="28"/>
          <w:szCs w:val="28"/>
        </w:rPr>
        <w:t>таблиц</w:t>
      </w:r>
      <w:r w:rsidRPr="005E1EB0">
        <w:rPr>
          <w:b/>
          <w:sz w:val="28"/>
          <w:szCs w:val="28"/>
        </w:rPr>
        <w:t>, описание требований к заполнению</w:t>
      </w:r>
    </w:p>
    <w:p w14:paraId="781FA3FD" w14:textId="77777777" w:rsidR="00D95481" w:rsidRDefault="00D95481" w:rsidP="005E402D">
      <w:pPr>
        <w:ind w:firstLine="709"/>
        <w:jc w:val="both"/>
        <w:rPr>
          <w:sz w:val="28"/>
          <w:szCs w:val="28"/>
        </w:rPr>
      </w:pPr>
    </w:p>
    <w:p w14:paraId="70E321B6" w14:textId="77777777" w:rsidR="005E402D" w:rsidRPr="00AA7EA7" w:rsidRDefault="005E402D" w:rsidP="005E402D">
      <w:pPr>
        <w:ind w:firstLine="709"/>
        <w:jc w:val="both"/>
        <w:rPr>
          <w:szCs w:val="28"/>
        </w:rPr>
      </w:pPr>
      <w:r w:rsidRPr="00AA7EA7">
        <w:rPr>
          <w:szCs w:val="28"/>
        </w:rPr>
        <w:t>Монтажная ведомость представляет собой таблицу, которая содержит информацию о фактически установленном оборудовании.</w:t>
      </w:r>
    </w:p>
    <w:p w14:paraId="5491263F" w14:textId="77777777" w:rsidR="005E402D" w:rsidRPr="00AA7EA7" w:rsidRDefault="005E402D" w:rsidP="005E402D">
      <w:pPr>
        <w:ind w:firstLine="709"/>
        <w:jc w:val="both"/>
        <w:rPr>
          <w:szCs w:val="28"/>
        </w:rPr>
      </w:pPr>
    </w:p>
    <w:p w14:paraId="5F7524B6" w14:textId="77777777" w:rsidR="005E402D" w:rsidRPr="00AA7EA7" w:rsidRDefault="005E402D" w:rsidP="005E402D">
      <w:pPr>
        <w:ind w:firstLine="709"/>
        <w:jc w:val="both"/>
        <w:rPr>
          <w:szCs w:val="28"/>
          <w:u w:val="single"/>
        </w:rPr>
      </w:pPr>
      <w:r w:rsidRPr="00AA7EA7">
        <w:rPr>
          <w:szCs w:val="28"/>
          <w:u w:val="single"/>
        </w:rPr>
        <w:t>Требования к заполнению монтажной ведомости прибора учета:</w:t>
      </w:r>
    </w:p>
    <w:p w14:paraId="2C0E548D"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 п\п» - порядковый номер ПУ;</w:t>
      </w:r>
    </w:p>
    <w:p w14:paraId="3CCE776B"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 xml:space="preserve">«Наименование РЭС» - РЭС филиала </w:t>
      </w:r>
      <w:r w:rsidR="00935206">
        <w:rPr>
          <w:szCs w:val="28"/>
        </w:rPr>
        <w:t>АО «Тюменьэнерго» - «Тюменские распределительные сети»</w:t>
      </w:r>
      <w:r w:rsidR="003B59FB" w:rsidRPr="00AA7EA7">
        <w:rPr>
          <w:szCs w:val="28"/>
        </w:rPr>
        <w:t>, в ведении</w:t>
      </w:r>
      <w:r w:rsidRPr="00AA7EA7">
        <w:rPr>
          <w:szCs w:val="28"/>
        </w:rPr>
        <w:t xml:space="preserve"> которого находится объект;</w:t>
      </w:r>
    </w:p>
    <w:p w14:paraId="57C827AD"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«Опорная ПС» - подстанция 6-10 кВ, от которой запитана по нормальной схеме ТП 0,4 кВ объекта;</w:t>
      </w:r>
    </w:p>
    <w:p w14:paraId="34A6EF97"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«Тип центра питания» - вариант конструктивного исполнения ТП 0,4 кВ объекта;</w:t>
      </w:r>
    </w:p>
    <w:p w14:paraId="0342423C"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 ТП 0,4 кВ» - номер (наи</w:t>
      </w:r>
      <w:r w:rsidR="0040193F">
        <w:rPr>
          <w:szCs w:val="28"/>
        </w:rPr>
        <w:t>менование) присвоенный филиалом АО «Тюменьэнерго» - «Тюменские распределительные сети»</w:t>
      </w:r>
      <w:r w:rsidRPr="00AA7EA7">
        <w:rPr>
          <w:szCs w:val="28"/>
        </w:rPr>
        <w:t xml:space="preserve"> для ТП 0,4 кВ объекта;</w:t>
      </w:r>
    </w:p>
    <w:p w14:paraId="1FF3AB20"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«Фидер №» - порядковый номер линии электропередач, отходящей от ТП 0,4 кВ объекта;</w:t>
      </w:r>
    </w:p>
    <w:p w14:paraId="61F8AE5C"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«Нас. Пункт» - название населенного пункта, в котором установлен ПУ;</w:t>
      </w:r>
    </w:p>
    <w:p w14:paraId="1C45F80F"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«Улица» - название улицы населенного пункта, в котором установлен ПУ;</w:t>
      </w:r>
    </w:p>
    <w:p w14:paraId="434A1BDC"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 дома» - номер дома улицы населенного пункта (или квартиры), в котором установлен ПУ;</w:t>
      </w:r>
    </w:p>
    <w:p w14:paraId="0D1B9A8C"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«ФИО потребителя (наименование юр. Потреб.)» - фамилия имя отчество потребителя - физического лица (наименование потребителя - юридического лица);</w:t>
      </w:r>
    </w:p>
    <w:p w14:paraId="7704953E" w14:textId="77777777" w:rsidR="005E402D" w:rsidRPr="00AA7EA7" w:rsidRDefault="005E402D" w:rsidP="004D0E0B">
      <w:pPr>
        <w:numPr>
          <w:ilvl w:val="0"/>
          <w:numId w:val="19"/>
        </w:numPr>
        <w:tabs>
          <w:tab w:val="left" w:pos="1134"/>
        </w:tabs>
        <w:jc w:val="both"/>
        <w:rPr>
          <w:szCs w:val="28"/>
        </w:rPr>
      </w:pPr>
      <w:r w:rsidRPr="00AA7EA7">
        <w:rPr>
          <w:szCs w:val="28"/>
        </w:rPr>
        <w:t xml:space="preserve"> «Статус» -  юридическое или физическое лицо;</w:t>
      </w:r>
    </w:p>
    <w:p w14:paraId="05DE680F"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«Объект учета» - например: физ. лицо, юр. лицо, балансирующий;</w:t>
      </w:r>
    </w:p>
    <w:p w14:paraId="404AB6BB"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 xml:space="preserve">«Вариант </w:t>
      </w:r>
      <w:r w:rsidR="005019A6">
        <w:rPr>
          <w:szCs w:val="28"/>
        </w:rPr>
        <w:t>установки</w:t>
      </w:r>
      <w:r w:rsidRPr="00AA7EA7">
        <w:rPr>
          <w:szCs w:val="28"/>
        </w:rPr>
        <w:t xml:space="preserve">» - </w:t>
      </w:r>
      <w:r w:rsidR="005019A6">
        <w:rPr>
          <w:szCs w:val="28"/>
        </w:rPr>
        <w:t xml:space="preserve">типовое техническое </w:t>
      </w:r>
      <w:r w:rsidRPr="00AA7EA7">
        <w:rPr>
          <w:szCs w:val="28"/>
        </w:rPr>
        <w:t>решение, примененное для организации учета;</w:t>
      </w:r>
    </w:p>
    <w:p w14:paraId="0D50EF04"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«Тип прибора учета» - тип ПУ, использованного для организации учета;</w:t>
      </w:r>
    </w:p>
    <w:p w14:paraId="74EE2013"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«№прибора учета» - серийный номер ПУ, использованного для организации учета;</w:t>
      </w:r>
    </w:p>
    <w:p w14:paraId="6E517EDF"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«Дата установки» - день, месяц и год, когда был смонтирован ПУ;</w:t>
      </w:r>
    </w:p>
    <w:p w14:paraId="477D2886"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«Тип ТТ» - тип ТТ, использованных для организации учета;</w:t>
      </w:r>
    </w:p>
    <w:p w14:paraId="27886BBB"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 ТТ фаза А» - серийный номер ТТ, установленного на шину (кабель) фазы А;</w:t>
      </w:r>
    </w:p>
    <w:p w14:paraId="3799B09D"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 ТТ фаза В» - серийный номер ТТ, установленного на шину (кабель) фазы В;</w:t>
      </w:r>
    </w:p>
    <w:p w14:paraId="1E193C0C"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 ТТ фаза С» - серийный номер ТТ, установленного на шину (кабель) фазы С;</w:t>
      </w:r>
    </w:p>
    <w:p w14:paraId="49215700" w14:textId="77777777" w:rsidR="005E402D" w:rsidRPr="00AA7EA7" w:rsidRDefault="005E402D" w:rsidP="004D0E0B">
      <w:pPr>
        <w:numPr>
          <w:ilvl w:val="0"/>
          <w:numId w:val="19"/>
        </w:numPr>
        <w:tabs>
          <w:tab w:val="left" w:pos="1134"/>
        </w:tabs>
        <w:ind w:left="0" w:firstLine="709"/>
        <w:jc w:val="both"/>
        <w:rPr>
          <w:szCs w:val="28"/>
        </w:rPr>
      </w:pPr>
      <w:r w:rsidRPr="00AA7EA7">
        <w:rPr>
          <w:szCs w:val="28"/>
        </w:rPr>
        <w:t>«Коэф. ТТ» - соотношение номинального значения силы тока первичной обмотки к номинальному значению силы тока вторичной обмотки (рабочий ток);</w:t>
      </w:r>
    </w:p>
    <w:p w14:paraId="1F136F26" w14:textId="77777777" w:rsidR="005E402D" w:rsidRDefault="005E402D" w:rsidP="004D0E0B">
      <w:pPr>
        <w:numPr>
          <w:ilvl w:val="0"/>
          <w:numId w:val="19"/>
        </w:numPr>
        <w:tabs>
          <w:tab w:val="left" w:pos="1134"/>
        </w:tabs>
        <w:ind w:left="0" w:firstLine="709"/>
        <w:jc w:val="both"/>
        <w:rPr>
          <w:szCs w:val="28"/>
        </w:rPr>
      </w:pPr>
      <w:r w:rsidRPr="00AA7EA7">
        <w:rPr>
          <w:szCs w:val="28"/>
        </w:rPr>
        <w:t>«Дата поверки» - квартал и год поверки ТТ.</w:t>
      </w:r>
    </w:p>
    <w:p w14:paraId="479BB79B" w14:textId="77777777" w:rsidR="005019A6" w:rsidRPr="00AA7EA7" w:rsidRDefault="005019A6" w:rsidP="004D0E0B">
      <w:pPr>
        <w:numPr>
          <w:ilvl w:val="0"/>
          <w:numId w:val="19"/>
        </w:numPr>
        <w:tabs>
          <w:tab w:val="left" w:pos="1134"/>
        </w:tabs>
        <w:jc w:val="both"/>
        <w:rPr>
          <w:szCs w:val="28"/>
        </w:rPr>
      </w:pPr>
      <w:r>
        <w:rPr>
          <w:szCs w:val="28"/>
        </w:rPr>
        <w:t xml:space="preserve">      В случае использования прибора учета со встроенным или непосредственно присоединенным </w:t>
      </w:r>
      <w:r>
        <w:rPr>
          <w:szCs w:val="28"/>
          <w:lang w:val="en-US"/>
        </w:rPr>
        <w:t>GSM</w:t>
      </w:r>
      <w:r>
        <w:rPr>
          <w:szCs w:val="28"/>
        </w:rPr>
        <w:t>/</w:t>
      </w:r>
      <w:r>
        <w:rPr>
          <w:szCs w:val="28"/>
          <w:lang w:val="en-US"/>
        </w:rPr>
        <w:t>GPRS</w:t>
      </w:r>
      <w:r w:rsidRPr="005019A6">
        <w:rPr>
          <w:szCs w:val="28"/>
        </w:rPr>
        <w:t xml:space="preserve"> </w:t>
      </w:r>
      <w:r>
        <w:rPr>
          <w:szCs w:val="28"/>
        </w:rPr>
        <w:t xml:space="preserve">модемом </w:t>
      </w:r>
      <w:r w:rsidRPr="00AA7EA7">
        <w:rPr>
          <w:szCs w:val="28"/>
        </w:rPr>
        <w:t>«№ SIM-карты» - телефонный номер, присвоенный оператором мобильной связи для SIM-карты, установленной в смонтированный GPRS-модем;</w:t>
      </w:r>
    </w:p>
    <w:p w14:paraId="3BDF94FE" w14:textId="77777777" w:rsidR="005E402D" w:rsidRPr="00AA7EA7" w:rsidRDefault="005E402D" w:rsidP="005E402D">
      <w:pPr>
        <w:ind w:left="709"/>
        <w:jc w:val="both"/>
        <w:rPr>
          <w:szCs w:val="28"/>
        </w:rPr>
      </w:pPr>
    </w:p>
    <w:p w14:paraId="0B63AC65" w14:textId="77777777" w:rsidR="005E402D" w:rsidRPr="00AA7EA7" w:rsidRDefault="005E402D" w:rsidP="005E402D">
      <w:pPr>
        <w:ind w:firstLine="709"/>
        <w:jc w:val="both"/>
        <w:rPr>
          <w:szCs w:val="28"/>
          <w:u w:val="single"/>
        </w:rPr>
      </w:pPr>
      <w:r w:rsidRPr="00AA7EA7">
        <w:rPr>
          <w:szCs w:val="28"/>
          <w:u w:val="single"/>
        </w:rPr>
        <w:t>Требования к заполнению монтажной ведомости УСПД:</w:t>
      </w:r>
    </w:p>
    <w:p w14:paraId="09D9432F" w14:textId="77777777" w:rsidR="005E402D" w:rsidRPr="00AA7EA7" w:rsidRDefault="005E402D" w:rsidP="004D0E0B">
      <w:pPr>
        <w:numPr>
          <w:ilvl w:val="0"/>
          <w:numId w:val="20"/>
        </w:numPr>
        <w:tabs>
          <w:tab w:val="left" w:pos="993"/>
        </w:tabs>
        <w:ind w:left="0" w:firstLine="709"/>
        <w:jc w:val="both"/>
        <w:rPr>
          <w:szCs w:val="28"/>
        </w:rPr>
      </w:pPr>
      <w:r w:rsidRPr="00AA7EA7">
        <w:rPr>
          <w:szCs w:val="28"/>
        </w:rPr>
        <w:t>«№ п\п» - порядковый номер ПУ;</w:t>
      </w:r>
    </w:p>
    <w:p w14:paraId="6EF32728" w14:textId="77777777" w:rsidR="005E402D" w:rsidRPr="00AA7EA7" w:rsidRDefault="005E402D" w:rsidP="004D0E0B">
      <w:pPr>
        <w:numPr>
          <w:ilvl w:val="0"/>
          <w:numId w:val="20"/>
        </w:numPr>
        <w:tabs>
          <w:tab w:val="left" w:pos="993"/>
        </w:tabs>
        <w:ind w:left="0" w:firstLine="709"/>
        <w:jc w:val="both"/>
        <w:rPr>
          <w:szCs w:val="28"/>
        </w:rPr>
      </w:pPr>
      <w:r w:rsidRPr="00AA7EA7">
        <w:rPr>
          <w:szCs w:val="28"/>
        </w:rPr>
        <w:t xml:space="preserve">«Наименование РЭС» - отделение филиала </w:t>
      </w:r>
      <w:r w:rsidR="00935206" w:rsidRPr="00AA7EA7">
        <w:rPr>
          <w:szCs w:val="28"/>
        </w:rPr>
        <w:t xml:space="preserve">филиала </w:t>
      </w:r>
      <w:r w:rsidR="00935206">
        <w:rPr>
          <w:szCs w:val="28"/>
        </w:rPr>
        <w:t>АО «Тюменьэнерго» - «Тюменские распределительные сети»</w:t>
      </w:r>
      <w:r w:rsidRPr="00AA7EA7">
        <w:rPr>
          <w:szCs w:val="28"/>
        </w:rPr>
        <w:t>, в ведении которого находится объект;</w:t>
      </w:r>
    </w:p>
    <w:p w14:paraId="01321582" w14:textId="77777777" w:rsidR="005E402D" w:rsidRPr="00AA7EA7" w:rsidRDefault="005E402D" w:rsidP="004D0E0B">
      <w:pPr>
        <w:numPr>
          <w:ilvl w:val="0"/>
          <w:numId w:val="20"/>
        </w:numPr>
        <w:tabs>
          <w:tab w:val="left" w:pos="993"/>
        </w:tabs>
        <w:ind w:left="0" w:firstLine="709"/>
        <w:jc w:val="both"/>
        <w:rPr>
          <w:szCs w:val="28"/>
        </w:rPr>
      </w:pPr>
      <w:r w:rsidRPr="00AA7EA7">
        <w:rPr>
          <w:szCs w:val="28"/>
        </w:rPr>
        <w:t>«Опорная ПС» - подстанция 6-10 кВ, от которой запитана по нормальной схеме ТП 0,4 кВ объекта;</w:t>
      </w:r>
    </w:p>
    <w:p w14:paraId="796FC5F5" w14:textId="77777777" w:rsidR="005E402D" w:rsidRPr="00AA7EA7" w:rsidRDefault="005E402D" w:rsidP="004D0E0B">
      <w:pPr>
        <w:numPr>
          <w:ilvl w:val="0"/>
          <w:numId w:val="20"/>
        </w:numPr>
        <w:tabs>
          <w:tab w:val="left" w:pos="993"/>
        </w:tabs>
        <w:ind w:left="0" w:firstLine="709"/>
        <w:jc w:val="both"/>
        <w:rPr>
          <w:szCs w:val="28"/>
        </w:rPr>
      </w:pPr>
      <w:r w:rsidRPr="00AA7EA7">
        <w:rPr>
          <w:szCs w:val="28"/>
        </w:rPr>
        <w:t>«Тип центра питания» - вариант конструктивного исполнения ТП 0,4 кВ объекта;</w:t>
      </w:r>
    </w:p>
    <w:p w14:paraId="500A4EE0" w14:textId="5DEF1B13" w:rsidR="005E402D" w:rsidRPr="00AA7EA7" w:rsidRDefault="005E402D" w:rsidP="004D0E0B">
      <w:pPr>
        <w:numPr>
          <w:ilvl w:val="0"/>
          <w:numId w:val="20"/>
        </w:numPr>
        <w:tabs>
          <w:tab w:val="left" w:pos="993"/>
        </w:tabs>
        <w:ind w:left="0" w:firstLine="709"/>
        <w:jc w:val="both"/>
        <w:rPr>
          <w:szCs w:val="28"/>
        </w:rPr>
      </w:pPr>
      <w:r w:rsidRPr="00AA7EA7">
        <w:rPr>
          <w:szCs w:val="28"/>
        </w:rPr>
        <w:t xml:space="preserve">«№ ТП 0,4 кВ» - номер (наименование), присвоенный </w:t>
      </w:r>
      <w:r w:rsidR="00935206" w:rsidRPr="00AA7EA7">
        <w:rPr>
          <w:szCs w:val="28"/>
        </w:rPr>
        <w:t>филиал</w:t>
      </w:r>
      <w:r w:rsidR="00935206">
        <w:rPr>
          <w:szCs w:val="28"/>
        </w:rPr>
        <w:t>ом</w:t>
      </w:r>
      <w:r w:rsidR="00935206" w:rsidRPr="00AA7EA7">
        <w:rPr>
          <w:szCs w:val="28"/>
        </w:rPr>
        <w:t xml:space="preserve"> </w:t>
      </w:r>
      <w:r w:rsidR="0009584C">
        <w:rPr>
          <w:szCs w:val="28"/>
        </w:rPr>
        <w:br/>
      </w:r>
      <w:r w:rsidR="00935206">
        <w:rPr>
          <w:szCs w:val="28"/>
        </w:rPr>
        <w:t>АО «Тюменьэнерго» - «Тюменские распределительные сети»</w:t>
      </w:r>
      <w:r w:rsidRPr="00AA7EA7">
        <w:rPr>
          <w:szCs w:val="28"/>
        </w:rPr>
        <w:t xml:space="preserve"> для ТП 0,4 кВ объекта;</w:t>
      </w:r>
    </w:p>
    <w:p w14:paraId="3680CAF5" w14:textId="77777777" w:rsidR="005E402D" w:rsidRPr="00AA7EA7" w:rsidRDefault="005E402D" w:rsidP="004D0E0B">
      <w:pPr>
        <w:numPr>
          <w:ilvl w:val="0"/>
          <w:numId w:val="20"/>
        </w:numPr>
        <w:tabs>
          <w:tab w:val="left" w:pos="993"/>
        </w:tabs>
        <w:ind w:left="0" w:firstLine="709"/>
        <w:jc w:val="both"/>
        <w:rPr>
          <w:szCs w:val="28"/>
        </w:rPr>
      </w:pPr>
      <w:r w:rsidRPr="00AA7EA7">
        <w:rPr>
          <w:szCs w:val="28"/>
        </w:rPr>
        <w:t>«№ тр-ра» - номер силового трансформатора ТП, к которому подключено УСПД;</w:t>
      </w:r>
    </w:p>
    <w:p w14:paraId="05F6DBD8" w14:textId="77777777" w:rsidR="005E402D" w:rsidRPr="00AA7EA7" w:rsidRDefault="005E402D" w:rsidP="004D0E0B">
      <w:pPr>
        <w:numPr>
          <w:ilvl w:val="0"/>
          <w:numId w:val="20"/>
        </w:numPr>
        <w:tabs>
          <w:tab w:val="left" w:pos="993"/>
        </w:tabs>
        <w:ind w:left="0" w:firstLine="709"/>
        <w:jc w:val="both"/>
        <w:rPr>
          <w:szCs w:val="28"/>
        </w:rPr>
      </w:pPr>
      <w:r w:rsidRPr="00AA7EA7">
        <w:rPr>
          <w:szCs w:val="28"/>
        </w:rPr>
        <w:t xml:space="preserve">«Вариант </w:t>
      </w:r>
      <w:r w:rsidR="005019A6">
        <w:rPr>
          <w:szCs w:val="28"/>
        </w:rPr>
        <w:t>установки</w:t>
      </w:r>
      <w:r w:rsidRPr="00AA7EA7">
        <w:rPr>
          <w:szCs w:val="28"/>
        </w:rPr>
        <w:t xml:space="preserve">» - </w:t>
      </w:r>
      <w:r w:rsidR="005019A6">
        <w:rPr>
          <w:szCs w:val="28"/>
        </w:rPr>
        <w:t xml:space="preserve">типовое техническое </w:t>
      </w:r>
      <w:r w:rsidRPr="00AA7EA7">
        <w:rPr>
          <w:szCs w:val="28"/>
        </w:rPr>
        <w:t>решение, примененное для монтажа УСПД;</w:t>
      </w:r>
    </w:p>
    <w:p w14:paraId="6A5CA1D7" w14:textId="77777777" w:rsidR="005E402D" w:rsidRPr="00AA7EA7" w:rsidRDefault="005E402D" w:rsidP="004D0E0B">
      <w:pPr>
        <w:numPr>
          <w:ilvl w:val="0"/>
          <w:numId w:val="20"/>
        </w:numPr>
        <w:tabs>
          <w:tab w:val="left" w:pos="993"/>
        </w:tabs>
        <w:ind w:left="0" w:firstLine="709"/>
        <w:jc w:val="both"/>
        <w:rPr>
          <w:szCs w:val="28"/>
        </w:rPr>
      </w:pPr>
      <w:r w:rsidRPr="00AA7EA7">
        <w:rPr>
          <w:szCs w:val="28"/>
        </w:rPr>
        <w:t>«серийный №» - серийный номер установленного УСПД;</w:t>
      </w:r>
    </w:p>
    <w:p w14:paraId="7EB9B408" w14:textId="77777777" w:rsidR="005E402D" w:rsidRPr="00AA7EA7" w:rsidRDefault="005E402D" w:rsidP="004D0E0B">
      <w:pPr>
        <w:numPr>
          <w:ilvl w:val="0"/>
          <w:numId w:val="20"/>
        </w:numPr>
        <w:tabs>
          <w:tab w:val="left" w:pos="993"/>
        </w:tabs>
        <w:ind w:left="0" w:firstLine="709"/>
        <w:jc w:val="both"/>
        <w:rPr>
          <w:szCs w:val="28"/>
        </w:rPr>
      </w:pPr>
      <w:r w:rsidRPr="00AA7EA7">
        <w:rPr>
          <w:szCs w:val="28"/>
        </w:rPr>
        <w:t>«№ SIM-карты» - телефонный номер, присвоенный оператором мобильной связи для SIM-карты, установленной в смонтированный GPRS-модем;</w:t>
      </w:r>
    </w:p>
    <w:p w14:paraId="353C8B92" w14:textId="77777777" w:rsidR="00323AF6" w:rsidRDefault="005E402D" w:rsidP="004D0E0B">
      <w:pPr>
        <w:numPr>
          <w:ilvl w:val="0"/>
          <w:numId w:val="20"/>
        </w:numPr>
        <w:tabs>
          <w:tab w:val="left" w:pos="993"/>
        </w:tabs>
        <w:ind w:left="0" w:firstLine="709"/>
        <w:jc w:val="both"/>
        <w:rPr>
          <w:szCs w:val="28"/>
        </w:rPr>
      </w:pPr>
      <w:r w:rsidRPr="00AA7EA7">
        <w:rPr>
          <w:szCs w:val="28"/>
        </w:rPr>
        <w:t>«Дата установки» - день, месяц и год, когда было смонтировано УСПД.</w:t>
      </w:r>
    </w:p>
    <w:p w14:paraId="61984140" w14:textId="77777777" w:rsidR="000B74DE" w:rsidRDefault="000B74DE" w:rsidP="000B74DE">
      <w:pPr>
        <w:tabs>
          <w:tab w:val="left" w:pos="993"/>
        </w:tabs>
        <w:jc w:val="both"/>
        <w:rPr>
          <w:szCs w:val="28"/>
        </w:rPr>
      </w:pPr>
    </w:p>
    <w:p w14:paraId="290C10B7" w14:textId="77777777" w:rsidR="000B74DE" w:rsidRDefault="000B74DE" w:rsidP="000B74DE">
      <w:pPr>
        <w:tabs>
          <w:tab w:val="left" w:pos="993"/>
        </w:tabs>
        <w:jc w:val="both"/>
        <w:rPr>
          <w:szCs w:val="28"/>
        </w:rPr>
      </w:pPr>
    </w:p>
    <w:p w14:paraId="4EE9F580" w14:textId="77777777" w:rsidR="000B74DE" w:rsidRDefault="000B74DE" w:rsidP="000B74DE">
      <w:pPr>
        <w:tabs>
          <w:tab w:val="left" w:pos="993"/>
        </w:tabs>
        <w:jc w:val="both"/>
        <w:rPr>
          <w:szCs w:val="28"/>
        </w:rPr>
      </w:pPr>
    </w:p>
    <w:p w14:paraId="007C121C" w14:textId="77777777" w:rsidR="000B74DE" w:rsidRDefault="000B74DE" w:rsidP="000B74DE">
      <w:pPr>
        <w:tabs>
          <w:tab w:val="left" w:pos="993"/>
        </w:tabs>
        <w:jc w:val="both"/>
        <w:rPr>
          <w:szCs w:val="28"/>
        </w:rPr>
      </w:pPr>
    </w:p>
    <w:p w14:paraId="32CF7126" w14:textId="77777777" w:rsidR="000B74DE" w:rsidRDefault="000B74DE" w:rsidP="000B74DE">
      <w:pPr>
        <w:tabs>
          <w:tab w:val="left" w:pos="993"/>
        </w:tabs>
        <w:jc w:val="both"/>
        <w:rPr>
          <w:szCs w:val="28"/>
        </w:rPr>
      </w:pPr>
    </w:p>
    <w:p w14:paraId="5B348264" w14:textId="77777777" w:rsidR="000B74DE" w:rsidRDefault="000B74DE" w:rsidP="000B74DE">
      <w:pPr>
        <w:tabs>
          <w:tab w:val="left" w:pos="993"/>
        </w:tabs>
        <w:jc w:val="both"/>
        <w:rPr>
          <w:szCs w:val="28"/>
        </w:rPr>
      </w:pPr>
    </w:p>
    <w:p w14:paraId="087B1587" w14:textId="77777777" w:rsidR="000B74DE" w:rsidRDefault="000B74DE" w:rsidP="000B74DE">
      <w:pPr>
        <w:tabs>
          <w:tab w:val="left" w:pos="993"/>
        </w:tabs>
        <w:jc w:val="both"/>
        <w:rPr>
          <w:szCs w:val="28"/>
        </w:rPr>
      </w:pPr>
    </w:p>
    <w:p w14:paraId="74F59A15" w14:textId="77777777" w:rsidR="000B74DE" w:rsidRDefault="000B74DE" w:rsidP="000B74DE">
      <w:pPr>
        <w:tabs>
          <w:tab w:val="left" w:pos="993"/>
        </w:tabs>
        <w:jc w:val="both"/>
        <w:rPr>
          <w:szCs w:val="28"/>
        </w:rPr>
      </w:pPr>
    </w:p>
    <w:p w14:paraId="0D2500C2" w14:textId="77777777" w:rsidR="000B74DE" w:rsidRDefault="000B74DE" w:rsidP="000B74DE">
      <w:pPr>
        <w:tabs>
          <w:tab w:val="left" w:pos="993"/>
        </w:tabs>
        <w:jc w:val="both"/>
        <w:rPr>
          <w:szCs w:val="28"/>
        </w:rPr>
      </w:pPr>
    </w:p>
    <w:tbl>
      <w:tblPr>
        <w:tblStyle w:val="a8"/>
        <w:tblW w:w="0" w:type="auto"/>
        <w:tblLook w:val="04A0" w:firstRow="1" w:lastRow="0" w:firstColumn="1" w:lastColumn="0" w:noHBand="0" w:noVBand="1"/>
      </w:tblPr>
      <w:tblGrid>
        <w:gridCol w:w="4743"/>
        <w:gridCol w:w="4743"/>
      </w:tblGrid>
      <w:tr w:rsidR="0009584C" w14:paraId="1483F4A9" w14:textId="77777777" w:rsidTr="0009584C">
        <w:tc>
          <w:tcPr>
            <w:tcW w:w="4743" w:type="dxa"/>
          </w:tcPr>
          <w:p w14:paraId="3F00B02B" w14:textId="5D792D22" w:rsidR="0009584C" w:rsidRDefault="0009584C" w:rsidP="000B74DE">
            <w:pPr>
              <w:tabs>
                <w:tab w:val="left" w:pos="993"/>
              </w:tabs>
              <w:jc w:val="both"/>
              <w:rPr>
                <w:szCs w:val="28"/>
              </w:rPr>
            </w:pPr>
            <w:r>
              <w:rPr>
                <w:szCs w:val="28"/>
              </w:rPr>
              <w:t>Заказчик:</w:t>
            </w:r>
          </w:p>
        </w:tc>
        <w:tc>
          <w:tcPr>
            <w:tcW w:w="4743" w:type="dxa"/>
          </w:tcPr>
          <w:p w14:paraId="187325F5" w14:textId="48E23499" w:rsidR="0009584C" w:rsidRDefault="0009584C" w:rsidP="000B74DE">
            <w:pPr>
              <w:tabs>
                <w:tab w:val="left" w:pos="993"/>
              </w:tabs>
              <w:jc w:val="both"/>
              <w:rPr>
                <w:szCs w:val="28"/>
              </w:rPr>
            </w:pPr>
            <w:r>
              <w:rPr>
                <w:szCs w:val="28"/>
              </w:rPr>
              <w:t>Энергосервисная компания:</w:t>
            </w:r>
          </w:p>
        </w:tc>
      </w:tr>
      <w:tr w:rsidR="0009584C" w14:paraId="1F6E4A71" w14:textId="77777777" w:rsidTr="0009584C">
        <w:tc>
          <w:tcPr>
            <w:tcW w:w="4743" w:type="dxa"/>
          </w:tcPr>
          <w:p w14:paraId="3EC2E122" w14:textId="77777777" w:rsidR="0009584C" w:rsidRDefault="0009584C" w:rsidP="000B74DE">
            <w:pPr>
              <w:tabs>
                <w:tab w:val="left" w:pos="993"/>
              </w:tabs>
              <w:jc w:val="both"/>
              <w:rPr>
                <w:szCs w:val="28"/>
              </w:rPr>
            </w:pPr>
          </w:p>
        </w:tc>
        <w:tc>
          <w:tcPr>
            <w:tcW w:w="4743" w:type="dxa"/>
          </w:tcPr>
          <w:p w14:paraId="5543A719" w14:textId="77777777" w:rsidR="0009584C" w:rsidRDefault="0009584C" w:rsidP="000B74DE">
            <w:pPr>
              <w:tabs>
                <w:tab w:val="left" w:pos="993"/>
              </w:tabs>
              <w:jc w:val="both"/>
              <w:rPr>
                <w:szCs w:val="28"/>
              </w:rPr>
            </w:pPr>
          </w:p>
        </w:tc>
      </w:tr>
      <w:tr w:rsidR="0009584C" w14:paraId="217AE35A" w14:textId="77777777" w:rsidTr="0009584C">
        <w:tc>
          <w:tcPr>
            <w:tcW w:w="4743" w:type="dxa"/>
          </w:tcPr>
          <w:p w14:paraId="42D830DA" w14:textId="77777777" w:rsidR="0009584C" w:rsidRDefault="0009584C" w:rsidP="000B74DE">
            <w:pPr>
              <w:tabs>
                <w:tab w:val="left" w:pos="993"/>
              </w:tabs>
              <w:jc w:val="both"/>
              <w:rPr>
                <w:szCs w:val="28"/>
              </w:rPr>
            </w:pPr>
          </w:p>
        </w:tc>
        <w:tc>
          <w:tcPr>
            <w:tcW w:w="4743" w:type="dxa"/>
          </w:tcPr>
          <w:p w14:paraId="7AD6E778" w14:textId="77777777" w:rsidR="0009584C" w:rsidRDefault="0009584C" w:rsidP="000B74DE">
            <w:pPr>
              <w:tabs>
                <w:tab w:val="left" w:pos="993"/>
              </w:tabs>
              <w:jc w:val="both"/>
              <w:rPr>
                <w:szCs w:val="28"/>
              </w:rPr>
            </w:pPr>
          </w:p>
        </w:tc>
      </w:tr>
      <w:tr w:rsidR="0009584C" w14:paraId="4FFCB9D5" w14:textId="77777777" w:rsidTr="0009584C">
        <w:tc>
          <w:tcPr>
            <w:tcW w:w="4743" w:type="dxa"/>
          </w:tcPr>
          <w:p w14:paraId="22971E27" w14:textId="77777777" w:rsidR="0009584C" w:rsidRDefault="0009584C" w:rsidP="000B74DE">
            <w:pPr>
              <w:tabs>
                <w:tab w:val="left" w:pos="993"/>
              </w:tabs>
              <w:jc w:val="both"/>
              <w:rPr>
                <w:szCs w:val="28"/>
              </w:rPr>
            </w:pPr>
          </w:p>
        </w:tc>
        <w:tc>
          <w:tcPr>
            <w:tcW w:w="4743" w:type="dxa"/>
          </w:tcPr>
          <w:p w14:paraId="1A6C837B" w14:textId="77777777" w:rsidR="0009584C" w:rsidRDefault="0009584C" w:rsidP="000B74DE">
            <w:pPr>
              <w:tabs>
                <w:tab w:val="left" w:pos="993"/>
              </w:tabs>
              <w:jc w:val="both"/>
              <w:rPr>
                <w:szCs w:val="28"/>
              </w:rPr>
            </w:pPr>
          </w:p>
        </w:tc>
      </w:tr>
      <w:tr w:rsidR="0009584C" w14:paraId="50C3D61E" w14:textId="77777777" w:rsidTr="0009584C">
        <w:tc>
          <w:tcPr>
            <w:tcW w:w="4743" w:type="dxa"/>
          </w:tcPr>
          <w:p w14:paraId="7D3EB339" w14:textId="2908A428" w:rsidR="0009584C" w:rsidRPr="0009584C" w:rsidRDefault="0009584C" w:rsidP="000B74DE">
            <w:pPr>
              <w:tabs>
                <w:tab w:val="left" w:pos="993"/>
              </w:tabs>
              <w:jc w:val="both"/>
              <w:rPr>
                <w:szCs w:val="28"/>
              </w:rPr>
            </w:pPr>
            <w:r w:rsidRPr="0009584C">
              <w:rPr>
                <w:szCs w:val="28"/>
              </w:rPr>
              <w:t>_______________________ /                          /</w:t>
            </w:r>
          </w:p>
        </w:tc>
        <w:tc>
          <w:tcPr>
            <w:tcW w:w="4743" w:type="dxa"/>
          </w:tcPr>
          <w:p w14:paraId="696E8A7D" w14:textId="4B8E4C73" w:rsidR="0009584C" w:rsidRPr="0009584C" w:rsidRDefault="0009584C" w:rsidP="000B74DE">
            <w:pPr>
              <w:tabs>
                <w:tab w:val="left" w:pos="993"/>
              </w:tabs>
              <w:jc w:val="both"/>
              <w:rPr>
                <w:szCs w:val="28"/>
              </w:rPr>
            </w:pPr>
            <w:r w:rsidRPr="0009584C">
              <w:rPr>
                <w:szCs w:val="28"/>
              </w:rPr>
              <w:t>_______________________ /                           /</w:t>
            </w:r>
          </w:p>
        </w:tc>
      </w:tr>
      <w:tr w:rsidR="0009584C" w14:paraId="2F3348B6" w14:textId="77777777" w:rsidTr="0009584C">
        <w:tc>
          <w:tcPr>
            <w:tcW w:w="4743" w:type="dxa"/>
          </w:tcPr>
          <w:p w14:paraId="29BAE364" w14:textId="2D17C147" w:rsidR="0009584C" w:rsidRDefault="0009584C" w:rsidP="000B74DE">
            <w:pPr>
              <w:tabs>
                <w:tab w:val="left" w:pos="993"/>
              </w:tabs>
              <w:jc w:val="both"/>
              <w:rPr>
                <w:szCs w:val="28"/>
              </w:rPr>
            </w:pPr>
            <w:r>
              <w:rPr>
                <w:szCs w:val="28"/>
              </w:rPr>
              <w:t>М.П.</w:t>
            </w:r>
          </w:p>
        </w:tc>
        <w:tc>
          <w:tcPr>
            <w:tcW w:w="4743" w:type="dxa"/>
          </w:tcPr>
          <w:p w14:paraId="01B245FA" w14:textId="035E910C" w:rsidR="0009584C" w:rsidRDefault="0009584C" w:rsidP="000B74DE">
            <w:pPr>
              <w:tabs>
                <w:tab w:val="left" w:pos="993"/>
              </w:tabs>
              <w:jc w:val="both"/>
              <w:rPr>
                <w:szCs w:val="28"/>
              </w:rPr>
            </w:pPr>
            <w:r>
              <w:rPr>
                <w:szCs w:val="28"/>
              </w:rPr>
              <w:t>М.П.</w:t>
            </w:r>
          </w:p>
        </w:tc>
      </w:tr>
    </w:tbl>
    <w:p w14:paraId="5F9ABFF5" w14:textId="24CAC56D" w:rsidR="000B74DE" w:rsidRDefault="000B74DE" w:rsidP="000B74DE">
      <w:pPr>
        <w:tabs>
          <w:tab w:val="left" w:pos="993"/>
        </w:tabs>
        <w:jc w:val="both"/>
        <w:rPr>
          <w:szCs w:val="28"/>
        </w:rPr>
      </w:pPr>
    </w:p>
    <w:p w14:paraId="1204AB76" w14:textId="155B2EE4" w:rsidR="00064E77" w:rsidRDefault="00064E77" w:rsidP="000B74DE">
      <w:pPr>
        <w:tabs>
          <w:tab w:val="left" w:pos="993"/>
        </w:tabs>
        <w:jc w:val="both"/>
        <w:rPr>
          <w:szCs w:val="28"/>
        </w:rPr>
      </w:pPr>
    </w:p>
    <w:p w14:paraId="6622A7EF" w14:textId="03F502B5" w:rsidR="00064E77" w:rsidRDefault="00064E77" w:rsidP="000B74DE">
      <w:pPr>
        <w:tabs>
          <w:tab w:val="left" w:pos="993"/>
        </w:tabs>
        <w:jc w:val="both"/>
        <w:rPr>
          <w:szCs w:val="28"/>
        </w:rPr>
      </w:pPr>
    </w:p>
    <w:p w14:paraId="69758C54" w14:textId="6735E5BF" w:rsidR="00064E77" w:rsidRDefault="00064E77" w:rsidP="000B74DE">
      <w:pPr>
        <w:tabs>
          <w:tab w:val="left" w:pos="993"/>
        </w:tabs>
        <w:jc w:val="both"/>
        <w:rPr>
          <w:szCs w:val="28"/>
        </w:rPr>
      </w:pPr>
    </w:p>
    <w:p w14:paraId="19BBC129" w14:textId="6BA5645A" w:rsidR="00064E77" w:rsidRDefault="00064E77" w:rsidP="000B74DE">
      <w:pPr>
        <w:tabs>
          <w:tab w:val="left" w:pos="993"/>
        </w:tabs>
        <w:jc w:val="both"/>
        <w:rPr>
          <w:szCs w:val="28"/>
        </w:rPr>
      </w:pPr>
    </w:p>
    <w:p w14:paraId="4307B373" w14:textId="739A3A71" w:rsidR="00064E77" w:rsidRDefault="00064E77" w:rsidP="000B74DE">
      <w:pPr>
        <w:tabs>
          <w:tab w:val="left" w:pos="993"/>
        </w:tabs>
        <w:jc w:val="both"/>
        <w:rPr>
          <w:szCs w:val="28"/>
        </w:rPr>
      </w:pPr>
    </w:p>
    <w:p w14:paraId="7EC0EED1" w14:textId="45CCB6D8" w:rsidR="00064E77" w:rsidRDefault="00064E77" w:rsidP="000B74DE">
      <w:pPr>
        <w:tabs>
          <w:tab w:val="left" w:pos="993"/>
        </w:tabs>
        <w:jc w:val="both"/>
        <w:rPr>
          <w:szCs w:val="28"/>
        </w:rPr>
      </w:pPr>
    </w:p>
    <w:p w14:paraId="598F4BBE" w14:textId="62D00655" w:rsidR="00064E77" w:rsidRDefault="00064E77" w:rsidP="000B74DE">
      <w:pPr>
        <w:tabs>
          <w:tab w:val="left" w:pos="993"/>
        </w:tabs>
        <w:jc w:val="both"/>
        <w:rPr>
          <w:szCs w:val="28"/>
        </w:rPr>
      </w:pPr>
    </w:p>
    <w:p w14:paraId="618FD02E" w14:textId="761A3008" w:rsidR="00064E77" w:rsidRDefault="00064E77" w:rsidP="000B74DE">
      <w:pPr>
        <w:tabs>
          <w:tab w:val="left" w:pos="993"/>
        </w:tabs>
        <w:jc w:val="both"/>
        <w:rPr>
          <w:szCs w:val="28"/>
        </w:rPr>
      </w:pPr>
    </w:p>
    <w:p w14:paraId="65B195D8" w14:textId="6E2DF239" w:rsidR="00064E77" w:rsidRDefault="00064E77" w:rsidP="000B74DE">
      <w:pPr>
        <w:tabs>
          <w:tab w:val="left" w:pos="993"/>
        </w:tabs>
        <w:jc w:val="both"/>
        <w:rPr>
          <w:szCs w:val="28"/>
        </w:rPr>
      </w:pPr>
    </w:p>
    <w:p w14:paraId="73B26073" w14:textId="024BF233" w:rsidR="00064E77" w:rsidRDefault="00064E77" w:rsidP="000B74DE">
      <w:pPr>
        <w:tabs>
          <w:tab w:val="left" w:pos="993"/>
        </w:tabs>
        <w:jc w:val="both"/>
        <w:rPr>
          <w:szCs w:val="28"/>
        </w:rPr>
      </w:pPr>
    </w:p>
    <w:p w14:paraId="36973604" w14:textId="4E25294C" w:rsidR="00064E77" w:rsidRDefault="00064E77" w:rsidP="000B74DE">
      <w:pPr>
        <w:tabs>
          <w:tab w:val="left" w:pos="993"/>
        </w:tabs>
        <w:jc w:val="both"/>
        <w:rPr>
          <w:szCs w:val="28"/>
        </w:rPr>
      </w:pPr>
    </w:p>
    <w:p w14:paraId="02AE37BB" w14:textId="66EB8355" w:rsidR="00064E77" w:rsidRDefault="00064E77" w:rsidP="000B74DE">
      <w:pPr>
        <w:tabs>
          <w:tab w:val="left" w:pos="993"/>
        </w:tabs>
        <w:jc w:val="both"/>
        <w:rPr>
          <w:szCs w:val="28"/>
        </w:rPr>
      </w:pPr>
    </w:p>
    <w:p w14:paraId="741A2F97" w14:textId="73844136" w:rsidR="00064E77" w:rsidRDefault="00064E77" w:rsidP="000B74DE">
      <w:pPr>
        <w:tabs>
          <w:tab w:val="left" w:pos="993"/>
        </w:tabs>
        <w:jc w:val="both"/>
        <w:rPr>
          <w:szCs w:val="28"/>
        </w:rPr>
      </w:pPr>
    </w:p>
    <w:p w14:paraId="33C69A72" w14:textId="6BDC6BB8" w:rsidR="00064E77" w:rsidRDefault="00064E77" w:rsidP="000B74DE">
      <w:pPr>
        <w:tabs>
          <w:tab w:val="left" w:pos="993"/>
        </w:tabs>
        <w:jc w:val="both"/>
        <w:rPr>
          <w:szCs w:val="28"/>
        </w:rPr>
      </w:pPr>
    </w:p>
    <w:p w14:paraId="021D5D5F" w14:textId="39590BBD" w:rsidR="00064E77" w:rsidRDefault="00064E77" w:rsidP="000B74DE">
      <w:pPr>
        <w:tabs>
          <w:tab w:val="left" w:pos="993"/>
        </w:tabs>
        <w:jc w:val="both"/>
        <w:rPr>
          <w:szCs w:val="28"/>
        </w:rPr>
      </w:pPr>
    </w:p>
    <w:p w14:paraId="28243218" w14:textId="0AF13A46" w:rsidR="00064E77" w:rsidRDefault="00064E77" w:rsidP="000B74DE">
      <w:pPr>
        <w:tabs>
          <w:tab w:val="left" w:pos="993"/>
        </w:tabs>
        <w:jc w:val="both"/>
        <w:rPr>
          <w:szCs w:val="28"/>
        </w:rPr>
      </w:pPr>
    </w:p>
    <w:p w14:paraId="63555556" w14:textId="646190C5" w:rsidR="00064E77" w:rsidRDefault="00064E77" w:rsidP="000B74DE">
      <w:pPr>
        <w:tabs>
          <w:tab w:val="left" w:pos="993"/>
        </w:tabs>
        <w:jc w:val="both"/>
        <w:rPr>
          <w:szCs w:val="28"/>
        </w:rPr>
      </w:pPr>
    </w:p>
    <w:p w14:paraId="0DFBB6E7" w14:textId="0CCFDB02" w:rsidR="00064E77" w:rsidRPr="00064E77" w:rsidRDefault="00064E77" w:rsidP="000B74DE">
      <w:pPr>
        <w:tabs>
          <w:tab w:val="left" w:pos="993"/>
        </w:tabs>
        <w:jc w:val="both"/>
        <w:rPr>
          <w:szCs w:val="28"/>
        </w:rPr>
      </w:pPr>
    </w:p>
    <w:p w14:paraId="1D1198B8" w14:textId="1FDAE944" w:rsidR="00064E77" w:rsidRPr="00064E77" w:rsidRDefault="00064E77" w:rsidP="000B74DE">
      <w:pPr>
        <w:tabs>
          <w:tab w:val="left" w:pos="993"/>
        </w:tabs>
        <w:jc w:val="both"/>
        <w:rPr>
          <w:szCs w:val="28"/>
        </w:rPr>
      </w:pPr>
    </w:p>
    <w:p w14:paraId="19F3B2C2" w14:textId="77777777" w:rsidR="00064E77" w:rsidRPr="00064E77" w:rsidRDefault="00064E77" w:rsidP="00064E77">
      <w:pPr>
        <w:pStyle w:val="aff5"/>
        <w:ind w:left="0" w:firstLine="0"/>
        <w:rPr>
          <w:rStyle w:val="aff4"/>
          <w:rFonts w:ascii="Times New Roman" w:hAnsi="Times New Roman"/>
          <w:b w:val="0"/>
          <w:color w:val="auto"/>
          <w:sz w:val="24"/>
          <w:szCs w:val="24"/>
          <w:u w:val="none"/>
        </w:rPr>
      </w:pPr>
      <w:r w:rsidRPr="00064E77">
        <w:rPr>
          <w:rStyle w:val="aff4"/>
          <w:rFonts w:ascii="Times New Roman" w:hAnsi="Times New Roman"/>
          <w:b w:val="0"/>
          <w:color w:val="auto"/>
          <w:sz w:val="24"/>
          <w:szCs w:val="24"/>
          <w:u w:val="none"/>
        </w:rPr>
        <w:t>СОГЛАСОВАНО</w:t>
      </w:r>
    </w:p>
    <w:p w14:paraId="351D836F" w14:textId="77777777" w:rsidR="00064E77" w:rsidRPr="00064E77" w:rsidRDefault="00064E77" w:rsidP="00064E77">
      <w:pPr>
        <w:pStyle w:val="aff5"/>
        <w:rPr>
          <w:rStyle w:val="aff4"/>
          <w:rFonts w:ascii="Times New Roman" w:hAnsi="Times New Roman"/>
          <w:b w:val="0"/>
          <w:color w:val="auto"/>
          <w:sz w:val="24"/>
          <w:szCs w:val="24"/>
          <w:u w:val="none"/>
        </w:rPr>
      </w:pPr>
    </w:p>
    <w:p w14:paraId="484813B0" w14:textId="77777777" w:rsidR="00064E77" w:rsidRPr="00064E77" w:rsidRDefault="00064E77" w:rsidP="00064E77">
      <w:pPr>
        <w:pStyle w:val="aff5"/>
        <w:rPr>
          <w:rStyle w:val="aff4"/>
          <w:rFonts w:ascii="Times New Roman" w:hAnsi="Times New Roman"/>
          <w:b w:val="0"/>
          <w:color w:val="auto"/>
          <w:sz w:val="24"/>
          <w:szCs w:val="24"/>
          <w:u w:val="none"/>
        </w:rPr>
      </w:pPr>
      <w:r w:rsidRPr="00064E77">
        <w:rPr>
          <w:rStyle w:val="aff4"/>
          <w:rFonts w:ascii="Times New Roman" w:hAnsi="Times New Roman"/>
          <w:b w:val="0"/>
          <w:color w:val="auto"/>
          <w:sz w:val="24"/>
          <w:szCs w:val="24"/>
          <w:u w:val="none"/>
        </w:rPr>
        <w:t>Начальник ДКиТ АСУ</w:t>
      </w:r>
    </w:p>
    <w:p w14:paraId="10282307" w14:textId="77777777" w:rsidR="00064E77" w:rsidRDefault="00064E77" w:rsidP="00064E77">
      <w:pPr>
        <w:pStyle w:val="aff5"/>
        <w:ind w:left="0" w:firstLine="0"/>
        <w:rPr>
          <w:rStyle w:val="aff4"/>
          <w:rFonts w:ascii="Times New Roman" w:hAnsi="Times New Roman"/>
          <w:sz w:val="24"/>
          <w:szCs w:val="24"/>
        </w:rPr>
      </w:pPr>
      <w:r w:rsidRPr="00064E77">
        <w:rPr>
          <w:rStyle w:val="aff4"/>
          <w:rFonts w:ascii="Times New Roman" w:hAnsi="Times New Roman"/>
          <w:b w:val="0"/>
          <w:color w:val="auto"/>
          <w:sz w:val="24"/>
          <w:szCs w:val="24"/>
          <w:u w:val="none"/>
        </w:rPr>
        <w:t xml:space="preserve">АО «Тюменьэнерго» </w:t>
      </w:r>
      <w:r w:rsidRPr="00064E77">
        <w:rPr>
          <w:rStyle w:val="aff4"/>
          <w:rFonts w:ascii="Times New Roman" w:hAnsi="Times New Roman"/>
          <w:b w:val="0"/>
          <w:color w:val="auto"/>
          <w:sz w:val="24"/>
          <w:szCs w:val="24"/>
          <w:u w:val="none"/>
        </w:rPr>
        <w:tab/>
      </w:r>
      <w:r w:rsidRPr="00064E77">
        <w:rPr>
          <w:rStyle w:val="aff4"/>
          <w:rFonts w:ascii="Times New Roman" w:hAnsi="Times New Roman"/>
          <w:b w:val="0"/>
          <w:color w:val="auto"/>
          <w:sz w:val="24"/>
          <w:szCs w:val="24"/>
          <w:u w:val="none"/>
        </w:rPr>
        <w:tab/>
      </w:r>
      <w:r w:rsidRPr="00064E77">
        <w:rPr>
          <w:rStyle w:val="aff4"/>
          <w:rFonts w:ascii="Times New Roman" w:hAnsi="Times New Roman"/>
          <w:b w:val="0"/>
          <w:color w:val="auto"/>
          <w:sz w:val="24"/>
          <w:szCs w:val="24"/>
          <w:u w:val="none"/>
        </w:rPr>
        <w:tab/>
      </w:r>
      <w:r w:rsidRPr="00064E77">
        <w:rPr>
          <w:rStyle w:val="aff4"/>
          <w:rFonts w:ascii="Times New Roman" w:hAnsi="Times New Roman"/>
          <w:b w:val="0"/>
          <w:color w:val="auto"/>
          <w:sz w:val="24"/>
          <w:szCs w:val="24"/>
          <w:u w:val="none"/>
        </w:rPr>
        <w:tab/>
      </w:r>
      <w:r w:rsidRPr="00064E77">
        <w:rPr>
          <w:rStyle w:val="aff4"/>
          <w:rFonts w:ascii="Times New Roman" w:hAnsi="Times New Roman"/>
          <w:b w:val="0"/>
          <w:color w:val="auto"/>
          <w:sz w:val="24"/>
          <w:szCs w:val="24"/>
          <w:u w:val="none"/>
        </w:rPr>
        <w:tab/>
      </w:r>
      <w:r w:rsidRPr="00064E77">
        <w:rPr>
          <w:rStyle w:val="aff4"/>
          <w:rFonts w:ascii="Times New Roman" w:hAnsi="Times New Roman"/>
          <w:b w:val="0"/>
          <w:color w:val="auto"/>
          <w:sz w:val="24"/>
          <w:szCs w:val="24"/>
          <w:u w:val="none"/>
        </w:rPr>
        <w:tab/>
        <w:t xml:space="preserve">               А.Е. Шадрин</w:t>
      </w:r>
    </w:p>
    <w:p w14:paraId="6ED48015" w14:textId="77777777" w:rsidR="00064E77" w:rsidRDefault="00064E77" w:rsidP="00064E77">
      <w:pPr>
        <w:rPr>
          <w:rFonts w:eastAsia="Calibri"/>
        </w:rPr>
      </w:pPr>
    </w:p>
    <w:p w14:paraId="37E5134E" w14:textId="43E35C01" w:rsidR="00064E77" w:rsidRDefault="00064E77" w:rsidP="000B74DE">
      <w:pPr>
        <w:tabs>
          <w:tab w:val="left" w:pos="993"/>
        </w:tabs>
        <w:jc w:val="both"/>
        <w:rPr>
          <w:szCs w:val="28"/>
        </w:rPr>
      </w:pPr>
    </w:p>
    <w:sectPr w:rsidR="00064E77" w:rsidSect="001F16AE">
      <w:pgSz w:w="11906" w:h="16838"/>
      <w:pgMar w:top="1134" w:right="709" w:bottom="851" w:left="1701" w:header="709" w:footer="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 w:author="Димитрий спирин" w:date="2018-06-20T15:01:00Z" w:initials="Дс">
    <w:p w14:paraId="6F9101B3" w14:textId="77777777" w:rsidR="000F44FF" w:rsidRDefault="000F44FF">
      <w:pPr>
        <w:pStyle w:val="af9"/>
      </w:pPr>
      <w:r>
        <w:rPr>
          <w:rStyle w:val="afc"/>
        </w:rPr>
        <w:annotationRef/>
      </w:r>
      <w:r>
        <w:t>Установка связного оборудования на ТП и орагнизация каналов связи на  Верхний уровень осуществляется в рамках смежного титула 1-го этапа Цифрового РЭС</w:t>
      </w:r>
    </w:p>
  </w:comment>
  <w:comment w:id="73" w:author="Димитрий спирин" w:date="2018-06-20T15:02:00Z" w:initials="Дс">
    <w:p w14:paraId="5F7D7D30" w14:textId="4F60FBFA" w:rsidR="000F44FF" w:rsidRDefault="000F44FF">
      <w:pPr>
        <w:pStyle w:val="af9"/>
      </w:pPr>
      <w:r>
        <w:rPr>
          <w:rStyle w:val="afc"/>
        </w:rPr>
        <w:annotationRef/>
      </w:r>
      <w:r>
        <w:t>Установка связного оборудования на ТП и орагнизация каналов связи на  Верхний уровень осуществляется в рамках смежного титула 1-го этапа Цифрового РЭС</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9101B3" w15:done="0"/>
  <w15:commentEx w15:paraId="5F7D7D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9101B3" w16cid:durableId="1ED4EAC9"/>
  <w16cid:commentId w16cid:paraId="5F7D7D30" w16cid:durableId="1ED4EB1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3EC8B" w14:textId="77777777" w:rsidR="000F44FF" w:rsidRPr="007B75C8" w:rsidRDefault="000F44FF" w:rsidP="006E4236">
      <w:pPr>
        <w:rPr>
          <w:sz w:val="23"/>
          <w:szCs w:val="23"/>
        </w:rPr>
      </w:pPr>
      <w:r w:rsidRPr="007B75C8">
        <w:rPr>
          <w:sz w:val="23"/>
          <w:szCs w:val="23"/>
        </w:rPr>
        <w:separator/>
      </w:r>
    </w:p>
  </w:endnote>
  <w:endnote w:type="continuationSeparator" w:id="0">
    <w:p w14:paraId="59E84AB6" w14:textId="77777777" w:rsidR="000F44FF" w:rsidRPr="007B75C8" w:rsidRDefault="000F44FF" w:rsidP="006E4236">
      <w:pPr>
        <w:rPr>
          <w:sz w:val="23"/>
          <w:szCs w:val="23"/>
        </w:rPr>
      </w:pPr>
      <w:r w:rsidRPr="007B75C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0F0B3" w14:textId="77777777" w:rsidR="000F44FF" w:rsidRPr="007B75C8" w:rsidRDefault="000F44FF" w:rsidP="006E4236">
      <w:pPr>
        <w:rPr>
          <w:sz w:val="23"/>
          <w:szCs w:val="23"/>
        </w:rPr>
      </w:pPr>
      <w:r w:rsidRPr="007B75C8">
        <w:rPr>
          <w:sz w:val="23"/>
          <w:szCs w:val="23"/>
        </w:rPr>
        <w:separator/>
      </w:r>
    </w:p>
  </w:footnote>
  <w:footnote w:type="continuationSeparator" w:id="0">
    <w:p w14:paraId="3BC4A1EF" w14:textId="77777777" w:rsidR="000F44FF" w:rsidRPr="007B75C8" w:rsidRDefault="000F44FF" w:rsidP="006E4236">
      <w:pPr>
        <w:rPr>
          <w:sz w:val="23"/>
          <w:szCs w:val="23"/>
        </w:rPr>
      </w:pPr>
      <w:r w:rsidRPr="007B75C8">
        <w:rPr>
          <w:sz w:val="23"/>
          <w:szCs w:val="23"/>
        </w:rPr>
        <w:continuationSeparator/>
      </w:r>
    </w:p>
  </w:footnote>
  <w:footnote w:id="1">
    <w:p w14:paraId="0E92AF2E" w14:textId="77777777" w:rsidR="000F44FF" w:rsidRDefault="000F44FF" w:rsidP="0004560D">
      <w:pPr>
        <w:pStyle w:val="aff9"/>
      </w:pPr>
      <w:r>
        <w:rPr>
          <w:rStyle w:val="affb"/>
        </w:rPr>
        <w:footnoteRef/>
      </w:r>
      <w:r>
        <w:t xml:space="preserve"> Начиная с 01.01.2018</w:t>
      </w:r>
    </w:p>
  </w:footnote>
  <w:footnote w:id="2">
    <w:p w14:paraId="2C571E27" w14:textId="77777777" w:rsidR="000F44FF" w:rsidRDefault="000F44FF" w:rsidP="005B3281">
      <w:pPr>
        <w:pStyle w:val="aff9"/>
      </w:pPr>
      <w:r>
        <w:rPr>
          <w:rStyle w:val="affb"/>
        </w:rPr>
        <w:footnoteRef/>
      </w:r>
      <w:r>
        <w:t xml:space="preserve"> Начиная с 01.01.2018</w:t>
      </w:r>
    </w:p>
  </w:footnote>
  <w:footnote w:id="3">
    <w:p w14:paraId="252C789D" w14:textId="77777777" w:rsidR="000F44FF" w:rsidRDefault="000F44FF" w:rsidP="00516C43">
      <w:pPr>
        <w:pStyle w:val="aff9"/>
      </w:pPr>
      <w:r>
        <w:rPr>
          <w:rStyle w:val="affb"/>
        </w:rPr>
        <w:footnoteRef/>
      </w:r>
      <w:r>
        <w:t xml:space="preserve"> С 01.06.2018г. обязательное применение единого протокола СПОДЭС, разработанного для ПАО «Россети»</w:t>
      </w:r>
    </w:p>
  </w:footnote>
  <w:footnote w:id="4">
    <w:p w14:paraId="4637FEA3" w14:textId="77777777" w:rsidR="000F44FF" w:rsidRPr="00AD0849" w:rsidRDefault="000F44FF" w:rsidP="00DA7896">
      <w:pPr>
        <w:pStyle w:val="aff9"/>
        <w:rPr>
          <w:i/>
        </w:rPr>
      </w:pPr>
      <w:r>
        <w:rPr>
          <w:rStyle w:val="affb"/>
        </w:rPr>
        <w:footnoteRef/>
      </w:r>
      <w:r>
        <w:t xml:space="preserve"> </w:t>
      </w:r>
      <w:r w:rsidRPr="00AD0849">
        <w:rPr>
          <w:i/>
          <w:lang w:val="en-US"/>
        </w:rPr>
        <w:t>I</w:t>
      </w:r>
      <w:r w:rsidRPr="00AD0849">
        <w:rPr>
          <w:i/>
          <w:vertAlign w:val="subscript"/>
        </w:rPr>
        <w:t>б</w:t>
      </w:r>
      <w:r w:rsidRPr="00AD0849">
        <w:rPr>
          <w:i/>
        </w:rPr>
        <w:t xml:space="preserve"> - Базовый ток, значение является исходным для установления требований к прибору с непосредственным включением;</w:t>
      </w:r>
    </w:p>
    <w:p w14:paraId="6D30913F" w14:textId="77777777" w:rsidR="000F44FF" w:rsidRPr="00AD0849" w:rsidRDefault="000F44FF" w:rsidP="00DA7896">
      <w:pPr>
        <w:pStyle w:val="aff9"/>
        <w:ind w:left="142"/>
        <w:rPr>
          <w:i/>
        </w:rPr>
      </w:pPr>
      <w:r w:rsidRPr="00AD0849">
        <w:rPr>
          <w:i/>
          <w:lang w:val="en-US"/>
        </w:rPr>
        <w:t>I</w:t>
      </w:r>
      <w:r w:rsidRPr="00AD0849">
        <w:rPr>
          <w:i/>
          <w:vertAlign w:val="subscript"/>
        </w:rPr>
        <w:t>ном</w:t>
      </w:r>
      <w:r w:rsidRPr="00AD0849">
        <w:rPr>
          <w:i/>
        </w:rPr>
        <w:t xml:space="preserve"> - номинальный ток, значение является исходным для установления требований к прибору полукосвенного и косвенного включения.</w:t>
      </w:r>
    </w:p>
  </w:footnote>
  <w:footnote w:id="5">
    <w:p w14:paraId="7B411C83" w14:textId="77777777" w:rsidR="000F44FF" w:rsidRDefault="000F44FF" w:rsidP="00DA7896">
      <w:pPr>
        <w:pStyle w:val="aff9"/>
      </w:pPr>
      <w:r>
        <w:rPr>
          <w:rStyle w:val="affb"/>
        </w:rPr>
        <w:footnoteRef/>
      </w:r>
      <w:r>
        <w:t xml:space="preserve"> Обязательно с 01.01.2019 года.</w:t>
      </w:r>
    </w:p>
  </w:footnote>
  <w:footnote w:id="6">
    <w:p w14:paraId="42E4B6B9" w14:textId="43D74BD6" w:rsidR="000F44FF" w:rsidRDefault="000F44FF" w:rsidP="00EF0FBF">
      <w:pPr>
        <w:pStyle w:val="aff9"/>
      </w:pPr>
      <w:r>
        <w:rPr>
          <w:rStyle w:val="affb"/>
        </w:rPr>
        <w:footnoteRef/>
      </w:r>
      <w:r>
        <w:t xml:space="preserve"> Начиная с 01.01.2019</w:t>
      </w:r>
    </w:p>
  </w:footnote>
  <w:footnote w:id="7">
    <w:p w14:paraId="5B42A50E" w14:textId="77777777" w:rsidR="000F44FF" w:rsidRDefault="000F44FF" w:rsidP="005E402D">
      <w:pPr>
        <w:pStyle w:val="aff9"/>
      </w:pPr>
      <w:r>
        <w:rPr>
          <w:rStyle w:val="affb"/>
        </w:rPr>
        <w:footnoteRef/>
      </w:r>
      <w:r>
        <w:t xml:space="preserve"> При необходимости для защиты от недопустимого отклонения напряжения в электрических сетях.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1DA9" w14:textId="0F4E39D8" w:rsidR="000F44FF" w:rsidRDefault="000F44FF">
    <w:pPr>
      <w:pStyle w:val="a9"/>
      <w:jc w:val="center"/>
    </w:pPr>
    <w:r>
      <w:fldChar w:fldCharType="begin"/>
    </w:r>
    <w:r>
      <w:instrText>PAGE   \* MERGEFORMAT</w:instrText>
    </w:r>
    <w:r>
      <w:fldChar w:fldCharType="separate"/>
    </w:r>
    <w:r w:rsidR="0075221F" w:rsidRPr="0075221F">
      <w:rPr>
        <w:noProof/>
        <w:lang w:val="ru-RU"/>
      </w:rPr>
      <w:t>12</w:t>
    </w:r>
    <w:r>
      <w:fldChar w:fldCharType="end"/>
    </w:r>
  </w:p>
  <w:p w14:paraId="571F9C75" w14:textId="77777777" w:rsidR="000F44FF" w:rsidRDefault="000F44FF">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AA399" w14:textId="147B4146" w:rsidR="000F44FF" w:rsidRDefault="000F44FF">
    <w:pPr>
      <w:pStyle w:val="a9"/>
      <w:jc w:val="center"/>
    </w:pPr>
    <w:r>
      <w:fldChar w:fldCharType="begin"/>
    </w:r>
    <w:r>
      <w:instrText>PAGE   \* MERGEFORMAT</w:instrText>
    </w:r>
    <w:r>
      <w:fldChar w:fldCharType="separate"/>
    </w:r>
    <w:r w:rsidR="0075221F" w:rsidRPr="0075221F">
      <w:rPr>
        <w:noProof/>
        <w:lang w:val="ru-RU"/>
      </w:rPr>
      <w:t>88</w:t>
    </w:r>
    <w:r>
      <w:fldChar w:fldCharType="end"/>
    </w:r>
  </w:p>
  <w:p w14:paraId="6512E518" w14:textId="77777777" w:rsidR="000F44FF" w:rsidRDefault="000F44F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lvlText w:val="*"/>
      <w:lvlJc w:val="left"/>
    </w:lvl>
  </w:abstractNum>
  <w:abstractNum w:abstractNumId="2" w15:restartNumberingAfterBreak="0">
    <w:nsid w:val="015B27DD"/>
    <w:multiLevelType w:val="hybridMultilevel"/>
    <w:tmpl w:val="23968992"/>
    <w:lvl w:ilvl="0" w:tplc="48DEEE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FF7EE1"/>
    <w:multiLevelType w:val="hybridMultilevel"/>
    <w:tmpl w:val="9D46229C"/>
    <w:lvl w:ilvl="0" w:tplc="0B7026B2">
      <w:start w:val="1"/>
      <w:numFmt w:val="decimal"/>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4"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E8362F5"/>
    <w:multiLevelType w:val="multilevel"/>
    <w:tmpl w:val="A65C9CC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9982497"/>
    <w:multiLevelType w:val="hybridMultilevel"/>
    <w:tmpl w:val="6186C27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877DD1"/>
    <w:multiLevelType w:val="hybridMultilevel"/>
    <w:tmpl w:val="7E2AB6E0"/>
    <w:lvl w:ilvl="0" w:tplc="074403C8">
      <w:start w:val="1"/>
      <w:numFmt w:val="bullet"/>
      <w:suff w:val="space"/>
      <w:lvlText w:val=""/>
      <w:lvlJc w:val="left"/>
      <w:pPr>
        <w:ind w:left="0" w:firstLine="56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EE14B5A"/>
    <w:multiLevelType w:val="hybridMultilevel"/>
    <w:tmpl w:val="DB001474"/>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04128AB"/>
    <w:multiLevelType w:val="hybridMultilevel"/>
    <w:tmpl w:val="E60CE330"/>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0EE0E5B"/>
    <w:multiLevelType w:val="multilevel"/>
    <w:tmpl w:val="C364727E"/>
    <w:lvl w:ilvl="0">
      <w:start w:val="1"/>
      <w:numFmt w:val="bullet"/>
      <w:lvlText w:val="o"/>
      <w:lvlJc w:val="left"/>
      <w:pPr>
        <w:tabs>
          <w:tab w:val="num" w:pos="1068"/>
        </w:tabs>
        <w:ind w:left="1068" w:hanging="360"/>
      </w:pPr>
      <w:rPr>
        <w:rFonts w:ascii="Courier New" w:hAnsi="Courier New" w:cs="Courier New" w:hint="default"/>
        <w:sz w:val="24"/>
        <w:szCs w:val="24"/>
      </w:rPr>
    </w:lvl>
    <w:lvl w:ilvl="1">
      <w:start w:val="1"/>
      <w:numFmt w:val="bullet"/>
      <w:lvlText w:val="o"/>
      <w:lvlJc w:val="left"/>
      <w:pPr>
        <w:tabs>
          <w:tab w:val="num" w:pos="1788"/>
        </w:tabs>
        <w:ind w:left="1788" w:hanging="360"/>
      </w:pPr>
      <w:rPr>
        <w:rFonts w:ascii="Courier New" w:hAnsi="Courier New" w:cs="Courier New" w:hint="default"/>
        <w:sz w:val="20"/>
        <w:szCs w:val="20"/>
      </w:rPr>
    </w:lvl>
    <w:lvl w:ilvl="2">
      <w:start w:val="1"/>
      <w:numFmt w:val="bullet"/>
      <w:lvlText w:val=""/>
      <w:lvlJc w:val="left"/>
      <w:pPr>
        <w:tabs>
          <w:tab w:val="num" w:pos="2508"/>
        </w:tabs>
        <w:ind w:left="2508" w:hanging="360"/>
      </w:pPr>
      <w:rPr>
        <w:rFonts w:ascii="Wingdings" w:hAnsi="Wingdings" w:cs="Wingdings" w:hint="default"/>
        <w:sz w:val="20"/>
        <w:szCs w:val="20"/>
      </w:rPr>
    </w:lvl>
    <w:lvl w:ilvl="3">
      <w:start w:val="1"/>
      <w:numFmt w:val="bullet"/>
      <w:lvlText w:val=""/>
      <w:lvlJc w:val="left"/>
      <w:pPr>
        <w:tabs>
          <w:tab w:val="num" w:pos="3228"/>
        </w:tabs>
        <w:ind w:left="3228" w:hanging="360"/>
      </w:pPr>
      <w:rPr>
        <w:rFonts w:ascii="Wingdings" w:hAnsi="Wingdings" w:cs="Wingdings" w:hint="default"/>
        <w:sz w:val="20"/>
        <w:szCs w:val="20"/>
      </w:rPr>
    </w:lvl>
    <w:lvl w:ilvl="4">
      <w:start w:val="1"/>
      <w:numFmt w:val="bullet"/>
      <w:lvlText w:val=""/>
      <w:lvlJc w:val="left"/>
      <w:pPr>
        <w:tabs>
          <w:tab w:val="num" w:pos="3948"/>
        </w:tabs>
        <w:ind w:left="3948" w:hanging="360"/>
      </w:pPr>
      <w:rPr>
        <w:rFonts w:ascii="Wingdings" w:hAnsi="Wingdings" w:cs="Wingdings" w:hint="default"/>
        <w:sz w:val="20"/>
        <w:szCs w:val="20"/>
      </w:rPr>
    </w:lvl>
    <w:lvl w:ilvl="5">
      <w:start w:val="1"/>
      <w:numFmt w:val="bullet"/>
      <w:lvlText w:val=""/>
      <w:lvlJc w:val="left"/>
      <w:pPr>
        <w:tabs>
          <w:tab w:val="num" w:pos="4668"/>
        </w:tabs>
        <w:ind w:left="4668" w:hanging="360"/>
      </w:pPr>
      <w:rPr>
        <w:rFonts w:ascii="Wingdings" w:hAnsi="Wingdings" w:cs="Wingdings" w:hint="default"/>
        <w:sz w:val="20"/>
        <w:szCs w:val="20"/>
      </w:rPr>
    </w:lvl>
    <w:lvl w:ilvl="6">
      <w:start w:val="1"/>
      <w:numFmt w:val="bullet"/>
      <w:lvlText w:val=""/>
      <w:lvlJc w:val="left"/>
      <w:pPr>
        <w:tabs>
          <w:tab w:val="num" w:pos="5388"/>
        </w:tabs>
        <w:ind w:left="5388" w:hanging="360"/>
      </w:pPr>
      <w:rPr>
        <w:rFonts w:ascii="Wingdings" w:hAnsi="Wingdings" w:cs="Wingdings" w:hint="default"/>
        <w:sz w:val="20"/>
        <w:szCs w:val="20"/>
      </w:rPr>
    </w:lvl>
    <w:lvl w:ilvl="7">
      <w:start w:val="1"/>
      <w:numFmt w:val="bullet"/>
      <w:lvlText w:val=""/>
      <w:lvlJc w:val="left"/>
      <w:pPr>
        <w:tabs>
          <w:tab w:val="num" w:pos="6108"/>
        </w:tabs>
        <w:ind w:left="6108" w:hanging="360"/>
      </w:pPr>
      <w:rPr>
        <w:rFonts w:ascii="Wingdings" w:hAnsi="Wingdings" w:cs="Wingdings" w:hint="default"/>
        <w:sz w:val="20"/>
        <w:szCs w:val="20"/>
      </w:rPr>
    </w:lvl>
    <w:lvl w:ilvl="8">
      <w:start w:val="1"/>
      <w:numFmt w:val="bullet"/>
      <w:lvlText w:val=""/>
      <w:lvlJc w:val="left"/>
      <w:pPr>
        <w:tabs>
          <w:tab w:val="num" w:pos="6828"/>
        </w:tabs>
        <w:ind w:left="6828" w:hanging="360"/>
      </w:pPr>
      <w:rPr>
        <w:rFonts w:ascii="Wingdings" w:hAnsi="Wingdings" w:cs="Wingdings" w:hint="default"/>
        <w:sz w:val="20"/>
        <w:szCs w:val="20"/>
      </w:rPr>
    </w:lvl>
  </w:abstractNum>
  <w:abstractNum w:abstractNumId="12" w15:restartNumberingAfterBreak="0">
    <w:nsid w:val="27521F0C"/>
    <w:multiLevelType w:val="hybridMultilevel"/>
    <w:tmpl w:val="748819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97069D4"/>
    <w:multiLevelType w:val="hybridMultilevel"/>
    <w:tmpl w:val="E306FCB8"/>
    <w:lvl w:ilvl="0" w:tplc="FE16568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A0E15A2"/>
    <w:multiLevelType w:val="multilevel"/>
    <w:tmpl w:val="20FA5FD2"/>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576"/>
        </w:tabs>
        <w:ind w:left="576" w:hanging="576"/>
      </w:pPr>
      <w:rPr>
        <w:rFonts w:cs="Times New Roman" w:hint="default"/>
        <w:b w:val="0"/>
        <w:i w:val="0"/>
        <w:color w:val="000000"/>
        <w:sz w:val="24"/>
        <w:szCs w:val="28"/>
      </w:rPr>
    </w:lvl>
    <w:lvl w:ilvl="2">
      <w:start w:val="1"/>
      <w:numFmt w:val="decimal"/>
      <w:lvlText w:val="%1.%2.%3"/>
      <w:lvlJc w:val="left"/>
      <w:pPr>
        <w:tabs>
          <w:tab w:val="num" w:pos="720"/>
        </w:tabs>
        <w:ind w:left="720" w:hanging="720"/>
      </w:pPr>
      <w:rPr>
        <w:rFonts w:cs="Times New Roman" w:hint="default"/>
        <w:b w:val="0"/>
        <w:i w:val="0"/>
        <w:color w:val="auto"/>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32494F0F"/>
    <w:multiLevelType w:val="multilevel"/>
    <w:tmpl w:val="20FA5FD2"/>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576"/>
        </w:tabs>
        <w:ind w:left="576" w:hanging="576"/>
      </w:pPr>
      <w:rPr>
        <w:rFonts w:cs="Times New Roman" w:hint="default"/>
        <w:b w:val="0"/>
        <w:i w:val="0"/>
        <w:color w:val="000000"/>
        <w:sz w:val="24"/>
        <w:szCs w:val="28"/>
      </w:rPr>
    </w:lvl>
    <w:lvl w:ilvl="2">
      <w:start w:val="1"/>
      <w:numFmt w:val="decimal"/>
      <w:lvlText w:val="%1.%2.%3"/>
      <w:lvlJc w:val="left"/>
      <w:pPr>
        <w:tabs>
          <w:tab w:val="num" w:pos="720"/>
        </w:tabs>
        <w:ind w:left="720" w:hanging="720"/>
      </w:pPr>
      <w:rPr>
        <w:rFonts w:cs="Times New Roman" w:hint="default"/>
        <w:b w:val="0"/>
        <w:i w:val="0"/>
        <w:color w:val="auto"/>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34880DEA"/>
    <w:multiLevelType w:val="hybridMultilevel"/>
    <w:tmpl w:val="DD8AAB4E"/>
    <w:lvl w:ilvl="0" w:tplc="DBD402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022A69"/>
    <w:multiLevelType w:val="hybridMultilevel"/>
    <w:tmpl w:val="5AF03A70"/>
    <w:lvl w:ilvl="0" w:tplc="CACC670E">
      <w:start w:val="1"/>
      <w:numFmt w:val="bullet"/>
      <w:pStyle w:val="1"/>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98F6024"/>
    <w:multiLevelType w:val="hybridMultilevel"/>
    <w:tmpl w:val="FCB2BFA2"/>
    <w:lvl w:ilvl="0" w:tplc="0419000F">
      <w:start w:val="1"/>
      <w:numFmt w:val="decimal"/>
      <w:lvlText w:val="%1."/>
      <w:lvlJc w:val="left"/>
      <w:pPr>
        <w:ind w:left="1790" w:hanging="360"/>
      </w:p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19" w15:restartNumberingAfterBreak="0">
    <w:nsid w:val="3C22325C"/>
    <w:multiLevelType w:val="hybridMultilevel"/>
    <w:tmpl w:val="76D67128"/>
    <w:lvl w:ilvl="0" w:tplc="F3BAB0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C461C91"/>
    <w:multiLevelType w:val="hybridMultilevel"/>
    <w:tmpl w:val="FD429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E25A62"/>
    <w:multiLevelType w:val="hybridMultilevel"/>
    <w:tmpl w:val="6F0EFC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9A07D1"/>
    <w:multiLevelType w:val="hybridMultilevel"/>
    <w:tmpl w:val="0B88BB8A"/>
    <w:lvl w:ilvl="0" w:tplc="48DEEE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F880158"/>
    <w:multiLevelType w:val="hybridMultilevel"/>
    <w:tmpl w:val="5C940EE2"/>
    <w:lvl w:ilvl="0" w:tplc="04190001">
      <w:start w:val="1"/>
      <w:numFmt w:val="bullet"/>
      <w:lvlText w:val=""/>
      <w:lvlJc w:val="left"/>
      <w:pPr>
        <w:ind w:left="588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2B02032"/>
    <w:multiLevelType w:val="hybridMultilevel"/>
    <w:tmpl w:val="A614CD86"/>
    <w:lvl w:ilvl="0" w:tplc="5D6A207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42FD1D02"/>
    <w:multiLevelType w:val="multilevel"/>
    <w:tmpl w:val="F4CE3B4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3CF1AEE"/>
    <w:multiLevelType w:val="multilevel"/>
    <w:tmpl w:val="67187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B9E35C7"/>
    <w:multiLevelType w:val="hybridMultilevel"/>
    <w:tmpl w:val="C226D6F6"/>
    <w:lvl w:ilvl="0" w:tplc="7E20192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BD18E7"/>
    <w:multiLevelType w:val="multilevel"/>
    <w:tmpl w:val="A9F80734"/>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7E6E65"/>
    <w:multiLevelType w:val="hybridMultilevel"/>
    <w:tmpl w:val="FD429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B63D5D"/>
    <w:multiLevelType w:val="hybridMultilevel"/>
    <w:tmpl w:val="9AFE9706"/>
    <w:lvl w:ilvl="0" w:tplc="3842B094">
      <w:start w:val="1"/>
      <w:numFmt w:val="bullet"/>
      <w:lvlText w:val=""/>
      <w:lvlJc w:val="left"/>
      <w:pPr>
        <w:ind w:left="1429" w:hanging="360"/>
      </w:pPr>
      <w:rPr>
        <w:rFonts w:ascii="Symbol" w:hAnsi="Symbol" w:hint="default"/>
        <w:color w:val="auto"/>
      </w:rPr>
    </w:lvl>
    <w:lvl w:ilvl="1" w:tplc="3842B094">
      <w:start w:val="1"/>
      <w:numFmt w:val="bullet"/>
      <w:lvlText w:val=""/>
      <w:lvlJc w:val="left"/>
      <w:pPr>
        <w:ind w:left="2734" w:hanging="945"/>
      </w:pPr>
      <w:rPr>
        <w:rFonts w:ascii="Symbol" w:hAnsi="Symbol"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A8835CA"/>
    <w:multiLevelType w:val="multilevel"/>
    <w:tmpl w:val="9C642194"/>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7C4EC8"/>
    <w:multiLevelType w:val="hybridMultilevel"/>
    <w:tmpl w:val="E736A65A"/>
    <w:lvl w:ilvl="0" w:tplc="AFCE19F4">
      <w:start w:val="1"/>
      <w:numFmt w:val="decimal"/>
      <w:lvlText w:val="%1."/>
      <w:lvlJc w:val="left"/>
      <w:pPr>
        <w:ind w:left="1070"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4"/>
  </w:num>
  <w:num w:numId="3">
    <w:abstractNumId w:val="10"/>
  </w:num>
  <w:num w:numId="4">
    <w:abstractNumId w:val="9"/>
  </w:num>
  <w:num w:numId="5">
    <w:abstractNumId w:val="30"/>
  </w:num>
  <w:num w:numId="6">
    <w:abstractNumId w:val="17"/>
  </w:num>
  <w:num w:numId="7">
    <w:abstractNumId w:val="28"/>
  </w:num>
  <w:num w:numId="8">
    <w:abstractNumId w:val="11"/>
  </w:num>
  <w:num w:numId="9">
    <w:abstractNumId w:val="6"/>
  </w:num>
  <w:num w:numId="10">
    <w:abstractNumId w:val="5"/>
  </w:num>
  <w:num w:numId="11">
    <w:abstractNumId w:val="1"/>
    <w:lvlOverride w:ilvl="0">
      <w:lvl w:ilvl="0">
        <w:start w:val="1"/>
        <w:numFmt w:val="bullet"/>
        <w:lvlText w:val=""/>
        <w:legacy w:legacy="1" w:legacySpace="0" w:legacyIndent="283"/>
        <w:lvlJc w:val="left"/>
        <w:pPr>
          <w:ind w:left="9781" w:hanging="283"/>
        </w:pPr>
        <w:rPr>
          <w:rFonts w:ascii="Symbol" w:hAnsi="Symbol" w:hint="default"/>
        </w:rPr>
      </w:lvl>
    </w:lvlOverride>
  </w:num>
  <w:num w:numId="12">
    <w:abstractNumId w:val="23"/>
  </w:num>
  <w:num w:numId="13">
    <w:abstractNumId w:val="7"/>
  </w:num>
  <w:num w:numId="14">
    <w:abstractNumId w:val="0"/>
  </w:num>
  <w:num w:numId="15">
    <w:abstractNumId w:val="2"/>
  </w:num>
  <w:num w:numId="16">
    <w:abstractNumId w:val="19"/>
  </w:num>
  <w:num w:numId="17">
    <w:abstractNumId w:val="27"/>
  </w:num>
  <w:num w:numId="18">
    <w:abstractNumId w:val="12"/>
  </w:num>
  <w:num w:numId="19">
    <w:abstractNumId w:val="32"/>
  </w:num>
  <w:num w:numId="20">
    <w:abstractNumId w:val="18"/>
  </w:num>
  <w:num w:numId="21">
    <w:abstractNumId w:val="8"/>
  </w:num>
  <w:num w:numId="22">
    <w:abstractNumId w:val="22"/>
  </w:num>
  <w:num w:numId="23">
    <w:abstractNumId w:val="14"/>
  </w:num>
  <w:num w:numId="24">
    <w:abstractNumId w:val="20"/>
  </w:num>
  <w:num w:numId="25">
    <w:abstractNumId w:val="13"/>
  </w:num>
  <w:num w:numId="26">
    <w:abstractNumId w:val="29"/>
  </w:num>
  <w:num w:numId="2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5"/>
  </w:num>
  <w:num w:numId="30">
    <w:abstractNumId w:val="21"/>
  </w:num>
  <w:num w:numId="31">
    <w:abstractNumId w:val="17"/>
  </w:num>
  <w:num w:numId="32">
    <w:abstractNumId w:val="26"/>
  </w:num>
  <w:num w:numId="33">
    <w:abstractNumId w:val="24"/>
  </w:num>
  <w:num w:numId="34">
    <w:abstractNumId w:val="16"/>
  </w:num>
  <w:num w:numId="35">
    <w:abstractNumId w:val="25"/>
  </w:num>
  <w:num w:numId="36">
    <w:abstractNumId w:val="3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имитрий спирин">
    <w15:presenceInfo w15:providerId="Windows Live" w15:userId="1b3d08d7b510ec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EDD"/>
    <w:rsid w:val="00003777"/>
    <w:rsid w:val="00004921"/>
    <w:rsid w:val="000067EB"/>
    <w:rsid w:val="0000688A"/>
    <w:rsid w:val="0001018C"/>
    <w:rsid w:val="000101AC"/>
    <w:rsid w:val="00010D75"/>
    <w:rsid w:val="00011158"/>
    <w:rsid w:val="00011AA1"/>
    <w:rsid w:val="00012714"/>
    <w:rsid w:val="00013577"/>
    <w:rsid w:val="000135B8"/>
    <w:rsid w:val="0001494A"/>
    <w:rsid w:val="0001669F"/>
    <w:rsid w:val="00016BE2"/>
    <w:rsid w:val="000176A3"/>
    <w:rsid w:val="00020A1E"/>
    <w:rsid w:val="0002152C"/>
    <w:rsid w:val="0002420C"/>
    <w:rsid w:val="0002518F"/>
    <w:rsid w:val="000256DF"/>
    <w:rsid w:val="00030DE2"/>
    <w:rsid w:val="00033DB2"/>
    <w:rsid w:val="000345F9"/>
    <w:rsid w:val="00034967"/>
    <w:rsid w:val="00034F93"/>
    <w:rsid w:val="00036791"/>
    <w:rsid w:val="00036DA0"/>
    <w:rsid w:val="00041C3E"/>
    <w:rsid w:val="000425B6"/>
    <w:rsid w:val="000433C6"/>
    <w:rsid w:val="00044588"/>
    <w:rsid w:val="0004560D"/>
    <w:rsid w:val="00045D05"/>
    <w:rsid w:val="00050AAD"/>
    <w:rsid w:val="00050B52"/>
    <w:rsid w:val="0005112A"/>
    <w:rsid w:val="00051E40"/>
    <w:rsid w:val="000525F4"/>
    <w:rsid w:val="0005303B"/>
    <w:rsid w:val="00055002"/>
    <w:rsid w:val="000555F5"/>
    <w:rsid w:val="00055ACA"/>
    <w:rsid w:val="000560EA"/>
    <w:rsid w:val="00056F96"/>
    <w:rsid w:val="00057AD6"/>
    <w:rsid w:val="00061195"/>
    <w:rsid w:val="000613C4"/>
    <w:rsid w:val="0006150F"/>
    <w:rsid w:val="00063A84"/>
    <w:rsid w:val="00064E77"/>
    <w:rsid w:val="00072E76"/>
    <w:rsid w:val="00072F90"/>
    <w:rsid w:val="00074BAC"/>
    <w:rsid w:val="00077DD2"/>
    <w:rsid w:val="00080445"/>
    <w:rsid w:val="000811D2"/>
    <w:rsid w:val="00083D77"/>
    <w:rsid w:val="00083E0F"/>
    <w:rsid w:val="00085F4A"/>
    <w:rsid w:val="00086261"/>
    <w:rsid w:val="000871F9"/>
    <w:rsid w:val="00087C5C"/>
    <w:rsid w:val="000907AD"/>
    <w:rsid w:val="00090DA0"/>
    <w:rsid w:val="00091A43"/>
    <w:rsid w:val="00092385"/>
    <w:rsid w:val="00092828"/>
    <w:rsid w:val="00092D8C"/>
    <w:rsid w:val="0009399E"/>
    <w:rsid w:val="000944BD"/>
    <w:rsid w:val="0009452A"/>
    <w:rsid w:val="00094735"/>
    <w:rsid w:val="0009584C"/>
    <w:rsid w:val="00095DC9"/>
    <w:rsid w:val="00096366"/>
    <w:rsid w:val="000A0128"/>
    <w:rsid w:val="000A1282"/>
    <w:rsid w:val="000A1815"/>
    <w:rsid w:val="000A1DD8"/>
    <w:rsid w:val="000A257A"/>
    <w:rsid w:val="000A2817"/>
    <w:rsid w:val="000A2DEA"/>
    <w:rsid w:val="000A43AA"/>
    <w:rsid w:val="000A461E"/>
    <w:rsid w:val="000A6551"/>
    <w:rsid w:val="000A7858"/>
    <w:rsid w:val="000B1108"/>
    <w:rsid w:val="000B174F"/>
    <w:rsid w:val="000B1E1A"/>
    <w:rsid w:val="000B2844"/>
    <w:rsid w:val="000B2849"/>
    <w:rsid w:val="000B417A"/>
    <w:rsid w:val="000B5360"/>
    <w:rsid w:val="000B5F94"/>
    <w:rsid w:val="000B6524"/>
    <w:rsid w:val="000B7464"/>
    <w:rsid w:val="000B74DE"/>
    <w:rsid w:val="000C1901"/>
    <w:rsid w:val="000C1ECE"/>
    <w:rsid w:val="000C2263"/>
    <w:rsid w:val="000C27B9"/>
    <w:rsid w:val="000C4FB2"/>
    <w:rsid w:val="000C51B3"/>
    <w:rsid w:val="000C59CB"/>
    <w:rsid w:val="000C5F3F"/>
    <w:rsid w:val="000D164B"/>
    <w:rsid w:val="000D198F"/>
    <w:rsid w:val="000D30EA"/>
    <w:rsid w:val="000D5F5B"/>
    <w:rsid w:val="000D744B"/>
    <w:rsid w:val="000D7606"/>
    <w:rsid w:val="000D7E5A"/>
    <w:rsid w:val="000E0B8A"/>
    <w:rsid w:val="000E12DD"/>
    <w:rsid w:val="000E1739"/>
    <w:rsid w:val="000E2A3C"/>
    <w:rsid w:val="000E32F8"/>
    <w:rsid w:val="000E58B5"/>
    <w:rsid w:val="000E5E57"/>
    <w:rsid w:val="000E6003"/>
    <w:rsid w:val="000E621B"/>
    <w:rsid w:val="000E646C"/>
    <w:rsid w:val="000E6A12"/>
    <w:rsid w:val="000E7BE2"/>
    <w:rsid w:val="000F00BB"/>
    <w:rsid w:val="000F025C"/>
    <w:rsid w:val="000F0388"/>
    <w:rsid w:val="000F08A9"/>
    <w:rsid w:val="000F1A79"/>
    <w:rsid w:val="000F2805"/>
    <w:rsid w:val="000F30FD"/>
    <w:rsid w:val="000F3645"/>
    <w:rsid w:val="000F3689"/>
    <w:rsid w:val="000F4377"/>
    <w:rsid w:val="000F44FF"/>
    <w:rsid w:val="000F45B3"/>
    <w:rsid w:val="000F5C37"/>
    <w:rsid w:val="000F7E34"/>
    <w:rsid w:val="0010003A"/>
    <w:rsid w:val="00100057"/>
    <w:rsid w:val="00100193"/>
    <w:rsid w:val="00102499"/>
    <w:rsid w:val="00102637"/>
    <w:rsid w:val="00103D8C"/>
    <w:rsid w:val="00103ED4"/>
    <w:rsid w:val="00104743"/>
    <w:rsid w:val="00104908"/>
    <w:rsid w:val="00104C45"/>
    <w:rsid w:val="00110152"/>
    <w:rsid w:val="00111667"/>
    <w:rsid w:val="00112F02"/>
    <w:rsid w:val="001134B9"/>
    <w:rsid w:val="0011460C"/>
    <w:rsid w:val="001151F8"/>
    <w:rsid w:val="001154BD"/>
    <w:rsid w:val="001160E6"/>
    <w:rsid w:val="001172A6"/>
    <w:rsid w:val="00121CCD"/>
    <w:rsid w:val="00122E0A"/>
    <w:rsid w:val="00124456"/>
    <w:rsid w:val="00124E79"/>
    <w:rsid w:val="001262C9"/>
    <w:rsid w:val="00126A33"/>
    <w:rsid w:val="00126CD7"/>
    <w:rsid w:val="00131DD7"/>
    <w:rsid w:val="00134043"/>
    <w:rsid w:val="001346C3"/>
    <w:rsid w:val="00135032"/>
    <w:rsid w:val="0013542B"/>
    <w:rsid w:val="00137275"/>
    <w:rsid w:val="001372B2"/>
    <w:rsid w:val="001377FE"/>
    <w:rsid w:val="0014005B"/>
    <w:rsid w:val="00141445"/>
    <w:rsid w:val="001430D7"/>
    <w:rsid w:val="0014349E"/>
    <w:rsid w:val="00146729"/>
    <w:rsid w:val="00147301"/>
    <w:rsid w:val="00150FAD"/>
    <w:rsid w:val="001510E4"/>
    <w:rsid w:val="00151ADF"/>
    <w:rsid w:val="00152734"/>
    <w:rsid w:val="00152802"/>
    <w:rsid w:val="00152EAB"/>
    <w:rsid w:val="00153883"/>
    <w:rsid w:val="00157522"/>
    <w:rsid w:val="00157DF0"/>
    <w:rsid w:val="00160B9C"/>
    <w:rsid w:val="00161266"/>
    <w:rsid w:val="001618A5"/>
    <w:rsid w:val="00161EE0"/>
    <w:rsid w:val="001620E5"/>
    <w:rsid w:val="00163B23"/>
    <w:rsid w:val="00164208"/>
    <w:rsid w:val="00164EF6"/>
    <w:rsid w:val="00167CA1"/>
    <w:rsid w:val="00167FB6"/>
    <w:rsid w:val="001706C3"/>
    <w:rsid w:val="001707B7"/>
    <w:rsid w:val="001718DC"/>
    <w:rsid w:val="0017227D"/>
    <w:rsid w:val="00172C80"/>
    <w:rsid w:val="001733AB"/>
    <w:rsid w:val="00173C91"/>
    <w:rsid w:val="00173E2B"/>
    <w:rsid w:val="0017485F"/>
    <w:rsid w:val="00174D0C"/>
    <w:rsid w:val="00175676"/>
    <w:rsid w:val="001758AA"/>
    <w:rsid w:val="00175A41"/>
    <w:rsid w:val="00176A7B"/>
    <w:rsid w:val="00177312"/>
    <w:rsid w:val="00177E54"/>
    <w:rsid w:val="00180329"/>
    <w:rsid w:val="00180A65"/>
    <w:rsid w:val="00181A9F"/>
    <w:rsid w:val="00181D41"/>
    <w:rsid w:val="00182D86"/>
    <w:rsid w:val="00183FB3"/>
    <w:rsid w:val="00184E51"/>
    <w:rsid w:val="00184F1B"/>
    <w:rsid w:val="001851AB"/>
    <w:rsid w:val="001916E1"/>
    <w:rsid w:val="0019403D"/>
    <w:rsid w:val="00195B28"/>
    <w:rsid w:val="001963D3"/>
    <w:rsid w:val="001972B9"/>
    <w:rsid w:val="00197460"/>
    <w:rsid w:val="00197FB3"/>
    <w:rsid w:val="001A166D"/>
    <w:rsid w:val="001A2A81"/>
    <w:rsid w:val="001A3339"/>
    <w:rsid w:val="001A344B"/>
    <w:rsid w:val="001A3789"/>
    <w:rsid w:val="001A42BF"/>
    <w:rsid w:val="001A4E33"/>
    <w:rsid w:val="001A5A9D"/>
    <w:rsid w:val="001A69D5"/>
    <w:rsid w:val="001A6E7C"/>
    <w:rsid w:val="001B08EC"/>
    <w:rsid w:val="001B1AA8"/>
    <w:rsid w:val="001B3371"/>
    <w:rsid w:val="001B3F27"/>
    <w:rsid w:val="001B3F3F"/>
    <w:rsid w:val="001B4376"/>
    <w:rsid w:val="001B44FA"/>
    <w:rsid w:val="001B50CF"/>
    <w:rsid w:val="001B6AA9"/>
    <w:rsid w:val="001B6FC7"/>
    <w:rsid w:val="001B799F"/>
    <w:rsid w:val="001C064D"/>
    <w:rsid w:val="001C14BE"/>
    <w:rsid w:val="001C23A2"/>
    <w:rsid w:val="001C2849"/>
    <w:rsid w:val="001C30D7"/>
    <w:rsid w:val="001C4166"/>
    <w:rsid w:val="001C526F"/>
    <w:rsid w:val="001C5D0D"/>
    <w:rsid w:val="001C7597"/>
    <w:rsid w:val="001C7607"/>
    <w:rsid w:val="001D00A6"/>
    <w:rsid w:val="001D063B"/>
    <w:rsid w:val="001D10BB"/>
    <w:rsid w:val="001D1943"/>
    <w:rsid w:val="001D199E"/>
    <w:rsid w:val="001D1B6B"/>
    <w:rsid w:val="001D28CC"/>
    <w:rsid w:val="001D382C"/>
    <w:rsid w:val="001D3E80"/>
    <w:rsid w:val="001D6415"/>
    <w:rsid w:val="001D6DAA"/>
    <w:rsid w:val="001D7757"/>
    <w:rsid w:val="001D79DA"/>
    <w:rsid w:val="001E02AB"/>
    <w:rsid w:val="001E15C4"/>
    <w:rsid w:val="001E1867"/>
    <w:rsid w:val="001E1E74"/>
    <w:rsid w:val="001E2327"/>
    <w:rsid w:val="001E28D9"/>
    <w:rsid w:val="001E2C68"/>
    <w:rsid w:val="001E2F0F"/>
    <w:rsid w:val="001E4920"/>
    <w:rsid w:val="001E6BC3"/>
    <w:rsid w:val="001E7B0F"/>
    <w:rsid w:val="001E7F9A"/>
    <w:rsid w:val="001F061E"/>
    <w:rsid w:val="001F16AE"/>
    <w:rsid w:val="001F2B4E"/>
    <w:rsid w:val="001F2F24"/>
    <w:rsid w:val="001F4EDD"/>
    <w:rsid w:val="001F54A1"/>
    <w:rsid w:val="001F64FC"/>
    <w:rsid w:val="001F708F"/>
    <w:rsid w:val="00200A81"/>
    <w:rsid w:val="002010A5"/>
    <w:rsid w:val="0020144C"/>
    <w:rsid w:val="0020392F"/>
    <w:rsid w:val="00204716"/>
    <w:rsid w:val="002051D1"/>
    <w:rsid w:val="00206315"/>
    <w:rsid w:val="00207E4A"/>
    <w:rsid w:val="00210CC3"/>
    <w:rsid w:val="00211139"/>
    <w:rsid w:val="00211BCC"/>
    <w:rsid w:val="0021253A"/>
    <w:rsid w:val="00212B27"/>
    <w:rsid w:val="0021311F"/>
    <w:rsid w:val="0021330B"/>
    <w:rsid w:val="00213828"/>
    <w:rsid w:val="00216F13"/>
    <w:rsid w:val="00222503"/>
    <w:rsid w:val="002226F9"/>
    <w:rsid w:val="00222CA9"/>
    <w:rsid w:val="00222ED0"/>
    <w:rsid w:val="0022397D"/>
    <w:rsid w:val="002247DA"/>
    <w:rsid w:val="00224899"/>
    <w:rsid w:val="002267CF"/>
    <w:rsid w:val="00227075"/>
    <w:rsid w:val="00230028"/>
    <w:rsid w:val="0023059F"/>
    <w:rsid w:val="00232787"/>
    <w:rsid w:val="00232F29"/>
    <w:rsid w:val="0023316B"/>
    <w:rsid w:val="00233DD3"/>
    <w:rsid w:val="00234060"/>
    <w:rsid w:val="00234525"/>
    <w:rsid w:val="0023637B"/>
    <w:rsid w:val="00237DEF"/>
    <w:rsid w:val="00240242"/>
    <w:rsid w:val="00241003"/>
    <w:rsid w:val="00242717"/>
    <w:rsid w:val="00242AEA"/>
    <w:rsid w:val="002430F2"/>
    <w:rsid w:val="00243802"/>
    <w:rsid w:val="00244A9B"/>
    <w:rsid w:val="00246039"/>
    <w:rsid w:val="002467F5"/>
    <w:rsid w:val="002509F4"/>
    <w:rsid w:val="00251479"/>
    <w:rsid w:val="00251601"/>
    <w:rsid w:val="002526CB"/>
    <w:rsid w:val="00253222"/>
    <w:rsid w:val="0025365D"/>
    <w:rsid w:val="00253FCF"/>
    <w:rsid w:val="00255BB5"/>
    <w:rsid w:val="00256DEC"/>
    <w:rsid w:val="00257CA0"/>
    <w:rsid w:val="00260C1E"/>
    <w:rsid w:val="00261524"/>
    <w:rsid w:val="002619C9"/>
    <w:rsid w:val="002639E6"/>
    <w:rsid w:val="00265A1A"/>
    <w:rsid w:val="00265B0F"/>
    <w:rsid w:val="00266866"/>
    <w:rsid w:val="0026741F"/>
    <w:rsid w:val="00267D2D"/>
    <w:rsid w:val="00270312"/>
    <w:rsid w:val="00270D28"/>
    <w:rsid w:val="00271B89"/>
    <w:rsid w:val="002737D7"/>
    <w:rsid w:val="0027434A"/>
    <w:rsid w:val="00276F81"/>
    <w:rsid w:val="00277303"/>
    <w:rsid w:val="002776A9"/>
    <w:rsid w:val="0028097C"/>
    <w:rsid w:val="00282054"/>
    <w:rsid w:val="002820A9"/>
    <w:rsid w:val="0028304E"/>
    <w:rsid w:val="0028324E"/>
    <w:rsid w:val="002846DC"/>
    <w:rsid w:val="0028591B"/>
    <w:rsid w:val="0028615A"/>
    <w:rsid w:val="0028674F"/>
    <w:rsid w:val="00287AB0"/>
    <w:rsid w:val="0029159B"/>
    <w:rsid w:val="0029160A"/>
    <w:rsid w:val="00292835"/>
    <w:rsid w:val="00294559"/>
    <w:rsid w:val="00294880"/>
    <w:rsid w:val="00294E91"/>
    <w:rsid w:val="00295657"/>
    <w:rsid w:val="002957CA"/>
    <w:rsid w:val="002963EA"/>
    <w:rsid w:val="002966AD"/>
    <w:rsid w:val="00297866"/>
    <w:rsid w:val="002A2358"/>
    <w:rsid w:val="002A2377"/>
    <w:rsid w:val="002A34AE"/>
    <w:rsid w:val="002A3799"/>
    <w:rsid w:val="002A55CE"/>
    <w:rsid w:val="002A64E6"/>
    <w:rsid w:val="002A75ED"/>
    <w:rsid w:val="002B0AC9"/>
    <w:rsid w:val="002B0E9D"/>
    <w:rsid w:val="002B1873"/>
    <w:rsid w:val="002B267C"/>
    <w:rsid w:val="002B45C6"/>
    <w:rsid w:val="002B726C"/>
    <w:rsid w:val="002B7A72"/>
    <w:rsid w:val="002C1204"/>
    <w:rsid w:val="002C124C"/>
    <w:rsid w:val="002C2955"/>
    <w:rsid w:val="002C2FF6"/>
    <w:rsid w:val="002C4705"/>
    <w:rsid w:val="002C4ACE"/>
    <w:rsid w:val="002C74AF"/>
    <w:rsid w:val="002C7693"/>
    <w:rsid w:val="002C788D"/>
    <w:rsid w:val="002C7BFB"/>
    <w:rsid w:val="002D011B"/>
    <w:rsid w:val="002D25AD"/>
    <w:rsid w:val="002D3DB5"/>
    <w:rsid w:val="002D475E"/>
    <w:rsid w:val="002D52DC"/>
    <w:rsid w:val="002D694B"/>
    <w:rsid w:val="002D736F"/>
    <w:rsid w:val="002D7882"/>
    <w:rsid w:val="002E1A1C"/>
    <w:rsid w:val="002E28E8"/>
    <w:rsid w:val="002E2A00"/>
    <w:rsid w:val="002E37D8"/>
    <w:rsid w:val="002E5110"/>
    <w:rsid w:val="002E5DC5"/>
    <w:rsid w:val="002E7E3E"/>
    <w:rsid w:val="002E7EA3"/>
    <w:rsid w:val="002F0801"/>
    <w:rsid w:val="002F0884"/>
    <w:rsid w:val="002F11E4"/>
    <w:rsid w:val="002F182F"/>
    <w:rsid w:val="002F1E59"/>
    <w:rsid w:val="002F2EF2"/>
    <w:rsid w:val="002F4C9A"/>
    <w:rsid w:val="002F536E"/>
    <w:rsid w:val="002F560A"/>
    <w:rsid w:val="002F5EB4"/>
    <w:rsid w:val="002F75DB"/>
    <w:rsid w:val="002F7A31"/>
    <w:rsid w:val="0030010E"/>
    <w:rsid w:val="003013D3"/>
    <w:rsid w:val="00302077"/>
    <w:rsid w:val="003023A2"/>
    <w:rsid w:val="0030342C"/>
    <w:rsid w:val="00303681"/>
    <w:rsid w:val="003046D1"/>
    <w:rsid w:val="00305171"/>
    <w:rsid w:val="0030528A"/>
    <w:rsid w:val="00305A84"/>
    <w:rsid w:val="0030657F"/>
    <w:rsid w:val="00306B96"/>
    <w:rsid w:val="00306EFA"/>
    <w:rsid w:val="0030744D"/>
    <w:rsid w:val="003074D1"/>
    <w:rsid w:val="003078A6"/>
    <w:rsid w:val="00307B2B"/>
    <w:rsid w:val="00313DDE"/>
    <w:rsid w:val="00313E21"/>
    <w:rsid w:val="00314092"/>
    <w:rsid w:val="00314202"/>
    <w:rsid w:val="00316C1F"/>
    <w:rsid w:val="00316F81"/>
    <w:rsid w:val="00320151"/>
    <w:rsid w:val="00320895"/>
    <w:rsid w:val="00321642"/>
    <w:rsid w:val="0032220D"/>
    <w:rsid w:val="00322867"/>
    <w:rsid w:val="00323AF6"/>
    <w:rsid w:val="00325E92"/>
    <w:rsid w:val="0032770A"/>
    <w:rsid w:val="003313C6"/>
    <w:rsid w:val="00332A76"/>
    <w:rsid w:val="00332C31"/>
    <w:rsid w:val="003334BF"/>
    <w:rsid w:val="00334D9C"/>
    <w:rsid w:val="00335826"/>
    <w:rsid w:val="00335F98"/>
    <w:rsid w:val="0034059B"/>
    <w:rsid w:val="003408F4"/>
    <w:rsid w:val="003425DA"/>
    <w:rsid w:val="003429F1"/>
    <w:rsid w:val="003433BC"/>
    <w:rsid w:val="00343564"/>
    <w:rsid w:val="0034410E"/>
    <w:rsid w:val="00344443"/>
    <w:rsid w:val="00345A67"/>
    <w:rsid w:val="00346D0A"/>
    <w:rsid w:val="0034728D"/>
    <w:rsid w:val="00347B70"/>
    <w:rsid w:val="00350DC6"/>
    <w:rsid w:val="00352561"/>
    <w:rsid w:val="00354D84"/>
    <w:rsid w:val="00354ECD"/>
    <w:rsid w:val="00356504"/>
    <w:rsid w:val="003602C9"/>
    <w:rsid w:val="00360A6E"/>
    <w:rsid w:val="00360AEC"/>
    <w:rsid w:val="00361A70"/>
    <w:rsid w:val="00361AB7"/>
    <w:rsid w:val="00361EBB"/>
    <w:rsid w:val="00362CD5"/>
    <w:rsid w:val="00362D97"/>
    <w:rsid w:val="00363278"/>
    <w:rsid w:val="0036357B"/>
    <w:rsid w:val="00363DB7"/>
    <w:rsid w:val="003647CA"/>
    <w:rsid w:val="00365840"/>
    <w:rsid w:val="003663DE"/>
    <w:rsid w:val="00371853"/>
    <w:rsid w:val="00372035"/>
    <w:rsid w:val="003748A2"/>
    <w:rsid w:val="00375347"/>
    <w:rsid w:val="0037577C"/>
    <w:rsid w:val="003759B7"/>
    <w:rsid w:val="00375A44"/>
    <w:rsid w:val="00375BDE"/>
    <w:rsid w:val="003760D9"/>
    <w:rsid w:val="00380F2E"/>
    <w:rsid w:val="00381D73"/>
    <w:rsid w:val="00381D80"/>
    <w:rsid w:val="00381E55"/>
    <w:rsid w:val="00381F7F"/>
    <w:rsid w:val="00382A97"/>
    <w:rsid w:val="003860D2"/>
    <w:rsid w:val="0038736E"/>
    <w:rsid w:val="003874BE"/>
    <w:rsid w:val="00387636"/>
    <w:rsid w:val="00387B09"/>
    <w:rsid w:val="00390689"/>
    <w:rsid w:val="00390807"/>
    <w:rsid w:val="00390D00"/>
    <w:rsid w:val="00390DF6"/>
    <w:rsid w:val="003914A3"/>
    <w:rsid w:val="0039302B"/>
    <w:rsid w:val="00394A64"/>
    <w:rsid w:val="00394A7F"/>
    <w:rsid w:val="00397213"/>
    <w:rsid w:val="003A2268"/>
    <w:rsid w:val="003A42BC"/>
    <w:rsid w:val="003A4B7D"/>
    <w:rsid w:val="003A50E2"/>
    <w:rsid w:val="003A5F4D"/>
    <w:rsid w:val="003B02FF"/>
    <w:rsid w:val="003B1057"/>
    <w:rsid w:val="003B2001"/>
    <w:rsid w:val="003B27AA"/>
    <w:rsid w:val="003B3E57"/>
    <w:rsid w:val="003B4256"/>
    <w:rsid w:val="003B5077"/>
    <w:rsid w:val="003B5176"/>
    <w:rsid w:val="003B5559"/>
    <w:rsid w:val="003B59FB"/>
    <w:rsid w:val="003B5B34"/>
    <w:rsid w:val="003B647C"/>
    <w:rsid w:val="003B6912"/>
    <w:rsid w:val="003B6919"/>
    <w:rsid w:val="003C0E49"/>
    <w:rsid w:val="003C1DE1"/>
    <w:rsid w:val="003C203E"/>
    <w:rsid w:val="003C3CCC"/>
    <w:rsid w:val="003C42D5"/>
    <w:rsid w:val="003C44CB"/>
    <w:rsid w:val="003C4913"/>
    <w:rsid w:val="003C6271"/>
    <w:rsid w:val="003C65E0"/>
    <w:rsid w:val="003C763A"/>
    <w:rsid w:val="003C7DE3"/>
    <w:rsid w:val="003D0493"/>
    <w:rsid w:val="003D1512"/>
    <w:rsid w:val="003D453E"/>
    <w:rsid w:val="003D46DD"/>
    <w:rsid w:val="003D4BF8"/>
    <w:rsid w:val="003D5A20"/>
    <w:rsid w:val="003D663D"/>
    <w:rsid w:val="003E00C3"/>
    <w:rsid w:val="003E06BC"/>
    <w:rsid w:val="003E0E66"/>
    <w:rsid w:val="003E3175"/>
    <w:rsid w:val="003E3629"/>
    <w:rsid w:val="003E4978"/>
    <w:rsid w:val="003E5E37"/>
    <w:rsid w:val="003E6606"/>
    <w:rsid w:val="003F26DD"/>
    <w:rsid w:val="003F2E9B"/>
    <w:rsid w:val="003F35C1"/>
    <w:rsid w:val="003F5480"/>
    <w:rsid w:val="003F64EC"/>
    <w:rsid w:val="003F7587"/>
    <w:rsid w:val="003F7745"/>
    <w:rsid w:val="004006E4"/>
    <w:rsid w:val="004012EA"/>
    <w:rsid w:val="0040193F"/>
    <w:rsid w:val="004020B9"/>
    <w:rsid w:val="0040255F"/>
    <w:rsid w:val="0040382A"/>
    <w:rsid w:val="00403A49"/>
    <w:rsid w:val="004043D4"/>
    <w:rsid w:val="00405C8C"/>
    <w:rsid w:val="00406C44"/>
    <w:rsid w:val="00407869"/>
    <w:rsid w:val="004078F7"/>
    <w:rsid w:val="004107CD"/>
    <w:rsid w:val="004117D5"/>
    <w:rsid w:val="00412746"/>
    <w:rsid w:val="00413118"/>
    <w:rsid w:val="00413B94"/>
    <w:rsid w:val="004143CF"/>
    <w:rsid w:val="0041440D"/>
    <w:rsid w:val="00414424"/>
    <w:rsid w:val="004158AD"/>
    <w:rsid w:val="004158B7"/>
    <w:rsid w:val="00416945"/>
    <w:rsid w:val="0041697F"/>
    <w:rsid w:val="00416D87"/>
    <w:rsid w:val="00417793"/>
    <w:rsid w:val="00417B68"/>
    <w:rsid w:val="00420CA9"/>
    <w:rsid w:val="00420CCD"/>
    <w:rsid w:val="00421E25"/>
    <w:rsid w:val="00422051"/>
    <w:rsid w:val="0042208F"/>
    <w:rsid w:val="00424557"/>
    <w:rsid w:val="00424922"/>
    <w:rsid w:val="0042493F"/>
    <w:rsid w:val="00426B99"/>
    <w:rsid w:val="00426CED"/>
    <w:rsid w:val="00427B1C"/>
    <w:rsid w:val="00427EE3"/>
    <w:rsid w:val="004306D0"/>
    <w:rsid w:val="00433137"/>
    <w:rsid w:val="00434368"/>
    <w:rsid w:val="00440CA1"/>
    <w:rsid w:val="00441470"/>
    <w:rsid w:val="00442CE3"/>
    <w:rsid w:val="00443E48"/>
    <w:rsid w:val="004441A9"/>
    <w:rsid w:val="004444D7"/>
    <w:rsid w:val="00444FF3"/>
    <w:rsid w:val="00445A94"/>
    <w:rsid w:val="00446F44"/>
    <w:rsid w:val="00450407"/>
    <w:rsid w:val="004504EF"/>
    <w:rsid w:val="0045362B"/>
    <w:rsid w:val="00454326"/>
    <w:rsid w:val="004546F1"/>
    <w:rsid w:val="0045470F"/>
    <w:rsid w:val="00455BD8"/>
    <w:rsid w:val="004571E2"/>
    <w:rsid w:val="004618EB"/>
    <w:rsid w:val="00462B0B"/>
    <w:rsid w:val="00463B46"/>
    <w:rsid w:val="00464120"/>
    <w:rsid w:val="00464F7A"/>
    <w:rsid w:val="004651C9"/>
    <w:rsid w:val="004653E0"/>
    <w:rsid w:val="0046557A"/>
    <w:rsid w:val="00465CC8"/>
    <w:rsid w:val="004673FD"/>
    <w:rsid w:val="004700B4"/>
    <w:rsid w:val="0047070F"/>
    <w:rsid w:val="00470A90"/>
    <w:rsid w:val="00471008"/>
    <w:rsid w:val="0047115B"/>
    <w:rsid w:val="00472DA3"/>
    <w:rsid w:val="0047331D"/>
    <w:rsid w:val="0047415C"/>
    <w:rsid w:val="00474C0E"/>
    <w:rsid w:val="0047505C"/>
    <w:rsid w:val="00475F0D"/>
    <w:rsid w:val="00476218"/>
    <w:rsid w:val="00476BDE"/>
    <w:rsid w:val="00480051"/>
    <w:rsid w:val="00480348"/>
    <w:rsid w:val="00480E89"/>
    <w:rsid w:val="004845B7"/>
    <w:rsid w:val="004859A2"/>
    <w:rsid w:val="004868D9"/>
    <w:rsid w:val="004876D8"/>
    <w:rsid w:val="00487F9C"/>
    <w:rsid w:val="0049118E"/>
    <w:rsid w:val="004912E8"/>
    <w:rsid w:val="004914FD"/>
    <w:rsid w:val="0049165E"/>
    <w:rsid w:val="00492834"/>
    <w:rsid w:val="004929FC"/>
    <w:rsid w:val="0049337A"/>
    <w:rsid w:val="00493709"/>
    <w:rsid w:val="00493F0D"/>
    <w:rsid w:val="00494132"/>
    <w:rsid w:val="0049537C"/>
    <w:rsid w:val="00495C8C"/>
    <w:rsid w:val="00496158"/>
    <w:rsid w:val="00497091"/>
    <w:rsid w:val="0049711B"/>
    <w:rsid w:val="004976BF"/>
    <w:rsid w:val="004A256A"/>
    <w:rsid w:val="004A320B"/>
    <w:rsid w:val="004A33DA"/>
    <w:rsid w:val="004A36EF"/>
    <w:rsid w:val="004A3D74"/>
    <w:rsid w:val="004A5797"/>
    <w:rsid w:val="004A5AF7"/>
    <w:rsid w:val="004A658E"/>
    <w:rsid w:val="004A6751"/>
    <w:rsid w:val="004B045A"/>
    <w:rsid w:val="004B06DA"/>
    <w:rsid w:val="004B0773"/>
    <w:rsid w:val="004B0998"/>
    <w:rsid w:val="004B0DA0"/>
    <w:rsid w:val="004B0E13"/>
    <w:rsid w:val="004B1704"/>
    <w:rsid w:val="004B1EE2"/>
    <w:rsid w:val="004B2DE7"/>
    <w:rsid w:val="004B3C7A"/>
    <w:rsid w:val="004B42C1"/>
    <w:rsid w:val="004B442C"/>
    <w:rsid w:val="004B5393"/>
    <w:rsid w:val="004B5BD5"/>
    <w:rsid w:val="004B6BFB"/>
    <w:rsid w:val="004C067D"/>
    <w:rsid w:val="004C09CC"/>
    <w:rsid w:val="004C0CF0"/>
    <w:rsid w:val="004C0F71"/>
    <w:rsid w:val="004C3190"/>
    <w:rsid w:val="004C38B6"/>
    <w:rsid w:val="004C4369"/>
    <w:rsid w:val="004C4592"/>
    <w:rsid w:val="004C69F5"/>
    <w:rsid w:val="004C6C12"/>
    <w:rsid w:val="004C75BC"/>
    <w:rsid w:val="004C78D2"/>
    <w:rsid w:val="004D094C"/>
    <w:rsid w:val="004D0B18"/>
    <w:rsid w:val="004D0B32"/>
    <w:rsid w:val="004D0E0B"/>
    <w:rsid w:val="004D1338"/>
    <w:rsid w:val="004D1703"/>
    <w:rsid w:val="004D2A2F"/>
    <w:rsid w:val="004D7BA3"/>
    <w:rsid w:val="004E00AA"/>
    <w:rsid w:val="004E1691"/>
    <w:rsid w:val="004E1871"/>
    <w:rsid w:val="004E4155"/>
    <w:rsid w:val="004E4B41"/>
    <w:rsid w:val="004E74E7"/>
    <w:rsid w:val="004F071D"/>
    <w:rsid w:val="004F1130"/>
    <w:rsid w:val="004F14D9"/>
    <w:rsid w:val="004F19B2"/>
    <w:rsid w:val="004F2CF9"/>
    <w:rsid w:val="004F2DDD"/>
    <w:rsid w:val="004F40F1"/>
    <w:rsid w:val="004F44DF"/>
    <w:rsid w:val="004F54E0"/>
    <w:rsid w:val="004F7354"/>
    <w:rsid w:val="004F753A"/>
    <w:rsid w:val="004F77D8"/>
    <w:rsid w:val="00500015"/>
    <w:rsid w:val="00500A97"/>
    <w:rsid w:val="005011F4"/>
    <w:rsid w:val="005019A6"/>
    <w:rsid w:val="00502108"/>
    <w:rsid w:val="00503210"/>
    <w:rsid w:val="005036A9"/>
    <w:rsid w:val="00503E97"/>
    <w:rsid w:val="00504525"/>
    <w:rsid w:val="0050469C"/>
    <w:rsid w:val="00504A91"/>
    <w:rsid w:val="00504BFB"/>
    <w:rsid w:val="00505462"/>
    <w:rsid w:val="0050733E"/>
    <w:rsid w:val="00507F68"/>
    <w:rsid w:val="00507FED"/>
    <w:rsid w:val="00510251"/>
    <w:rsid w:val="005112A9"/>
    <w:rsid w:val="00511E31"/>
    <w:rsid w:val="005129EC"/>
    <w:rsid w:val="00512BBE"/>
    <w:rsid w:val="005136FE"/>
    <w:rsid w:val="00513A96"/>
    <w:rsid w:val="00514F22"/>
    <w:rsid w:val="00515170"/>
    <w:rsid w:val="00515251"/>
    <w:rsid w:val="0051563E"/>
    <w:rsid w:val="00515741"/>
    <w:rsid w:val="00515A5A"/>
    <w:rsid w:val="00516C43"/>
    <w:rsid w:val="00517E8E"/>
    <w:rsid w:val="00520302"/>
    <w:rsid w:val="0052279D"/>
    <w:rsid w:val="005228B8"/>
    <w:rsid w:val="00522FE2"/>
    <w:rsid w:val="0052381E"/>
    <w:rsid w:val="0052389E"/>
    <w:rsid w:val="00525D0C"/>
    <w:rsid w:val="00525DEF"/>
    <w:rsid w:val="00525F77"/>
    <w:rsid w:val="00526BF4"/>
    <w:rsid w:val="00530E24"/>
    <w:rsid w:val="00531206"/>
    <w:rsid w:val="005320B2"/>
    <w:rsid w:val="00533492"/>
    <w:rsid w:val="0053388D"/>
    <w:rsid w:val="0053617A"/>
    <w:rsid w:val="00536C0D"/>
    <w:rsid w:val="005378B6"/>
    <w:rsid w:val="00540A9C"/>
    <w:rsid w:val="00540D3F"/>
    <w:rsid w:val="005419C5"/>
    <w:rsid w:val="00541FA1"/>
    <w:rsid w:val="0054240B"/>
    <w:rsid w:val="0054321F"/>
    <w:rsid w:val="0054358A"/>
    <w:rsid w:val="005444DF"/>
    <w:rsid w:val="005500D5"/>
    <w:rsid w:val="005506FC"/>
    <w:rsid w:val="00551239"/>
    <w:rsid w:val="005552A7"/>
    <w:rsid w:val="005612A3"/>
    <w:rsid w:val="00561BF2"/>
    <w:rsid w:val="00564315"/>
    <w:rsid w:val="00564C3E"/>
    <w:rsid w:val="005701CF"/>
    <w:rsid w:val="00571490"/>
    <w:rsid w:val="00571756"/>
    <w:rsid w:val="00572780"/>
    <w:rsid w:val="00572813"/>
    <w:rsid w:val="00573CBD"/>
    <w:rsid w:val="00573D52"/>
    <w:rsid w:val="005760C5"/>
    <w:rsid w:val="005773B2"/>
    <w:rsid w:val="00577951"/>
    <w:rsid w:val="00577AAF"/>
    <w:rsid w:val="00580BF1"/>
    <w:rsid w:val="0058185A"/>
    <w:rsid w:val="00583315"/>
    <w:rsid w:val="005854BB"/>
    <w:rsid w:val="00586659"/>
    <w:rsid w:val="00586B06"/>
    <w:rsid w:val="00587706"/>
    <w:rsid w:val="0059008B"/>
    <w:rsid w:val="00591826"/>
    <w:rsid w:val="005918A1"/>
    <w:rsid w:val="0059529D"/>
    <w:rsid w:val="00595BB4"/>
    <w:rsid w:val="0059655E"/>
    <w:rsid w:val="00597226"/>
    <w:rsid w:val="005979A9"/>
    <w:rsid w:val="00597B96"/>
    <w:rsid w:val="005A126D"/>
    <w:rsid w:val="005A24DA"/>
    <w:rsid w:val="005A2803"/>
    <w:rsid w:val="005A3AC2"/>
    <w:rsid w:val="005A3E3C"/>
    <w:rsid w:val="005A3E63"/>
    <w:rsid w:val="005A506B"/>
    <w:rsid w:val="005A51D4"/>
    <w:rsid w:val="005A51EC"/>
    <w:rsid w:val="005A5B09"/>
    <w:rsid w:val="005A5F92"/>
    <w:rsid w:val="005A6FDF"/>
    <w:rsid w:val="005A7115"/>
    <w:rsid w:val="005B0174"/>
    <w:rsid w:val="005B09E6"/>
    <w:rsid w:val="005B0A9B"/>
    <w:rsid w:val="005B0D0E"/>
    <w:rsid w:val="005B1E69"/>
    <w:rsid w:val="005B21E5"/>
    <w:rsid w:val="005B3281"/>
    <w:rsid w:val="005B3B9E"/>
    <w:rsid w:val="005B5241"/>
    <w:rsid w:val="005B55C0"/>
    <w:rsid w:val="005B60E8"/>
    <w:rsid w:val="005B7A45"/>
    <w:rsid w:val="005B7E69"/>
    <w:rsid w:val="005C32C7"/>
    <w:rsid w:val="005C3CDB"/>
    <w:rsid w:val="005C447C"/>
    <w:rsid w:val="005C5210"/>
    <w:rsid w:val="005C774F"/>
    <w:rsid w:val="005D09BC"/>
    <w:rsid w:val="005D1628"/>
    <w:rsid w:val="005D354F"/>
    <w:rsid w:val="005D3886"/>
    <w:rsid w:val="005D3B75"/>
    <w:rsid w:val="005D4855"/>
    <w:rsid w:val="005D5118"/>
    <w:rsid w:val="005D63C2"/>
    <w:rsid w:val="005D73AD"/>
    <w:rsid w:val="005E00AA"/>
    <w:rsid w:val="005E0BDC"/>
    <w:rsid w:val="005E2144"/>
    <w:rsid w:val="005E2308"/>
    <w:rsid w:val="005E28A8"/>
    <w:rsid w:val="005E402D"/>
    <w:rsid w:val="005E42CB"/>
    <w:rsid w:val="005E43C7"/>
    <w:rsid w:val="005E4B82"/>
    <w:rsid w:val="005E5181"/>
    <w:rsid w:val="005E5F6C"/>
    <w:rsid w:val="005E7BAA"/>
    <w:rsid w:val="005E7F5C"/>
    <w:rsid w:val="005F01E0"/>
    <w:rsid w:val="005F0B11"/>
    <w:rsid w:val="005F1EDF"/>
    <w:rsid w:val="005F2002"/>
    <w:rsid w:val="005F375D"/>
    <w:rsid w:val="005F4708"/>
    <w:rsid w:val="005F4D68"/>
    <w:rsid w:val="005F5387"/>
    <w:rsid w:val="005F56C2"/>
    <w:rsid w:val="005F5732"/>
    <w:rsid w:val="005F72D7"/>
    <w:rsid w:val="005F74AC"/>
    <w:rsid w:val="00600B68"/>
    <w:rsid w:val="006026A0"/>
    <w:rsid w:val="006038F6"/>
    <w:rsid w:val="00605071"/>
    <w:rsid w:val="006055F0"/>
    <w:rsid w:val="006058A1"/>
    <w:rsid w:val="00606C4D"/>
    <w:rsid w:val="006076E1"/>
    <w:rsid w:val="00607832"/>
    <w:rsid w:val="00610A7D"/>
    <w:rsid w:val="00611332"/>
    <w:rsid w:val="0061141D"/>
    <w:rsid w:val="0061355C"/>
    <w:rsid w:val="006135B3"/>
    <w:rsid w:val="00615BA0"/>
    <w:rsid w:val="00616DFF"/>
    <w:rsid w:val="00617825"/>
    <w:rsid w:val="00620EC8"/>
    <w:rsid w:val="00620F35"/>
    <w:rsid w:val="00622183"/>
    <w:rsid w:val="006226D8"/>
    <w:rsid w:val="0062299F"/>
    <w:rsid w:val="0062337F"/>
    <w:rsid w:val="0062432A"/>
    <w:rsid w:val="006243D3"/>
    <w:rsid w:val="006245CE"/>
    <w:rsid w:val="00624F10"/>
    <w:rsid w:val="00626A99"/>
    <w:rsid w:val="00626AA7"/>
    <w:rsid w:val="00626BED"/>
    <w:rsid w:val="00627BB1"/>
    <w:rsid w:val="00627C32"/>
    <w:rsid w:val="0063047F"/>
    <w:rsid w:val="0063060A"/>
    <w:rsid w:val="00632624"/>
    <w:rsid w:val="00632BC4"/>
    <w:rsid w:val="00632E87"/>
    <w:rsid w:val="00633425"/>
    <w:rsid w:val="0063367F"/>
    <w:rsid w:val="00633F50"/>
    <w:rsid w:val="006342CD"/>
    <w:rsid w:val="00634DEF"/>
    <w:rsid w:val="006355F5"/>
    <w:rsid w:val="006357E3"/>
    <w:rsid w:val="0064081B"/>
    <w:rsid w:val="006419DA"/>
    <w:rsid w:val="00641EF4"/>
    <w:rsid w:val="0064295E"/>
    <w:rsid w:val="00642FF8"/>
    <w:rsid w:val="00643218"/>
    <w:rsid w:val="0064542D"/>
    <w:rsid w:val="00645DFF"/>
    <w:rsid w:val="00646A17"/>
    <w:rsid w:val="00646DC3"/>
    <w:rsid w:val="00647623"/>
    <w:rsid w:val="0064776D"/>
    <w:rsid w:val="00647AB0"/>
    <w:rsid w:val="00650B67"/>
    <w:rsid w:val="0065166E"/>
    <w:rsid w:val="006538E2"/>
    <w:rsid w:val="006544DE"/>
    <w:rsid w:val="00656B4C"/>
    <w:rsid w:val="00657472"/>
    <w:rsid w:val="00657716"/>
    <w:rsid w:val="006610D8"/>
    <w:rsid w:val="00662596"/>
    <w:rsid w:val="006625BA"/>
    <w:rsid w:val="006633A5"/>
    <w:rsid w:val="006657AC"/>
    <w:rsid w:val="00666F84"/>
    <w:rsid w:val="00670EC6"/>
    <w:rsid w:val="00672783"/>
    <w:rsid w:val="00672893"/>
    <w:rsid w:val="00672FBE"/>
    <w:rsid w:val="00673493"/>
    <w:rsid w:val="00675DC9"/>
    <w:rsid w:val="0067609A"/>
    <w:rsid w:val="006767D2"/>
    <w:rsid w:val="00676FD7"/>
    <w:rsid w:val="0067711C"/>
    <w:rsid w:val="00677140"/>
    <w:rsid w:val="00677241"/>
    <w:rsid w:val="00677E9B"/>
    <w:rsid w:val="00680432"/>
    <w:rsid w:val="006805EE"/>
    <w:rsid w:val="006806DF"/>
    <w:rsid w:val="0068371C"/>
    <w:rsid w:val="0068434B"/>
    <w:rsid w:val="0068437B"/>
    <w:rsid w:val="00684ABF"/>
    <w:rsid w:val="00684B31"/>
    <w:rsid w:val="00685A9A"/>
    <w:rsid w:val="00685AAA"/>
    <w:rsid w:val="00686C46"/>
    <w:rsid w:val="006870C7"/>
    <w:rsid w:val="006871DC"/>
    <w:rsid w:val="0068741F"/>
    <w:rsid w:val="006935FD"/>
    <w:rsid w:val="006951D0"/>
    <w:rsid w:val="00695D5B"/>
    <w:rsid w:val="006963E7"/>
    <w:rsid w:val="006A00F9"/>
    <w:rsid w:val="006A1C03"/>
    <w:rsid w:val="006A2AD5"/>
    <w:rsid w:val="006A38F8"/>
    <w:rsid w:val="006A3FB9"/>
    <w:rsid w:val="006A4E43"/>
    <w:rsid w:val="006A54C1"/>
    <w:rsid w:val="006A6B7E"/>
    <w:rsid w:val="006A6C41"/>
    <w:rsid w:val="006A71F8"/>
    <w:rsid w:val="006B0C10"/>
    <w:rsid w:val="006B0E32"/>
    <w:rsid w:val="006B1932"/>
    <w:rsid w:val="006B1CB5"/>
    <w:rsid w:val="006B34AA"/>
    <w:rsid w:val="006B66CC"/>
    <w:rsid w:val="006B7020"/>
    <w:rsid w:val="006B730F"/>
    <w:rsid w:val="006B7F74"/>
    <w:rsid w:val="006C027F"/>
    <w:rsid w:val="006C0DA5"/>
    <w:rsid w:val="006C18D3"/>
    <w:rsid w:val="006C19DE"/>
    <w:rsid w:val="006C1DBE"/>
    <w:rsid w:val="006C2246"/>
    <w:rsid w:val="006C2786"/>
    <w:rsid w:val="006C448E"/>
    <w:rsid w:val="006C56FA"/>
    <w:rsid w:val="006C5B7D"/>
    <w:rsid w:val="006D081E"/>
    <w:rsid w:val="006D1DBC"/>
    <w:rsid w:val="006D499C"/>
    <w:rsid w:val="006D5297"/>
    <w:rsid w:val="006D6C8E"/>
    <w:rsid w:val="006D7166"/>
    <w:rsid w:val="006E24EF"/>
    <w:rsid w:val="006E36D9"/>
    <w:rsid w:val="006E4236"/>
    <w:rsid w:val="006E4A4D"/>
    <w:rsid w:val="006E5019"/>
    <w:rsid w:val="006E53C8"/>
    <w:rsid w:val="006E77C2"/>
    <w:rsid w:val="006E7959"/>
    <w:rsid w:val="006F2ACB"/>
    <w:rsid w:val="006F2D53"/>
    <w:rsid w:val="006F3421"/>
    <w:rsid w:val="006F3A2D"/>
    <w:rsid w:val="006F47E8"/>
    <w:rsid w:val="006F51DC"/>
    <w:rsid w:val="00703397"/>
    <w:rsid w:val="00703DDA"/>
    <w:rsid w:val="00703F0B"/>
    <w:rsid w:val="0070402A"/>
    <w:rsid w:val="00704598"/>
    <w:rsid w:val="00704796"/>
    <w:rsid w:val="00704F1B"/>
    <w:rsid w:val="0071120B"/>
    <w:rsid w:val="00711F09"/>
    <w:rsid w:val="00712E47"/>
    <w:rsid w:val="007144D6"/>
    <w:rsid w:val="00715565"/>
    <w:rsid w:val="00715624"/>
    <w:rsid w:val="00716A45"/>
    <w:rsid w:val="00716B3B"/>
    <w:rsid w:val="00716C1E"/>
    <w:rsid w:val="007206B0"/>
    <w:rsid w:val="00722588"/>
    <w:rsid w:val="00722973"/>
    <w:rsid w:val="007229C8"/>
    <w:rsid w:val="00723361"/>
    <w:rsid w:val="0072411A"/>
    <w:rsid w:val="00724C76"/>
    <w:rsid w:val="007254C1"/>
    <w:rsid w:val="00725B07"/>
    <w:rsid w:val="00726B1E"/>
    <w:rsid w:val="00727793"/>
    <w:rsid w:val="00727D6D"/>
    <w:rsid w:val="00727D9C"/>
    <w:rsid w:val="00730A2C"/>
    <w:rsid w:val="00730F9C"/>
    <w:rsid w:val="00731A46"/>
    <w:rsid w:val="00732259"/>
    <w:rsid w:val="00732286"/>
    <w:rsid w:val="007339E5"/>
    <w:rsid w:val="007348BC"/>
    <w:rsid w:val="00735015"/>
    <w:rsid w:val="007353A2"/>
    <w:rsid w:val="007362DC"/>
    <w:rsid w:val="0073643A"/>
    <w:rsid w:val="0073677F"/>
    <w:rsid w:val="0073733E"/>
    <w:rsid w:val="00740080"/>
    <w:rsid w:val="007405EB"/>
    <w:rsid w:val="007406C3"/>
    <w:rsid w:val="0074093C"/>
    <w:rsid w:val="00740AED"/>
    <w:rsid w:val="007431F6"/>
    <w:rsid w:val="00744E46"/>
    <w:rsid w:val="00745050"/>
    <w:rsid w:val="00745E55"/>
    <w:rsid w:val="00745FAF"/>
    <w:rsid w:val="007468FB"/>
    <w:rsid w:val="00750197"/>
    <w:rsid w:val="0075158A"/>
    <w:rsid w:val="00751DDA"/>
    <w:rsid w:val="00751E51"/>
    <w:rsid w:val="0075221F"/>
    <w:rsid w:val="007534AE"/>
    <w:rsid w:val="00753F57"/>
    <w:rsid w:val="00754686"/>
    <w:rsid w:val="00754EF2"/>
    <w:rsid w:val="007554F0"/>
    <w:rsid w:val="007560EC"/>
    <w:rsid w:val="00756A5B"/>
    <w:rsid w:val="00756EA4"/>
    <w:rsid w:val="007602C0"/>
    <w:rsid w:val="00761549"/>
    <w:rsid w:val="0076235E"/>
    <w:rsid w:val="00762D40"/>
    <w:rsid w:val="00764D18"/>
    <w:rsid w:val="00764DDA"/>
    <w:rsid w:val="007661AC"/>
    <w:rsid w:val="0076692D"/>
    <w:rsid w:val="00767064"/>
    <w:rsid w:val="0077011D"/>
    <w:rsid w:val="00770533"/>
    <w:rsid w:val="007712C9"/>
    <w:rsid w:val="007714A5"/>
    <w:rsid w:val="00771C1B"/>
    <w:rsid w:val="00772E7F"/>
    <w:rsid w:val="00772F41"/>
    <w:rsid w:val="00774287"/>
    <w:rsid w:val="00774FE5"/>
    <w:rsid w:val="00775CE9"/>
    <w:rsid w:val="007767CD"/>
    <w:rsid w:val="00781C28"/>
    <w:rsid w:val="00782A0E"/>
    <w:rsid w:val="0078505D"/>
    <w:rsid w:val="00785E37"/>
    <w:rsid w:val="0078758A"/>
    <w:rsid w:val="00787AA1"/>
    <w:rsid w:val="00787DBB"/>
    <w:rsid w:val="007902B5"/>
    <w:rsid w:val="007902F7"/>
    <w:rsid w:val="007932DA"/>
    <w:rsid w:val="0079384D"/>
    <w:rsid w:val="00793BEC"/>
    <w:rsid w:val="00794869"/>
    <w:rsid w:val="00794AEB"/>
    <w:rsid w:val="00794E83"/>
    <w:rsid w:val="007950AC"/>
    <w:rsid w:val="007959E1"/>
    <w:rsid w:val="0079738A"/>
    <w:rsid w:val="007A0605"/>
    <w:rsid w:val="007A06B7"/>
    <w:rsid w:val="007A0A91"/>
    <w:rsid w:val="007A0CA5"/>
    <w:rsid w:val="007A33B3"/>
    <w:rsid w:val="007A3FF5"/>
    <w:rsid w:val="007A43C1"/>
    <w:rsid w:val="007A5889"/>
    <w:rsid w:val="007A59B5"/>
    <w:rsid w:val="007A62C7"/>
    <w:rsid w:val="007A6CC7"/>
    <w:rsid w:val="007A7E48"/>
    <w:rsid w:val="007B0A3C"/>
    <w:rsid w:val="007B13E0"/>
    <w:rsid w:val="007B1AB6"/>
    <w:rsid w:val="007B4965"/>
    <w:rsid w:val="007B5B7B"/>
    <w:rsid w:val="007B5E28"/>
    <w:rsid w:val="007B75C8"/>
    <w:rsid w:val="007C6EBD"/>
    <w:rsid w:val="007C7A32"/>
    <w:rsid w:val="007D083A"/>
    <w:rsid w:val="007D08DA"/>
    <w:rsid w:val="007D2413"/>
    <w:rsid w:val="007D3EBF"/>
    <w:rsid w:val="007D5114"/>
    <w:rsid w:val="007D5396"/>
    <w:rsid w:val="007D5C71"/>
    <w:rsid w:val="007D7B54"/>
    <w:rsid w:val="007E0119"/>
    <w:rsid w:val="007E05E0"/>
    <w:rsid w:val="007E1151"/>
    <w:rsid w:val="007E2263"/>
    <w:rsid w:val="007E235E"/>
    <w:rsid w:val="007E2606"/>
    <w:rsid w:val="007E2923"/>
    <w:rsid w:val="007E5D5F"/>
    <w:rsid w:val="007E6C25"/>
    <w:rsid w:val="007F00F0"/>
    <w:rsid w:val="007F2F30"/>
    <w:rsid w:val="007F325A"/>
    <w:rsid w:val="007F367F"/>
    <w:rsid w:val="007F5655"/>
    <w:rsid w:val="007F6CFE"/>
    <w:rsid w:val="007F7C7E"/>
    <w:rsid w:val="007F7CF2"/>
    <w:rsid w:val="00800AB0"/>
    <w:rsid w:val="00800ABF"/>
    <w:rsid w:val="00800BCF"/>
    <w:rsid w:val="008020F2"/>
    <w:rsid w:val="00804065"/>
    <w:rsid w:val="0080493E"/>
    <w:rsid w:val="00804B8D"/>
    <w:rsid w:val="00804EAF"/>
    <w:rsid w:val="00810836"/>
    <w:rsid w:val="00811A1F"/>
    <w:rsid w:val="00811F30"/>
    <w:rsid w:val="00812329"/>
    <w:rsid w:val="008136D9"/>
    <w:rsid w:val="00813FA2"/>
    <w:rsid w:val="00814D5E"/>
    <w:rsid w:val="0081549E"/>
    <w:rsid w:val="0081701B"/>
    <w:rsid w:val="00817772"/>
    <w:rsid w:val="008201C2"/>
    <w:rsid w:val="00820DB4"/>
    <w:rsid w:val="00821D4C"/>
    <w:rsid w:val="0082355B"/>
    <w:rsid w:val="008268A5"/>
    <w:rsid w:val="00830422"/>
    <w:rsid w:val="00830544"/>
    <w:rsid w:val="008305E0"/>
    <w:rsid w:val="00832F6D"/>
    <w:rsid w:val="00833B82"/>
    <w:rsid w:val="00833E45"/>
    <w:rsid w:val="00834190"/>
    <w:rsid w:val="00834864"/>
    <w:rsid w:val="00834A6E"/>
    <w:rsid w:val="0083512D"/>
    <w:rsid w:val="00836BD3"/>
    <w:rsid w:val="00836EA4"/>
    <w:rsid w:val="0083737B"/>
    <w:rsid w:val="00837B26"/>
    <w:rsid w:val="0084050D"/>
    <w:rsid w:val="00840DD5"/>
    <w:rsid w:val="008416CF"/>
    <w:rsid w:val="00841A17"/>
    <w:rsid w:val="00841D32"/>
    <w:rsid w:val="00843C04"/>
    <w:rsid w:val="00843E08"/>
    <w:rsid w:val="00844142"/>
    <w:rsid w:val="00844649"/>
    <w:rsid w:val="00844E0A"/>
    <w:rsid w:val="00844FA1"/>
    <w:rsid w:val="00846D4E"/>
    <w:rsid w:val="008472DF"/>
    <w:rsid w:val="00847378"/>
    <w:rsid w:val="00851537"/>
    <w:rsid w:val="00851FC6"/>
    <w:rsid w:val="00852DFF"/>
    <w:rsid w:val="00853C54"/>
    <w:rsid w:val="00854F19"/>
    <w:rsid w:val="00855990"/>
    <w:rsid w:val="008573D6"/>
    <w:rsid w:val="00857711"/>
    <w:rsid w:val="008609DB"/>
    <w:rsid w:val="00862D90"/>
    <w:rsid w:val="00862EF9"/>
    <w:rsid w:val="0086344A"/>
    <w:rsid w:val="008665AD"/>
    <w:rsid w:val="00866A79"/>
    <w:rsid w:val="00866BBE"/>
    <w:rsid w:val="00867005"/>
    <w:rsid w:val="008673D0"/>
    <w:rsid w:val="00867A1A"/>
    <w:rsid w:val="0087033A"/>
    <w:rsid w:val="00870DD3"/>
    <w:rsid w:val="00871BA9"/>
    <w:rsid w:val="00871F08"/>
    <w:rsid w:val="00874E31"/>
    <w:rsid w:val="00877A29"/>
    <w:rsid w:val="00877EBE"/>
    <w:rsid w:val="00880AFB"/>
    <w:rsid w:val="00881550"/>
    <w:rsid w:val="00881EBB"/>
    <w:rsid w:val="00882ED7"/>
    <w:rsid w:val="008840D2"/>
    <w:rsid w:val="008866BA"/>
    <w:rsid w:val="0088680C"/>
    <w:rsid w:val="00890A20"/>
    <w:rsid w:val="00890F11"/>
    <w:rsid w:val="00891690"/>
    <w:rsid w:val="0089375F"/>
    <w:rsid w:val="00893C5F"/>
    <w:rsid w:val="00894637"/>
    <w:rsid w:val="0089556E"/>
    <w:rsid w:val="00896901"/>
    <w:rsid w:val="00897A9A"/>
    <w:rsid w:val="008A1B26"/>
    <w:rsid w:val="008A27C4"/>
    <w:rsid w:val="008A4372"/>
    <w:rsid w:val="008A5DA5"/>
    <w:rsid w:val="008A684C"/>
    <w:rsid w:val="008A6BCD"/>
    <w:rsid w:val="008A7998"/>
    <w:rsid w:val="008A7BBE"/>
    <w:rsid w:val="008A7F46"/>
    <w:rsid w:val="008B112A"/>
    <w:rsid w:val="008B2844"/>
    <w:rsid w:val="008B31C9"/>
    <w:rsid w:val="008B47D1"/>
    <w:rsid w:val="008B4AA5"/>
    <w:rsid w:val="008B4E6F"/>
    <w:rsid w:val="008B72EB"/>
    <w:rsid w:val="008B73F0"/>
    <w:rsid w:val="008C0D27"/>
    <w:rsid w:val="008C191D"/>
    <w:rsid w:val="008C23B9"/>
    <w:rsid w:val="008C24D9"/>
    <w:rsid w:val="008C2E1A"/>
    <w:rsid w:val="008C3A48"/>
    <w:rsid w:val="008C49CD"/>
    <w:rsid w:val="008C4A38"/>
    <w:rsid w:val="008C4CB7"/>
    <w:rsid w:val="008C4EFA"/>
    <w:rsid w:val="008C5E28"/>
    <w:rsid w:val="008C66DD"/>
    <w:rsid w:val="008C7740"/>
    <w:rsid w:val="008C7816"/>
    <w:rsid w:val="008D2081"/>
    <w:rsid w:val="008D492C"/>
    <w:rsid w:val="008D5C0F"/>
    <w:rsid w:val="008D5D66"/>
    <w:rsid w:val="008D6A0C"/>
    <w:rsid w:val="008D78D0"/>
    <w:rsid w:val="008E0CB6"/>
    <w:rsid w:val="008E0FD1"/>
    <w:rsid w:val="008E1958"/>
    <w:rsid w:val="008E2640"/>
    <w:rsid w:val="008E2A90"/>
    <w:rsid w:val="008E2B2C"/>
    <w:rsid w:val="008E304B"/>
    <w:rsid w:val="008E395C"/>
    <w:rsid w:val="008E4CE3"/>
    <w:rsid w:val="008F032E"/>
    <w:rsid w:val="008F0963"/>
    <w:rsid w:val="008F1105"/>
    <w:rsid w:val="008F1BA4"/>
    <w:rsid w:val="008F1D60"/>
    <w:rsid w:val="008F3308"/>
    <w:rsid w:val="008F370A"/>
    <w:rsid w:val="008F3820"/>
    <w:rsid w:val="008F3C5D"/>
    <w:rsid w:val="008F4448"/>
    <w:rsid w:val="008F5D75"/>
    <w:rsid w:val="008F6365"/>
    <w:rsid w:val="00901BC7"/>
    <w:rsid w:val="00902DFC"/>
    <w:rsid w:val="00902F23"/>
    <w:rsid w:val="0090333C"/>
    <w:rsid w:val="00903ABF"/>
    <w:rsid w:val="00904105"/>
    <w:rsid w:val="0090481A"/>
    <w:rsid w:val="00906B26"/>
    <w:rsid w:val="00906D89"/>
    <w:rsid w:val="0090769C"/>
    <w:rsid w:val="00907944"/>
    <w:rsid w:val="00911506"/>
    <w:rsid w:val="0091187D"/>
    <w:rsid w:val="0091355E"/>
    <w:rsid w:val="00914DED"/>
    <w:rsid w:val="00915A6A"/>
    <w:rsid w:val="00915D80"/>
    <w:rsid w:val="009175CC"/>
    <w:rsid w:val="009227C0"/>
    <w:rsid w:val="00922FD2"/>
    <w:rsid w:val="009239A6"/>
    <w:rsid w:val="00924ABC"/>
    <w:rsid w:val="00924ED3"/>
    <w:rsid w:val="00925598"/>
    <w:rsid w:val="00926B57"/>
    <w:rsid w:val="00932208"/>
    <w:rsid w:val="00932840"/>
    <w:rsid w:val="00932872"/>
    <w:rsid w:val="009339E5"/>
    <w:rsid w:val="00933AD0"/>
    <w:rsid w:val="00933ECE"/>
    <w:rsid w:val="00935206"/>
    <w:rsid w:val="009356D4"/>
    <w:rsid w:val="009360BF"/>
    <w:rsid w:val="00936919"/>
    <w:rsid w:val="00937357"/>
    <w:rsid w:val="00937BCD"/>
    <w:rsid w:val="0094078F"/>
    <w:rsid w:val="00941242"/>
    <w:rsid w:val="0094161E"/>
    <w:rsid w:val="009418AD"/>
    <w:rsid w:val="009433BD"/>
    <w:rsid w:val="00944316"/>
    <w:rsid w:val="009445D5"/>
    <w:rsid w:val="0094473B"/>
    <w:rsid w:val="00945E95"/>
    <w:rsid w:val="0094689D"/>
    <w:rsid w:val="0095052F"/>
    <w:rsid w:val="009524A8"/>
    <w:rsid w:val="009527F6"/>
    <w:rsid w:val="009534C7"/>
    <w:rsid w:val="00954184"/>
    <w:rsid w:val="0095539E"/>
    <w:rsid w:val="00955C60"/>
    <w:rsid w:val="00955FFF"/>
    <w:rsid w:val="00957266"/>
    <w:rsid w:val="00957626"/>
    <w:rsid w:val="009601E8"/>
    <w:rsid w:val="00965118"/>
    <w:rsid w:val="00965969"/>
    <w:rsid w:val="00966E77"/>
    <w:rsid w:val="00967A7E"/>
    <w:rsid w:val="00967B46"/>
    <w:rsid w:val="009703C9"/>
    <w:rsid w:val="00970940"/>
    <w:rsid w:val="00971DA1"/>
    <w:rsid w:val="00972FF1"/>
    <w:rsid w:val="00973529"/>
    <w:rsid w:val="00973775"/>
    <w:rsid w:val="00974406"/>
    <w:rsid w:val="00974EB3"/>
    <w:rsid w:val="00975852"/>
    <w:rsid w:val="00977426"/>
    <w:rsid w:val="00980BF9"/>
    <w:rsid w:val="0098142F"/>
    <w:rsid w:val="00982262"/>
    <w:rsid w:val="00982A08"/>
    <w:rsid w:val="00982D64"/>
    <w:rsid w:val="00983E3E"/>
    <w:rsid w:val="00984E4B"/>
    <w:rsid w:val="009850EF"/>
    <w:rsid w:val="0098711D"/>
    <w:rsid w:val="009877F5"/>
    <w:rsid w:val="009908AF"/>
    <w:rsid w:val="00990E40"/>
    <w:rsid w:val="00992049"/>
    <w:rsid w:val="0099272B"/>
    <w:rsid w:val="00992F88"/>
    <w:rsid w:val="00993A38"/>
    <w:rsid w:val="009943EB"/>
    <w:rsid w:val="00995D05"/>
    <w:rsid w:val="00997A4C"/>
    <w:rsid w:val="009A293F"/>
    <w:rsid w:val="009A4206"/>
    <w:rsid w:val="009A4509"/>
    <w:rsid w:val="009A4A64"/>
    <w:rsid w:val="009A4C2A"/>
    <w:rsid w:val="009A54CD"/>
    <w:rsid w:val="009A5705"/>
    <w:rsid w:val="009A586C"/>
    <w:rsid w:val="009A5DB4"/>
    <w:rsid w:val="009A6202"/>
    <w:rsid w:val="009A630C"/>
    <w:rsid w:val="009A6425"/>
    <w:rsid w:val="009A7458"/>
    <w:rsid w:val="009A748E"/>
    <w:rsid w:val="009B1747"/>
    <w:rsid w:val="009B1CEF"/>
    <w:rsid w:val="009B3641"/>
    <w:rsid w:val="009B3FF4"/>
    <w:rsid w:val="009B520F"/>
    <w:rsid w:val="009C0242"/>
    <w:rsid w:val="009C02FB"/>
    <w:rsid w:val="009C0FFC"/>
    <w:rsid w:val="009C18A9"/>
    <w:rsid w:val="009C4F75"/>
    <w:rsid w:val="009C7AEB"/>
    <w:rsid w:val="009C7FAB"/>
    <w:rsid w:val="009D5701"/>
    <w:rsid w:val="009E05C0"/>
    <w:rsid w:val="009E0A7C"/>
    <w:rsid w:val="009E1CF5"/>
    <w:rsid w:val="009E3123"/>
    <w:rsid w:val="009E3CD1"/>
    <w:rsid w:val="009E5BA0"/>
    <w:rsid w:val="009F0119"/>
    <w:rsid w:val="009F2593"/>
    <w:rsid w:val="009F33DB"/>
    <w:rsid w:val="009F3507"/>
    <w:rsid w:val="009F77A2"/>
    <w:rsid w:val="00A00E22"/>
    <w:rsid w:val="00A022E1"/>
    <w:rsid w:val="00A02741"/>
    <w:rsid w:val="00A02797"/>
    <w:rsid w:val="00A033F0"/>
    <w:rsid w:val="00A03C2A"/>
    <w:rsid w:val="00A044F1"/>
    <w:rsid w:val="00A0469A"/>
    <w:rsid w:val="00A049C4"/>
    <w:rsid w:val="00A052E3"/>
    <w:rsid w:val="00A065F4"/>
    <w:rsid w:val="00A06898"/>
    <w:rsid w:val="00A07156"/>
    <w:rsid w:val="00A10D31"/>
    <w:rsid w:val="00A11A0C"/>
    <w:rsid w:val="00A11AA5"/>
    <w:rsid w:val="00A12FEF"/>
    <w:rsid w:val="00A134F4"/>
    <w:rsid w:val="00A16A35"/>
    <w:rsid w:val="00A17D56"/>
    <w:rsid w:val="00A221B5"/>
    <w:rsid w:val="00A22C0E"/>
    <w:rsid w:val="00A256A1"/>
    <w:rsid w:val="00A25F39"/>
    <w:rsid w:val="00A271DC"/>
    <w:rsid w:val="00A31405"/>
    <w:rsid w:val="00A31A29"/>
    <w:rsid w:val="00A33ABA"/>
    <w:rsid w:val="00A342A2"/>
    <w:rsid w:val="00A34ADC"/>
    <w:rsid w:val="00A34AF6"/>
    <w:rsid w:val="00A3531B"/>
    <w:rsid w:val="00A35CD1"/>
    <w:rsid w:val="00A36117"/>
    <w:rsid w:val="00A36409"/>
    <w:rsid w:val="00A37954"/>
    <w:rsid w:val="00A37C0E"/>
    <w:rsid w:val="00A4037D"/>
    <w:rsid w:val="00A4062E"/>
    <w:rsid w:val="00A406F6"/>
    <w:rsid w:val="00A40915"/>
    <w:rsid w:val="00A41254"/>
    <w:rsid w:val="00A4313B"/>
    <w:rsid w:val="00A4382E"/>
    <w:rsid w:val="00A44677"/>
    <w:rsid w:val="00A44FC8"/>
    <w:rsid w:val="00A504D7"/>
    <w:rsid w:val="00A51A5D"/>
    <w:rsid w:val="00A5242E"/>
    <w:rsid w:val="00A52554"/>
    <w:rsid w:val="00A5434E"/>
    <w:rsid w:val="00A54CB9"/>
    <w:rsid w:val="00A55A4F"/>
    <w:rsid w:val="00A55AC2"/>
    <w:rsid w:val="00A5634E"/>
    <w:rsid w:val="00A56A87"/>
    <w:rsid w:val="00A57FBB"/>
    <w:rsid w:val="00A60076"/>
    <w:rsid w:val="00A63236"/>
    <w:rsid w:val="00A64418"/>
    <w:rsid w:val="00A65A16"/>
    <w:rsid w:val="00A65FA4"/>
    <w:rsid w:val="00A66D0D"/>
    <w:rsid w:val="00A66FD5"/>
    <w:rsid w:val="00A721B7"/>
    <w:rsid w:val="00A72885"/>
    <w:rsid w:val="00A7408D"/>
    <w:rsid w:val="00A7466A"/>
    <w:rsid w:val="00A75046"/>
    <w:rsid w:val="00A75CDC"/>
    <w:rsid w:val="00A767A6"/>
    <w:rsid w:val="00A80121"/>
    <w:rsid w:val="00A812FA"/>
    <w:rsid w:val="00A81861"/>
    <w:rsid w:val="00A86247"/>
    <w:rsid w:val="00A91D03"/>
    <w:rsid w:val="00A93679"/>
    <w:rsid w:val="00A95976"/>
    <w:rsid w:val="00A95AA0"/>
    <w:rsid w:val="00A962E8"/>
    <w:rsid w:val="00A97166"/>
    <w:rsid w:val="00A974AA"/>
    <w:rsid w:val="00AA0341"/>
    <w:rsid w:val="00AA0646"/>
    <w:rsid w:val="00AA1143"/>
    <w:rsid w:val="00AA165C"/>
    <w:rsid w:val="00AA32B3"/>
    <w:rsid w:val="00AA3D16"/>
    <w:rsid w:val="00AA7196"/>
    <w:rsid w:val="00AA7EA7"/>
    <w:rsid w:val="00AB026F"/>
    <w:rsid w:val="00AB1FDA"/>
    <w:rsid w:val="00AB2ECB"/>
    <w:rsid w:val="00AB3EC4"/>
    <w:rsid w:val="00AB4C36"/>
    <w:rsid w:val="00AB4D26"/>
    <w:rsid w:val="00AB4DD7"/>
    <w:rsid w:val="00AB4E5A"/>
    <w:rsid w:val="00AB504D"/>
    <w:rsid w:val="00AB5333"/>
    <w:rsid w:val="00AB6D73"/>
    <w:rsid w:val="00AB6F31"/>
    <w:rsid w:val="00AB7731"/>
    <w:rsid w:val="00AC0D38"/>
    <w:rsid w:val="00AC0DA7"/>
    <w:rsid w:val="00AC165B"/>
    <w:rsid w:val="00AC1DED"/>
    <w:rsid w:val="00AC2600"/>
    <w:rsid w:val="00AC27C9"/>
    <w:rsid w:val="00AC2EC4"/>
    <w:rsid w:val="00AC65CD"/>
    <w:rsid w:val="00AC7639"/>
    <w:rsid w:val="00AC7DF4"/>
    <w:rsid w:val="00AD1E71"/>
    <w:rsid w:val="00AD2011"/>
    <w:rsid w:val="00AD40B5"/>
    <w:rsid w:val="00AD52B1"/>
    <w:rsid w:val="00AD5B46"/>
    <w:rsid w:val="00AD5F5E"/>
    <w:rsid w:val="00AD708E"/>
    <w:rsid w:val="00AD7E2C"/>
    <w:rsid w:val="00AE0360"/>
    <w:rsid w:val="00AE0D50"/>
    <w:rsid w:val="00AE24C2"/>
    <w:rsid w:val="00AE2613"/>
    <w:rsid w:val="00AE292C"/>
    <w:rsid w:val="00AE3A0C"/>
    <w:rsid w:val="00AE3B43"/>
    <w:rsid w:val="00AE3E7B"/>
    <w:rsid w:val="00AE428D"/>
    <w:rsid w:val="00AE5E49"/>
    <w:rsid w:val="00AE6A84"/>
    <w:rsid w:val="00AE6FFE"/>
    <w:rsid w:val="00AE7F4D"/>
    <w:rsid w:val="00AF0E3A"/>
    <w:rsid w:val="00AF1324"/>
    <w:rsid w:val="00AF2789"/>
    <w:rsid w:val="00AF2A97"/>
    <w:rsid w:val="00AF3083"/>
    <w:rsid w:val="00AF33B7"/>
    <w:rsid w:val="00AF3DD3"/>
    <w:rsid w:val="00AF4FA9"/>
    <w:rsid w:val="00AF5E61"/>
    <w:rsid w:val="00AF65C1"/>
    <w:rsid w:val="00AF725D"/>
    <w:rsid w:val="00B006FA"/>
    <w:rsid w:val="00B00809"/>
    <w:rsid w:val="00B012ED"/>
    <w:rsid w:val="00B01EAD"/>
    <w:rsid w:val="00B0248A"/>
    <w:rsid w:val="00B02D7B"/>
    <w:rsid w:val="00B05B22"/>
    <w:rsid w:val="00B06959"/>
    <w:rsid w:val="00B075D3"/>
    <w:rsid w:val="00B07D4C"/>
    <w:rsid w:val="00B07E6B"/>
    <w:rsid w:val="00B10E4C"/>
    <w:rsid w:val="00B11D3F"/>
    <w:rsid w:val="00B125AA"/>
    <w:rsid w:val="00B13FB1"/>
    <w:rsid w:val="00B14B66"/>
    <w:rsid w:val="00B15092"/>
    <w:rsid w:val="00B1544C"/>
    <w:rsid w:val="00B159E8"/>
    <w:rsid w:val="00B15B4C"/>
    <w:rsid w:val="00B166E9"/>
    <w:rsid w:val="00B16C95"/>
    <w:rsid w:val="00B1710D"/>
    <w:rsid w:val="00B178C0"/>
    <w:rsid w:val="00B218F0"/>
    <w:rsid w:val="00B22B52"/>
    <w:rsid w:val="00B24096"/>
    <w:rsid w:val="00B24C34"/>
    <w:rsid w:val="00B24EAC"/>
    <w:rsid w:val="00B258DC"/>
    <w:rsid w:val="00B267B3"/>
    <w:rsid w:val="00B2797E"/>
    <w:rsid w:val="00B305CF"/>
    <w:rsid w:val="00B31D66"/>
    <w:rsid w:val="00B31DFA"/>
    <w:rsid w:val="00B3618F"/>
    <w:rsid w:val="00B361CD"/>
    <w:rsid w:val="00B3689B"/>
    <w:rsid w:val="00B522DC"/>
    <w:rsid w:val="00B53221"/>
    <w:rsid w:val="00B534A2"/>
    <w:rsid w:val="00B55E7C"/>
    <w:rsid w:val="00B56203"/>
    <w:rsid w:val="00B577E8"/>
    <w:rsid w:val="00B61C19"/>
    <w:rsid w:val="00B61D85"/>
    <w:rsid w:val="00B63B42"/>
    <w:rsid w:val="00B65D79"/>
    <w:rsid w:val="00B660F6"/>
    <w:rsid w:val="00B66345"/>
    <w:rsid w:val="00B67C3F"/>
    <w:rsid w:val="00B67EA6"/>
    <w:rsid w:val="00B67EE6"/>
    <w:rsid w:val="00B702F0"/>
    <w:rsid w:val="00B7099A"/>
    <w:rsid w:val="00B71223"/>
    <w:rsid w:val="00B71665"/>
    <w:rsid w:val="00B71A22"/>
    <w:rsid w:val="00B72EAB"/>
    <w:rsid w:val="00B7359C"/>
    <w:rsid w:val="00B74769"/>
    <w:rsid w:val="00B74801"/>
    <w:rsid w:val="00B748DE"/>
    <w:rsid w:val="00B753BA"/>
    <w:rsid w:val="00B75D0C"/>
    <w:rsid w:val="00B77492"/>
    <w:rsid w:val="00B804B0"/>
    <w:rsid w:val="00B81810"/>
    <w:rsid w:val="00B81C4A"/>
    <w:rsid w:val="00B82CEC"/>
    <w:rsid w:val="00B82E07"/>
    <w:rsid w:val="00B840ED"/>
    <w:rsid w:val="00B84426"/>
    <w:rsid w:val="00B84826"/>
    <w:rsid w:val="00B85308"/>
    <w:rsid w:val="00B867F5"/>
    <w:rsid w:val="00B868D7"/>
    <w:rsid w:val="00B86B50"/>
    <w:rsid w:val="00B9198D"/>
    <w:rsid w:val="00B91DEC"/>
    <w:rsid w:val="00B9232F"/>
    <w:rsid w:val="00B92921"/>
    <w:rsid w:val="00B93051"/>
    <w:rsid w:val="00B934C7"/>
    <w:rsid w:val="00B9564B"/>
    <w:rsid w:val="00B97D44"/>
    <w:rsid w:val="00BA059B"/>
    <w:rsid w:val="00BA1BED"/>
    <w:rsid w:val="00BA30CF"/>
    <w:rsid w:val="00BA39ED"/>
    <w:rsid w:val="00BA6178"/>
    <w:rsid w:val="00BA6925"/>
    <w:rsid w:val="00BA78BA"/>
    <w:rsid w:val="00BB1EB6"/>
    <w:rsid w:val="00BB45BB"/>
    <w:rsid w:val="00BB5C83"/>
    <w:rsid w:val="00BB6033"/>
    <w:rsid w:val="00BB6A92"/>
    <w:rsid w:val="00BB7B07"/>
    <w:rsid w:val="00BC1DF5"/>
    <w:rsid w:val="00BC2131"/>
    <w:rsid w:val="00BC34C6"/>
    <w:rsid w:val="00BC3CC5"/>
    <w:rsid w:val="00BC4A77"/>
    <w:rsid w:val="00BC55CF"/>
    <w:rsid w:val="00BC5BA8"/>
    <w:rsid w:val="00BC5CD8"/>
    <w:rsid w:val="00BC5E10"/>
    <w:rsid w:val="00BC5E23"/>
    <w:rsid w:val="00BC679F"/>
    <w:rsid w:val="00BC6931"/>
    <w:rsid w:val="00BD013E"/>
    <w:rsid w:val="00BD04FC"/>
    <w:rsid w:val="00BD33B0"/>
    <w:rsid w:val="00BD41B0"/>
    <w:rsid w:val="00BD48B1"/>
    <w:rsid w:val="00BD4B01"/>
    <w:rsid w:val="00BD5798"/>
    <w:rsid w:val="00BD679E"/>
    <w:rsid w:val="00BD6BD3"/>
    <w:rsid w:val="00BD6F76"/>
    <w:rsid w:val="00BE1C78"/>
    <w:rsid w:val="00BE2A4F"/>
    <w:rsid w:val="00BE2C6A"/>
    <w:rsid w:val="00BE2E09"/>
    <w:rsid w:val="00BE41E4"/>
    <w:rsid w:val="00BE519A"/>
    <w:rsid w:val="00BE5DC5"/>
    <w:rsid w:val="00BF19E1"/>
    <w:rsid w:val="00BF3932"/>
    <w:rsid w:val="00BF3DAC"/>
    <w:rsid w:val="00BF4759"/>
    <w:rsid w:val="00BF69D7"/>
    <w:rsid w:val="00BF6A78"/>
    <w:rsid w:val="00C01771"/>
    <w:rsid w:val="00C0197C"/>
    <w:rsid w:val="00C01C72"/>
    <w:rsid w:val="00C02069"/>
    <w:rsid w:val="00C05B0E"/>
    <w:rsid w:val="00C07FC4"/>
    <w:rsid w:val="00C10166"/>
    <w:rsid w:val="00C10682"/>
    <w:rsid w:val="00C111CE"/>
    <w:rsid w:val="00C13313"/>
    <w:rsid w:val="00C13590"/>
    <w:rsid w:val="00C14503"/>
    <w:rsid w:val="00C169A4"/>
    <w:rsid w:val="00C17510"/>
    <w:rsid w:val="00C20020"/>
    <w:rsid w:val="00C21153"/>
    <w:rsid w:val="00C2381E"/>
    <w:rsid w:val="00C24EFF"/>
    <w:rsid w:val="00C252DF"/>
    <w:rsid w:val="00C2665A"/>
    <w:rsid w:val="00C26A59"/>
    <w:rsid w:val="00C30369"/>
    <w:rsid w:val="00C305F1"/>
    <w:rsid w:val="00C31564"/>
    <w:rsid w:val="00C318D4"/>
    <w:rsid w:val="00C3348C"/>
    <w:rsid w:val="00C34B19"/>
    <w:rsid w:val="00C34FBD"/>
    <w:rsid w:val="00C36AD2"/>
    <w:rsid w:val="00C43887"/>
    <w:rsid w:val="00C467B6"/>
    <w:rsid w:val="00C46A8E"/>
    <w:rsid w:val="00C4738F"/>
    <w:rsid w:val="00C47B16"/>
    <w:rsid w:val="00C47DD2"/>
    <w:rsid w:val="00C51ED8"/>
    <w:rsid w:val="00C5215D"/>
    <w:rsid w:val="00C52C99"/>
    <w:rsid w:val="00C53245"/>
    <w:rsid w:val="00C544BA"/>
    <w:rsid w:val="00C56719"/>
    <w:rsid w:val="00C56F32"/>
    <w:rsid w:val="00C60E9B"/>
    <w:rsid w:val="00C61572"/>
    <w:rsid w:val="00C64402"/>
    <w:rsid w:val="00C64F2D"/>
    <w:rsid w:val="00C6542E"/>
    <w:rsid w:val="00C66712"/>
    <w:rsid w:val="00C72201"/>
    <w:rsid w:val="00C73EF9"/>
    <w:rsid w:val="00C769BF"/>
    <w:rsid w:val="00C77149"/>
    <w:rsid w:val="00C811F1"/>
    <w:rsid w:val="00C83E0B"/>
    <w:rsid w:val="00C85E40"/>
    <w:rsid w:val="00C863CF"/>
    <w:rsid w:val="00C86A0C"/>
    <w:rsid w:val="00C86E99"/>
    <w:rsid w:val="00C87C64"/>
    <w:rsid w:val="00C9071D"/>
    <w:rsid w:val="00C92D4A"/>
    <w:rsid w:val="00C97963"/>
    <w:rsid w:val="00CA015B"/>
    <w:rsid w:val="00CA1060"/>
    <w:rsid w:val="00CA26C0"/>
    <w:rsid w:val="00CA2774"/>
    <w:rsid w:val="00CA2C36"/>
    <w:rsid w:val="00CA317D"/>
    <w:rsid w:val="00CA331D"/>
    <w:rsid w:val="00CA35F2"/>
    <w:rsid w:val="00CA45FA"/>
    <w:rsid w:val="00CA7422"/>
    <w:rsid w:val="00CA743F"/>
    <w:rsid w:val="00CB0817"/>
    <w:rsid w:val="00CB1AA8"/>
    <w:rsid w:val="00CB221D"/>
    <w:rsid w:val="00CB2650"/>
    <w:rsid w:val="00CB622C"/>
    <w:rsid w:val="00CB62FB"/>
    <w:rsid w:val="00CB641F"/>
    <w:rsid w:val="00CC006B"/>
    <w:rsid w:val="00CC0571"/>
    <w:rsid w:val="00CC0AD1"/>
    <w:rsid w:val="00CC0D74"/>
    <w:rsid w:val="00CC29E7"/>
    <w:rsid w:val="00CC34AF"/>
    <w:rsid w:val="00CC457D"/>
    <w:rsid w:val="00CC496B"/>
    <w:rsid w:val="00CC5127"/>
    <w:rsid w:val="00CC59D4"/>
    <w:rsid w:val="00CC7348"/>
    <w:rsid w:val="00CC7A5D"/>
    <w:rsid w:val="00CC7AF3"/>
    <w:rsid w:val="00CD33FC"/>
    <w:rsid w:val="00CD4FB7"/>
    <w:rsid w:val="00CD51C8"/>
    <w:rsid w:val="00CD52B7"/>
    <w:rsid w:val="00CD56FC"/>
    <w:rsid w:val="00CD6103"/>
    <w:rsid w:val="00CD670A"/>
    <w:rsid w:val="00CD6CB5"/>
    <w:rsid w:val="00CE0752"/>
    <w:rsid w:val="00CE0F4C"/>
    <w:rsid w:val="00CE28F6"/>
    <w:rsid w:val="00CE2C8D"/>
    <w:rsid w:val="00CE3CC4"/>
    <w:rsid w:val="00CE4A74"/>
    <w:rsid w:val="00CE599B"/>
    <w:rsid w:val="00CE5AE5"/>
    <w:rsid w:val="00CE70FC"/>
    <w:rsid w:val="00CE7186"/>
    <w:rsid w:val="00CE760A"/>
    <w:rsid w:val="00CE7706"/>
    <w:rsid w:val="00CF05BA"/>
    <w:rsid w:val="00CF0D7F"/>
    <w:rsid w:val="00CF4559"/>
    <w:rsid w:val="00CF702B"/>
    <w:rsid w:val="00CF79BC"/>
    <w:rsid w:val="00CF7C21"/>
    <w:rsid w:val="00D01370"/>
    <w:rsid w:val="00D013C8"/>
    <w:rsid w:val="00D03722"/>
    <w:rsid w:val="00D04927"/>
    <w:rsid w:val="00D05D2C"/>
    <w:rsid w:val="00D07BAB"/>
    <w:rsid w:val="00D07E19"/>
    <w:rsid w:val="00D07FA1"/>
    <w:rsid w:val="00D12B37"/>
    <w:rsid w:val="00D1308B"/>
    <w:rsid w:val="00D14CA4"/>
    <w:rsid w:val="00D14D11"/>
    <w:rsid w:val="00D161BB"/>
    <w:rsid w:val="00D16C69"/>
    <w:rsid w:val="00D170C2"/>
    <w:rsid w:val="00D17E76"/>
    <w:rsid w:val="00D20B3E"/>
    <w:rsid w:val="00D215F1"/>
    <w:rsid w:val="00D21A68"/>
    <w:rsid w:val="00D223FA"/>
    <w:rsid w:val="00D24070"/>
    <w:rsid w:val="00D24601"/>
    <w:rsid w:val="00D24E00"/>
    <w:rsid w:val="00D31172"/>
    <w:rsid w:val="00D31349"/>
    <w:rsid w:val="00D33109"/>
    <w:rsid w:val="00D337A3"/>
    <w:rsid w:val="00D34F06"/>
    <w:rsid w:val="00D35ECB"/>
    <w:rsid w:val="00D3672F"/>
    <w:rsid w:val="00D404D4"/>
    <w:rsid w:val="00D43EF1"/>
    <w:rsid w:val="00D46BFF"/>
    <w:rsid w:val="00D47131"/>
    <w:rsid w:val="00D47956"/>
    <w:rsid w:val="00D51AF1"/>
    <w:rsid w:val="00D51E72"/>
    <w:rsid w:val="00D543F4"/>
    <w:rsid w:val="00D550B0"/>
    <w:rsid w:val="00D551EB"/>
    <w:rsid w:val="00D57393"/>
    <w:rsid w:val="00D60E5C"/>
    <w:rsid w:val="00D61220"/>
    <w:rsid w:val="00D617CD"/>
    <w:rsid w:val="00D628C9"/>
    <w:rsid w:val="00D62B74"/>
    <w:rsid w:val="00D62ECF"/>
    <w:rsid w:val="00D63BEB"/>
    <w:rsid w:val="00D63FFE"/>
    <w:rsid w:val="00D640FE"/>
    <w:rsid w:val="00D64250"/>
    <w:rsid w:val="00D64349"/>
    <w:rsid w:val="00D64C03"/>
    <w:rsid w:val="00D673CB"/>
    <w:rsid w:val="00D70DFF"/>
    <w:rsid w:val="00D713F1"/>
    <w:rsid w:val="00D72F12"/>
    <w:rsid w:val="00D72F62"/>
    <w:rsid w:val="00D7321D"/>
    <w:rsid w:val="00D735C4"/>
    <w:rsid w:val="00D73685"/>
    <w:rsid w:val="00D7430F"/>
    <w:rsid w:val="00D745A6"/>
    <w:rsid w:val="00D759AA"/>
    <w:rsid w:val="00D80D4F"/>
    <w:rsid w:val="00D82493"/>
    <w:rsid w:val="00D82499"/>
    <w:rsid w:val="00D842A9"/>
    <w:rsid w:val="00D86B36"/>
    <w:rsid w:val="00D86D08"/>
    <w:rsid w:val="00D86E87"/>
    <w:rsid w:val="00D87B9C"/>
    <w:rsid w:val="00D87EA1"/>
    <w:rsid w:val="00D90889"/>
    <w:rsid w:val="00D91BAC"/>
    <w:rsid w:val="00D93380"/>
    <w:rsid w:val="00D93700"/>
    <w:rsid w:val="00D93C43"/>
    <w:rsid w:val="00D94A9B"/>
    <w:rsid w:val="00D95481"/>
    <w:rsid w:val="00DA2701"/>
    <w:rsid w:val="00DA2B5B"/>
    <w:rsid w:val="00DA4B91"/>
    <w:rsid w:val="00DA7896"/>
    <w:rsid w:val="00DA7BC2"/>
    <w:rsid w:val="00DB18A0"/>
    <w:rsid w:val="00DB2019"/>
    <w:rsid w:val="00DB3396"/>
    <w:rsid w:val="00DB42DF"/>
    <w:rsid w:val="00DB4D19"/>
    <w:rsid w:val="00DB643B"/>
    <w:rsid w:val="00DB6A6C"/>
    <w:rsid w:val="00DB7B1E"/>
    <w:rsid w:val="00DC145F"/>
    <w:rsid w:val="00DC1460"/>
    <w:rsid w:val="00DC16DE"/>
    <w:rsid w:val="00DC1822"/>
    <w:rsid w:val="00DC1839"/>
    <w:rsid w:val="00DC28B5"/>
    <w:rsid w:val="00DC351E"/>
    <w:rsid w:val="00DC3B35"/>
    <w:rsid w:val="00DC4B1B"/>
    <w:rsid w:val="00DC5270"/>
    <w:rsid w:val="00DC5FCE"/>
    <w:rsid w:val="00DC701F"/>
    <w:rsid w:val="00DC74D1"/>
    <w:rsid w:val="00DC7513"/>
    <w:rsid w:val="00DC7FE7"/>
    <w:rsid w:val="00DD138A"/>
    <w:rsid w:val="00DD264B"/>
    <w:rsid w:val="00DD2E47"/>
    <w:rsid w:val="00DD2FA5"/>
    <w:rsid w:val="00DD46CB"/>
    <w:rsid w:val="00DD4CB3"/>
    <w:rsid w:val="00DD50ED"/>
    <w:rsid w:val="00DD55F8"/>
    <w:rsid w:val="00DD7466"/>
    <w:rsid w:val="00DD7699"/>
    <w:rsid w:val="00DE24D3"/>
    <w:rsid w:val="00DE33DD"/>
    <w:rsid w:val="00DE6BFC"/>
    <w:rsid w:val="00DE714D"/>
    <w:rsid w:val="00DE7492"/>
    <w:rsid w:val="00DE7BBC"/>
    <w:rsid w:val="00DE7BF2"/>
    <w:rsid w:val="00DF0816"/>
    <w:rsid w:val="00DF0A83"/>
    <w:rsid w:val="00DF0C32"/>
    <w:rsid w:val="00DF25FC"/>
    <w:rsid w:val="00DF2901"/>
    <w:rsid w:val="00DF2AA7"/>
    <w:rsid w:val="00DF3721"/>
    <w:rsid w:val="00DF3D1D"/>
    <w:rsid w:val="00DF63D4"/>
    <w:rsid w:val="00E008C4"/>
    <w:rsid w:val="00E00EDD"/>
    <w:rsid w:val="00E02C8F"/>
    <w:rsid w:val="00E05022"/>
    <w:rsid w:val="00E05EED"/>
    <w:rsid w:val="00E062B7"/>
    <w:rsid w:val="00E06BE8"/>
    <w:rsid w:val="00E06C08"/>
    <w:rsid w:val="00E070BB"/>
    <w:rsid w:val="00E11E5A"/>
    <w:rsid w:val="00E136F6"/>
    <w:rsid w:val="00E13B64"/>
    <w:rsid w:val="00E14BF8"/>
    <w:rsid w:val="00E15FEA"/>
    <w:rsid w:val="00E178AF"/>
    <w:rsid w:val="00E17E3A"/>
    <w:rsid w:val="00E20090"/>
    <w:rsid w:val="00E21039"/>
    <w:rsid w:val="00E21130"/>
    <w:rsid w:val="00E212EA"/>
    <w:rsid w:val="00E2177B"/>
    <w:rsid w:val="00E22A14"/>
    <w:rsid w:val="00E22D07"/>
    <w:rsid w:val="00E22EF9"/>
    <w:rsid w:val="00E25905"/>
    <w:rsid w:val="00E263A7"/>
    <w:rsid w:val="00E2648A"/>
    <w:rsid w:val="00E276E2"/>
    <w:rsid w:val="00E30947"/>
    <w:rsid w:val="00E31767"/>
    <w:rsid w:val="00E318F4"/>
    <w:rsid w:val="00E32921"/>
    <w:rsid w:val="00E336EE"/>
    <w:rsid w:val="00E33BFE"/>
    <w:rsid w:val="00E34110"/>
    <w:rsid w:val="00E3443C"/>
    <w:rsid w:val="00E34E1C"/>
    <w:rsid w:val="00E35A25"/>
    <w:rsid w:val="00E36232"/>
    <w:rsid w:val="00E367A0"/>
    <w:rsid w:val="00E36893"/>
    <w:rsid w:val="00E37C26"/>
    <w:rsid w:val="00E400CF"/>
    <w:rsid w:val="00E40595"/>
    <w:rsid w:val="00E41018"/>
    <w:rsid w:val="00E41DA4"/>
    <w:rsid w:val="00E422F7"/>
    <w:rsid w:val="00E44D1B"/>
    <w:rsid w:val="00E457A7"/>
    <w:rsid w:val="00E47352"/>
    <w:rsid w:val="00E5120E"/>
    <w:rsid w:val="00E51EC6"/>
    <w:rsid w:val="00E52045"/>
    <w:rsid w:val="00E5356D"/>
    <w:rsid w:val="00E53A0D"/>
    <w:rsid w:val="00E54AA1"/>
    <w:rsid w:val="00E56A7C"/>
    <w:rsid w:val="00E56EE2"/>
    <w:rsid w:val="00E579B2"/>
    <w:rsid w:val="00E60B35"/>
    <w:rsid w:val="00E70AF4"/>
    <w:rsid w:val="00E70C9B"/>
    <w:rsid w:val="00E71993"/>
    <w:rsid w:val="00E736A0"/>
    <w:rsid w:val="00E736AA"/>
    <w:rsid w:val="00E748B3"/>
    <w:rsid w:val="00E7663B"/>
    <w:rsid w:val="00E77B95"/>
    <w:rsid w:val="00E80B4F"/>
    <w:rsid w:val="00E81C4A"/>
    <w:rsid w:val="00E83563"/>
    <w:rsid w:val="00E83682"/>
    <w:rsid w:val="00E848D8"/>
    <w:rsid w:val="00E8554B"/>
    <w:rsid w:val="00E866CA"/>
    <w:rsid w:val="00E87752"/>
    <w:rsid w:val="00E87D26"/>
    <w:rsid w:val="00E91869"/>
    <w:rsid w:val="00E92167"/>
    <w:rsid w:val="00E92939"/>
    <w:rsid w:val="00E959E4"/>
    <w:rsid w:val="00E95C8C"/>
    <w:rsid w:val="00EA0FE4"/>
    <w:rsid w:val="00EA236B"/>
    <w:rsid w:val="00EA24CB"/>
    <w:rsid w:val="00EA2A7C"/>
    <w:rsid w:val="00EA3D33"/>
    <w:rsid w:val="00EA45BD"/>
    <w:rsid w:val="00EA55FE"/>
    <w:rsid w:val="00EA5DC2"/>
    <w:rsid w:val="00EA7167"/>
    <w:rsid w:val="00EA72C4"/>
    <w:rsid w:val="00EA7369"/>
    <w:rsid w:val="00EB0A14"/>
    <w:rsid w:val="00EB1EFD"/>
    <w:rsid w:val="00EB2759"/>
    <w:rsid w:val="00EC0194"/>
    <w:rsid w:val="00EC18F4"/>
    <w:rsid w:val="00EC1E5C"/>
    <w:rsid w:val="00EC2666"/>
    <w:rsid w:val="00EC40BC"/>
    <w:rsid w:val="00EC48F1"/>
    <w:rsid w:val="00EC5BD7"/>
    <w:rsid w:val="00ED0438"/>
    <w:rsid w:val="00ED3916"/>
    <w:rsid w:val="00ED64FF"/>
    <w:rsid w:val="00ED6FF8"/>
    <w:rsid w:val="00ED77F4"/>
    <w:rsid w:val="00ED7C98"/>
    <w:rsid w:val="00EE00F6"/>
    <w:rsid w:val="00EE08A7"/>
    <w:rsid w:val="00EE23DD"/>
    <w:rsid w:val="00EE5D16"/>
    <w:rsid w:val="00EE6F19"/>
    <w:rsid w:val="00EE7B3E"/>
    <w:rsid w:val="00EF0015"/>
    <w:rsid w:val="00EF0357"/>
    <w:rsid w:val="00EF079D"/>
    <w:rsid w:val="00EF0FBF"/>
    <w:rsid w:val="00EF13DE"/>
    <w:rsid w:val="00EF1FF6"/>
    <w:rsid w:val="00EF220A"/>
    <w:rsid w:val="00EF2637"/>
    <w:rsid w:val="00EF2D7C"/>
    <w:rsid w:val="00EF422C"/>
    <w:rsid w:val="00EF6991"/>
    <w:rsid w:val="00F02F23"/>
    <w:rsid w:val="00F0405E"/>
    <w:rsid w:val="00F04998"/>
    <w:rsid w:val="00F04FA8"/>
    <w:rsid w:val="00F0619F"/>
    <w:rsid w:val="00F115E9"/>
    <w:rsid w:val="00F13796"/>
    <w:rsid w:val="00F14F8C"/>
    <w:rsid w:val="00F16209"/>
    <w:rsid w:val="00F17A1B"/>
    <w:rsid w:val="00F2063F"/>
    <w:rsid w:val="00F2135E"/>
    <w:rsid w:val="00F227B5"/>
    <w:rsid w:val="00F23119"/>
    <w:rsid w:val="00F251E4"/>
    <w:rsid w:val="00F25892"/>
    <w:rsid w:val="00F25ED1"/>
    <w:rsid w:val="00F26CF4"/>
    <w:rsid w:val="00F30F4C"/>
    <w:rsid w:val="00F31100"/>
    <w:rsid w:val="00F32334"/>
    <w:rsid w:val="00F329B8"/>
    <w:rsid w:val="00F333E8"/>
    <w:rsid w:val="00F35C7D"/>
    <w:rsid w:val="00F36541"/>
    <w:rsid w:val="00F36A29"/>
    <w:rsid w:val="00F37BC8"/>
    <w:rsid w:val="00F40034"/>
    <w:rsid w:val="00F41A70"/>
    <w:rsid w:val="00F42660"/>
    <w:rsid w:val="00F43E2F"/>
    <w:rsid w:val="00F43F0B"/>
    <w:rsid w:val="00F43F76"/>
    <w:rsid w:val="00F448BE"/>
    <w:rsid w:val="00F45A38"/>
    <w:rsid w:val="00F462AA"/>
    <w:rsid w:val="00F46443"/>
    <w:rsid w:val="00F468C2"/>
    <w:rsid w:val="00F47F18"/>
    <w:rsid w:val="00F501DE"/>
    <w:rsid w:val="00F502E5"/>
    <w:rsid w:val="00F51832"/>
    <w:rsid w:val="00F54D59"/>
    <w:rsid w:val="00F553F7"/>
    <w:rsid w:val="00F564F5"/>
    <w:rsid w:val="00F63C9F"/>
    <w:rsid w:val="00F650C0"/>
    <w:rsid w:val="00F66E8E"/>
    <w:rsid w:val="00F70750"/>
    <w:rsid w:val="00F707A6"/>
    <w:rsid w:val="00F71577"/>
    <w:rsid w:val="00F71DB2"/>
    <w:rsid w:val="00F736A6"/>
    <w:rsid w:val="00F73E9A"/>
    <w:rsid w:val="00F742B7"/>
    <w:rsid w:val="00F752BC"/>
    <w:rsid w:val="00F7551E"/>
    <w:rsid w:val="00F75AF4"/>
    <w:rsid w:val="00F80E13"/>
    <w:rsid w:val="00F81A29"/>
    <w:rsid w:val="00F81A7C"/>
    <w:rsid w:val="00F81E9F"/>
    <w:rsid w:val="00F84C4D"/>
    <w:rsid w:val="00F84D72"/>
    <w:rsid w:val="00F85531"/>
    <w:rsid w:val="00F856A4"/>
    <w:rsid w:val="00F87616"/>
    <w:rsid w:val="00F87EEC"/>
    <w:rsid w:val="00F90B3C"/>
    <w:rsid w:val="00F91585"/>
    <w:rsid w:val="00F91918"/>
    <w:rsid w:val="00F93431"/>
    <w:rsid w:val="00F9585D"/>
    <w:rsid w:val="00F96438"/>
    <w:rsid w:val="00FA2E9E"/>
    <w:rsid w:val="00FA3B9C"/>
    <w:rsid w:val="00FA5C71"/>
    <w:rsid w:val="00FA624C"/>
    <w:rsid w:val="00FA7D0E"/>
    <w:rsid w:val="00FB03C9"/>
    <w:rsid w:val="00FB0E38"/>
    <w:rsid w:val="00FB2DAF"/>
    <w:rsid w:val="00FB2E22"/>
    <w:rsid w:val="00FB38CB"/>
    <w:rsid w:val="00FB4284"/>
    <w:rsid w:val="00FB456C"/>
    <w:rsid w:val="00FB4A26"/>
    <w:rsid w:val="00FB5275"/>
    <w:rsid w:val="00FB5FA7"/>
    <w:rsid w:val="00FB6F7C"/>
    <w:rsid w:val="00FC2917"/>
    <w:rsid w:val="00FC4E9C"/>
    <w:rsid w:val="00FC7C00"/>
    <w:rsid w:val="00FD0286"/>
    <w:rsid w:val="00FD0BB3"/>
    <w:rsid w:val="00FD2D7F"/>
    <w:rsid w:val="00FD5B5C"/>
    <w:rsid w:val="00FD71F2"/>
    <w:rsid w:val="00FD7DAA"/>
    <w:rsid w:val="00FE014D"/>
    <w:rsid w:val="00FE130A"/>
    <w:rsid w:val="00FE1D37"/>
    <w:rsid w:val="00FE3191"/>
    <w:rsid w:val="00FE3BBC"/>
    <w:rsid w:val="00FE539C"/>
    <w:rsid w:val="00FE5C28"/>
    <w:rsid w:val="00FE67B0"/>
    <w:rsid w:val="00FE741F"/>
    <w:rsid w:val="00FF07A6"/>
    <w:rsid w:val="00FF0ED8"/>
    <w:rsid w:val="00FF181F"/>
    <w:rsid w:val="00FF2577"/>
    <w:rsid w:val="00FF2B66"/>
    <w:rsid w:val="00FF5064"/>
    <w:rsid w:val="00FF6129"/>
    <w:rsid w:val="00FF7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DF065"/>
  <w15:docId w15:val="{20F801C7-28B5-4B4F-881D-D03C12FAD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EDD"/>
    <w:rPr>
      <w:sz w:val="24"/>
      <w:szCs w:val="24"/>
    </w:rPr>
  </w:style>
  <w:style w:type="paragraph" w:styleId="11">
    <w:name w:val="heading 1"/>
    <w:basedOn w:val="a"/>
    <w:next w:val="a"/>
    <w:link w:val="12"/>
    <w:qFormat/>
    <w:rsid w:val="00A02741"/>
    <w:pPr>
      <w:keepNext/>
      <w:spacing w:before="240" w:after="120"/>
      <w:jc w:val="both"/>
      <w:outlineLvl w:val="0"/>
    </w:pPr>
    <w:rPr>
      <w:b/>
      <w:bCs/>
      <w:sz w:val="28"/>
      <w:szCs w:val="28"/>
      <w:lang w:val="x-none" w:eastAsia="x-none"/>
    </w:rPr>
  </w:style>
  <w:style w:type="paragraph" w:styleId="22">
    <w:name w:val="heading 2"/>
    <w:aliases w:val="H2,H2 Знак,Заголовок 21,2,h2,Б2,RTC,iz2,Раздел Знак"/>
    <w:basedOn w:val="a"/>
    <w:next w:val="a"/>
    <w:link w:val="23"/>
    <w:qFormat/>
    <w:rsid w:val="00FC2917"/>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34728D"/>
    <w:pPr>
      <w:keepNext/>
      <w:spacing w:before="240" w:after="60"/>
      <w:outlineLvl w:val="2"/>
    </w:pPr>
    <w:rPr>
      <w:rFonts w:ascii="Cambria" w:eastAsia="Calibri" w:hAnsi="Cambria" w:cs="Cambria"/>
      <w:b/>
      <w:bCs/>
      <w:sz w:val="26"/>
      <w:szCs w:val="26"/>
    </w:rPr>
  </w:style>
  <w:style w:type="paragraph" w:styleId="4">
    <w:name w:val="heading 4"/>
    <w:basedOn w:val="a"/>
    <w:next w:val="a"/>
    <w:link w:val="40"/>
    <w:uiPriority w:val="99"/>
    <w:qFormat/>
    <w:rsid w:val="0034728D"/>
    <w:pPr>
      <w:keepNext/>
      <w:spacing w:before="240" w:after="60"/>
      <w:outlineLvl w:val="3"/>
    </w:pPr>
    <w:rPr>
      <w:rFonts w:ascii="Calibri" w:hAnsi="Calibri"/>
      <w:b/>
      <w:bCs/>
      <w:sz w:val="28"/>
      <w:szCs w:val="28"/>
    </w:rPr>
  </w:style>
  <w:style w:type="paragraph" w:styleId="5">
    <w:name w:val="heading 5"/>
    <w:basedOn w:val="a"/>
    <w:next w:val="a"/>
    <w:link w:val="50"/>
    <w:uiPriority w:val="9"/>
    <w:unhideWhenUsed/>
    <w:qFormat/>
    <w:rsid w:val="00AD2011"/>
    <w:pPr>
      <w:keepNext/>
      <w:keepLines/>
      <w:widowControl w:val="0"/>
      <w:adjustRightInd w:val="0"/>
      <w:spacing w:before="200"/>
      <w:ind w:left="1008" w:hanging="1008"/>
      <w:jc w:val="both"/>
      <w:textAlignment w:val="baseline"/>
      <w:outlineLvl w:val="4"/>
    </w:pPr>
    <w:rPr>
      <w:rFonts w:ascii="Cambria" w:hAnsi="Cambria"/>
      <w:color w:val="243F60"/>
      <w:sz w:val="28"/>
      <w:szCs w:val="20"/>
    </w:rPr>
  </w:style>
  <w:style w:type="paragraph" w:styleId="6">
    <w:name w:val="heading 6"/>
    <w:basedOn w:val="a"/>
    <w:next w:val="a"/>
    <w:link w:val="60"/>
    <w:uiPriority w:val="9"/>
    <w:unhideWhenUsed/>
    <w:qFormat/>
    <w:rsid w:val="00AD2011"/>
    <w:pPr>
      <w:keepNext/>
      <w:keepLines/>
      <w:widowControl w:val="0"/>
      <w:adjustRightInd w:val="0"/>
      <w:spacing w:before="200"/>
      <w:ind w:left="1152" w:hanging="1152"/>
      <w:jc w:val="both"/>
      <w:textAlignment w:val="baseline"/>
      <w:outlineLvl w:val="5"/>
    </w:pPr>
    <w:rPr>
      <w:rFonts w:ascii="Cambria" w:hAnsi="Cambria"/>
      <w:i/>
      <w:iCs/>
      <w:color w:val="243F60"/>
      <w:sz w:val="28"/>
      <w:szCs w:val="20"/>
    </w:rPr>
  </w:style>
  <w:style w:type="paragraph" w:styleId="7">
    <w:name w:val="heading 7"/>
    <w:basedOn w:val="a"/>
    <w:next w:val="a"/>
    <w:link w:val="70"/>
    <w:uiPriority w:val="9"/>
    <w:semiHidden/>
    <w:unhideWhenUsed/>
    <w:qFormat/>
    <w:rsid w:val="00AD2011"/>
    <w:pPr>
      <w:keepNext/>
      <w:keepLines/>
      <w:widowControl w:val="0"/>
      <w:adjustRightInd w:val="0"/>
      <w:spacing w:before="200"/>
      <w:ind w:left="1296" w:hanging="1296"/>
      <w:jc w:val="both"/>
      <w:textAlignment w:val="baseline"/>
      <w:outlineLvl w:val="6"/>
    </w:pPr>
    <w:rPr>
      <w:rFonts w:ascii="Cambria" w:hAnsi="Cambria"/>
      <w:i/>
      <w:iCs/>
      <w:color w:val="404040"/>
      <w:sz w:val="28"/>
      <w:szCs w:val="20"/>
    </w:rPr>
  </w:style>
  <w:style w:type="paragraph" w:styleId="8">
    <w:name w:val="heading 8"/>
    <w:basedOn w:val="a"/>
    <w:next w:val="a"/>
    <w:link w:val="80"/>
    <w:uiPriority w:val="9"/>
    <w:semiHidden/>
    <w:unhideWhenUsed/>
    <w:qFormat/>
    <w:rsid w:val="00AD2011"/>
    <w:pPr>
      <w:keepNext/>
      <w:keepLines/>
      <w:widowControl w:val="0"/>
      <w:adjustRightInd w:val="0"/>
      <w:spacing w:before="200"/>
      <w:ind w:left="1440" w:hanging="1440"/>
      <w:jc w:val="both"/>
      <w:textAlignment w:val="baseline"/>
      <w:outlineLvl w:val="7"/>
    </w:pPr>
    <w:rPr>
      <w:rFonts w:ascii="Cambria" w:hAnsi="Cambria"/>
      <w:color w:val="404040"/>
      <w:sz w:val="20"/>
      <w:szCs w:val="20"/>
    </w:rPr>
  </w:style>
  <w:style w:type="paragraph" w:styleId="9">
    <w:name w:val="heading 9"/>
    <w:basedOn w:val="a"/>
    <w:next w:val="a"/>
    <w:link w:val="90"/>
    <w:uiPriority w:val="9"/>
    <w:semiHidden/>
    <w:unhideWhenUsed/>
    <w:qFormat/>
    <w:rsid w:val="00AD2011"/>
    <w:pPr>
      <w:keepNext/>
      <w:keepLines/>
      <w:widowControl w:val="0"/>
      <w:adjustRightInd w:val="0"/>
      <w:spacing w:before="200"/>
      <w:ind w:left="1584" w:hanging="1584"/>
      <w:jc w:val="both"/>
      <w:textAlignment w:val="baseline"/>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1"/>
    <w:rsid w:val="00A0274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link w:val="22"/>
    <w:rsid w:val="00FC2917"/>
    <w:rPr>
      <w:rFonts w:ascii="Cambria" w:eastAsia="Times New Roman" w:hAnsi="Cambria" w:cs="Times New Roman"/>
      <w:b/>
      <w:bCs/>
      <w:i/>
      <w:iCs/>
      <w:sz w:val="24"/>
      <w:szCs w:val="24"/>
    </w:rPr>
  </w:style>
  <w:style w:type="character" w:customStyle="1" w:styleId="31">
    <w:name w:val="Заголовок 3 Знак"/>
    <w:link w:val="30"/>
    <w:uiPriority w:val="9"/>
    <w:rsid w:val="0034728D"/>
    <w:rPr>
      <w:rFonts w:ascii="Cambria" w:eastAsia="Calibri" w:hAnsi="Cambria" w:cs="Cambria"/>
      <w:b/>
      <w:bCs/>
      <w:sz w:val="26"/>
      <w:szCs w:val="26"/>
    </w:rPr>
  </w:style>
  <w:style w:type="character" w:customStyle="1" w:styleId="40">
    <w:name w:val="Заголовок 4 Знак"/>
    <w:link w:val="4"/>
    <w:uiPriority w:val="9"/>
    <w:rsid w:val="0034728D"/>
    <w:rPr>
      <w:rFonts w:ascii="Calibri" w:hAnsi="Calibri"/>
      <w:b/>
      <w:bCs/>
      <w:sz w:val="28"/>
      <w:szCs w:val="28"/>
    </w:rPr>
  </w:style>
  <w:style w:type="character" w:customStyle="1" w:styleId="50">
    <w:name w:val="Заголовок 5 Знак"/>
    <w:link w:val="5"/>
    <w:uiPriority w:val="9"/>
    <w:rsid w:val="00AD2011"/>
    <w:rPr>
      <w:rFonts w:ascii="Cambria" w:hAnsi="Cambria"/>
      <w:color w:val="243F60"/>
      <w:sz w:val="28"/>
    </w:rPr>
  </w:style>
  <w:style w:type="character" w:customStyle="1" w:styleId="60">
    <w:name w:val="Заголовок 6 Знак"/>
    <w:link w:val="6"/>
    <w:uiPriority w:val="9"/>
    <w:rsid w:val="00AD2011"/>
    <w:rPr>
      <w:rFonts w:ascii="Cambria" w:hAnsi="Cambria"/>
      <w:i/>
      <w:iCs/>
      <w:color w:val="243F60"/>
      <w:sz w:val="28"/>
    </w:rPr>
  </w:style>
  <w:style w:type="character" w:customStyle="1" w:styleId="70">
    <w:name w:val="Заголовок 7 Знак"/>
    <w:link w:val="7"/>
    <w:uiPriority w:val="9"/>
    <w:semiHidden/>
    <w:rsid w:val="00AD2011"/>
    <w:rPr>
      <w:rFonts w:ascii="Cambria" w:hAnsi="Cambria"/>
      <w:i/>
      <w:iCs/>
      <w:color w:val="404040"/>
      <w:sz w:val="28"/>
    </w:rPr>
  </w:style>
  <w:style w:type="character" w:customStyle="1" w:styleId="80">
    <w:name w:val="Заголовок 8 Знак"/>
    <w:link w:val="8"/>
    <w:uiPriority w:val="9"/>
    <w:semiHidden/>
    <w:rsid w:val="00AD2011"/>
    <w:rPr>
      <w:rFonts w:ascii="Cambria" w:hAnsi="Cambria"/>
      <w:color w:val="404040"/>
    </w:rPr>
  </w:style>
  <w:style w:type="character" w:customStyle="1" w:styleId="90">
    <w:name w:val="Заголовок 9 Знак"/>
    <w:link w:val="9"/>
    <w:uiPriority w:val="9"/>
    <w:semiHidden/>
    <w:rsid w:val="00AD2011"/>
    <w:rPr>
      <w:rFonts w:ascii="Cambria" w:hAnsi="Cambria"/>
      <w:i/>
      <w:iCs/>
      <w:color w:val="404040"/>
    </w:rPr>
  </w:style>
  <w:style w:type="paragraph" w:styleId="a3">
    <w:name w:val="Body Text Indent"/>
    <w:basedOn w:val="a"/>
    <w:link w:val="a4"/>
    <w:uiPriority w:val="99"/>
    <w:rsid w:val="00E00EDD"/>
    <w:pPr>
      <w:ind w:firstLine="540"/>
      <w:jc w:val="both"/>
    </w:pPr>
    <w:rPr>
      <w:lang w:val="x-none" w:eastAsia="x-none"/>
    </w:rPr>
  </w:style>
  <w:style w:type="character" w:customStyle="1" w:styleId="a4">
    <w:name w:val="Основной текст с отступом Знак"/>
    <w:link w:val="a3"/>
    <w:uiPriority w:val="99"/>
    <w:rsid w:val="00D31172"/>
    <w:rPr>
      <w:sz w:val="24"/>
      <w:szCs w:val="24"/>
    </w:rPr>
  </w:style>
  <w:style w:type="paragraph" w:styleId="a5">
    <w:name w:val="Balloon Text"/>
    <w:basedOn w:val="a"/>
    <w:link w:val="a6"/>
    <w:semiHidden/>
    <w:rsid w:val="00857711"/>
    <w:rPr>
      <w:rFonts w:ascii="Tahoma" w:hAnsi="Tahoma"/>
      <w:sz w:val="16"/>
      <w:szCs w:val="16"/>
      <w:lang w:val="x-none" w:eastAsia="x-none"/>
    </w:rPr>
  </w:style>
  <w:style w:type="character" w:customStyle="1" w:styleId="a6">
    <w:name w:val="Текст выноски Знак"/>
    <w:link w:val="a5"/>
    <w:semiHidden/>
    <w:rsid w:val="00D31172"/>
    <w:rPr>
      <w:rFonts w:ascii="Tahoma" w:hAnsi="Tahoma" w:cs="Tahoma"/>
      <w:sz w:val="16"/>
      <w:szCs w:val="16"/>
    </w:rPr>
  </w:style>
  <w:style w:type="paragraph" w:styleId="a7">
    <w:name w:val="List"/>
    <w:basedOn w:val="a"/>
    <w:rsid w:val="00BB6033"/>
    <w:pPr>
      <w:ind w:left="283" w:hanging="283"/>
    </w:pPr>
    <w:rPr>
      <w:sz w:val="20"/>
      <w:szCs w:val="20"/>
    </w:rPr>
  </w:style>
  <w:style w:type="table" w:styleId="a8">
    <w:name w:val="Table Grid"/>
    <w:basedOn w:val="a1"/>
    <w:uiPriority w:val="59"/>
    <w:rsid w:val="007F5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ED6FF8"/>
    <w:pPr>
      <w:tabs>
        <w:tab w:val="center" w:pos="4677"/>
        <w:tab w:val="right" w:pos="9355"/>
      </w:tabs>
    </w:pPr>
    <w:rPr>
      <w:lang w:val="x-none" w:eastAsia="x-none"/>
    </w:rPr>
  </w:style>
  <w:style w:type="character" w:customStyle="1" w:styleId="aa">
    <w:name w:val="Верхний колонтитул Знак"/>
    <w:link w:val="a9"/>
    <w:uiPriority w:val="99"/>
    <w:rsid w:val="00D31172"/>
    <w:rPr>
      <w:sz w:val="24"/>
      <w:szCs w:val="24"/>
    </w:rPr>
  </w:style>
  <w:style w:type="paragraph" w:styleId="ab">
    <w:name w:val="footer"/>
    <w:basedOn w:val="a"/>
    <w:link w:val="ac"/>
    <w:uiPriority w:val="99"/>
    <w:rsid w:val="00ED6FF8"/>
    <w:pPr>
      <w:tabs>
        <w:tab w:val="center" w:pos="4677"/>
        <w:tab w:val="right" w:pos="9355"/>
      </w:tabs>
    </w:pPr>
    <w:rPr>
      <w:lang w:val="x-none" w:eastAsia="x-none"/>
    </w:rPr>
  </w:style>
  <w:style w:type="character" w:customStyle="1" w:styleId="ac">
    <w:name w:val="Нижний колонтитул Знак"/>
    <w:link w:val="ab"/>
    <w:uiPriority w:val="99"/>
    <w:rsid w:val="00446F44"/>
    <w:rPr>
      <w:sz w:val="24"/>
      <w:szCs w:val="24"/>
    </w:rPr>
  </w:style>
  <w:style w:type="character" w:customStyle="1" w:styleId="ad">
    <w:name w:val="Основной текст Знак"/>
    <w:link w:val="ae"/>
    <w:uiPriority w:val="99"/>
    <w:rsid w:val="00111667"/>
    <w:rPr>
      <w:sz w:val="28"/>
      <w:szCs w:val="28"/>
      <w:lang w:val="ru-RU"/>
    </w:rPr>
  </w:style>
  <w:style w:type="paragraph" w:styleId="ae">
    <w:name w:val="Body Text"/>
    <w:basedOn w:val="a"/>
    <w:link w:val="ad"/>
    <w:uiPriority w:val="99"/>
    <w:rsid w:val="0034728D"/>
    <w:rPr>
      <w:sz w:val="28"/>
      <w:szCs w:val="28"/>
      <w:lang w:eastAsia="x-none"/>
    </w:rPr>
  </w:style>
  <w:style w:type="paragraph" w:customStyle="1" w:styleId="13">
    <w:name w:val="Знак1"/>
    <w:basedOn w:val="a"/>
    <w:rsid w:val="00D759AA"/>
    <w:pPr>
      <w:spacing w:after="160" w:line="240" w:lineRule="exact"/>
    </w:pPr>
    <w:rPr>
      <w:rFonts w:ascii="Verdana" w:hAnsi="Verdana"/>
      <w:sz w:val="20"/>
      <w:szCs w:val="20"/>
      <w:lang w:val="en-US" w:eastAsia="en-US"/>
    </w:rPr>
  </w:style>
  <w:style w:type="paragraph" w:customStyle="1" w:styleId="heading22">
    <w:name w:val="heading 2.Заголовок 2 Знак"/>
    <w:basedOn w:val="a"/>
    <w:next w:val="a"/>
    <w:rsid w:val="00605071"/>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
    <w:name w:val="Пункт"/>
    <w:basedOn w:val="a"/>
    <w:rsid w:val="0013542B"/>
    <w:pPr>
      <w:tabs>
        <w:tab w:val="num" w:pos="1134"/>
      </w:tabs>
      <w:spacing w:line="360" w:lineRule="auto"/>
      <w:ind w:left="1134" w:hanging="1134"/>
      <w:jc w:val="both"/>
    </w:pPr>
    <w:rPr>
      <w:rFonts w:eastAsia="Calibri"/>
      <w:sz w:val="28"/>
      <w:szCs w:val="20"/>
    </w:rPr>
  </w:style>
  <w:style w:type="character" w:styleId="af0">
    <w:name w:val="Emphasis"/>
    <w:qFormat/>
    <w:rsid w:val="00732286"/>
    <w:rPr>
      <w:rFonts w:cs="Times New Roman"/>
      <w:i/>
      <w:iCs/>
    </w:rPr>
  </w:style>
  <w:style w:type="paragraph" w:customStyle="1" w:styleId="af1">
    <w:name w:val="Знак Знак Знак"/>
    <w:basedOn w:val="a"/>
    <w:rsid w:val="00732286"/>
    <w:pPr>
      <w:spacing w:after="160" w:line="240" w:lineRule="exact"/>
    </w:pPr>
    <w:rPr>
      <w:rFonts w:ascii="Verdana" w:hAnsi="Verdana" w:cs="Verdana"/>
      <w:sz w:val="20"/>
      <w:szCs w:val="20"/>
      <w:lang w:val="en-US" w:eastAsia="en-US"/>
    </w:rPr>
  </w:style>
  <w:style w:type="paragraph" w:styleId="af2">
    <w:name w:val="List Paragraph"/>
    <w:aliases w:val="Нумерованый список,List Paragraph1"/>
    <w:basedOn w:val="a"/>
    <w:link w:val="af3"/>
    <w:uiPriority w:val="34"/>
    <w:qFormat/>
    <w:rsid w:val="00A66FD5"/>
    <w:pPr>
      <w:ind w:left="720"/>
      <w:contextualSpacing/>
    </w:pPr>
    <w:rPr>
      <w:lang w:val="x-none" w:eastAsia="x-none"/>
    </w:rPr>
  </w:style>
  <w:style w:type="character" w:customStyle="1" w:styleId="af3">
    <w:name w:val="Абзац списка Знак"/>
    <w:aliases w:val="Нумерованый список Знак,List Paragraph1 Знак"/>
    <w:link w:val="af2"/>
    <w:uiPriority w:val="34"/>
    <w:rsid w:val="00FE67B0"/>
    <w:rPr>
      <w:sz w:val="24"/>
      <w:szCs w:val="24"/>
    </w:rPr>
  </w:style>
  <w:style w:type="character" w:styleId="af4">
    <w:name w:val="page number"/>
    <w:basedOn w:val="a0"/>
    <w:rsid w:val="005E42CB"/>
  </w:style>
  <w:style w:type="paragraph" w:styleId="32">
    <w:name w:val="Body Text 3"/>
    <w:basedOn w:val="a"/>
    <w:link w:val="33"/>
    <w:uiPriority w:val="99"/>
    <w:rsid w:val="00722588"/>
    <w:pPr>
      <w:spacing w:after="120"/>
    </w:pPr>
    <w:rPr>
      <w:sz w:val="16"/>
      <w:szCs w:val="16"/>
      <w:lang w:val="x-none" w:eastAsia="x-none"/>
    </w:rPr>
  </w:style>
  <w:style w:type="character" w:customStyle="1" w:styleId="33">
    <w:name w:val="Основной текст 3 Знак"/>
    <w:link w:val="32"/>
    <w:uiPriority w:val="99"/>
    <w:rsid w:val="00D31172"/>
    <w:rPr>
      <w:sz w:val="16"/>
      <w:szCs w:val="16"/>
    </w:rPr>
  </w:style>
  <w:style w:type="paragraph" w:customStyle="1" w:styleId="14">
    <w:name w:val="Знак Знак Знак1"/>
    <w:basedOn w:val="a"/>
    <w:rsid w:val="00CD52B7"/>
    <w:pPr>
      <w:spacing w:after="160" w:line="240" w:lineRule="exact"/>
    </w:pPr>
    <w:rPr>
      <w:rFonts w:ascii="Verdana" w:hAnsi="Verdana" w:cs="Verdana"/>
      <w:sz w:val="20"/>
      <w:szCs w:val="20"/>
      <w:lang w:val="en-US" w:eastAsia="en-US"/>
    </w:rPr>
  </w:style>
  <w:style w:type="paragraph" w:customStyle="1" w:styleId="xl63">
    <w:name w:val="xl63"/>
    <w:basedOn w:val="a"/>
    <w:rsid w:val="007431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
    <w:rsid w:val="007431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
    <w:rsid w:val="007431F6"/>
    <w:pPr>
      <w:spacing w:before="100" w:beforeAutospacing="1" w:after="100" w:afterAutospacing="1"/>
      <w:jc w:val="center"/>
      <w:textAlignment w:val="center"/>
    </w:pPr>
  </w:style>
  <w:style w:type="paragraph" w:customStyle="1" w:styleId="xl66">
    <w:name w:val="xl66"/>
    <w:basedOn w:val="a"/>
    <w:rsid w:val="007431F6"/>
    <w:pPr>
      <w:spacing w:before="100" w:beforeAutospacing="1" w:after="100" w:afterAutospacing="1"/>
      <w:jc w:val="center"/>
      <w:textAlignment w:val="center"/>
    </w:pPr>
    <w:rPr>
      <w:sz w:val="20"/>
      <w:szCs w:val="20"/>
    </w:rPr>
  </w:style>
  <w:style w:type="paragraph" w:customStyle="1" w:styleId="xl67">
    <w:name w:val="xl67"/>
    <w:basedOn w:val="a"/>
    <w:rsid w:val="007431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68">
    <w:name w:val="xl68"/>
    <w:basedOn w:val="a"/>
    <w:rsid w:val="007431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
    <w:rsid w:val="007431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character" w:styleId="af5">
    <w:name w:val="Hyperlink"/>
    <w:uiPriority w:val="99"/>
    <w:unhideWhenUsed/>
    <w:rsid w:val="00DF0816"/>
    <w:rPr>
      <w:color w:val="0000FF"/>
      <w:u w:val="single"/>
    </w:rPr>
  </w:style>
  <w:style w:type="character" w:styleId="af6">
    <w:name w:val="FollowedHyperlink"/>
    <w:uiPriority w:val="99"/>
    <w:unhideWhenUsed/>
    <w:rsid w:val="00DF0816"/>
    <w:rPr>
      <w:color w:val="800080"/>
      <w:u w:val="single"/>
    </w:rPr>
  </w:style>
  <w:style w:type="paragraph" w:styleId="af7">
    <w:name w:val="Document Map"/>
    <w:basedOn w:val="a"/>
    <w:link w:val="af8"/>
    <w:uiPriority w:val="99"/>
    <w:rsid w:val="00CA317D"/>
    <w:rPr>
      <w:rFonts w:ascii="Tahoma" w:hAnsi="Tahoma"/>
      <w:sz w:val="16"/>
      <w:szCs w:val="16"/>
      <w:lang w:val="x-none" w:eastAsia="x-none"/>
    </w:rPr>
  </w:style>
  <w:style w:type="character" w:customStyle="1" w:styleId="af8">
    <w:name w:val="Схема документа Знак"/>
    <w:link w:val="af7"/>
    <w:uiPriority w:val="99"/>
    <w:rsid w:val="00CA317D"/>
    <w:rPr>
      <w:rFonts w:ascii="Tahoma" w:hAnsi="Tahoma" w:cs="Tahoma"/>
      <w:sz w:val="16"/>
      <w:szCs w:val="16"/>
    </w:rPr>
  </w:style>
  <w:style w:type="paragraph" w:styleId="af9">
    <w:name w:val="annotation text"/>
    <w:basedOn w:val="a"/>
    <w:link w:val="afa"/>
    <w:uiPriority w:val="99"/>
    <w:unhideWhenUsed/>
    <w:rsid w:val="00D31172"/>
    <w:rPr>
      <w:sz w:val="20"/>
      <w:szCs w:val="20"/>
    </w:rPr>
  </w:style>
  <w:style w:type="character" w:customStyle="1" w:styleId="afa">
    <w:name w:val="Текст примечания Знак"/>
    <w:basedOn w:val="a0"/>
    <w:link w:val="af9"/>
    <w:uiPriority w:val="99"/>
    <w:rsid w:val="00D31172"/>
  </w:style>
  <w:style w:type="paragraph" w:customStyle="1" w:styleId="afb">
    <w:name w:val="Содержимое таблицы"/>
    <w:basedOn w:val="a"/>
    <w:uiPriority w:val="99"/>
    <w:rsid w:val="00D31172"/>
    <w:pPr>
      <w:widowControl w:val="0"/>
      <w:suppressLineNumbers/>
      <w:suppressAutoHyphens/>
    </w:pPr>
    <w:rPr>
      <w:rFonts w:ascii="Arial" w:hAnsi="Arial" w:cs="Arial"/>
      <w:kern w:val="2"/>
      <w:sz w:val="20"/>
      <w:szCs w:val="20"/>
    </w:rPr>
  </w:style>
  <w:style w:type="character" w:styleId="afc">
    <w:name w:val="annotation reference"/>
    <w:unhideWhenUsed/>
    <w:rsid w:val="00D31172"/>
    <w:rPr>
      <w:sz w:val="16"/>
      <w:szCs w:val="16"/>
    </w:rPr>
  </w:style>
  <w:style w:type="paragraph" w:styleId="afd">
    <w:name w:val="TOC Heading"/>
    <w:basedOn w:val="11"/>
    <w:next w:val="a"/>
    <w:uiPriority w:val="39"/>
    <w:qFormat/>
    <w:rsid w:val="0054321F"/>
    <w:pPr>
      <w:keepLines/>
      <w:spacing w:before="480" w:line="276" w:lineRule="auto"/>
      <w:jc w:val="left"/>
      <w:outlineLvl w:val="9"/>
    </w:pPr>
    <w:rPr>
      <w:rFonts w:ascii="Cambria" w:hAnsi="Cambria"/>
      <w:color w:val="365F91"/>
    </w:rPr>
  </w:style>
  <w:style w:type="paragraph" w:styleId="24">
    <w:name w:val="toc 2"/>
    <w:basedOn w:val="a"/>
    <w:next w:val="a"/>
    <w:autoRedefine/>
    <w:uiPriority w:val="39"/>
    <w:unhideWhenUsed/>
    <w:qFormat/>
    <w:rsid w:val="0054321F"/>
    <w:pPr>
      <w:spacing w:after="100" w:line="276" w:lineRule="auto"/>
      <w:ind w:left="220"/>
    </w:pPr>
    <w:rPr>
      <w:rFonts w:ascii="Calibri" w:hAnsi="Calibri"/>
      <w:sz w:val="22"/>
      <w:szCs w:val="22"/>
    </w:rPr>
  </w:style>
  <w:style w:type="paragraph" w:styleId="15">
    <w:name w:val="toc 1"/>
    <w:basedOn w:val="a"/>
    <w:next w:val="a"/>
    <w:autoRedefine/>
    <w:uiPriority w:val="39"/>
    <w:unhideWhenUsed/>
    <w:qFormat/>
    <w:rsid w:val="00AA3D16"/>
    <w:pPr>
      <w:tabs>
        <w:tab w:val="right" w:leader="dot" w:pos="9628"/>
      </w:tabs>
      <w:ind w:right="125" w:firstLine="6"/>
      <w:jc w:val="both"/>
    </w:pPr>
    <w:rPr>
      <w:rFonts w:ascii="Calibri" w:hAnsi="Calibri"/>
      <w:sz w:val="22"/>
      <w:szCs w:val="22"/>
    </w:rPr>
  </w:style>
  <w:style w:type="paragraph" w:styleId="34">
    <w:name w:val="toc 3"/>
    <w:basedOn w:val="a"/>
    <w:next w:val="a"/>
    <w:autoRedefine/>
    <w:uiPriority w:val="39"/>
    <w:unhideWhenUsed/>
    <w:qFormat/>
    <w:rsid w:val="0054321F"/>
    <w:pPr>
      <w:spacing w:after="100" w:line="276" w:lineRule="auto"/>
      <w:ind w:left="440"/>
    </w:pPr>
    <w:rPr>
      <w:rFonts w:ascii="Calibri" w:hAnsi="Calibri"/>
      <w:sz w:val="22"/>
      <w:szCs w:val="22"/>
    </w:rPr>
  </w:style>
  <w:style w:type="paragraph" w:customStyle="1" w:styleId="1">
    <w:name w:val="м1"/>
    <w:basedOn w:val="af2"/>
    <w:link w:val="16"/>
    <w:qFormat/>
    <w:rsid w:val="009418AD"/>
    <w:pPr>
      <w:numPr>
        <w:numId w:val="6"/>
      </w:numPr>
      <w:spacing w:before="120" w:after="200"/>
      <w:jc w:val="both"/>
    </w:pPr>
    <w:rPr>
      <w:lang w:eastAsia="en-US" w:bidi="en-US"/>
    </w:rPr>
  </w:style>
  <w:style w:type="character" w:customStyle="1" w:styleId="16">
    <w:name w:val="м1 Знак"/>
    <w:link w:val="1"/>
    <w:rsid w:val="009418AD"/>
    <w:rPr>
      <w:sz w:val="24"/>
      <w:szCs w:val="24"/>
      <w:lang w:val="x-none" w:eastAsia="en-US" w:bidi="en-US"/>
    </w:rPr>
  </w:style>
  <w:style w:type="character" w:customStyle="1" w:styleId="160">
    <w:name w:val="Знак Знак16"/>
    <w:uiPriority w:val="99"/>
    <w:rsid w:val="0047415C"/>
    <w:rPr>
      <w:rFonts w:ascii="Times New Roman" w:hAnsi="Times New Roman" w:cs="Times New Roman"/>
      <w:b/>
      <w:bCs/>
      <w:i/>
      <w:iCs/>
      <w:sz w:val="24"/>
      <w:szCs w:val="24"/>
      <w:lang w:eastAsia="en-US"/>
    </w:rPr>
  </w:style>
  <w:style w:type="paragraph" w:styleId="afe">
    <w:name w:val="Normal (Web)"/>
    <w:basedOn w:val="a"/>
    <w:uiPriority w:val="99"/>
    <w:rsid w:val="0047415C"/>
    <w:pPr>
      <w:spacing w:before="100" w:beforeAutospacing="1" w:after="100" w:afterAutospacing="1"/>
    </w:pPr>
    <w:rPr>
      <w:rFonts w:eastAsia="Calibri"/>
      <w:lang w:val="en-US" w:bidi="en-US"/>
    </w:rPr>
  </w:style>
  <w:style w:type="paragraph" w:styleId="aff">
    <w:name w:val="Plain Text"/>
    <w:basedOn w:val="a"/>
    <w:link w:val="aff0"/>
    <w:uiPriority w:val="99"/>
    <w:rsid w:val="0047415C"/>
    <w:rPr>
      <w:rFonts w:ascii="Courier New" w:hAnsi="Courier New"/>
      <w:sz w:val="20"/>
      <w:szCs w:val="20"/>
      <w:lang w:val="en-US" w:eastAsia="en-US"/>
    </w:rPr>
  </w:style>
  <w:style w:type="character" w:customStyle="1" w:styleId="aff0">
    <w:name w:val="Текст Знак"/>
    <w:link w:val="aff"/>
    <w:uiPriority w:val="99"/>
    <w:rsid w:val="0047415C"/>
    <w:rPr>
      <w:rFonts w:ascii="Courier New" w:hAnsi="Courier New"/>
      <w:lang w:val="en-US" w:eastAsia="en-US"/>
    </w:rPr>
  </w:style>
  <w:style w:type="paragraph" w:customStyle="1" w:styleId="10">
    <w:name w:val="з1"/>
    <w:basedOn w:val="11"/>
    <w:link w:val="17"/>
    <w:qFormat/>
    <w:rsid w:val="0047415C"/>
    <w:pPr>
      <w:numPr>
        <w:numId w:val="7"/>
      </w:numPr>
      <w:spacing w:after="60"/>
      <w:jc w:val="left"/>
    </w:pPr>
    <w:rPr>
      <w:rFonts w:cs="Arial"/>
      <w:kern w:val="32"/>
      <w:szCs w:val="24"/>
      <w:lang w:val="en-US" w:eastAsia="en-US" w:bidi="en-US"/>
    </w:rPr>
  </w:style>
  <w:style w:type="character" w:customStyle="1" w:styleId="17">
    <w:name w:val="з1 Знак"/>
    <w:link w:val="10"/>
    <w:rsid w:val="0047415C"/>
    <w:rPr>
      <w:rFonts w:cs="Arial"/>
      <w:b/>
      <w:bCs/>
      <w:kern w:val="32"/>
      <w:sz w:val="28"/>
      <w:szCs w:val="24"/>
      <w:lang w:val="en-US" w:eastAsia="en-US" w:bidi="en-US"/>
    </w:rPr>
  </w:style>
  <w:style w:type="paragraph" w:customStyle="1" w:styleId="21">
    <w:name w:val="з2"/>
    <w:basedOn w:val="22"/>
    <w:link w:val="25"/>
    <w:qFormat/>
    <w:rsid w:val="0047415C"/>
    <w:pPr>
      <w:numPr>
        <w:ilvl w:val="1"/>
        <w:numId w:val="7"/>
      </w:numPr>
      <w:ind w:left="792"/>
    </w:pPr>
    <w:rPr>
      <w:rFonts w:ascii="Times New Roman" w:hAnsi="Times New Roman"/>
      <w:szCs w:val="28"/>
      <w:lang w:val="en-US" w:eastAsia="en-US" w:bidi="en-US"/>
    </w:rPr>
  </w:style>
  <w:style w:type="character" w:customStyle="1" w:styleId="25">
    <w:name w:val="з2 Знак"/>
    <w:link w:val="21"/>
    <w:rsid w:val="0047415C"/>
    <w:rPr>
      <w:b/>
      <w:bCs/>
      <w:i/>
      <w:iCs/>
      <w:sz w:val="24"/>
      <w:szCs w:val="28"/>
      <w:lang w:val="en-US" w:eastAsia="en-US" w:bidi="en-US"/>
    </w:rPr>
  </w:style>
  <w:style w:type="paragraph" w:customStyle="1" w:styleId="3">
    <w:name w:val="з3"/>
    <w:basedOn w:val="21"/>
    <w:link w:val="35"/>
    <w:qFormat/>
    <w:rsid w:val="0047415C"/>
    <w:pPr>
      <w:numPr>
        <w:ilvl w:val="2"/>
      </w:numPr>
    </w:pPr>
  </w:style>
  <w:style w:type="character" w:customStyle="1" w:styleId="35">
    <w:name w:val="з3 Знак"/>
    <w:link w:val="3"/>
    <w:rsid w:val="0047415C"/>
    <w:rPr>
      <w:b/>
      <w:bCs/>
      <w:i/>
      <w:iCs/>
      <w:sz w:val="24"/>
      <w:szCs w:val="28"/>
      <w:lang w:val="en-US" w:eastAsia="en-US" w:bidi="en-US"/>
    </w:rPr>
  </w:style>
  <w:style w:type="paragraph" w:styleId="aff1">
    <w:name w:val="annotation subject"/>
    <w:basedOn w:val="af9"/>
    <w:next w:val="af9"/>
    <w:link w:val="aff2"/>
    <w:rsid w:val="00DE7BF2"/>
    <w:rPr>
      <w:b/>
      <w:bCs/>
      <w:lang w:val="x-none" w:eastAsia="x-none"/>
    </w:rPr>
  </w:style>
  <w:style w:type="character" w:customStyle="1" w:styleId="aff2">
    <w:name w:val="Тема примечания Знак"/>
    <w:link w:val="aff1"/>
    <w:rsid w:val="00DE7BF2"/>
    <w:rPr>
      <w:b/>
      <w:bCs/>
    </w:rPr>
  </w:style>
  <w:style w:type="paragraph" w:styleId="aff3">
    <w:name w:val="Revision"/>
    <w:hidden/>
    <w:uiPriority w:val="99"/>
    <w:semiHidden/>
    <w:rsid w:val="00DE7BF2"/>
    <w:rPr>
      <w:sz w:val="24"/>
      <w:szCs w:val="24"/>
    </w:rPr>
  </w:style>
  <w:style w:type="character" w:styleId="aff4">
    <w:name w:val="Intense Reference"/>
    <w:uiPriority w:val="32"/>
    <w:qFormat/>
    <w:rsid w:val="00034F93"/>
    <w:rPr>
      <w:b/>
      <w:bCs/>
      <w:smallCaps/>
      <w:color w:val="C0504D"/>
      <w:spacing w:val="5"/>
      <w:u w:val="single"/>
    </w:rPr>
  </w:style>
  <w:style w:type="paragraph" w:styleId="36">
    <w:name w:val="Body Text Indent 3"/>
    <w:basedOn w:val="a"/>
    <w:link w:val="37"/>
    <w:uiPriority w:val="99"/>
    <w:rsid w:val="00D223FA"/>
    <w:pPr>
      <w:spacing w:after="120"/>
      <w:ind w:left="283"/>
    </w:pPr>
    <w:rPr>
      <w:sz w:val="16"/>
      <w:szCs w:val="16"/>
    </w:rPr>
  </w:style>
  <w:style w:type="character" w:customStyle="1" w:styleId="37">
    <w:name w:val="Основной текст с отступом 3 Знак"/>
    <w:link w:val="36"/>
    <w:uiPriority w:val="99"/>
    <w:rsid w:val="00D223FA"/>
    <w:rPr>
      <w:sz w:val="16"/>
      <w:szCs w:val="16"/>
    </w:rPr>
  </w:style>
  <w:style w:type="paragraph" w:styleId="aff5">
    <w:name w:val="List Bullet"/>
    <w:basedOn w:val="a"/>
    <w:autoRedefine/>
    <w:rsid w:val="001E1E74"/>
    <w:pPr>
      <w:ind w:left="2977" w:hanging="2977"/>
    </w:pPr>
    <w:rPr>
      <w:rFonts w:ascii="Calibri" w:eastAsia="Calibri" w:hAnsi="Calibri"/>
      <w:sz w:val="22"/>
      <w:szCs w:val="20"/>
      <w:lang w:eastAsia="en-US"/>
    </w:rPr>
  </w:style>
  <w:style w:type="paragraph" w:styleId="aff6">
    <w:name w:val="endnote text"/>
    <w:basedOn w:val="a"/>
    <w:link w:val="aff7"/>
    <w:rsid w:val="00977426"/>
    <w:rPr>
      <w:sz w:val="20"/>
      <w:szCs w:val="20"/>
    </w:rPr>
  </w:style>
  <w:style w:type="character" w:customStyle="1" w:styleId="aff7">
    <w:name w:val="Текст концевой сноски Знак"/>
    <w:basedOn w:val="a0"/>
    <w:link w:val="aff6"/>
    <w:rsid w:val="00977426"/>
  </w:style>
  <w:style w:type="character" w:styleId="aff8">
    <w:name w:val="endnote reference"/>
    <w:rsid w:val="00977426"/>
    <w:rPr>
      <w:vertAlign w:val="superscript"/>
    </w:rPr>
  </w:style>
  <w:style w:type="paragraph" w:styleId="aff9">
    <w:name w:val="footnote text"/>
    <w:aliases w:val=" Знак,Знак"/>
    <w:basedOn w:val="a"/>
    <w:link w:val="affa"/>
    <w:rsid w:val="00977426"/>
    <w:rPr>
      <w:sz w:val="20"/>
      <w:szCs w:val="20"/>
    </w:rPr>
  </w:style>
  <w:style w:type="character" w:customStyle="1" w:styleId="affa">
    <w:name w:val="Текст сноски Знак"/>
    <w:aliases w:val=" Знак Знак,Знак Знак"/>
    <w:basedOn w:val="a0"/>
    <w:link w:val="aff9"/>
    <w:rsid w:val="00977426"/>
  </w:style>
  <w:style w:type="character" w:styleId="affb">
    <w:name w:val="footnote reference"/>
    <w:rsid w:val="00977426"/>
    <w:rPr>
      <w:vertAlign w:val="superscript"/>
    </w:rPr>
  </w:style>
  <w:style w:type="paragraph" w:styleId="affc">
    <w:name w:val="Intense Quote"/>
    <w:basedOn w:val="a"/>
    <w:next w:val="a"/>
    <w:link w:val="affd"/>
    <w:uiPriority w:val="30"/>
    <w:qFormat/>
    <w:rsid w:val="00CE760A"/>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d">
    <w:name w:val="Выделенная цитата Знак"/>
    <w:link w:val="affc"/>
    <w:uiPriority w:val="30"/>
    <w:rsid w:val="00CE760A"/>
    <w:rPr>
      <w:rFonts w:ascii="Calibri" w:eastAsia="Times New Roman" w:hAnsi="Calibri" w:cs="Times New Roman"/>
      <w:b/>
      <w:bCs/>
      <w:i/>
      <w:iCs/>
      <w:color w:val="4F81BD"/>
      <w:sz w:val="22"/>
      <w:szCs w:val="22"/>
    </w:rPr>
  </w:style>
  <w:style w:type="character" w:customStyle="1" w:styleId="18">
    <w:name w:val="Основной текст Знак1"/>
    <w:rsid w:val="0034728D"/>
    <w:rPr>
      <w:sz w:val="24"/>
      <w:szCs w:val="24"/>
    </w:rPr>
  </w:style>
  <w:style w:type="paragraph" w:customStyle="1" w:styleId="Arial1600">
    <w:name w:val="Стиль Arial 16 пт полужирный По центру Слева:  0 см Выступ:  0..."/>
    <w:basedOn w:val="a"/>
    <w:rsid w:val="0034728D"/>
    <w:pPr>
      <w:ind w:left="432" w:hanging="432"/>
      <w:jc w:val="center"/>
    </w:pPr>
    <w:rPr>
      <w:rFonts w:ascii="Arial" w:hAnsi="Arial"/>
      <w:b/>
      <w:bCs/>
      <w:sz w:val="28"/>
      <w:szCs w:val="20"/>
    </w:rPr>
  </w:style>
  <w:style w:type="paragraph" w:customStyle="1" w:styleId="19">
    <w:name w:val="Знак Знак Знак1 Знак"/>
    <w:basedOn w:val="a"/>
    <w:rsid w:val="0034728D"/>
    <w:pPr>
      <w:tabs>
        <w:tab w:val="num" w:pos="360"/>
      </w:tabs>
      <w:spacing w:after="160" w:line="240" w:lineRule="exact"/>
    </w:pPr>
    <w:rPr>
      <w:rFonts w:ascii="Verdana" w:hAnsi="Verdana" w:cs="Verdana"/>
      <w:sz w:val="20"/>
      <w:szCs w:val="20"/>
      <w:lang w:val="en-US" w:eastAsia="en-US"/>
    </w:rPr>
  </w:style>
  <w:style w:type="paragraph" w:styleId="affe">
    <w:name w:val="Title"/>
    <w:basedOn w:val="a"/>
    <w:link w:val="afff"/>
    <w:qFormat/>
    <w:rsid w:val="0034728D"/>
    <w:pPr>
      <w:overflowPunct w:val="0"/>
      <w:autoSpaceDE w:val="0"/>
      <w:autoSpaceDN w:val="0"/>
      <w:adjustRightInd w:val="0"/>
      <w:jc w:val="center"/>
      <w:textAlignment w:val="baseline"/>
    </w:pPr>
    <w:rPr>
      <w:szCs w:val="20"/>
      <w:lang w:val="en-US"/>
    </w:rPr>
  </w:style>
  <w:style w:type="character" w:customStyle="1" w:styleId="afff">
    <w:name w:val="Заголовок Знак"/>
    <w:link w:val="affe"/>
    <w:rsid w:val="0034728D"/>
    <w:rPr>
      <w:sz w:val="24"/>
      <w:lang w:val="en-US"/>
    </w:rPr>
  </w:style>
  <w:style w:type="paragraph" w:customStyle="1" w:styleId="BodyTextIndent">
    <w:name w:val="Body Text Indent Знак"/>
    <w:basedOn w:val="a"/>
    <w:link w:val="BodyTextIndent0"/>
    <w:rsid w:val="0034728D"/>
    <w:pPr>
      <w:autoSpaceDE w:val="0"/>
      <w:autoSpaceDN w:val="0"/>
      <w:adjustRightInd w:val="0"/>
      <w:spacing w:before="120" w:after="120" w:line="360" w:lineRule="auto"/>
      <w:ind w:firstLine="709"/>
      <w:jc w:val="both"/>
    </w:pPr>
    <w:rPr>
      <w:lang w:val="x-none" w:eastAsia="x-none"/>
    </w:rPr>
  </w:style>
  <w:style w:type="character" w:customStyle="1" w:styleId="BodyTextIndent0">
    <w:name w:val="Body Text Indent Знак Знак"/>
    <w:link w:val="BodyTextIndent"/>
    <w:rsid w:val="0034728D"/>
    <w:rPr>
      <w:sz w:val="24"/>
      <w:szCs w:val="24"/>
    </w:rPr>
  </w:style>
  <w:style w:type="paragraph" w:customStyle="1" w:styleId="1a">
    <w:name w:val="Основной текст с отступом1"/>
    <w:basedOn w:val="a"/>
    <w:rsid w:val="0034728D"/>
    <w:pPr>
      <w:autoSpaceDE w:val="0"/>
      <w:autoSpaceDN w:val="0"/>
      <w:adjustRightInd w:val="0"/>
      <w:spacing w:before="120" w:after="120" w:line="360" w:lineRule="auto"/>
      <w:ind w:firstLine="709"/>
      <w:jc w:val="both"/>
    </w:pPr>
  </w:style>
  <w:style w:type="paragraph" w:styleId="26">
    <w:name w:val="Body Text Indent 2"/>
    <w:basedOn w:val="a"/>
    <w:link w:val="27"/>
    <w:rsid w:val="0034728D"/>
    <w:pPr>
      <w:spacing w:after="120" w:line="480" w:lineRule="auto"/>
      <w:ind w:left="283"/>
    </w:pPr>
  </w:style>
  <w:style w:type="character" w:customStyle="1" w:styleId="27">
    <w:name w:val="Основной текст с отступом 2 Знак"/>
    <w:link w:val="26"/>
    <w:rsid w:val="0034728D"/>
    <w:rPr>
      <w:sz w:val="24"/>
      <w:szCs w:val="24"/>
    </w:rPr>
  </w:style>
  <w:style w:type="paragraph" w:customStyle="1" w:styleId="Iauiue">
    <w:name w:val="Iau.iue"/>
    <w:basedOn w:val="a"/>
    <w:next w:val="a"/>
    <w:uiPriority w:val="99"/>
    <w:rsid w:val="0034728D"/>
    <w:pPr>
      <w:autoSpaceDE w:val="0"/>
      <w:autoSpaceDN w:val="0"/>
      <w:adjustRightInd w:val="0"/>
    </w:pPr>
  </w:style>
  <w:style w:type="paragraph" w:styleId="28">
    <w:name w:val="Body Text 2"/>
    <w:basedOn w:val="a"/>
    <w:link w:val="29"/>
    <w:uiPriority w:val="99"/>
    <w:unhideWhenUsed/>
    <w:rsid w:val="0034728D"/>
    <w:pPr>
      <w:spacing w:after="120" w:line="480" w:lineRule="auto"/>
    </w:pPr>
  </w:style>
  <w:style w:type="character" w:customStyle="1" w:styleId="29">
    <w:name w:val="Основной текст 2 Знак"/>
    <w:link w:val="28"/>
    <w:uiPriority w:val="99"/>
    <w:rsid w:val="0034728D"/>
    <w:rPr>
      <w:sz w:val="24"/>
      <w:szCs w:val="24"/>
    </w:rPr>
  </w:style>
  <w:style w:type="paragraph" w:customStyle="1" w:styleId="Default">
    <w:name w:val="Default"/>
    <w:rsid w:val="0034728D"/>
    <w:pPr>
      <w:autoSpaceDE w:val="0"/>
      <w:autoSpaceDN w:val="0"/>
      <w:adjustRightInd w:val="0"/>
    </w:pPr>
    <w:rPr>
      <w:rFonts w:ascii="Arial" w:hAnsi="Arial" w:cs="Arial"/>
      <w:color w:val="000000"/>
      <w:sz w:val="24"/>
      <w:szCs w:val="24"/>
    </w:rPr>
  </w:style>
  <w:style w:type="character" w:styleId="afff0">
    <w:name w:val="Strong"/>
    <w:uiPriority w:val="22"/>
    <w:qFormat/>
    <w:rsid w:val="0034728D"/>
    <w:rPr>
      <w:b/>
      <w:bCs/>
    </w:rPr>
  </w:style>
  <w:style w:type="paragraph" w:customStyle="1" w:styleId="-">
    <w:name w:val="Стиль-таблиц"/>
    <w:basedOn w:val="a"/>
    <w:autoRedefine/>
    <w:rsid w:val="0034728D"/>
    <w:pPr>
      <w:overflowPunct w:val="0"/>
      <w:autoSpaceDE w:val="0"/>
      <w:autoSpaceDN w:val="0"/>
      <w:adjustRightInd w:val="0"/>
      <w:spacing w:before="120" w:line="360" w:lineRule="auto"/>
      <w:ind w:firstLine="851"/>
      <w:jc w:val="both"/>
      <w:textAlignment w:val="baseline"/>
    </w:pPr>
    <w:rPr>
      <w:rFonts w:ascii="Arial" w:hAnsi="Arial" w:cs="Arial"/>
    </w:rPr>
  </w:style>
  <w:style w:type="paragraph" w:customStyle="1" w:styleId="formattext">
    <w:name w:val="formattext"/>
    <w:rsid w:val="0034728D"/>
    <w:pPr>
      <w:widowControl w:val="0"/>
      <w:autoSpaceDE w:val="0"/>
      <w:autoSpaceDN w:val="0"/>
      <w:adjustRightInd w:val="0"/>
    </w:pPr>
    <w:rPr>
      <w:sz w:val="18"/>
      <w:szCs w:val="18"/>
    </w:rPr>
  </w:style>
  <w:style w:type="paragraph" w:customStyle="1" w:styleId="afff1">
    <w:name w:val="Стиль По ширине"/>
    <w:basedOn w:val="a"/>
    <w:rsid w:val="0034728D"/>
    <w:pPr>
      <w:jc w:val="both"/>
    </w:pPr>
    <w:rPr>
      <w:szCs w:val="20"/>
    </w:rPr>
  </w:style>
  <w:style w:type="paragraph" w:customStyle="1" w:styleId="BodyTextIndent33">
    <w:name w:val="Body Text Indent 33"/>
    <w:basedOn w:val="a"/>
    <w:rsid w:val="0034728D"/>
    <w:pPr>
      <w:ind w:left="576"/>
      <w:jc w:val="both"/>
    </w:pPr>
    <w:rPr>
      <w:rFonts w:eastAsia="Batang"/>
      <w:lang w:eastAsia="ko-KR"/>
    </w:rPr>
  </w:style>
  <w:style w:type="character" w:customStyle="1" w:styleId="WW8NumSt6z0">
    <w:name w:val="WW8NumSt6z0"/>
    <w:rsid w:val="0034728D"/>
    <w:rPr>
      <w:rFonts w:ascii="Times New Roman" w:hAnsi="Times New Roman" w:cs="Times New Roman"/>
    </w:rPr>
  </w:style>
  <w:style w:type="paragraph" w:customStyle="1" w:styleId="afff2">
    <w:name w:val="Указатель р"/>
    <w:rsid w:val="0034728D"/>
    <w:pPr>
      <w:widowControl w:val="0"/>
      <w:spacing w:before="120" w:after="120"/>
      <w:jc w:val="center"/>
    </w:pPr>
    <w:rPr>
      <w:rFonts w:ascii="Arial" w:hAnsi="Arial"/>
      <w:sz w:val="24"/>
    </w:rPr>
  </w:style>
  <w:style w:type="character" w:customStyle="1" w:styleId="310">
    <w:name w:val="Заголовок 3 Знак1"/>
    <w:uiPriority w:val="9"/>
    <w:semiHidden/>
    <w:rsid w:val="0034728D"/>
    <w:rPr>
      <w:rFonts w:ascii="Cambria" w:eastAsia="Times New Roman" w:hAnsi="Cambria" w:cs="Times New Roman"/>
      <w:b/>
      <w:bCs/>
      <w:sz w:val="26"/>
      <w:szCs w:val="26"/>
    </w:rPr>
  </w:style>
  <w:style w:type="character" w:customStyle="1" w:styleId="apple-style-span">
    <w:name w:val="apple-style-span"/>
    <w:basedOn w:val="a0"/>
    <w:rsid w:val="0034728D"/>
  </w:style>
  <w:style w:type="paragraph" w:customStyle="1" w:styleId="210">
    <w:name w:val="Основной текст 21"/>
    <w:basedOn w:val="a"/>
    <w:rsid w:val="0034728D"/>
    <w:pPr>
      <w:overflowPunct w:val="0"/>
      <w:autoSpaceDE w:val="0"/>
      <w:autoSpaceDN w:val="0"/>
      <w:adjustRightInd w:val="0"/>
      <w:jc w:val="both"/>
      <w:textAlignment w:val="baseline"/>
    </w:pPr>
    <w:rPr>
      <w:rFonts w:ascii="Times New Roman CYR" w:hAnsi="Times New Roman CYR"/>
      <w:b/>
      <w:szCs w:val="20"/>
    </w:rPr>
  </w:style>
  <w:style w:type="character" w:customStyle="1" w:styleId="WW8Num2z0">
    <w:name w:val="WW8Num2z0"/>
    <w:rsid w:val="0034728D"/>
    <w:rPr>
      <w:rFonts w:ascii="Symbol" w:hAnsi="Symbol"/>
    </w:rPr>
  </w:style>
  <w:style w:type="paragraph" w:customStyle="1" w:styleId="afff3">
    <w:name w:val="Р"/>
    <w:link w:val="afff4"/>
    <w:qFormat/>
    <w:rsid w:val="0034728D"/>
    <w:pPr>
      <w:widowControl w:val="0"/>
      <w:spacing w:line="360" w:lineRule="auto"/>
      <w:ind w:firstLine="567"/>
      <w:jc w:val="both"/>
    </w:pPr>
    <w:rPr>
      <w:rFonts w:eastAsia="Batang"/>
      <w:sz w:val="28"/>
      <w:szCs w:val="24"/>
    </w:rPr>
  </w:style>
  <w:style w:type="character" w:customStyle="1" w:styleId="afff4">
    <w:name w:val="Р Знак"/>
    <w:link w:val="afff3"/>
    <w:rsid w:val="0034728D"/>
    <w:rPr>
      <w:rFonts w:eastAsia="Batang"/>
      <w:sz w:val="28"/>
      <w:szCs w:val="24"/>
      <w:lang w:bidi="ar-SA"/>
    </w:rPr>
  </w:style>
  <w:style w:type="paragraph" w:customStyle="1" w:styleId="afff5">
    <w:name w:val="Р табл ц"/>
    <w:basedOn w:val="afff3"/>
    <w:link w:val="afff6"/>
    <w:rsid w:val="0034728D"/>
    <w:pPr>
      <w:spacing w:line="240" w:lineRule="auto"/>
      <w:ind w:firstLine="0"/>
      <w:jc w:val="center"/>
    </w:pPr>
  </w:style>
  <w:style w:type="character" w:customStyle="1" w:styleId="afff6">
    <w:name w:val="Р табл ц Знак"/>
    <w:link w:val="afff5"/>
    <w:rsid w:val="0034728D"/>
    <w:rPr>
      <w:rFonts w:eastAsia="Batang"/>
      <w:sz w:val="28"/>
      <w:szCs w:val="24"/>
      <w:lang w:bidi="ar-SA"/>
    </w:rPr>
  </w:style>
  <w:style w:type="paragraph" w:customStyle="1" w:styleId="afff7">
    <w:name w:val="Р табл лев"/>
    <w:basedOn w:val="afff3"/>
    <w:rsid w:val="0034728D"/>
    <w:pPr>
      <w:spacing w:line="240" w:lineRule="auto"/>
      <w:ind w:left="30" w:right="33" w:firstLine="0"/>
      <w:jc w:val="left"/>
    </w:pPr>
  </w:style>
  <w:style w:type="paragraph" w:customStyle="1" w:styleId="afff8">
    <w:name w:val="Р од"/>
    <w:basedOn w:val="afff3"/>
    <w:rsid w:val="0034728D"/>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34728D"/>
    <w:pPr>
      <w:widowControl w:val="0"/>
      <w:autoSpaceDE w:val="0"/>
      <w:autoSpaceDN w:val="0"/>
      <w:adjustRightInd w:val="0"/>
    </w:pPr>
    <w:rPr>
      <w:sz w:val="24"/>
      <w:szCs w:val="24"/>
    </w:rPr>
  </w:style>
  <w:style w:type="paragraph" w:customStyle="1" w:styleId="HEADERTEXT">
    <w:name w:val=".HEADERTEXT"/>
    <w:uiPriority w:val="99"/>
    <w:rsid w:val="0034728D"/>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
    <w:rsid w:val="0034728D"/>
    <w:pPr>
      <w:spacing w:before="100" w:beforeAutospacing="1" w:after="100" w:afterAutospacing="1"/>
    </w:pPr>
  </w:style>
  <w:style w:type="character" w:customStyle="1" w:styleId="apple-converted-space">
    <w:name w:val="apple-converted-space"/>
    <w:basedOn w:val="a0"/>
    <w:rsid w:val="0034728D"/>
  </w:style>
  <w:style w:type="paragraph" w:customStyle="1" w:styleId="2a">
    <w:name w:val="Стиль Маркированный список 2"/>
    <w:basedOn w:val="20"/>
    <w:autoRedefine/>
    <w:rsid w:val="0034728D"/>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
    <w:unhideWhenUsed/>
    <w:rsid w:val="0034728D"/>
    <w:pPr>
      <w:numPr>
        <w:numId w:val="13"/>
      </w:numPr>
      <w:contextualSpacing/>
    </w:pPr>
  </w:style>
  <w:style w:type="paragraph" w:customStyle="1" w:styleId="Normal1">
    <w:name w:val="Normal1"/>
    <w:rsid w:val="0034728D"/>
    <w:rPr>
      <w:rFonts w:ascii="Arial" w:hAnsi="Arial"/>
      <w:spacing w:val="20"/>
      <w:sz w:val="22"/>
    </w:rPr>
  </w:style>
  <w:style w:type="paragraph" w:customStyle="1" w:styleId="afff9">
    <w:name w:val="Заг. Таблицы"/>
    <w:basedOn w:val="a"/>
    <w:autoRedefine/>
    <w:rsid w:val="0034728D"/>
    <w:pPr>
      <w:keepNext/>
      <w:spacing w:before="20" w:after="20"/>
      <w:jc w:val="center"/>
    </w:pPr>
    <w:rPr>
      <w:b/>
      <w:sz w:val="20"/>
    </w:rPr>
  </w:style>
  <w:style w:type="paragraph" w:customStyle="1" w:styleId="afffa">
    <w:name w:val="сод.табл слева"/>
    <w:basedOn w:val="a"/>
    <w:autoRedefine/>
    <w:rsid w:val="0034728D"/>
    <w:pPr>
      <w:keepNext/>
      <w:spacing w:before="20" w:after="20"/>
    </w:pPr>
  </w:style>
  <w:style w:type="paragraph" w:customStyle="1" w:styleId="afffb">
    <w:name w:val="Табл. Номер"/>
    <w:basedOn w:val="afffc"/>
    <w:autoRedefine/>
    <w:rsid w:val="0034728D"/>
    <w:pPr>
      <w:keepNext/>
      <w:spacing w:line="264" w:lineRule="auto"/>
      <w:jc w:val="both"/>
    </w:pPr>
    <w:rPr>
      <w:b w:val="0"/>
      <w:sz w:val="24"/>
      <w:szCs w:val="24"/>
      <w:lang w:val="ru-RU" w:eastAsia="ru-RU"/>
    </w:rPr>
  </w:style>
  <w:style w:type="paragraph" w:styleId="afffc">
    <w:name w:val="caption"/>
    <w:basedOn w:val="a"/>
    <w:next w:val="a"/>
    <w:qFormat/>
    <w:rsid w:val="0034728D"/>
    <w:rPr>
      <w:b/>
      <w:bCs/>
      <w:sz w:val="20"/>
      <w:szCs w:val="20"/>
      <w:lang w:val="en-GB" w:eastAsia="en-US"/>
    </w:rPr>
  </w:style>
  <w:style w:type="paragraph" w:customStyle="1" w:styleId="afffd">
    <w:name w:val="сод.табл примечание"/>
    <w:basedOn w:val="afffa"/>
    <w:autoRedefine/>
    <w:rsid w:val="0034728D"/>
    <w:pPr>
      <w:spacing w:before="60" w:after="60"/>
    </w:pPr>
    <w:rPr>
      <w:b/>
    </w:rPr>
  </w:style>
  <w:style w:type="paragraph" w:customStyle="1" w:styleId="afffe">
    <w:name w:val="сод.табл по центру"/>
    <w:basedOn w:val="afffa"/>
    <w:autoRedefine/>
    <w:rsid w:val="0034728D"/>
    <w:pPr>
      <w:overflowPunct w:val="0"/>
      <w:autoSpaceDE w:val="0"/>
      <w:autoSpaceDN w:val="0"/>
      <w:adjustRightInd w:val="0"/>
      <w:jc w:val="center"/>
      <w:textAlignment w:val="baseline"/>
    </w:pPr>
    <w:rPr>
      <w:color w:val="000000"/>
      <w:szCs w:val="20"/>
    </w:rPr>
  </w:style>
  <w:style w:type="paragraph" w:customStyle="1" w:styleId="affff">
    <w:name w:val="Заголовок таблицы"/>
    <w:autoRedefine/>
    <w:rsid w:val="0034728D"/>
    <w:pPr>
      <w:keepNext/>
      <w:spacing w:before="40" w:after="40"/>
      <w:jc w:val="center"/>
    </w:pPr>
    <w:rPr>
      <w:b/>
    </w:rPr>
  </w:style>
  <w:style w:type="paragraph" w:customStyle="1" w:styleId="affff0">
    <w:name w:val="сод.табл содерж. примечания"/>
    <w:basedOn w:val="afffd"/>
    <w:autoRedefine/>
    <w:rsid w:val="0034728D"/>
    <w:pPr>
      <w:spacing w:before="0" w:after="0"/>
    </w:pPr>
    <w:rPr>
      <w:b w:val="0"/>
    </w:rPr>
  </w:style>
  <w:style w:type="paragraph" w:customStyle="1" w:styleId="2">
    <w:name w:val="Стиль Стиль Маркированный список 2 + Зеленый + Авто"/>
    <w:basedOn w:val="2a"/>
    <w:rsid w:val="0034728D"/>
    <w:pPr>
      <w:widowControl/>
      <w:numPr>
        <w:numId w:val="14"/>
      </w:numPr>
      <w:tabs>
        <w:tab w:val="left" w:pos="1077"/>
      </w:tabs>
      <w:spacing w:line="240" w:lineRule="auto"/>
    </w:pPr>
    <w:rPr>
      <w:sz w:val="24"/>
    </w:rPr>
  </w:style>
  <w:style w:type="paragraph" w:customStyle="1" w:styleId="91">
    <w:name w:val="сод.табл по центру 9"/>
    <w:basedOn w:val="a"/>
    <w:autoRedefine/>
    <w:rsid w:val="0034728D"/>
    <w:pPr>
      <w:keepNext/>
      <w:overflowPunct w:val="0"/>
      <w:autoSpaceDE w:val="0"/>
      <w:autoSpaceDN w:val="0"/>
      <w:adjustRightInd w:val="0"/>
      <w:spacing w:before="20" w:after="20"/>
      <w:jc w:val="center"/>
      <w:textAlignment w:val="baseline"/>
    </w:pPr>
    <w:rPr>
      <w:sz w:val="18"/>
      <w:szCs w:val="20"/>
    </w:rPr>
  </w:style>
  <w:style w:type="paragraph" w:customStyle="1" w:styleId="affff1">
    <w:name w:val="Сод. табл по центру"/>
    <w:basedOn w:val="afffa"/>
    <w:autoRedefine/>
    <w:rsid w:val="0034728D"/>
    <w:pPr>
      <w:jc w:val="center"/>
    </w:pPr>
  </w:style>
  <w:style w:type="paragraph" w:customStyle="1" w:styleId="affff2">
    <w:name w:val="Табл. Название"/>
    <w:basedOn w:val="a"/>
    <w:link w:val="affff3"/>
    <w:autoRedefine/>
    <w:rsid w:val="0034728D"/>
    <w:pPr>
      <w:keepNext/>
      <w:spacing w:before="240" w:after="120"/>
    </w:pPr>
    <w:rPr>
      <w:b/>
      <w:sz w:val="20"/>
      <w:lang w:val="x-none" w:eastAsia="x-none"/>
    </w:rPr>
  </w:style>
  <w:style w:type="character" w:customStyle="1" w:styleId="affff3">
    <w:name w:val="Табл. Название Знак"/>
    <w:link w:val="affff2"/>
    <w:rsid w:val="0034728D"/>
    <w:rPr>
      <w:b/>
      <w:szCs w:val="24"/>
    </w:rPr>
  </w:style>
  <w:style w:type="paragraph" w:customStyle="1" w:styleId="81">
    <w:name w:val="сод.табл слева 8"/>
    <w:basedOn w:val="a"/>
    <w:autoRedefine/>
    <w:rsid w:val="0034728D"/>
    <w:pPr>
      <w:keepNext/>
      <w:overflowPunct w:val="0"/>
      <w:autoSpaceDE w:val="0"/>
      <w:autoSpaceDN w:val="0"/>
      <w:adjustRightInd w:val="0"/>
      <w:spacing w:before="20" w:after="20"/>
      <w:textAlignment w:val="baseline"/>
    </w:pPr>
    <w:rPr>
      <w:sz w:val="16"/>
      <w:szCs w:val="18"/>
    </w:rPr>
  </w:style>
  <w:style w:type="paragraph" w:customStyle="1" w:styleId="affff4">
    <w:name w:val="Осн. надп.Разработал"/>
    <w:basedOn w:val="a"/>
    <w:autoRedefine/>
    <w:rsid w:val="0034728D"/>
    <w:rPr>
      <w:i/>
      <w:sz w:val="20"/>
      <w:szCs w:val="20"/>
    </w:rPr>
  </w:style>
  <w:style w:type="paragraph" w:customStyle="1" w:styleId="Pa2">
    <w:name w:val="Pa2"/>
    <w:basedOn w:val="Default"/>
    <w:next w:val="Default"/>
    <w:uiPriority w:val="99"/>
    <w:rsid w:val="0034728D"/>
    <w:pPr>
      <w:spacing w:line="201" w:lineRule="atLeast"/>
    </w:pPr>
    <w:rPr>
      <w:rFonts w:ascii="Arial Narrow" w:hAnsi="Arial Narrow" w:cs="Times New Roman"/>
      <w:color w:val="auto"/>
    </w:rPr>
  </w:style>
  <w:style w:type="paragraph" w:customStyle="1" w:styleId="Pa4">
    <w:name w:val="Pa4"/>
    <w:basedOn w:val="Default"/>
    <w:next w:val="Default"/>
    <w:uiPriority w:val="99"/>
    <w:rsid w:val="0034728D"/>
    <w:pPr>
      <w:spacing w:line="201" w:lineRule="atLeast"/>
    </w:pPr>
    <w:rPr>
      <w:rFonts w:ascii="Arial Narrow" w:hAnsi="Arial Narrow" w:cs="Times New Roman"/>
      <w:color w:val="auto"/>
    </w:rPr>
  </w:style>
  <w:style w:type="paragraph" w:customStyle="1" w:styleId="Pa5">
    <w:name w:val="Pa5"/>
    <w:basedOn w:val="Default"/>
    <w:next w:val="Default"/>
    <w:uiPriority w:val="99"/>
    <w:rsid w:val="0034728D"/>
    <w:pPr>
      <w:spacing w:line="201" w:lineRule="atLeast"/>
    </w:pPr>
    <w:rPr>
      <w:rFonts w:ascii="Arial Narrow" w:hAnsi="Arial Narrow" w:cs="Times New Roman"/>
      <w:color w:val="auto"/>
    </w:rPr>
  </w:style>
  <w:style w:type="paragraph" w:customStyle="1" w:styleId="Pa14">
    <w:name w:val="Pa14"/>
    <w:basedOn w:val="Default"/>
    <w:next w:val="Default"/>
    <w:uiPriority w:val="99"/>
    <w:rsid w:val="0034728D"/>
    <w:pPr>
      <w:spacing w:line="201" w:lineRule="atLeast"/>
    </w:pPr>
    <w:rPr>
      <w:rFonts w:ascii="OfficinaSansC" w:eastAsia="Calibri" w:hAnsi="OfficinaSansC" w:cs="Times New Roman"/>
      <w:color w:val="auto"/>
    </w:rPr>
  </w:style>
  <w:style w:type="character" w:customStyle="1" w:styleId="A60">
    <w:name w:val="A6"/>
    <w:uiPriority w:val="99"/>
    <w:rsid w:val="0034728D"/>
    <w:rPr>
      <w:rFonts w:cs="OfficinaSansC"/>
      <w:color w:val="000000"/>
      <w:sz w:val="18"/>
      <w:szCs w:val="18"/>
    </w:rPr>
  </w:style>
  <w:style w:type="paragraph" w:customStyle="1" w:styleId="tehnormatitle">
    <w:name w:val="tehnormatitle"/>
    <w:basedOn w:val="a"/>
    <w:rsid w:val="0034728D"/>
    <w:pPr>
      <w:spacing w:before="100" w:beforeAutospacing="1" w:after="100" w:afterAutospacing="1"/>
    </w:pPr>
  </w:style>
  <w:style w:type="character" w:customStyle="1" w:styleId="affff5">
    <w:name w:val="Основной текст_"/>
    <w:link w:val="2b"/>
    <w:rsid w:val="00FB456C"/>
    <w:rPr>
      <w:spacing w:val="2"/>
      <w:shd w:val="clear" w:color="auto" w:fill="FFFFFF"/>
    </w:rPr>
  </w:style>
  <w:style w:type="paragraph" w:customStyle="1" w:styleId="2b">
    <w:name w:val="Основной текст2"/>
    <w:basedOn w:val="a"/>
    <w:link w:val="affff5"/>
    <w:rsid w:val="00FB456C"/>
    <w:pPr>
      <w:shd w:val="clear" w:color="auto" w:fill="FFFFFF"/>
      <w:spacing w:line="293" w:lineRule="exact"/>
      <w:jc w:val="both"/>
    </w:pPr>
    <w:rPr>
      <w:spacing w:val="2"/>
      <w:sz w:val="20"/>
      <w:szCs w:val="20"/>
      <w:lang w:val="x-none" w:eastAsia="x-none"/>
    </w:rPr>
  </w:style>
  <w:style w:type="paragraph" w:customStyle="1" w:styleId="2c">
    <w:name w:val="Таблица2"/>
    <w:basedOn w:val="a"/>
    <w:qFormat/>
    <w:rsid w:val="0090333C"/>
    <w:pPr>
      <w:tabs>
        <w:tab w:val="right" w:pos="10064"/>
      </w:tabs>
      <w:adjustRightInd w:val="0"/>
      <w:snapToGrid w:val="0"/>
      <w:contextualSpacing/>
      <w:jc w:val="center"/>
    </w:pPr>
    <w:rPr>
      <w:sz w:val="28"/>
      <w:szCs w:val="20"/>
    </w:rPr>
  </w:style>
  <w:style w:type="paragraph" w:customStyle="1" w:styleId="38">
    <w:name w:val="3_Основной текст"/>
    <w:basedOn w:val="a"/>
    <w:link w:val="39"/>
    <w:qFormat/>
    <w:rsid w:val="00AD2011"/>
    <w:pPr>
      <w:widowControl w:val="0"/>
      <w:adjustRightInd w:val="0"/>
      <w:ind w:firstLine="567"/>
      <w:jc w:val="both"/>
      <w:textAlignment w:val="baseline"/>
    </w:pPr>
    <w:rPr>
      <w:sz w:val="28"/>
      <w:szCs w:val="20"/>
    </w:rPr>
  </w:style>
  <w:style w:type="character" w:customStyle="1" w:styleId="39">
    <w:name w:val="3_Основной текст Знак"/>
    <w:link w:val="38"/>
    <w:rsid w:val="00AD2011"/>
    <w:rPr>
      <w:sz w:val="28"/>
    </w:rPr>
  </w:style>
  <w:style w:type="character" w:customStyle="1" w:styleId="webofficeattributevalue1">
    <w:name w:val="webofficeattributevalue1"/>
    <w:rsid w:val="00416945"/>
    <w:rPr>
      <w:rFonts w:ascii="Verdana" w:hAnsi="Verdana" w:hint="default"/>
      <w:strike w:val="0"/>
      <w:dstrike w:val="0"/>
      <w:color w:val="000000"/>
      <w:sz w:val="18"/>
      <w:szCs w:val="18"/>
      <w:u w:val="none"/>
      <w:effect w:val="none"/>
    </w:rPr>
  </w:style>
  <w:style w:type="paragraph" w:customStyle="1" w:styleId="affff6">
    <w:name w:val="Подпункт"/>
    <w:basedOn w:val="a"/>
    <w:rsid w:val="00323AF6"/>
    <w:pPr>
      <w:tabs>
        <w:tab w:val="num" w:pos="480"/>
      </w:tabs>
      <w:spacing w:line="360" w:lineRule="auto"/>
      <w:ind w:left="480" w:hanging="360"/>
      <w:jc w:val="both"/>
    </w:pPr>
    <w:rPr>
      <w:snapToGrid w:val="0"/>
      <w:sz w:val="28"/>
      <w:szCs w:val="20"/>
    </w:rPr>
  </w:style>
  <w:style w:type="paragraph" w:styleId="HTML">
    <w:name w:val="HTML Preformatted"/>
    <w:basedOn w:val="a"/>
    <w:link w:val="HTML0"/>
    <w:uiPriority w:val="99"/>
    <w:unhideWhenUsed/>
    <w:rsid w:val="00323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23AF6"/>
    <w:rPr>
      <w:rFonts w:ascii="Courier New" w:hAnsi="Courier New" w:cs="Courier New"/>
    </w:rPr>
  </w:style>
  <w:style w:type="paragraph" w:customStyle="1" w:styleId="ConsPlusNormal">
    <w:name w:val="ConsPlusNormal"/>
    <w:rsid w:val="00695D5B"/>
    <w:pPr>
      <w:widowControl w:val="0"/>
      <w:autoSpaceDE w:val="0"/>
      <w:autoSpaceDN w:val="0"/>
      <w:adjustRightInd w:val="0"/>
    </w:pPr>
    <w:rPr>
      <w:rFonts w:ascii="Arial" w:eastAsiaTheme="minorEastAsia" w:hAnsi="Arial" w:cs="Arial"/>
    </w:rPr>
  </w:style>
  <w:style w:type="paragraph" w:customStyle="1" w:styleId="font5">
    <w:name w:val="font5"/>
    <w:basedOn w:val="a"/>
    <w:rsid w:val="0030744D"/>
    <w:pPr>
      <w:spacing w:before="100" w:beforeAutospacing="1" w:after="100" w:afterAutospacing="1"/>
    </w:pPr>
    <w:rPr>
      <w:color w:val="000000"/>
    </w:rPr>
  </w:style>
  <w:style w:type="paragraph" w:customStyle="1" w:styleId="xl70">
    <w:name w:val="xl70"/>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1">
    <w:name w:val="xl71"/>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3">
    <w:name w:val="xl73"/>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76">
    <w:name w:val="xl76"/>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9">
    <w:name w:val="xl79"/>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2">
    <w:name w:val="xl82"/>
    <w:basedOn w:val="a"/>
    <w:rsid w:val="003074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0"/>
      <w:szCs w:val="20"/>
    </w:rPr>
  </w:style>
  <w:style w:type="paragraph" w:customStyle="1" w:styleId="xl83">
    <w:name w:val="xl83"/>
    <w:basedOn w:val="a"/>
    <w:rsid w:val="003074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4">
    <w:name w:val="xl84"/>
    <w:basedOn w:val="a"/>
    <w:rsid w:val="003074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rPr>
  </w:style>
  <w:style w:type="paragraph" w:customStyle="1" w:styleId="xl85">
    <w:name w:val="xl85"/>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86">
    <w:name w:val="xl86"/>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rPr>
  </w:style>
  <w:style w:type="paragraph" w:customStyle="1" w:styleId="xl87">
    <w:name w:val="xl87"/>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88">
    <w:name w:val="xl88"/>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89">
    <w:name w:val="xl89"/>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90">
    <w:name w:val="xl90"/>
    <w:basedOn w:val="a"/>
    <w:rsid w:val="003074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0"/>
      <w:szCs w:val="20"/>
    </w:rPr>
  </w:style>
  <w:style w:type="paragraph" w:customStyle="1" w:styleId="xl91">
    <w:name w:val="xl91"/>
    <w:basedOn w:val="a"/>
    <w:rsid w:val="003074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6"/>
      <w:szCs w:val="16"/>
    </w:rPr>
  </w:style>
  <w:style w:type="paragraph" w:customStyle="1" w:styleId="xl92">
    <w:name w:val="xl92"/>
    <w:basedOn w:val="a"/>
    <w:rsid w:val="003074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93">
    <w:name w:val="xl93"/>
    <w:basedOn w:val="a"/>
    <w:rsid w:val="003074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4">
    <w:name w:val="xl94"/>
    <w:basedOn w:val="a"/>
    <w:rsid w:val="003074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rPr>
  </w:style>
  <w:style w:type="paragraph" w:customStyle="1" w:styleId="xl95">
    <w:name w:val="xl95"/>
    <w:basedOn w:val="a"/>
    <w:rsid w:val="0030744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6">
    <w:name w:val="xl96"/>
    <w:basedOn w:val="a"/>
    <w:rsid w:val="0030744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30744D"/>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a"/>
    <w:rsid w:val="0030744D"/>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9">
    <w:name w:val="xl99"/>
    <w:basedOn w:val="a"/>
    <w:rsid w:val="0030744D"/>
    <w:pPr>
      <w:pBdr>
        <w:top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100">
    <w:name w:val="xl100"/>
    <w:basedOn w:val="a"/>
    <w:rsid w:val="0030744D"/>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100">
    <w:name w:val="10"/>
    <w:basedOn w:val="a"/>
    <w:rsid w:val="00AA0341"/>
    <w:pPr>
      <w:spacing w:before="100" w:beforeAutospacing="1" w:after="100" w:afterAutospacing="1"/>
    </w:pPr>
  </w:style>
  <w:style w:type="paragraph" w:customStyle="1" w:styleId="msonormal0">
    <w:name w:val="msonormal"/>
    <w:basedOn w:val="a"/>
    <w:rsid w:val="000176A3"/>
    <w:pPr>
      <w:spacing w:before="100" w:beforeAutospacing="1" w:after="100" w:afterAutospacing="1"/>
    </w:pPr>
  </w:style>
  <w:style w:type="paragraph" w:customStyle="1" w:styleId="font6">
    <w:name w:val="font6"/>
    <w:basedOn w:val="a"/>
    <w:rsid w:val="00FD0BB3"/>
    <w:pPr>
      <w:spacing w:before="100" w:beforeAutospacing="1" w:after="100" w:afterAutospacing="1"/>
    </w:pPr>
    <w:rPr>
      <w:i/>
      <w:iCs/>
      <w:sz w:val="20"/>
      <w:szCs w:val="20"/>
    </w:rPr>
  </w:style>
  <w:style w:type="paragraph" w:customStyle="1" w:styleId="font7">
    <w:name w:val="font7"/>
    <w:basedOn w:val="a"/>
    <w:rsid w:val="00FD0BB3"/>
    <w:pPr>
      <w:spacing w:before="100" w:beforeAutospacing="1" w:after="100" w:afterAutospacing="1"/>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7886">
      <w:bodyDiv w:val="1"/>
      <w:marLeft w:val="0"/>
      <w:marRight w:val="0"/>
      <w:marTop w:val="0"/>
      <w:marBottom w:val="0"/>
      <w:divBdr>
        <w:top w:val="none" w:sz="0" w:space="0" w:color="auto"/>
        <w:left w:val="none" w:sz="0" w:space="0" w:color="auto"/>
        <w:bottom w:val="none" w:sz="0" w:space="0" w:color="auto"/>
        <w:right w:val="none" w:sz="0" w:space="0" w:color="auto"/>
      </w:divBdr>
    </w:div>
    <w:div w:id="14620005">
      <w:bodyDiv w:val="1"/>
      <w:marLeft w:val="0"/>
      <w:marRight w:val="0"/>
      <w:marTop w:val="0"/>
      <w:marBottom w:val="0"/>
      <w:divBdr>
        <w:top w:val="none" w:sz="0" w:space="0" w:color="auto"/>
        <w:left w:val="none" w:sz="0" w:space="0" w:color="auto"/>
        <w:bottom w:val="none" w:sz="0" w:space="0" w:color="auto"/>
        <w:right w:val="none" w:sz="0" w:space="0" w:color="auto"/>
      </w:divBdr>
    </w:div>
    <w:div w:id="35392334">
      <w:bodyDiv w:val="1"/>
      <w:marLeft w:val="0"/>
      <w:marRight w:val="0"/>
      <w:marTop w:val="0"/>
      <w:marBottom w:val="0"/>
      <w:divBdr>
        <w:top w:val="none" w:sz="0" w:space="0" w:color="auto"/>
        <w:left w:val="none" w:sz="0" w:space="0" w:color="auto"/>
        <w:bottom w:val="none" w:sz="0" w:space="0" w:color="auto"/>
        <w:right w:val="none" w:sz="0" w:space="0" w:color="auto"/>
      </w:divBdr>
    </w:div>
    <w:div w:id="37976421">
      <w:bodyDiv w:val="1"/>
      <w:marLeft w:val="0"/>
      <w:marRight w:val="0"/>
      <w:marTop w:val="0"/>
      <w:marBottom w:val="0"/>
      <w:divBdr>
        <w:top w:val="none" w:sz="0" w:space="0" w:color="auto"/>
        <w:left w:val="none" w:sz="0" w:space="0" w:color="auto"/>
        <w:bottom w:val="none" w:sz="0" w:space="0" w:color="auto"/>
        <w:right w:val="none" w:sz="0" w:space="0" w:color="auto"/>
      </w:divBdr>
    </w:div>
    <w:div w:id="40054085">
      <w:bodyDiv w:val="1"/>
      <w:marLeft w:val="0"/>
      <w:marRight w:val="0"/>
      <w:marTop w:val="0"/>
      <w:marBottom w:val="0"/>
      <w:divBdr>
        <w:top w:val="none" w:sz="0" w:space="0" w:color="auto"/>
        <w:left w:val="none" w:sz="0" w:space="0" w:color="auto"/>
        <w:bottom w:val="none" w:sz="0" w:space="0" w:color="auto"/>
        <w:right w:val="none" w:sz="0" w:space="0" w:color="auto"/>
      </w:divBdr>
    </w:div>
    <w:div w:id="58093968">
      <w:bodyDiv w:val="1"/>
      <w:marLeft w:val="0"/>
      <w:marRight w:val="0"/>
      <w:marTop w:val="0"/>
      <w:marBottom w:val="0"/>
      <w:divBdr>
        <w:top w:val="none" w:sz="0" w:space="0" w:color="auto"/>
        <w:left w:val="none" w:sz="0" w:space="0" w:color="auto"/>
        <w:bottom w:val="none" w:sz="0" w:space="0" w:color="auto"/>
        <w:right w:val="none" w:sz="0" w:space="0" w:color="auto"/>
      </w:divBdr>
    </w:div>
    <w:div w:id="60832317">
      <w:bodyDiv w:val="1"/>
      <w:marLeft w:val="0"/>
      <w:marRight w:val="0"/>
      <w:marTop w:val="0"/>
      <w:marBottom w:val="0"/>
      <w:divBdr>
        <w:top w:val="none" w:sz="0" w:space="0" w:color="auto"/>
        <w:left w:val="none" w:sz="0" w:space="0" w:color="auto"/>
        <w:bottom w:val="none" w:sz="0" w:space="0" w:color="auto"/>
        <w:right w:val="none" w:sz="0" w:space="0" w:color="auto"/>
      </w:divBdr>
    </w:div>
    <w:div w:id="69156517">
      <w:bodyDiv w:val="1"/>
      <w:marLeft w:val="0"/>
      <w:marRight w:val="0"/>
      <w:marTop w:val="0"/>
      <w:marBottom w:val="0"/>
      <w:divBdr>
        <w:top w:val="none" w:sz="0" w:space="0" w:color="auto"/>
        <w:left w:val="none" w:sz="0" w:space="0" w:color="auto"/>
        <w:bottom w:val="none" w:sz="0" w:space="0" w:color="auto"/>
        <w:right w:val="none" w:sz="0" w:space="0" w:color="auto"/>
      </w:divBdr>
    </w:div>
    <w:div w:id="79567310">
      <w:bodyDiv w:val="1"/>
      <w:marLeft w:val="0"/>
      <w:marRight w:val="0"/>
      <w:marTop w:val="0"/>
      <w:marBottom w:val="0"/>
      <w:divBdr>
        <w:top w:val="none" w:sz="0" w:space="0" w:color="auto"/>
        <w:left w:val="none" w:sz="0" w:space="0" w:color="auto"/>
        <w:bottom w:val="none" w:sz="0" w:space="0" w:color="auto"/>
        <w:right w:val="none" w:sz="0" w:space="0" w:color="auto"/>
      </w:divBdr>
    </w:div>
    <w:div w:id="82999003">
      <w:bodyDiv w:val="1"/>
      <w:marLeft w:val="0"/>
      <w:marRight w:val="0"/>
      <w:marTop w:val="0"/>
      <w:marBottom w:val="0"/>
      <w:divBdr>
        <w:top w:val="none" w:sz="0" w:space="0" w:color="auto"/>
        <w:left w:val="none" w:sz="0" w:space="0" w:color="auto"/>
        <w:bottom w:val="none" w:sz="0" w:space="0" w:color="auto"/>
        <w:right w:val="none" w:sz="0" w:space="0" w:color="auto"/>
      </w:divBdr>
    </w:div>
    <w:div w:id="100801704">
      <w:bodyDiv w:val="1"/>
      <w:marLeft w:val="0"/>
      <w:marRight w:val="0"/>
      <w:marTop w:val="0"/>
      <w:marBottom w:val="0"/>
      <w:divBdr>
        <w:top w:val="none" w:sz="0" w:space="0" w:color="auto"/>
        <w:left w:val="none" w:sz="0" w:space="0" w:color="auto"/>
        <w:bottom w:val="none" w:sz="0" w:space="0" w:color="auto"/>
        <w:right w:val="none" w:sz="0" w:space="0" w:color="auto"/>
      </w:divBdr>
    </w:div>
    <w:div w:id="108745707">
      <w:bodyDiv w:val="1"/>
      <w:marLeft w:val="0"/>
      <w:marRight w:val="0"/>
      <w:marTop w:val="0"/>
      <w:marBottom w:val="0"/>
      <w:divBdr>
        <w:top w:val="none" w:sz="0" w:space="0" w:color="auto"/>
        <w:left w:val="none" w:sz="0" w:space="0" w:color="auto"/>
        <w:bottom w:val="none" w:sz="0" w:space="0" w:color="auto"/>
        <w:right w:val="none" w:sz="0" w:space="0" w:color="auto"/>
      </w:divBdr>
    </w:div>
    <w:div w:id="116217830">
      <w:bodyDiv w:val="1"/>
      <w:marLeft w:val="0"/>
      <w:marRight w:val="0"/>
      <w:marTop w:val="0"/>
      <w:marBottom w:val="0"/>
      <w:divBdr>
        <w:top w:val="none" w:sz="0" w:space="0" w:color="auto"/>
        <w:left w:val="none" w:sz="0" w:space="0" w:color="auto"/>
        <w:bottom w:val="none" w:sz="0" w:space="0" w:color="auto"/>
        <w:right w:val="none" w:sz="0" w:space="0" w:color="auto"/>
      </w:divBdr>
    </w:div>
    <w:div w:id="121313516">
      <w:bodyDiv w:val="1"/>
      <w:marLeft w:val="0"/>
      <w:marRight w:val="0"/>
      <w:marTop w:val="0"/>
      <w:marBottom w:val="0"/>
      <w:divBdr>
        <w:top w:val="none" w:sz="0" w:space="0" w:color="auto"/>
        <w:left w:val="none" w:sz="0" w:space="0" w:color="auto"/>
        <w:bottom w:val="none" w:sz="0" w:space="0" w:color="auto"/>
        <w:right w:val="none" w:sz="0" w:space="0" w:color="auto"/>
      </w:divBdr>
    </w:div>
    <w:div w:id="127628197">
      <w:bodyDiv w:val="1"/>
      <w:marLeft w:val="0"/>
      <w:marRight w:val="0"/>
      <w:marTop w:val="0"/>
      <w:marBottom w:val="0"/>
      <w:divBdr>
        <w:top w:val="none" w:sz="0" w:space="0" w:color="auto"/>
        <w:left w:val="none" w:sz="0" w:space="0" w:color="auto"/>
        <w:bottom w:val="none" w:sz="0" w:space="0" w:color="auto"/>
        <w:right w:val="none" w:sz="0" w:space="0" w:color="auto"/>
      </w:divBdr>
    </w:div>
    <w:div w:id="131023565">
      <w:bodyDiv w:val="1"/>
      <w:marLeft w:val="0"/>
      <w:marRight w:val="0"/>
      <w:marTop w:val="0"/>
      <w:marBottom w:val="0"/>
      <w:divBdr>
        <w:top w:val="none" w:sz="0" w:space="0" w:color="auto"/>
        <w:left w:val="none" w:sz="0" w:space="0" w:color="auto"/>
        <w:bottom w:val="none" w:sz="0" w:space="0" w:color="auto"/>
        <w:right w:val="none" w:sz="0" w:space="0" w:color="auto"/>
      </w:divBdr>
    </w:div>
    <w:div w:id="155608968">
      <w:bodyDiv w:val="1"/>
      <w:marLeft w:val="0"/>
      <w:marRight w:val="0"/>
      <w:marTop w:val="0"/>
      <w:marBottom w:val="0"/>
      <w:divBdr>
        <w:top w:val="none" w:sz="0" w:space="0" w:color="auto"/>
        <w:left w:val="none" w:sz="0" w:space="0" w:color="auto"/>
        <w:bottom w:val="none" w:sz="0" w:space="0" w:color="auto"/>
        <w:right w:val="none" w:sz="0" w:space="0" w:color="auto"/>
      </w:divBdr>
    </w:div>
    <w:div w:id="155800899">
      <w:bodyDiv w:val="1"/>
      <w:marLeft w:val="0"/>
      <w:marRight w:val="0"/>
      <w:marTop w:val="0"/>
      <w:marBottom w:val="0"/>
      <w:divBdr>
        <w:top w:val="none" w:sz="0" w:space="0" w:color="auto"/>
        <w:left w:val="none" w:sz="0" w:space="0" w:color="auto"/>
        <w:bottom w:val="none" w:sz="0" w:space="0" w:color="auto"/>
        <w:right w:val="none" w:sz="0" w:space="0" w:color="auto"/>
      </w:divBdr>
    </w:div>
    <w:div w:id="168756895">
      <w:bodyDiv w:val="1"/>
      <w:marLeft w:val="0"/>
      <w:marRight w:val="0"/>
      <w:marTop w:val="0"/>
      <w:marBottom w:val="0"/>
      <w:divBdr>
        <w:top w:val="none" w:sz="0" w:space="0" w:color="auto"/>
        <w:left w:val="none" w:sz="0" w:space="0" w:color="auto"/>
        <w:bottom w:val="none" w:sz="0" w:space="0" w:color="auto"/>
        <w:right w:val="none" w:sz="0" w:space="0" w:color="auto"/>
      </w:divBdr>
    </w:div>
    <w:div w:id="171914534">
      <w:bodyDiv w:val="1"/>
      <w:marLeft w:val="0"/>
      <w:marRight w:val="0"/>
      <w:marTop w:val="0"/>
      <w:marBottom w:val="0"/>
      <w:divBdr>
        <w:top w:val="none" w:sz="0" w:space="0" w:color="auto"/>
        <w:left w:val="none" w:sz="0" w:space="0" w:color="auto"/>
        <w:bottom w:val="none" w:sz="0" w:space="0" w:color="auto"/>
        <w:right w:val="none" w:sz="0" w:space="0" w:color="auto"/>
      </w:divBdr>
    </w:div>
    <w:div w:id="173886816">
      <w:bodyDiv w:val="1"/>
      <w:marLeft w:val="0"/>
      <w:marRight w:val="0"/>
      <w:marTop w:val="0"/>
      <w:marBottom w:val="0"/>
      <w:divBdr>
        <w:top w:val="none" w:sz="0" w:space="0" w:color="auto"/>
        <w:left w:val="none" w:sz="0" w:space="0" w:color="auto"/>
        <w:bottom w:val="none" w:sz="0" w:space="0" w:color="auto"/>
        <w:right w:val="none" w:sz="0" w:space="0" w:color="auto"/>
      </w:divBdr>
    </w:div>
    <w:div w:id="175190378">
      <w:bodyDiv w:val="1"/>
      <w:marLeft w:val="0"/>
      <w:marRight w:val="0"/>
      <w:marTop w:val="0"/>
      <w:marBottom w:val="0"/>
      <w:divBdr>
        <w:top w:val="none" w:sz="0" w:space="0" w:color="auto"/>
        <w:left w:val="none" w:sz="0" w:space="0" w:color="auto"/>
        <w:bottom w:val="none" w:sz="0" w:space="0" w:color="auto"/>
        <w:right w:val="none" w:sz="0" w:space="0" w:color="auto"/>
      </w:divBdr>
    </w:div>
    <w:div w:id="178856488">
      <w:bodyDiv w:val="1"/>
      <w:marLeft w:val="0"/>
      <w:marRight w:val="0"/>
      <w:marTop w:val="0"/>
      <w:marBottom w:val="0"/>
      <w:divBdr>
        <w:top w:val="none" w:sz="0" w:space="0" w:color="auto"/>
        <w:left w:val="none" w:sz="0" w:space="0" w:color="auto"/>
        <w:bottom w:val="none" w:sz="0" w:space="0" w:color="auto"/>
        <w:right w:val="none" w:sz="0" w:space="0" w:color="auto"/>
      </w:divBdr>
    </w:div>
    <w:div w:id="206649803">
      <w:bodyDiv w:val="1"/>
      <w:marLeft w:val="0"/>
      <w:marRight w:val="0"/>
      <w:marTop w:val="0"/>
      <w:marBottom w:val="0"/>
      <w:divBdr>
        <w:top w:val="none" w:sz="0" w:space="0" w:color="auto"/>
        <w:left w:val="none" w:sz="0" w:space="0" w:color="auto"/>
        <w:bottom w:val="none" w:sz="0" w:space="0" w:color="auto"/>
        <w:right w:val="none" w:sz="0" w:space="0" w:color="auto"/>
      </w:divBdr>
    </w:div>
    <w:div w:id="212084454">
      <w:bodyDiv w:val="1"/>
      <w:marLeft w:val="0"/>
      <w:marRight w:val="0"/>
      <w:marTop w:val="0"/>
      <w:marBottom w:val="0"/>
      <w:divBdr>
        <w:top w:val="none" w:sz="0" w:space="0" w:color="auto"/>
        <w:left w:val="none" w:sz="0" w:space="0" w:color="auto"/>
        <w:bottom w:val="none" w:sz="0" w:space="0" w:color="auto"/>
        <w:right w:val="none" w:sz="0" w:space="0" w:color="auto"/>
      </w:divBdr>
    </w:div>
    <w:div w:id="221841031">
      <w:bodyDiv w:val="1"/>
      <w:marLeft w:val="0"/>
      <w:marRight w:val="0"/>
      <w:marTop w:val="0"/>
      <w:marBottom w:val="0"/>
      <w:divBdr>
        <w:top w:val="none" w:sz="0" w:space="0" w:color="auto"/>
        <w:left w:val="none" w:sz="0" w:space="0" w:color="auto"/>
        <w:bottom w:val="none" w:sz="0" w:space="0" w:color="auto"/>
        <w:right w:val="none" w:sz="0" w:space="0" w:color="auto"/>
      </w:divBdr>
    </w:div>
    <w:div w:id="225645954">
      <w:bodyDiv w:val="1"/>
      <w:marLeft w:val="0"/>
      <w:marRight w:val="0"/>
      <w:marTop w:val="0"/>
      <w:marBottom w:val="0"/>
      <w:divBdr>
        <w:top w:val="none" w:sz="0" w:space="0" w:color="auto"/>
        <w:left w:val="none" w:sz="0" w:space="0" w:color="auto"/>
        <w:bottom w:val="none" w:sz="0" w:space="0" w:color="auto"/>
        <w:right w:val="none" w:sz="0" w:space="0" w:color="auto"/>
      </w:divBdr>
    </w:div>
    <w:div w:id="233857887">
      <w:bodyDiv w:val="1"/>
      <w:marLeft w:val="0"/>
      <w:marRight w:val="0"/>
      <w:marTop w:val="0"/>
      <w:marBottom w:val="0"/>
      <w:divBdr>
        <w:top w:val="none" w:sz="0" w:space="0" w:color="auto"/>
        <w:left w:val="none" w:sz="0" w:space="0" w:color="auto"/>
        <w:bottom w:val="none" w:sz="0" w:space="0" w:color="auto"/>
        <w:right w:val="none" w:sz="0" w:space="0" w:color="auto"/>
      </w:divBdr>
    </w:div>
    <w:div w:id="235937747">
      <w:bodyDiv w:val="1"/>
      <w:marLeft w:val="0"/>
      <w:marRight w:val="0"/>
      <w:marTop w:val="0"/>
      <w:marBottom w:val="0"/>
      <w:divBdr>
        <w:top w:val="none" w:sz="0" w:space="0" w:color="auto"/>
        <w:left w:val="none" w:sz="0" w:space="0" w:color="auto"/>
        <w:bottom w:val="none" w:sz="0" w:space="0" w:color="auto"/>
        <w:right w:val="none" w:sz="0" w:space="0" w:color="auto"/>
      </w:divBdr>
    </w:div>
    <w:div w:id="265237254">
      <w:bodyDiv w:val="1"/>
      <w:marLeft w:val="0"/>
      <w:marRight w:val="0"/>
      <w:marTop w:val="0"/>
      <w:marBottom w:val="0"/>
      <w:divBdr>
        <w:top w:val="none" w:sz="0" w:space="0" w:color="auto"/>
        <w:left w:val="none" w:sz="0" w:space="0" w:color="auto"/>
        <w:bottom w:val="none" w:sz="0" w:space="0" w:color="auto"/>
        <w:right w:val="none" w:sz="0" w:space="0" w:color="auto"/>
      </w:divBdr>
    </w:div>
    <w:div w:id="295381177">
      <w:bodyDiv w:val="1"/>
      <w:marLeft w:val="0"/>
      <w:marRight w:val="0"/>
      <w:marTop w:val="0"/>
      <w:marBottom w:val="0"/>
      <w:divBdr>
        <w:top w:val="none" w:sz="0" w:space="0" w:color="auto"/>
        <w:left w:val="none" w:sz="0" w:space="0" w:color="auto"/>
        <w:bottom w:val="none" w:sz="0" w:space="0" w:color="auto"/>
        <w:right w:val="none" w:sz="0" w:space="0" w:color="auto"/>
      </w:divBdr>
    </w:div>
    <w:div w:id="314188016">
      <w:bodyDiv w:val="1"/>
      <w:marLeft w:val="0"/>
      <w:marRight w:val="0"/>
      <w:marTop w:val="0"/>
      <w:marBottom w:val="0"/>
      <w:divBdr>
        <w:top w:val="none" w:sz="0" w:space="0" w:color="auto"/>
        <w:left w:val="none" w:sz="0" w:space="0" w:color="auto"/>
        <w:bottom w:val="none" w:sz="0" w:space="0" w:color="auto"/>
        <w:right w:val="none" w:sz="0" w:space="0" w:color="auto"/>
      </w:divBdr>
    </w:div>
    <w:div w:id="314189680">
      <w:bodyDiv w:val="1"/>
      <w:marLeft w:val="0"/>
      <w:marRight w:val="0"/>
      <w:marTop w:val="0"/>
      <w:marBottom w:val="0"/>
      <w:divBdr>
        <w:top w:val="none" w:sz="0" w:space="0" w:color="auto"/>
        <w:left w:val="none" w:sz="0" w:space="0" w:color="auto"/>
        <w:bottom w:val="none" w:sz="0" w:space="0" w:color="auto"/>
        <w:right w:val="none" w:sz="0" w:space="0" w:color="auto"/>
      </w:divBdr>
    </w:div>
    <w:div w:id="319578716">
      <w:bodyDiv w:val="1"/>
      <w:marLeft w:val="0"/>
      <w:marRight w:val="0"/>
      <w:marTop w:val="0"/>
      <w:marBottom w:val="0"/>
      <w:divBdr>
        <w:top w:val="none" w:sz="0" w:space="0" w:color="auto"/>
        <w:left w:val="none" w:sz="0" w:space="0" w:color="auto"/>
        <w:bottom w:val="none" w:sz="0" w:space="0" w:color="auto"/>
        <w:right w:val="none" w:sz="0" w:space="0" w:color="auto"/>
      </w:divBdr>
    </w:div>
    <w:div w:id="326830643">
      <w:bodyDiv w:val="1"/>
      <w:marLeft w:val="0"/>
      <w:marRight w:val="0"/>
      <w:marTop w:val="0"/>
      <w:marBottom w:val="0"/>
      <w:divBdr>
        <w:top w:val="none" w:sz="0" w:space="0" w:color="auto"/>
        <w:left w:val="none" w:sz="0" w:space="0" w:color="auto"/>
        <w:bottom w:val="none" w:sz="0" w:space="0" w:color="auto"/>
        <w:right w:val="none" w:sz="0" w:space="0" w:color="auto"/>
      </w:divBdr>
    </w:div>
    <w:div w:id="333075415">
      <w:bodyDiv w:val="1"/>
      <w:marLeft w:val="0"/>
      <w:marRight w:val="0"/>
      <w:marTop w:val="0"/>
      <w:marBottom w:val="0"/>
      <w:divBdr>
        <w:top w:val="none" w:sz="0" w:space="0" w:color="auto"/>
        <w:left w:val="none" w:sz="0" w:space="0" w:color="auto"/>
        <w:bottom w:val="none" w:sz="0" w:space="0" w:color="auto"/>
        <w:right w:val="none" w:sz="0" w:space="0" w:color="auto"/>
      </w:divBdr>
    </w:div>
    <w:div w:id="336617002">
      <w:bodyDiv w:val="1"/>
      <w:marLeft w:val="0"/>
      <w:marRight w:val="0"/>
      <w:marTop w:val="0"/>
      <w:marBottom w:val="0"/>
      <w:divBdr>
        <w:top w:val="none" w:sz="0" w:space="0" w:color="auto"/>
        <w:left w:val="none" w:sz="0" w:space="0" w:color="auto"/>
        <w:bottom w:val="none" w:sz="0" w:space="0" w:color="auto"/>
        <w:right w:val="none" w:sz="0" w:space="0" w:color="auto"/>
      </w:divBdr>
    </w:div>
    <w:div w:id="338822158">
      <w:bodyDiv w:val="1"/>
      <w:marLeft w:val="0"/>
      <w:marRight w:val="0"/>
      <w:marTop w:val="0"/>
      <w:marBottom w:val="0"/>
      <w:divBdr>
        <w:top w:val="none" w:sz="0" w:space="0" w:color="auto"/>
        <w:left w:val="none" w:sz="0" w:space="0" w:color="auto"/>
        <w:bottom w:val="none" w:sz="0" w:space="0" w:color="auto"/>
        <w:right w:val="none" w:sz="0" w:space="0" w:color="auto"/>
      </w:divBdr>
    </w:div>
    <w:div w:id="348528215">
      <w:bodyDiv w:val="1"/>
      <w:marLeft w:val="0"/>
      <w:marRight w:val="0"/>
      <w:marTop w:val="0"/>
      <w:marBottom w:val="0"/>
      <w:divBdr>
        <w:top w:val="none" w:sz="0" w:space="0" w:color="auto"/>
        <w:left w:val="none" w:sz="0" w:space="0" w:color="auto"/>
        <w:bottom w:val="none" w:sz="0" w:space="0" w:color="auto"/>
        <w:right w:val="none" w:sz="0" w:space="0" w:color="auto"/>
      </w:divBdr>
    </w:div>
    <w:div w:id="364597972">
      <w:bodyDiv w:val="1"/>
      <w:marLeft w:val="0"/>
      <w:marRight w:val="0"/>
      <w:marTop w:val="0"/>
      <w:marBottom w:val="0"/>
      <w:divBdr>
        <w:top w:val="none" w:sz="0" w:space="0" w:color="auto"/>
        <w:left w:val="none" w:sz="0" w:space="0" w:color="auto"/>
        <w:bottom w:val="none" w:sz="0" w:space="0" w:color="auto"/>
        <w:right w:val="none" w:sz="0" w:space="0" w:color="auto"/>
      </w:divBdr>
    </w:div>
    <w:div w:id="378283844">
      <w:bodyDiv w:val="1"/>
      <w:marLeft w:val="0"/>
      <w:marRight w:val="0"/>
      <w:marTop w:val="0"/>
      <w:marBottom w:val="0"/>
      <w:divBdr>
        <w:top w:val="none" w:sz="0" w:space="0" w:color="auto"/>
        <w:left w:val="none" w:sz="0" w:space="0" w:color="auto"/>
        <w:bottom w:val="none" w:sz="0" w:space="0" w:color="auto"/>
        <w:right w:val="none" w:sz="0" w:space="0" w:color="auto"/>
      </w:divBdr>
    </w:div>
    <w:div w:id="379403211">
      <w:bodyDiv w:val="1"/>
      <w:marLeft w:val="0"/>
      <w:marRight w:val="0"/>
      <w:marTop w:val="0"/>
      <w:marBottom w:val="0"/>
      <w:divBdr>
        <w:top w:val="none" w:sz="0" w:space="0" w:color="auto"/>
        <w:left w:val="none" w:sz="0" w:space="0" w:color="auto"/>
        <w:bottom w:val="none" w:sz="0" w:space="0" w:color="auto"/>
        <w:right w:val="none" w:sz="0" w:space="0" w:color="auto"/>
      </w:divBdr>
    </w:div>
    <w:div w:id="391931214">
      <w:bodyDiv w:val="1"/>
      <w:marLeft w:val="0"/>
      <w:marRight w:val="0"/>
      <w:marTop w:val="0"/>
      <w:marBottom w:val="0"/>
      <w:divBdr>
        <w:top w:val="none" w:sz="0" w:space="0" w:color="auto"/>
        <w:left w:val="none" w:sz="0" w:space="0" w:color="auto"/>
        <w:bottom w:val="none" w:sz="0" w:space="0" w:color="auto"/>
        <w:right w:val="none" w:sz="0" w:space="0" w:color="auto"/>
      </w:divBdr>
    </w:div>
    <w:div w:id="400831040">
      <w:bodyDiv w:val="1"/>
      <w:marLeft w:val="0"/>
      <w:marRight w:val="0"/>
      <w:marTop w:val="0"/>
      <w:marBottom w:val="0"/>
      <w:divBdr>
        <w:top w:val="none" w:sz="0" w:space="0" w:color="auto"/>
        <w:left w:val="none" w:sz="0" w:space="0" w:color="auto"/>
        <w:bottom w:val="none" w:sz="0" w:space="0" w:color="auto"/>
        <w:right w:val="none" w:sz="0" w:space="0" w:color="auto"/>
      </w:divBdr>
    </w:div>
    <w:div w:id="403646674">
      <w:bodyDiv w:val="1"/>
      <w:marLeft w:val="0"/>
      <w:marRight w:val="0"/>
      <w:marTop w:val="0"/>
      <w:marBottom w:val="0"/>
      <w:divBdr>
        <w:top w:val="none" w:sz="0" w:space="0" w:color="auto"/>
        <w:left w:val="none" w:sz="0" w:space="0" w:color="auto"/>
        <w:bottom w:val="none" w:sz="0" w:space="0" w:color="auto"/>
        <w:right w:val="none" w:sz="0" w:space="0" w:color="auto"/>
      </w:divBdr>
    </w:div>
    <w:div w:id="416220495">
      <w:bodyDiv w:val="1"/>
      <w:marLeft w:val="0"/>
      <w:marRight w:val="0"/>
      <w:marTop w:val="0"/>
      <w:marBottom w:val="0"/>
      <w:divBdr>
        <w:top w:val="none" w:sz="0" w:space="0" w:color="auto"/>
        <w:left w:val="none" w:sz="0" w:space="0" w:color="auto"/>
        <w:bottom w:val="none" w:sz="0" w:space="0" w:color="auto"/>
        <w:right w:val="none" w:sz="0" w:space="0" w:color="auto"/>
      </w:divBdr>
    </w:div>
    <w:div w:id="425157522">
      <w:bodyDiv w:val="1"/>
      <w:marLeft w:val="0"/>
      <w:marRight w:val="0"/>
      <w:marTop w:val="0"/>
      <w:marBottom w:val="0"/>
      <w:divBdr>
        <w:top w:val="none" w:sz="0" w:space="0" w:color="auto"/>
        <w:left w:val="none" w:sz="0" w:space="0" w:color="auto"/>
        <w:bottom w:val="none" w:sz="0" w:space="0" w:color="auto"/>
        <w:right w:val="none" w:sz="0" w:space="0" w:color="auto"/>
      </w:divBdr>
    </w:div>
    <w:div w:id="437069139">
      <w:bodyDiv w:val="1"/>
      <w:marLeft w:val="0"/>
      <w:marRight w:val="0"/>
      <w:marTop w:val="0"/>
      <w:marBottom w:val="0"/>
      <w:divBdr>
        <w:top w:val="none" w:sz="0" w:space="0" w:color="auto"/>
        <w:left w:val="none" w:sz="0" w:space="0" w:color="auto"/>
        <w:bottom w:val="none" w:sz="0" w:space="0" w:color="auto"/>
        <w:right w:val="none" w:sz="0" w:space="0" w:color="auto"/>
      </w:divBdr>
    </w:div>
    <w:div w:id="438255678">
      <w:bodyDiv w:val="1"/>
      <w:marLeft w:val="0"/>
      <w:marRight w:val="0"/>
      <w:marTop w:val="0"/>
      <w:marBottom w:val="0"/>
      <w:divBdr>
        <w:top w:val="none" w:sz="0" w:space="0" w:color="auto"/>
        <w:left w:val="none" w:sz="0" w:space="0" w:color="auto"/>
        <w:bottom w:val="none" w:sz="0" w:space="0" w:color="auto"/>
        <w:right w:val="none" w:sz="0" w:space="0" w:color="auto"/>
      </w:divBdr>
    </w:div>
    <w:div w:id="439305004">
      <w:bodyDiv w:val="1"/>
      <w:marLeft w:val="0"/>
      <w:marRight w:val="0"/>
      <w:marTop w:val="0"/>
      <w:marBottom w:val="0"/>
      <w:divBdr>
        <w:top w:val="none" w:sz="0" w:space="0" w:color="auto"/>
        <w:left w:val="none" w:sz="0" w:space="0" w:color="auto"/>
        <w:bottom w:val="none" w:sz="0" w:space="0" w:color="auto"/>
        <w:right w:val="none" w:sz="0" w:space="0" w:color="auto"/>
      </w:divBdr>
    </w:div>
    <w:div w:id="470177317">
      <w:bodyDiv w:val="1"/>
      <w:marLeft w:val="0"/>
      <w:marRight w:val="0"/>
      <w:marTop w:val="0"/>
      <w:marBottom w:val="0"/>
      <w:divBdr>
        <w:top w:val="none" w:sz="0" w:space="0" w:color="auto"/>
        <w:left w:val="none" w:sz="0" w:space="0" w:color="auto"/>
        <w:bottom w:val="none" w:sz="0" w:space="0" w:color="auto"/>
        <w:right w:val="none" w:sz="0" w:space="0" w:color="auto"/>
      </w:divBdr>
    </w:div>
    <w:div w:id="471755321">
      <w:bodyDiv w:val="1"/>
      <w:marLeft w:val="0"/>
      <w:marRight w:val="0"/>
      <w:marTop w:val="0"/>
      <w:marBottom w:val="0"/>
      <w:divBdr>
        <w:top w:val="none" w:sz="0" w:space="0" w:color="auto"/>
        <w:left w:val="none" w:sz="0" w:space="0" w:color="auto"/>
        <w:bottom w:val="none" w:sz="0" w:space="0" w:color="auto"/>
        <w:right w:val="none" w:sz="0" w:space="0" w:color="auto"/>
      </w:divBdr>
    </w:div>
    <w:div w:id="479928055">
      <w:bodyDiv w:val="1"/>
      <w:marLeft w:val="0"/>
      <w:marRight w:val="0"/>
      <w:marTop w:val="0"/>
      <w:marBottom w:val="0"/>
      <w:divBdr>
        <w:top w:val="none" w:sz="0" w:space="0" w:color="auto"/>
        <w:left w:val="none" w:sz="0" w:space="0" w:color="auto"/>
        <w:bottom w:val="none" w:sz="0" w:space="0" w:color="auto"/>
        <w:right w:val="none" w:sz="0" w:space="0" w:color="auto"/>
      </w:divBdr>
    </w:div>
    <w:div w:id="493762390">
      <w:bodyDiv w:val="1"/>
      <w:marLeft w:val="0"/>
      <w:marRight w:val="0"/>
      <w:marTop w:val="0"/>
      <w:marBottom w:val="0"/>
      <w:divBdr>
        <w:top w:val="none" w:sz="0" w:space="0" w:color="auto"/>
        <w:left w:val="none" w:sz="0" w:space="0" w:color="auto"/>
        <w:bottom w:val="none" w:sz="0" w:space="0" w:color="auto"/>
        <w:right w:val="none" w:sz="0" w:space="0" w:color="auto"/>
      </w:divBdr>
    </w:div>
    <w:div w:id="496112645">
      <w:bodyDiv w:val="1"/>
      <w:marLeft w:val="0"/>
      <w:marRight w:val="0"/>
      <w:marTop w:val="0"/>
      <w:marBottom w:val="0"/>
      <w:divBdr>
        <w:top w:val="none" w:sz="0" w:space="0" w:color="auto"/>
        <w:left w:val="none" w:sz="0" w:space="0" w:color="auto"/>
        <w:bottom w:val="none" w:sz="0" w:space="0" w:color="auto"/>
        <w:right w:val="none" w:sz="0" w:space="0" w:color="auto"/>
      </w:divBdr>
    </w:div>
    <w:div w:id="496968973">
      <w:bodyDiv w:val="1"/>
      <w:marLeft w:val="0"/>
      <w:marRight w:val="0"/>
      <w:marTop w:val="0"/>
      <w:marBottom w:val="0"/>
      <w:divBdr>
        <w:top w:val="none" w:sz="0" w:space="0" w:color="auto"/>
        <w:left w:val="none" w:sz="0" w:space="0" w:color="auto"/>
        <w:bottom w:val="none" w:sz="0" w:space="0" w:color="auto"/>
        <w:right w:val="none" w:sz="0" w:space="0" w:color="auto"/>
      </w:divBdr>
    </w:div>
    <w:div w:id="509636403">
      <w:bodyDiv w:val="1"/>
      <w:marLeft w:val="0"/>
      <w:marRight w:val="0"/>
      <w:marTop w:val="0"/>
      <w:marBottom w:val="0"/>
      <w:divBdr>
        <w:top w:val="none" w:sz="0" w:space="0" w:color="auto"/>
        <w:left w:val="none" w:sz="0" w:space="0" w:color="auto"/>
        <w:bottom w:val="none" w:sz="0" w:space="0" w:color="auto"/>
        <w:right w:val="none" w:sz="0" w:space="0" w:color="auto"/>
      </w:divBdr>
    </w:div>
    <w:div w:id="520704041">
      <w:bodyDiv w:val="1"/>
      <w:marLeft w:val="0"/>
      <w:marRight w:val="0"/>
      <w:marTop w:val="0"/>
      <w:marBottom w:val="0"/>
      <w:divBdr>
        <w:top w:val="none" w:sz="0" w:space="0" w:color="auto"/>
        <w:left w:val="none" w:sz="0" w:space="0" w:color="auto"/>
        <w:bottom w:val="none" w:sz="0" w:space="0" w:color="auto"/>
        <w:right w:val="none" w:sz="0" w:space="0" w:color="auto"/>
      </w:divBdr>
    </w:div>
    <w:div w:id="525414022">
      <w:bodyDiv w:val="1"/>
      <w:marLeft w:val="0"/>
      <w:marRight w:val="0"/>
      <w:marTop w:val="0"/>
      <w:marBottom w:val="0"/>
      <w:divBdr>
        <w:top w:val="none" w:sz="0" w:space="0" w:color="auto"/>
        <w:left w:val="none" w:sz="0" w:space="0" w:color="auto"/>
        <w:bottom w:val="none" w:sz="0" w:space="0" w:color="auto"/>
        <w:right w:val="none" w:sz="0" w:space="0" w:color="auto"/>
      </w:divBdr>
    </w:div>
    <w:div w:id="544101365">
      <w:bodyDiv w:val="1"/>
      <w:marLeft w:val="0"/>
      <w:marRight w:val="0"/>
      <w:marTop w:val="0"/>
      <w:marBottom w:val="0"/>
      <w:divBdr>
        <w:top w:val="none" w:sz="0" w:space="0" w:color="auto"/>
        <w:left w:val="none" w:sz="0" w:space="0" w:color="auto"/>
        <w:bottom w:val="none" w:sz="0" w:space="0" w:color="auto"/>
        <w:right w:val="none" w:sz="0" w:space="0" w:color="auto"/>
      </w:divBdr>
    </w:div>
    <w:div w:id="544410197">
      <w:bodyDiv w:val="1"/>
      <w:marLeft w:val="0"/>
      <w:marRight w:val="0"/>
      <w:marTop w:val="0"/>
      <w:marBottom w:val="0"/>
      <w:divBdr>
        <w:top w:val="none" w:sz="0" w:space="0" w:color="auto"/>
        <w:left w:val="none" w:sz="0" w:space="0" w:color="auto"/>
        <w:bottom w:val="none" w:sz="0" w:space="0" w:color="auto"/>
        <w:right w:val="none" w:sz="0" w:space="0" w:color="auto"/>
      </w:divBdr>
    </w:div>
    <w:div w:id="549806648">
      <w:bodyDiv w:val="1"/>
      <w:marLeft w:val="0"/>
      <w:marRight w:val="0"/>
      <w:marTop w:val="0"/>
      <w:marBottom w:val="0"/>
      <w:divBdr>
        <w:top w:val="none" w:sz="0" w:space="0" w:color="auto"/>
        <w:left w:val="none" w:sz="0" w:space="0" w:color="auto"/>
        <w:bottom w:val="none" w:sz="0" w:space="0" w:color="auto"/>
        <w:right w:val="none" w:sz="0" w:space="0" w:color="auto"/>
      </w:divBdr>
    </w:div>
    <w:div w:id="560024023">
      <w:bodyDiv w:val="1"/>
      <w:marLeft w:val="0"/>
      <w:marRight w:val="0"/>
      <w:marTop w:val="0"/>
      <w:marBottom w:val="0"/>
      <w:divBdr>
        <w:top w:val="none" w:sz="0" w:space="0" w:color="auto"/>
        <w:left w:val="none" w:sz="0" w:space="0" w:color="auto"/>
        <w:bottom w:val="none" w:sz="0" w:space="0" w:color="auto"/>
        <w:right w:val="none" w:sz="0" w:space="0" w:color="auto"/>
      </w:divBdr>
    </w:div>
    <w:div w:id="568273419">
      <w:bodyDiv w:val="1"/>
      <w:marLeft w:val="0"/>
      <w:marRight w:val="0"/>
      <w:marTop w:val="0"/>
      <w:marBottom w:val="0"/>
      <w:divBdr>
        <w:top w:val="none" w:sz="0" w:space="0" w:color="auto"/>
        <w:left w:val="none" w:sz="0" w:space="0" w:color="auto"/>
        <w:bottom w:val="none" w:sz="0" w:space="0" w:color="auto"/>
        <w:right w:val="none" w:sz="0" w:space="0" w:color="auto"/>
      </w:divBdr>
    </w:div>
    <w:div w:id="569848458">
      <w:bodyDiv w:val="1"/>
      <w:marLeft w:val="0"/>
      <w:marRight w:val="0"/>
      <w:marTop w:val="0"/>
      <w:marBottom w:val="0"/>
      <w:divBdr>
        <w:top w:val="none" w:sz="0" w:space="0" w:color="auto"/>
        <w:left w:val="none" w:sz="0" w:space="0" w:color="auto"/>
        <w:bottom w:val="none" w:sz="0" w:space="0" w:color="auto"/>
        <w:right w:val="none" w:sz="0" w:space="0" w:color="auto"/>
      </w:divBdr>
    </w:div>
    <w:div w:id="572854304">
      <w:bodyDiv w:val="1"/>
      <w:marLeft w:val="0"/>
      <w:marRight w:val="0"/>
      <w:marTop w:val="0"/>
      <w:marBottom w:val="0"/>
      <w:divBdr>
        <w:top w:val="none" w:sz="0" w:space="0" w:color="auto"/>
        <w:left w:val="none" w:sz="0" w:space="0" w:color="auto"/>
        <w:bottom w:val="none" w:sz="0" w:space="0" w:color="auto"/>
        <w:right w:val="none" w:sz="0" w:space="0" w:color="auto"/>
      </w:divBdr>
    </w:div>
    <w:div w:id="585387857">
      <w:bodyDiv w:val="1"/>
      <w:marLeft w:val="0"/>
      <w:marRight w:val="0"/>
      <w:marTop w:val="0"/>
      <w:marBottom w:val="0"/>
      <w:divBdr>
        <w:top w:val="none" w:sz="0" w:space="0" w:color="auto"/>
        <w:left w:val="none" w:sz="0" w:space="0" w:color="auto"/>
        <w:bottom w:val="none" w:sz="0" w:space="0" w:color="auto"/>
        <w:right w:val="none" w:sz="0" w:space="0" w:color="auto"/>
      </w:divBdr>
    </w:div>
    <w:div w:id="585460340">
      <w:bodyDiv w:val="1"/>
      <w:marLeft w:val="0"/>
      <w:marRight w:val="0"/>
      <w:marTop w:val="0"/>
      <w:marBottom w:val="0"/>
      <w:divBdr>
        <w:top w:val="none" w:sz="0" w:space="0" w:color="auto"/>
        <w:left w:val="none" w:sz="0" w:space="0" w:color="auto"/>
        <w:bottom w:val="none" w:sz="0" w:space="0" w:color="auto"/>
        <w:right w:val="none" w:sz="0" w:space="0" w:color="auto"/>
      </w:divBdr>
    </w:div>
    <w:div w:id="586353712">
      <w:bodyDiv w:val="1"/>
      <w:marLeft w:val="0"/>
      <w:marRight w:val="0"/>
      <w:marTop w:val="0"/>
      <w:marBottom w:val="0"/>
      <w:divBdr>
        <w:top w:val="none" w:sz="0" w:space="0" w:color="auto"/>
        <w:left w:val="none" w:sz="0" w:space="0" w:color="auto"/>
        <w:bottom w:val="none" w:sz="0" w:space="0" w:color="auto"/>
        <w:right w:val="none" w:sz="0" w:space="0" w:color="auto"/>
      </w:divBdr>
    </w:div>
    <w:div w:id="610825051">
      <w:bodyDiv w:val="1"/>
      <w:marLeft w:val="0"/>
      <w:marRight w:val="0"/>
      <w:marTop w:val="0"/>
      <w:marBottom w:val="0"/>
      <w:divBdr>
        <w:top w:val="none" w:sz="0" w:space="0" w:color="auto"/>
        <w:left w:val="none" w:sz="0" w:space="0" w:color="auto"/>
        <w:bottom w:val="none" w:sz="0" w:space="0" w:color="auto"/>
        <w:right w:val="none" w:sz="0" w:space="0" w:color="auto"/>
      </w:divBdr>
    </w:div>
    <w:div w:id="615798156">
      <w:bodyDiv w:val="1"/>
      <w:marLeft w:val="0"/>
      <w:marRight w:val="0"/>
      <w:marTop w:val="0"/>
      <w:marBottom w:val="0"/>
      <w:divBdr>
        <w:top w:val="none" w:sz="0" w:space="0" w:color="auto"/>
        <w:left w:val="none" w:sz="0" w:space="0" w:color="auto"/>
        <w:bottom w:val="none" w:sz="0" w:space="0" w:color="auto"/>
        <w:right w:val="none" w:sz="0" w:space="0" w:color="auto"/>
      </w:divBdr>
    </w:div>
    <w:div w:id="650601067">
      <w:bodyDiv w:val="1"/>
      <w:marLeft w:val="0"/>
      <w:marRight w:val="0"/>
      <w:marTop w:val="0"/>
      <w:marBottom w:val="0"/>
      <w:divBdr>
        <w:top w:val="none" w:sz="0" w:space="0" w:color="auto"/>
        <w:left w:val="none" w:sz="0" w:space="0" w:color="auto"/>
        <w:bottom w:val="none" w:sz="0" w:space="0" w:color="auto"/>
        <w:right w:val="none" w:sz="0" w:space="0" w:color="auto"/>
      </w:divBdr>
    </w:div>
    <w:div w:id="654723981">
      <w:bodyDiv w:val="1"/>
      <w:marLeft w:val="0"/>
      <w:marRight w:val="0"/>
      <w:marTop w:val="0"/>
      <w:marBottom w:val="0"/>
      <w:divBdr>
        <w:top w:val="none" w:sz="0" w:space="0" w:color="auto"/>
        <w:left w:val="none" w:sz="0" w:space="0" w:color="auto"/>
        <w:bottom w:val="none" w:sz="0" w:space="0" w:color="auto"/>
        <w:right w:val="none" w:sz="0" w:space="0" w:color="auto"/>
      </w:divBdr>
    </w:div>
    <w:div w:id="667515117">
      <w:bodyDiv w:val="1"/>
      <w:marLeft w:val="0"/>
      <w:marRight w:val="0"/>
      <w:marTop w:val="0"/>
      <w:marBottom w:val="0"/>
      <w:divBdr>
        <w:top w:val="none" w:sz="0" w:space="0" w:color="auto"/>
        <w:left w:val="none" w:sz="0" w:space="0" w:color="auto"/>
        <w:bottom w:val="none" w:sz="0" w:space="0" w:color="auto"/>
        <w:right w:val="none" w:sz="0" w:space="0" w:color="auto"/>
      </w:divBdr>
    </w:div>
    <w:div w:id="679426221">
      <w:bodyDiv w:val="1"/>
      <w:marLeft w:val="0"/>
      <w:marRight w:val="0"/>
      <w:marTop w:val="0"/>
      <w:marBottom w:val="0"/>
      <w:divBdr>
        <w:top w:val="none" w:sz="0" w:space="0" w:color="auto"/>
        <w:left w:val="none" w:sz="0" w:space="0" w:color="auto"/>
        <w:bottom w:val="none" w:sz="0" w:space="0" w:color="auto"/>
        <w:right w:val="none" w:sz="0" w:space="0" w:color="auto"/>
      </w:divBdr>
    </w:div>
    <w:div w:id="680085008">
      <w:bodyDiv w:val="1"/>
      <w:marLeft w:val="0"/>
      <w:marRight w:val="0"/>
      <w:marTop w:val="0"/>
      <w:marBottom w:val="0"/>
      <w:divBdr>
        <w:top w:val="none" w:sz="0" w:space="0" w:color="auto"/>
        <w:left w:val="none" w:sz="0" w:space="0" w:color="auto"/>
        <w:bottom w:val="none" w:sz="0" w:space="0" w:color="auto"/>
        <w:right w:val="none" w:sz="0" w:space="0" w:color="auto"/>
      </w:divBdr>
    </w:div>
    <w:div w:id="681475883">
      <w:bodyDiv w:val="1"/>
      <w:marLeft w:val="0"/>
      <w:marRight w:val="0"/>
      <w:marTop w:val="0"/>
      <w:marBottom w:val="0"/>
      <w:divBdr>
        <w:top w:val="none" w:sz="0" w:space="0" w:color="auto"/>
        <w:left w:val="none" w:sz="0" w:space="0" w:color="auto"/>
        <w:bottom w:val="none" w:sz="0" w:space="0" w:color="auto"/>
        <w:right w:val="none" w:sz="0" w:space="0" w:color="auto"/>
      </w:divBdr>
    </w:div>
    <w:div w:id="686561124">
      <w:bodyDiv w:val="1"/>
      <w:marLeft w:val="0"/>
      <w:marRight w:val="0"/>
      <w:marTop w:val="0"/>
      <w:marBottom w:val="0"/>
      <w:divBdr>
        <w:top w:val="none" w:sz="0" w:space="0" w:color="auto"/>
        <w:left w:val="none" w:sz="0" w:space="0" w:color="auto"/>
        <w:bottom w:val="none" w:sz="0" w:space="0" w:color="auto"/>
        <w:right w:val="none" w:sz="0" w:space="0" w:color="auto"/>
      </w:divBdr>
    </w:div>
    <w:div w:id="696197350">
      <w:bodyDiv w:val="1"/>
      <w:marLeft w:val="0"/>
      <w:marRight w:val="0"/>
      <w:marTop w:val="0"/>
      <w:marBottom w:val="0"/>
      <w:divBdr>
        <w:top w:val="none" w:sz="0" w:space="0" w:color="auto"/>
        <w:left w:val="none" w:sz="0" w:space="0" w:color="auto"/>
        <w:bottom w:val="none" w:sz="0" w:space="0" w:color="auto"/>
        <w:right w:val="none" w:sz="0" w:space="0" w:color="auto"/>
      </w:divBdr>
    </w:div>
    <w:div w:id="715933445">
      <w:bodyDiv w:val="1"/>
      <w:marLeft w:val="0"/>
      <w:marRight w:val="0"/>
      <w:marTop w:val="0"/>
      <w:marBottom w:val="0"/>
      <w:divBdr>
        <w:top w:val="none" w:sz="0" w:space="0" w:color="auto"/>
        <w:left w:val="none" w:sz="0" w:space="0" w:color="auto"/>
        <w:bottom w:val="none" w:sz="0" w:space="0" w:color="auto"/>
        <w:right w:val="none" w:sz="0" w:space="0" w:color="auto"/>
      </w:divBdr>
    </w:div>
    <w:div w:id="728460270">
      <w:bodyDiv w:val="1"/>
      <w:marLeft w:val="0"/>
      <w:marRight w:val="0"/>
      <w:marTop w:val="0"/>
      <w:marBottom w:val="0"/>
      <w:divBdr>
        <w:top w:val="none" w:sz="0" w:space="0" w:color="auto"/>
        <w:left w:val="none" w:sz="0" w:space="0" w:color="auto"/>
        <w:bottom w:val="none" w:sz="0" w:space="0" w:color="auto"/>
        <w:right w:val="none" w:sz="0" w:space="0" w:color="auto"/>
      </w:divBdr>
    </w:div>
    <w:div w:id="729690919">
      <w:bodyDiv w:val="1"/>
      <w:marLeft w:val="0"/>
      <w:marRight w:val="0"/>
      <w:marTop w:val="0"/>
      <w:marBottom w:val="0"/>
      <w:divBdr>
        <w:top w:val="none" w:sz="0" w:space="0" w:color="auto"/>
        <w:left w:val="none" w:sz="0" w:space="0" w:color="auto"/>
        <w:bottom w:val="none" w:sz="0" w:space="0" w:color="auto"/>
        <w:right w:val="none" w:sz="0" w:space="0" w:color="auto"/>
      </w:divBdr>
    </w:div>
    <w:div w:id="729814214">
      <w:bodyDiv w:val="1"/>
      <w:marLeft w:val="0"/>
      <w:marRight w:val="0"/>
      <w:marTop w:val="0"/>
      <w:marBottom w:val="0"/>
      <w:divBdr>
        <w:top w:val="none" w:sz="0" w:space="0" w:color="auto"/>
        <w:left w:val="none" w:sz="0" w:space="0" w:color="auto"/>
        <w:bottom w:val="none" w:sz="0" w:space="0" w:color="auto"/>
        <w:right w:val="none" w:sz="0" w:space="0" w:color="auto"/>
      </w:divBdr>
    </w:div>
    <w:div w:id="732779017">
      <w:bodyDiv w:val="1"/>
      <w:marLeft w:val="0"/>
      <w:marRight w:val="0"/>
      <w:marTop w:val="0"/>
      <w:marBottom w:val="0"/>
      <w:divBdr>
        <w:top w:val="none" w:sz="0" w:space="0" w:color="auto"/>
        <w:left w:val="none" w:sz="0" w:space="0" w:color="auto"/>
        <w:bottom w:val="none" w:sz="0" w:space="0" w:color="auto"/>
        <w:right w:val="none" w:sz="0" w:space="0" w:color="auto"/>
      </w:divBdr>
    </w:div>
    <w:div w:id="736829307">
      <w:bodyDiv w:val="1"/>
      <w:marLeft w:val="0"/>
      <w:marRight w:val="0"/>
      <w:marTop w:val="0"/>
      <w:marBottom w:val="0"/>
      <w:divBdr>
        <w:top w:val="none" w:sz="0" w:space="0" w:color="auto"/>
        <w:left w:val="none" w:sz="0" w:space="0" w:color="auto"/>
        <w:bottom w:val="none" w:sz="0" w:space="0" w:color="auto"/>
        <w:right w:val="none" w:sz="0" w:space="0" w:color="auto"/>
      </w:divBdr>
    </w:div>
    <w:div w:id="762846492">
      <w:bodyDiv w:val="1"/>
      <w:marLeft w:val="0"/>
      <w:marRight w:val="0"/>
      <w:marTop w:val="0"/>
      <w:marBottom w:val="0"/>
      <w:divBdr>
        <w:top w:val="none" w:sz="0" w:space="0" w:color="auto"/>
        <w:left w:val="none" w:sz="0" w:space="0" w:color="auto"/>
        <w:bottom w:val="none" w:sz="0" w:space="0" w:color="auto"/>
        <w:right w:val="none" w:sz="0" w:space="0" w:color="auto"/>
      </w:divBdr>
    </w:div>
    <w:div w:id="795411890">
      <w:bodyDiv w:val="1"/>
      <w:marLeft w:val="0"/>
      <w:marRight w:val="0"/>
      <w:marTop w:val="0"/>
      <w:marBottom w:val="0"/>
      <w:divBdr>
        <w:top w:val="none" w:sz="0" w:space="0" w:color="auto"/>
        <w:left w:val="none" w:sz="0" w:space="0" w:color="auto"/>
        <w:bottom w:val="none" w:sz="0" w:space="0" w:color="auto"/>
        <w:right w:val="none" w:sz="0" w:space="0" w:color="auto"/>
      </w:divBdr>
    </w:div>
    <w:div w:id="825586217">
      <w:bodyDiv w:val="1"/>
      <w:marLeft w:val="0"/>
      <w:marRight w:val="0"/>
      <w:marTop w:val="0"/>
      <w:marBottom w:val="0"/>
      <w:divBdr>
        <w:top w:val="none" w:sz="0" w:space="0" w:color="auto"/>
        <w:left w:val="none" w:sz="0" w:space="0" w:color="auto"/>
        <w:bottom w:val="none" w:sz="0" w:space="0" w:color="auto"/>
        <w:right w:val="none" w:sz="0" w:space="0" w:color="auto"/>
      </w:divBdr>
    </w:div>
    <w:div w:id="827938901">
      <w:bodyDiv w:val="1"/>
      <w:marLeft w:val="0"/>
      <w:marRight w:val="0"/>
      <w:marTop w:val="0"/>
      <w:marBottom w:val="0"/>
      <w:divBdr>
        <w:top w:val="none" w:sz="0" w:space="0" w:color="auto"/>
        <w:left w:val="none" w:sz="0" w:space="0" w:color="auto"/>
        <w:bottom w:val="none" w:sz="0" w:space="0" w:color="auto"/>
        <w:right w:val="none" w:sz="0" w:space="0" w:color="auto"/>
      </w:divBdr>
    </w:div>
    <w:div w:id="837231629">
      <w:bodyDiv w:val="1"/>
      <w:marLeft w:val="0"/>
      <w:marRight w:val="0"/>
      <w:marTop w:val="0"/>
      <w:marBottom w:val="0"/>
      <w:divBdr>
        <w:top w:val="none" w:sz="0" w:space="0" w:color="auto"/>
        <w:left w:val="none" w:sz="0" w:space="0" w:color="auto"/>
        <w:bottom w:val="none" w:sz="0" w:space="0" w:color="auto"/>
        <w:right w:val="none" w:sz="0" w:space="0" w:color="auto"/>
      </w:divBdr>
    </w:div>
    <w:div w:id="844055609">
      <w:bodyDiv w:val="1"/>
      <w:marLeft w:val="0"/>
      <w:marRight w:val="0"/>
      <w:marTop w:val="0"/>
      <w:marBottom w:val="0"/>
      <w:divBdr>
        <w:top w:val="none" w:sz="0" w:space="0" w:color="auto"/>
        <w:left w:val="none" w:sz="0" w:space="0" w:color="auto"/>
        <w:bottom w:val="none" w:sz="0" w:space="0" w:color="auto"/>
        <w:right w:val="none" w:sz="0" w:space="0" w:color="auto"/>
      </w:divBdr>
    </w:div>
    <w:div w:id="845368864">
      <w:bodyDiv w:val="1"/>
      <w:marLeft w:val="0"/>
      <w:marRight w:val="0"/>
      <w:marTop w:val="0"/>
      <w:marBottom w:val="0"/>
      <w:divBdr>
        <w:top w:val="none" w:sz="0" w:space="0" w:color="auto"/>
        <w:left w:val="none" w:sz="0" w:space="0" w:color="auto"/>
        <w:bottom w:val="none" w:sz="0" w:space="0" w:color="auto"/>
        <w:right w:val="none" w:sz="0" w:space="0" w:color="auto"/>
      </w:divBdr>
    </w:div>
    <w:div w:id="849492709">
      <w:bodyDiv w:val="1"/>
      <w:marLeft w:val="0"/>
      <w:marRight w:val="0"/>
      <w:marTop w:val="0"/>
      <w:marBottom w:val="0"/>
      <w:divBdr>
        <w:top w:val="none" w:sz="0" w:space="0" w:color="auto"/>
        <w:left w:val="none" w:sz="0" w:space="0" w:color="auto"/>
        <w:bottom w:val="none" w:sz="0" w:space="0" w:color="auto"/>
        <w:right w:val="none" w:sz="0" w:space="0" w:color="auto"/>
      </w:divBdr>
    </w:div>
    <w:div w:id="854154525">
      <w:bodyDiv w:val="1"/>
      <w:marLeft w:val="0"/>
      <w:marRight w:val="0"/>
      <w:marTop w:val="0"/>
      <w:marBottom w:val="0"/>
      <w:divBdr>
        <w:top w:val="none" w:sz="0" w:space="0" w:color="auto"/>
        <w:left w:val="none" w:sz="0" w:space="0" w:color="auto"/>
        <w:bottom w:val="none" w:sz="0" w:space="0" w:color="auto"/>
        <w:right w:val="none" w:sz="0" w:space="0" w:color="auto"/>
      </w:divBdr>
    </w:div>
    <w:div w:id="857432424">
      <w:bodyDiv w:val="1"/>
      <w:marLeft w:val="0"/>
      <w:marRight w:val="0"/>
      <w:marTop w:val="0"/>
      <w:marBottom w:val="0"/>
      <w:divBdr>
        <w:top w:val="none" w:sz="0" w:space="0" w:color="auto"/>
        <w:left w:val="none" w:sz="0" w:space="0" w:color="auto"/>
        <w:bottom w:val="none" w:sz="0" w:space="0" w:color="auto"/>
        <w:right w:val="none" w:sz="0" w:space="0" w:color="auto"/>
      </w:divBdr>
    </w:div>
    <w:div w:id="859507302">
      <w:bodyDiv w:val="1"/>
      <w:marLeft w:val="0"/>
      <w:marRight w:val="0"/>
      <w:marTop w:val="0"/>
      <w:marBottom w:val="0"/>
      <w:divBdr>
        <w:top w:val="none" w:sz="0" w:space="0" w:color="auto"/>
        <w:left w:val="none" w:sz="0" w:space="0" w:color="auto"/>
        <w:bottom w:val="none" w:sz="0" w:space="0" w:color="auto"/>
        <w:right w:val="none" w:sz="0" w:space="0" w:color="auto"/>
      </w:divBdr>
    </w:div>
    <w:div w:id="861282131">
      <w:bodyDiv w:val="1"/>
      <w:marLeft w:val="0"/>
      <w:marRight w:val="0"/>
      <w:marTop w:val="0"/>
      <w:marBottom w:val="0"/>
      <w:divBdr>
        <w:top w:val="none" w:sz="0" w:space="0" w:color="auto"/>
        <w:left w:val="none" w:sz="0" w:space="0" w:color="auto"/>
        <w:bottom w:val="none" w:sz="0" w:space="0" w:color="auto"/>
        <w:right w:val="none" w:sz="0" w:space="0" w:color="auto"/>
      </w:divBdr>
    </w:div>
    <w:div w:id="862792827">
      <w:bodyDiv w:val="1"/>
      <w:marLeft w:val="0"/>
      <w:marRight w:val="0"/>
      <w:marTop w:val="0"/>
      <w:marBottom w:val="0"/>
      <w:divBdr>
        <w:top w:val="none" w:sz="0" w:space="0" w:color="auto"/>
        <w:left w:val="none" w:sz="0" w:space="0" w:color="auto"/>
        <w:bottom w:val="none" w:sz="0" w:space="0" w:color="auto"/>
        <w:right w:val="none" w:sz="0" w:space="0" w:color="auto"/>
      </w:divBdr>
    </w:div>
    <w:div w:id="873732813">
      <w:bodyDiv w:val="1"/>
      <w:marLeft w:val="0"/>
      <w:marRight w:val="0"/>
      <w:marTop w:val="0"/>
      <w:marBottom w:val="0"/>
      <w:divBdr>
        <w:top w:val="none" w:sz="0" w:space="0" w:color="auto"/>
        <w:left w:val="none" w:sz="0" w:space="0" w:color="auto"/>
        <w:bottom w:val="none" w:sz="0" w:space="0" w:color="auto"/>
        <w:right w:val="none" w:sz="0" w:space="0" w:color="auto"/>
      </w:divBdr>
    </w:div>
    <w:div w:id="881745091">
      <w:bodyDiv w:val="1"/>
      <w:marLeft w:val="0"/>
      <w:marRight w:val="0"/>
      <w:marTop w:val="0"/>
      <w:marBottom w:val="0"/>
      <w:divBdr>
        <w:top w:val="none" w:sz="0" w:space="0" w:color="auto"/>
        <w:left w:val="none" w:sz="0" w:space="0" w:color="auto"/>
        <w:bottom w:val="none" w:sz="0" w:space="0" w:color="auto"/>
        <w:right w:val="none" w:sz="0" w:space="0" w:color="auto"/>
      </w:divBdr>
    </w:div>
    <w:div w:id="888148896">
      <w:bodyDiv w:val="1"/>
      <w:marLeft w:val="0"/>
      <w:marRight w:val="0"/>
      <w:marTop w:val="0"/>
      <w:marBottom w:val="0"/>
      <w:divBdr>
        <w:top w:val="none" w:sz="0" w:space="0" w:color="auto"/>
        <w:left w:val="none" w:sz="0" w:space="0" w:color="auto"/>
        <w:bottom w:val="none" w:sz="0" w:space="0" w:color="auto"/>
        <w:right w:val="none" w:sz="0" w:space="0" w:color="auto"/>
      </w:divBdr>
    </w:div>
    <w:div w:id="912541692">
      <w:bodyDiv w:val="1"/>
      <w:marLeft w:val="0"/>
      <w:marRight w:val="0"/>
      <w:marTop w:val="0"/>
      <w:marBottom w:val="0"/>
      <w:divBdr>
        <w:top w:val="none" w:sz="0" w:space="0" w:color="auto"/>
        <w:left w:val="none" w:sz="0" w:space="0" w:color="auto"/>
        <w:bottom w:val="none" w:sz="0" w:space="0" w:color="auto"/>
        <w:right w:val="none" w:sz="0" w:space="0" w:color="auto"/>
      </w:divBdr>
    </w:div>
    <w:div w:id="919410139">
      <w:bodyDiv w:val="1"/>
      <w:marLeft w:val="0"/>
      <w:marRight w:val="0"/>
      <w:marTop w:val="0"/>
      <w:marBottom w:val="0"/>
      <w:divBdr>
        <w:top w:val="none" w:sz="0" w:space="0" w:color="auto"/>
        <w:left w:val="none" w:sz="0" w:space="0" w:color="auto"/>
        <w:bottom w:val="none" w:sz="0" w:space="0" w:color="auto"/>
        <w:right w:val="none" w:sz="0" w:space="0" w:color="auto"/>
      </w:divBdr>
    </w:div>
    <w:div w:id="919485826">
      <w:bodyDiv w:val="1"/>
      <w:marLeft w:val="0"/>
      <w:marRight w:val="0"/>
      <w:marTop w:val="0"/>
      <w:marBottom w:val="0"/>
      <w:divBdr>
        <w:top w:val="none" w:sz="0" w:space="0" w:color="auto"/>
        <w:left w:val="none" w:sz="0" w:space="0" w:color="auto"/>
        <w:bottom w:val="none" w:sz="0" w:space="0" w:color="auto"/>
        <w:right w:val="none" w:sz="0" w:space="0" w:color="auto"/>
      </w:divBdr>
    </w:div>
    <w:div w:id="941062677">
      <w:bodyDiv w:val="1"/>
      <w:marLeft w:val="0"/>
      <w:marRight w:val="0"/>
      <w:marTop w:val="0"/>
      <w:marBottom w:val="0"/>
      <w:divBdr>
        <w:top w:val="none" w:sz="0" w:space="0" w:color="auto"/>
        <w:left w:val="none" w:sz="0" w:space="0" w:color="auto"/>
        <w:bottom w:val="none" w:sz="0" w:space="0" w:color="auto"/>
        <w:right w:val="none" w:sz="0" w:space="0" w:color="auto"/>
      </w:divBdr>
    </w:div>
    <w:div w:id="947349101">
      <w:bodyDiv w:val="1"/>
      <w:marLeft w:val="0"/>
      <w:marRight w:val="0"/>
      <w:marTop w:val="0"/>
      <w:marBottom w:val="0"/>
      <w:divBdr>
        <w:top w:val="none" w:sz="0" w:space="0" w:color="auto"/>
        <w:left w:val="none" w:sz="0" w:space="0" w:color="auto"/>
        <w:bottom w:val="none" w:sz="0" w:space="0" w:color="auto"/>
        <w:right w:val="none" w:sz="0" w:space="0" w:color="auto"/>
      </w:divBdr>
    </w:div>
    <w:div w:id="973751850">
      <w:bodyDiv w:val="1"/>
      <w:marLeft w:val="0"/>
      <w:marRight w:val="0"/>
      <w:marTop w:val="0"/>
      <w:marBottom w:val="0"/>
      <w:divBdr>
        <w:top w:val="none" w:sz="0" w:space="0" w:color="auto"/>
        <w:left w:val="none" w:sz="0" w:space="0" w:color="auto"/>
        <w:bottom w:val="none" w:sz="0" w:space="0" w:color="auto"/>
        <w:right w:val="none" w:sz="0" w:space="0" w:color="auto"/>
      </w:divBdr>
    </w:div>
    <w:div w:id="977808459">
      <w:bodyDiv w:val="1"/>
      <w:marLeft w:val="0"/>
      <w:marRight w:val="0"/>
      <w:marTop w:val="0"/>
      <w:marBottom w:val="0"/>
      <w:divBdr>
        <w:top w:val="none" w:sz="0" w:space="0" w:color="auto"/>
        <w:left w:val="none" w:sz="0" w:space="0" w:color="auto"/>
        <w:bottom w:val="none" w:sz="0" w:space="0" w:color="auto"/>
        <w:right w:val="none" w:sz="0" w:space="0" w:color="auto"/>
      </w:divBdr>
    </w:div>
    <w:div w:id="981617446">
      <w:bodyDiv w:val="1"/>
      <w:marLeft w:val="0"/>
      <w:marRight w:val="0"/>
      <w:marTop w:val="0"/>
      <w:marBottom w:val="0"/>
      <w:divBdr>
        <w:top w:val="none" w:sz="0" w:space="0" w:color="auto"/>
        <w:left w:val="none" w:sz="0" w:space="0" w:color="auto"/>
        <w:bottom w:val="none" w:sz="0" w:space="0" w:color="auto"/>
        <w:right w:val="none" w:sz="0" w:space="0" w:color="auto"/>
      </w:divBdr>
    </w:div>
    <w:div w:id="983123579">
      <w:bodyDiv w:val="1"/>
      <w:marLeft w:val="0"/>
      <w:marRight w:val="0"/>
      <w:marTop w:val="0"/>
      <w:marBottom w:val="0"/>
      <w:divBdr>
        <w:top w:val="none" w:sz="0" w:space="0" w:color="auto"/>
        <w:left w:val="none" w:sz="0" w:space="0" w:color="auto"/>
        <w:bottom w:val="none" w:sz="0" w:space="0" w:color="auto"/>
        <w:right w:val="none" w:sz="0" w:space="0" w:color="auto"/>
      </w:divBdr>
    </w:div>
    <w:div w:id="989019647">
      <w:bodyDiv w:val="1"/>
      <w:marLeft w:val="0"/>
      <w:marRight w:val="0"/>
      <w:marTop w:val="0"/>
      <w:marBottom w:val="0"/>
      <w:divBdr>
        <w:top w:val="none" w:sz="0" w:space="0" w:color="auto"/>
        <w:left w:val="none" w:sz="0" w:space="0" w:color="auto"/>
        <w:bottom w:val="none" w:sz="0" w:space="0" w:color="auto"/>
        <w:right w:val="none" w:sz="0" w:space="0" w:color="auto"/>
      </w:divBdr>
    </w:div>
    <w:div w:id="990983012">
      <w:bodyDiv w:val="1"/>
      <w:marLeft w:val="0"/>
      <w:marRight w:val="0"/>
      <w:marTop w:val="0"/>
      <w:marBottom w:val="0"/>
      <w:divBdr>
        <w:top w:val="none" w:sz="0" w:space="0" w:color="auto"/>
        <w:left w:val="none" w:sz="0" w:space="0" w:color="auto"/>
        <w:bottom w:val="none" w:sz="0" w:space="0" w:color="auto"/>
        <w:right w:val="none" w:sz="0" w:space="0" w:color="auto"/>
      </w:divBdr>
    </w:div>
    <w:div w:id="996110424">
      <w:bodyDiv w:val="1"/>
      <w:marLeft w:val="0"/>
      <w:marRight w:val="0"/>
      <w:marTop w:val="0"/>
      <w:marBottom w:val="0"/>
      <w:divBdr>
        <w:top w:val="none" w:sz="0" w:space="0" w:color="auto"/>
        <w:left w:val="none" w:sz="0" w:space="0" w:color="auto"/>
        <w:bottom w:val="none" w:sz="0" w:space="0" w:color="auto"/>
        <w:right w:val="none" w:sz="0" w:space="0" w:color="auto"/>
      </w:divBdr>
    </w:div>
    <w:div w:id="1010254217">
      <w:bodyDiv w:val="1"/>
      <w:marLeft w:val="0"/>
      <w:marRight w:val="0"/>
      <w:marTop w:val="0"/>
      <w:marBottom w:val="0"/>
      <w:divBdr>
        <w:top w:val="none" w:sz="0" w:space="0" w:color="auto"/>
        <w:left w:val="none" w:sz="0" w:space="0" w:color="auto"/>
        <w:bottom w:val="none" w:sz="0" w:space="0" w:color="auto"/>
        <w:right w:val="none" w:sz="0" w:space="0" w:color="auto"/>
      </w:divBdr>
    </w:div>
    <w:div w:id="1028726398">
      <w:bodyDiv w:val="1"/>
      <w:marLeft w:val="0"/>
      <w:marRight w:val="0"/>
      <w:marTop w:val="0"/>
      <w:marBottom w:val="0"/>
      <w:divBdr>
        <w:top w:val="none" w:sz="0" w:space="0" w:color="auto"/>
        <w:left w:val="none" w:sz="0" w:space="0" w:color="auto"/>
        <w:bottom w:val="none" w:sz="0" w:space="0" w:color="auto"/>
        <w:right w:val="none" w:sz="0" w:space="0" w:color="auto"/>
      </w:divBdr>
    </w:div>
    <w:div w:id="1047217220">
      <w:bodyDiv w:val="1"/>
      <w:marLeft w:val="0"/>
      <w:marRight w:val="0"/>
      <w:marTop w:val="0"/>
      <w:marBottom w:val="0"/>
      <w:divBdr>
        <w:top w:val="none" w:sz="0" w:space="0" w:color="auto"/>
        <w:left w:val="none" w:sz="0" w:space="0" w:color="auto"/>
        <w:bottom w:val="none" w:sz="0" w:space="0" w:color="auto"/>
        <w:right w:val="none" w:sz="0" w:space="0" w:color="auto"/>
      </w:divBdr>
    </w:div>
    <w:div w:id="1096949297">
      <w:bodyDiv w:val="1"/>
      <w:marLeft w:val="0"/>
      <w:marRight w:val="0"/>
      <w:marTop w:val="0"/>
      <w:marBottom w:val="0"/>
      <w:divBdr>
        <w:top w:val="none" w:sz="0" w:space="0" w:color="auto"/>
        <w:left w:val="none" w:sz="0" w:space="0" w:color="auto"/>
        <w:bottom w:val="none" w:sz="0" w:space="0" w:color="auto"/>
        <w:right w:val="none" w:sz="0" w:space="0" w:color="auto"/>
      </w:divBdr>
    </w:div>
    <w:div w:id="1124232689">
      <w:bodyDiv w:val="1"/>
      <w:marLeft w:val="0"/>
      <w:marRight w:val="0"/>
      <w:marTop w:val="0"/>
      <w:marBottom w:val="0"/>
      <w:divBdr>
        <w:top w:val="none" w:sz="0" w:space="0" w:color="auto"/>
        <w:left w:val="none" w:sz="0" w:space="0" w:color="auto"/>
        <w:bottom w:val="none" w:sz="0" w:space="0" w:color="auto"/>
        <w:right w:val="none" w:sz="0" w:space="0" w:color="auto"/>
      </w:divBdr>
    </w:div>
    <w:div w:id="1133058955">
      <w:bodyDiv w:val="1"/>
      <w:marLeft w:val="0"/>
      <w:marRight w:val="0"/>
      <w:marTop w:val="0"/>
      <w:marBottom w:val="0"/>
      <w:divBdr>
        <w:top w:val="none" w:sz="0" w:space="0" w:color="auto"/>
        <w:left w:val="none" w:sz="0" w:space="0" w:color="auto"/>
        <w:bottom w:val="none" w:sz="0" w:space="0" w:color="auto"/>
        <w:right w:val="none" w:sz="0" w:space="0" w:color="auto"/>
      </w:divBdr>
    </w:div>
    <w:div w:id="1133326499">
      <w:bodyDiv w:val="1"/>
      <w:marLeft w:val="0"/>
      <w:marRight w:val="0"/>
      <w:marTop w:val="0"/>
      <w:marBottom w:val="0"/>
      <w:divBdr>
        <w:top w:val="none" w:sz="0" w:space="0" w:color="auto"/>
        <w:left w:val="none" w:sz="0" w:space="0" w:color="auto"/>
        <w:bottom w:val="none" w:sz="0" w:space="0" w:color="auto"/>
        <w:right w:val="none" w:sz="0" w:space="0" w:color="auto"/>
      </w:divBdr>
    </w:div>
    <w:div w:id="1145702338">
      <w:bodyDiv w:val="1"/>
      <w:marLeft w:val="0"/>
      <w:marRight w:val="0"/>
      <w:marTop w:val="0"/>
      <w:marBottom w:val="0"/>
      <w:divBdr>
        <w:top w:val="none" w:sz="0" w:space="0" w:color="auto"/>
        <w:left w:val="none" w:sz="0" w:space="0" w:color="auto"/>
        <w:bottom w:val="none" w:sz="0" w:space="0" w:color="auto"/>
        <w:right w:val="none" w:sz="0" w:space="0" w:color="auto"/>
      </w:divBdr>
    </w:div>
    <w:div w:id="1145732713">
      <w:bodyDiv w:val="1"/>
      <w:marLeft w:val="0"/>
      <w:marRight w:val="0"/>
      <w:marTop w:val="0"/>
      <w:marBottom w:val="0"/>
      <w:divBdr>
        <w:top w:val="none" w:sz="0" w:space="0" w:color="auto"/>
        <w:left w:val="none" w:sz="0" w:space="0" w:color="auto"/>
        <w:bottom w:val="none" w:sz="0" w:space="0" w:color="auto"/>
        <w:right w:val="none" w:sz="0" w:space="0" w:color="auto"/>
      </w:divBdr>
    </w:div>
    <w:div w:id="1149831945">
      <w:bodyDiv w:val="1"/>
      <w:marLeft w:val="0"/>
      <w:marRight w:val="0"/>
      <w:marTop w:val="0"/>
      <w:marBottom w:val="0"/>
      <w:divBdr>
        <w:top w:val="none" w:sz="0" w:space="0" w:color="auto"/>
        <w:left w:val="none" w:sz="0" w:space="0" w:color="auto"/>
        <w:bottom w:val="none" w:sz="0" w:space="0" w:color="auto"/>
        <w:right w:val="none" w:sz="0" w:space="0" w:color="auto"/>
      </w:divBdr>
    </w:div>
    <w:div w:id="1154834698">
      <w:bodyDiv w:val="1"/>
      <w:marLeft w:val="0"/>
      <w:marRight w:val="0"/>
      <w:marTop w:val="0"/>
      <w:marBottom w:val="0"/>
      <w:divBdr>
        <w:top w:val="none" w:sz="0" w:space="0" w:color="auto"/>
        <w:left w:val="none" w:sz="0" w:space="0" w:color="auto"/>
        <w:bottom w:val="none" w:sz="0" w:space="0" w:color="auto"/>
        <w:right w:val="none" w:sz="0" w:space="0" w:color="auto"/>
      </w:divBdr>
    </w:div>
    <w:div w:id="1159153170">
      <w:bodyDiv w:val="1"/>
      <w:marLeft w:val="0"/>
      <w:marRight w:val="0"/>
      <w:marTop w:val="0"/>
      <w:marBottom w:val="0"/>
      <w:divBdr>
        <w:top w:val="none" w:sz="0" w:space="0" w:color="auto"/>
        <w:left w:val="none" w:sz="0" w:space="0" w:color="auto"/>
        <w:bottom w:val="none" w:sz="0" w:space="0" w:color="auto"/>
        <w:right w:val="none" w:sz="0" w:space="0" w:color="auto"/>
      </w:divBdr>
    </w:div>
    <w:div w:id="1160540460">
      <w:bodyDiv w:val="1"/>
      <w:marLeft w:val="0"/>
      <w:marRight w:val="0"/>
      <w:marTop w:val="0"/>
      <w:marBottom w:val="0"/>
      <w:divBdr>
        <w:top w:val="none" w:sz="0" w:space="0" w:color="auto"/>
        <w:left w:val="none" w:sz="0" w:space="0" w:color="auto"/>
        <w:bottom w:val="none" w:sz="0" w:space="0" w:color="auto"/>
        <w:right w:val="none" w:sz="0" w:space="0" w:color="auto"/>
      </w:divBdr>
    </w:div>
    <w:div w:id="1177041940">
      <w:bodyDiv w:val="1"/>
      <w:marLeft w:val="0"/>
      <w:marRight w:val="0"/>
      <w:marTop w:val="0"/>
      <w:marBottom w:val="0"/>
      <w:divBdr>
        <w:top w:val="none" w:sz="0" w:space="0" w:color="auto"/>
        <w:left w:val="none" w:sz="0" w:space="0" w:color="auto"/>
        <w:bottom w:val="none" w:sz="0" w:space="0" w:color="auto"/>
        <w:right w:val="none" w:sz="0" w:space="0" w:color="auto"/>
      </w:divBdr>
    </w:div>
    <w:div w:id="1180048355">
      <w:bodyDiv w:val="1"/>
      <w:marLeft w:val="0"/>
      <w:marRight w:val="0"/>
      <w:marTop w:val="0"/>
      <w:marBottom w:val="0"/>
      <w:divBdr>
        <w:top w:val="none" w:sz="0" w:space="0" w:color="auto"/>
        <w:left w:val="none" w:sz="0" w:space="0" w:color="auto"/>
        <w:bottom w:val="none" w:sz="0" w:space="0" w:color="auto"/>
        <w:right w:val="none" w:sz="0" w:space="0" w:color="auto"/>
      </w:divBdr>
    </w:div>
    <w:div w:id="1181357748">
      <w:bodyDiv w:val="1"/>
      <w:marLeft w:val="0"/>
      <w:marRight w:val="0"/>
      <w:marTop w:val="0"/>
      <w:marBottom w:val="0"/>
      <w:divBdr>
        <w:top w:val="none" w:sz="0" w:space="0" w:color="auto"/>
        <w:left w:val="none" w:sz="0" w:space="0" w:color="auto"/>
        <w:bottom w:val="none" w:sz="0" w:space="0" w:color="auto"/>
        <w:right w:val="none" w:sz="0" w:space="0" w:color="auto"/>
      </w:divBdr>
    </w:div>
    <w:div w:id="1187059908">
      <w:bodyDiv w:val="1"/>
      <w:marLeft w:val="0"/>
      <w:marRight w:val="0"/>
      <w:marTop w:val="0"/>
      <w:marBottom w:val="0"/>
      <w:divBdr>
        <w:top w:val="none" w:sz="0" w:space="0" w:color="auto"/>
        <w:left w:val="none" w:sz="0" w:space="0" w:color="auto"/>
        <w:bottom w:val="none" w:sz="0" w:space="0" w:color="auto"/>
        <w:right w:val="none" w:sz="0" w:space="0" w:color="auto"/>
      </w:divBdr>
    </w:div>
    <w:div w:id="1187408027">
      <w:bodyDiv w:val="1"/>
      <w:marLeft w:val="0"/>
      <w:marRight w:val="0"/>
      <w:marTop w:val="0"/>
      <w:marBottom w:val="0"/>
      <w:divBdr>
        <w:top w:val="none" w:sz="0" w:space="0" w:color="auto"/>
        <w:left w:val="none" w:sz="0" w:space="0" w:color="auto"/>
        <w:bottom w:val="none" w:sz="0" w:space="0" w:color="auto"/>
        <w:right w:val="none" w:sz="0" w:space="0" w:color="auto"/>
      </w:divBdr>
    </w:div>
    <w:div w:id="1194609589">
      <w:bodyDiv w:val="1"/>
      <w:marLeft w:val="0"/>
      <w:marRight w:val="0"/>
      <w:marTop w:val="0"/>
      <w:marBottom w:val="0"/>
      <w:divBdr>
        <w:top w:val="none" w:sz="0" w:space="0" w:color="auto"/>
        <w:left w:val="none" w:sz="0" w:space="0" w:color="auto"/>
        <w:bottom w:val="none" w:sz="0" w:space="0" w:color="auto"/>
        <w:right w:val="none" w:sz="0" w:space="0" w:color="auto"/>
      </w:divBdr>
    </w:div>
    <w:div w:id="1197767110">
      <w:bodyDiv w:val="1"/>
      <w:marLeft w:val="0"/>
      <w:marRight w:val="0"/>
      <w:marTop w:val="0"/>
      <w:marBottom w:val="0"/>
      <w:divBdr>
        <w:top w:val="none" w:sz="0" w:space="0" w:color="auto"/>
        <w:left w:val="none" w:sz="0" w:space="0" w:color="auto"/>
        <w:bottom w:val="none" w:sz="0" w:space="0" w:color="auto"/>
        <w:right w:val="none" w:sz="0" w:space="0" w:color="auto"/>
      </w:divBdr>
    </w:div>
    <w:div w:id="1199315209">
      <w:bodyDiv w:val="1"/>
      <w:marLeft w:val="0"/>
      <w:marRight w:val="0"/>
      <w:marTop w:val="0"/>
      <w:marBottom w:val="0"/>
      <w:divBdr>
        <w:top w:val="none" w:sz="0" w:space="0" w:color="auto"/>
        <w:left w:val="none" w:sz="0" w:space="0" w:color="auto"/>
        <w:bottom w:val="none" w:sz="0" w:space="0" w:color="auto"/>
        <w:right w:val="none" w:sz="0" w:space="0" w:color="auto"/>
      </w:divBdr>
    </w:div>
    <w:div w:id="1231116911">
      <w:bodyDiv w:val="1"/>
      <w:marLeft w:val="0"/>
      <w:marRight w:val="0"/>
      <w:marTop w:val="0"/>
      <w:marBottom w:val="0"/>
      <w:divBdr>
        <w:top w:val="none" w:sz="0" w:space="0" w:color="auto"/>
        <w:left w:val="none" w:sz="0" w:space="0" w:color="auto"/>
        <w:bottom w:val="none" w:sz="0" w:space="0" w:color="auto"/>
        <w:right w:val="none" w:sz="0" w:space="0" w:color="auto"/>
      </w:divBdr>
    </w:div>
    <w:div w:id="1233614828">
      <w:bodyDiv w:val="1"/>
      <w:marLeft w:val="0"/>
      <w:marRight w:val="0"/>
      <w:marTop w:val="0"/>
      <w:marBottom w:val="0"/>
      <w:divBdr>
        <w:top w:val="none" w:sz="0" w:space="0" w:color="auto"/>
        <w:left w:val="none" w:sz="0" w:space="0" w:color="auto"/>
        <w:bottom w:val="none" w:sz="0" w:space="0" w:color="auto"/>
        <w:right w:val="none" w:sz="0" w:space="0" w:color="auto"/>
      </w:divBdr>
    </w:div>
    <w:div w:id="1256981435">
      <w:bodyDiv w:val="1"/>
      <w:marLeft w:val="0"/>
      <w:marRight w:val="0"/>
      <w:marTop w:val="0"/>
      <w:marBottom w:val="0"/>
      <w:divBdr>
        <w:top w:val="none" w:sz="0" w:space="0" w:color="auto"/>
        <w:left w:val="none" w:sz="0" w:space="0" w:color="auto"/>
        <w:bottom w:val="none" w:sz="0" w:space="0" w:color="auto"/>
        <w:right w:val="none" w:sz="0" w:space="0" w:color="auto"/>
      </w:divBdr>
    </w:div>
    <w:div w:id="1257860024">
      <w:bodyDiv w:val="1"/>
      <w:marLeft w:val="0"/>
      <w:marRight w:val="0"/>
      <w:marTop w:val="0"/>
      <w:marBottom w:val="0"/>
      <w:divBdr>
        <w:top w:val="none" w:sz="0" w:space="0" w:color="auto"/>
        <w:left w:val="none" w:sz="0" w:space="0" w:color="auto"/>
        <w:bottom w:val="none" w:sz="0" w:space="0" w:color="auto"/>
        <w:right w:val="none" w:sz="0" w:space="0" w:color="auto"/>
      </w:divBdr>
    </w:div>
    <w:div w:id="1275820522">
      <w:bodyDiv w:val="1"/>
      <w:marLeft w:val="0"/>
      <w:marRight w:val="0"/>
      <w:marTop w:val="0"/>
      <w:marBottom w:val="0"/>
      <w:divBdr>
        <w:top w:val="none" w:sz="0" w:space="0" w:color="auto"/>
        <w:left w:val="none" w:sz="0" w:space="0" w:color="auto"/>
        <w:bottom w:val="none" w:sz="0" w:space="0" w:color="auto"/>
        <w:right w:val="none" w:sz="0" w:space="0" w:color="auto"/>
      </w:divBdr>
    </w:div>
    <w:div w:id="1278098123">
      <w:bodyDiv w:val="1"/>
      <w:marLeft w:val="0"/>
      <w:marRight w:val="0"/>
      <w:marTop w:val="0"/>
      <w:marBottom w:val="0"/>
      <w:divBdr>
        <w:top w:val="none" w:sz="0" w:space="0" w:color="auto"/>
        <w:left w:val="none" w:sz="0" w:space="0" w:color="auto"/>
        <w:bottom w:val="none" w:sz="0" w:space="0" w:color="auto"/>
        <w:right w:val="none" w:sz="0" w:space="0" w:color="auto"/>
      </w:divBdr>
    </w:div>
    <w:div w:id="1283149830">
      <w:bodyDiv w:val="1"/>
      <w:marLeft w:val="0"/>
      <w:marRight w:val="0"/>
      <w:marTop w:val="0"/>
      <w:marBottom w:val="0"/>
      <w:divBdr>
        <w:top w:val="none" w:sz="0" w:space="0" w:color="auto"/>
        <w:left w:val="none" w:sz="0" w:space="0" w:color="auto"/>
        <w:bottom w:val="none" w:sz="0" w:space="0" w:color="auto"/>
        <w:right w:val="none" w:sz="0" w:space="0" w:color="auto"/>
      </w:divBdr>
    </w:div>
    <w:div w:id="1302005741">
      <w:bodyDiv w:val="1"/>
      <w:marLeft w:val="0"/>
      <w:marRight w:val="0"/>
      <w:marTop w:val="0"/>
      <w:marBottom w:val="0"/>
      <w:divBdr>
        <w:top w:val="none" w:sz="0" w:space="0" w:color="auto"/>
        <w:left w:val="none" w:sz="0" w:space="0" w:color="auto"/>
        <w:bottom w:val="none" w:sz="0" w:space="0" w:color="auto"/>
        <w:right w:val="none" w:sz="0" w:space="0" w:color="auto"/>
      </w:divBdr>
    </w:div>
    <w:div w:id="1326662403">
      <w:bodyDiv w:val="1"/>
      <w:marLeft w:val="0"/>
      <w:marRight w:val="0"/>
      <w:marTop w:val="0"/>
      <w:marBottom w:val="0"/>
      <w:divBdr>
        <w:top w:val="none" w:sz="0" w:space="0" w:color="auto"/>
        <w:left w:val="none" w:sz="0" w:space="0" w:color="auto"/>
        <w:bottom w:val="none" w:sz="0" w:space="0" w:color="auto"/>
        <w:right w:val="none" w:sz="0" w:space="0" w:color="auto"/>
      </w:divBdr>
    </w:div>
    <w:div w:id="1332293670">
      <w:bodyDiv w:val="1"/>
      <w:marLeft w:val="0"/>
      <w:marRight w:val="0"/>
      <w:marTop w:val="0"/>
      <w:marBottom w:val="0"/>
      <w:divBdr>
        <w:top w:val="none" w:sz="0" w:space="0" w:color="auto"/>
        <w:left w:val="none" w:sz="0" w:space="0" w:color="auto"/>
        <w:bottom w:val="none" w:sz="0" w:space="0" w:color="auto"/>
        <w:right w:val="none" w:sz="0" w:space="0" w:color="auto"/>
      </w:divBdr>
    </w:div>
    <w:div w:id="1335303903">
      <w:bodyDiv w:val="1"/>
      <w:marLeft w:val="0"/>
      <w:marRight w:val="0"/>
      <w:marTop w:val="0"/>
      <w:marBottom w:val="0"/>
      <w:divBdr>
        <w:top w:val="none" w:sz="0" w:space="0" w:color="auto"/>
        <w:left w:val="none" w:sz="0" w:space="0" w:color="auto"/>
        <w:bottom w:val="none" w:sz="0" w:space="0" w:color="auto"/>
        <w:right w:val="none" w:sz="0" w:space="0" w:color="auto"/>
      </w:divBdr>
    </w:div>
    <w:div w:id="1352872750">
      <w:bodyDiv w:val="1"/>
      <w:marLeft w:val="0"/>
      <w:marRight w:val="0"/>
      <w:marTop w:val="0"/>
      <w:marBottom w:val="0"/>
      <w:divBdr>
        <w:top w:val="none" w:sz="0" w:space="0" w:color="auto"/>
        <w:left w:val="none" w:sz="0" w:space="0" w:color="auto"/>
        <w:bottom w:val="none" w:sz="0" w:space="0" w:color="auto"/>
        <w:right w:val="none" w:sz="0" w:space="0" w:color="auto"/>
      </w:divBdr>
    </w:div>
    <w:div w:id="1353529517">
      <w:bodyDiv w:val="1"/>
      <w:marLeft w:val="0"/>
      <w:marRight w:val="0"/>
      <w:marTop w:val="0"/>
      <w:marBottom w:val="0"/>
      <w:divBdr>
        <w:top w:val="none" w:sz="0" w:space="0" w:color="auto"/>
        <w:left w:val="none" w:sz="0" w:space="0" w:color="auto"/>
        <w:bottom w:val="none" w:sz="0" w:space="0" w:color="auto"/>
        <w:right w:val="none" w:sz="0" w:space="0" w:color="auto"/>
      </w:divBdr>
    </w:div>
    <w:div w:id="1356687635">
      <w:bodyDiv w:val="1"/>
      <w:marLeft w:val="0"/>
      <w:marRight w:val="0"/>
      <w:marTop w:val="0"/>
      <w:marBottom w:val="0"/>
      <w:divBdr>
        <w:top w:val="none" w:sz="0" w:space="0" w:color="auto"/>
        <w:left w:val="none" w:sz="0" w:space="0" w:color="auto"/>
        <w:bottom w:val="none" w:sz="0" w:space="0" w:color="auto"/>
        <w:right w:val="none" w:sz="0" w:space="0" w:color="auto"/>
      </w:divBdr>
    </w:div>
    <w:div w:id="1393886605">
      <w:bodyDiv w:val="1"/>
      <w:marLeft w:val="0"/>
      <w:marRight w:val="0"/>
      <w:marTop w:val="0"/>
      <w:marBottom w:val="0"/>
      <w:divBdr>
        <w:top w:val="none" w:sz="0" w:space="0" w:color="auto"/>
        <w:left w:val="none" w:sz="0" w:space="0" w:color="auto"/>
        <w:bottom w:val="none" w:sz="0" w:space="0" w:color="auto"/>
        <w:right w:val="none" w:sz="0" w:space="0" w:color="auto"/>
      </w:divBdr>
    </w:div>
    <w:div w:id="1402482162">
      <w:bodyDiv w:val="1"/>
      <w:marLeft w:val="0"/>
      <w:marRight w:val="0"/>
      <w:marTop w:val="0"/>
      <w:marBottom w:val="0"/>
      <w:divBdr>
        <w:top w:val="none" w:sz="0" w:space="0" w:color="auto"/>
        <w:left w:val="none" w:sz="0" w:space="0" w:color="auto"/>
        <w:bottom w:val="none" w:sz="0" w:space="0" w:color="auto"/>
        <w:right w:val="none" w:sz="0" w:space="0" w:color="auto"/>
      </w:divBdr>
    </w:div>
    <w:div w:id="1404138131">
      <w:bodyDiv w:val="1"/>
      <w:marLeft w:val="0"/>
      <w:marRight w:val="0"/>
      <w:marTop w:val="0"/>
      <w:marBottom w:val="0"/>
      <w:divBdr>
        <w:top w:val="none" w:sz="0" w:space="0" w:color="auto"/>
        <w:left w:val="none" w:sz="0" w:space="0" w:color="auto"/>
        <w:bottom w:val="none" w:sz="0" w:space="0" w:color="auto"/>
        <w:right w:val="none" w:sz="0" w:space="0" w:color="auto"/>
      </w:divBdr>
    </w:div>
    <w:div w:id="1404988808">
      <w:bodyDiv w:val="1"/>
      <w:marLeft w:val="0"/>
      <w:marRight w:val="0"/>
      <w:marTop w:val="0"/>
      <w:marBottom w:val="0"/>
      <w:divBdr>
        <w:top w:val="none" w:sz="0" w:space="0" w:color="auto"/>
        <w:left w:val="none" w:sz="0" w:space="0" w:color="auto"/>
        <w:bottom w:val="none" w:sz="0" w:space="0" w:color="auto"/>
        <w:right w:val="none" w:sz="0" w:space="0" w:color="auto"/>
      </w:divBdr>
    </w:div>
    <w:div w:id="1417632962">
      <w:bodyDiv w:val="1"/>
      <w:marLeft w:val="0"/>
      <w:marRight w:val="0"/>
      <w:marTop w:val="0"/>
      <w:marBottom w:val="0"/>
      <w:divBdr>
        <w:top w:val="none" w:sz="0" w:space="0" w:color="auto"/>
        <w:left w:val="none" w:sz="0" w:space="0" w:color="auto"/>
        <w:bottom w:val="none" w:sz="0" w:space="0" w:color="auto"/>
        <w:right w:val="none" w:sz="0" w:space="0" w:color="auto"/>
      </w:divBdr>
    </w:div>
    <w:div w:id="1427771152">
      <w:bodyDiv w:val="1"/>
      <w:marLeft w:val="0"/>
      <w:marRight w:val="0"/>
      <w:marTop w:val="0"/>
      <w:marBottom w:val="0"/>
      <w:divBdr>
        <w:top w:val="none" w:sz="0" w:space="0" w:color="auto"/>
        <w:left w:val="none" w:sz="0" w:space="0" w:color="auto"/>
        <w:bottom w:val="none" w:sz="0" w:space="0" w:color="auto"/>
        <w:right w:val="none" w:sz="0" w:space="0" w:color="auto"/>
      </w:divBdr>
    </w:div>
    <w:div w:id="1440680655">
      <w:bodyDiv w:val="1"/>
      <w:marLeft w:val="0"/>
      <w:marRight w:val="0"/>
      <w:marTop w:val="0"/>
      <w:marBottom w:val="0"/>
      <w:divBdr>
        <w:top w:val="none" w:sz="0" w:space="0" w:color="auto"/>
        <w:left w:val="none" w:sz="0" w:space="0" w:color="auto"/>
        <w:bottom w:val="none" w:sz="0" w:space="0" w:color="auto"/>
        <w:right w:val="none" w:sz="0" w:space="0" w:color="auto"/>
      </w:divBdr>
    </w:div>
    <w:div w:id="1451582875">
      <w:bodyDiv w:val="1"/>
      <w:marLeft w:val="0"/>
      <w:marRight w:val="0"/>
      <w:marTop w:val="0"/>
      <w:marBottom w:val="0"/>
      <w:divBdr>
        <w:top w:val="none" w:sz="0" w:space="0" w:color="auto"/>
        <w:left w:val="none" w:sz="0" w:space="0" w:color="auto"/>
        <w:bottom w:val="none" w:sz="0" w:space="0" w:color="auto"/>
        <w:right w:val="none" w:sz="0" w:space="0" w:color="auto"/>
      </w:divBdr>
    </w:div>
    <w:div w:id="1457530443">
      <w:bodyDiv w:val="1"/>
      <w:marLeft w:val="0"/>
      <w:marRight w:val="0"/>
      <w:marTop w:val="0"/>
      <w:marBottom w:val="0"/>
      <w:divBdr>
        <w:top w:val="none" w:sz="0" w:space="0" w:color="auto"/>
        <w:left w:val="none" w:sz="0" w:space="0" w:color="auto"/>
        <w:bottom w:val="none" w:sz="0" w:space="0" w:color="auto"/>
        <w:right w:val="none" w:sz="0" w:space="0" w:color="auto"/>
      </w:divBdr>
    </w:div>
    <w:div w:id="1465808367">
      <w:bodyDiv w:val="1"/>
      <w:marLeft w:val="0"/>
      <w:marRight w:val="0"/>
      <w:marTop w:val="0"/>
      <w:marBottom w:val="0"/>
      <w:divBdr>
        <w:top w:val="none" w:sz="0" w:space="0" w:color="auto"/>
        <w:left w:val="none" w:sz="0" w:space="0" w:color="auto"/>
        <w:bottom w:val="none" w:sz="0" w:space="0" w:color="auto"/>
        <w:right w:val="none" w:sz="0" w:space="0" w:color="auto"/>
      </w:divBdr>
    </w:div>
    <w:div w:id="1488326939">
      <w:bodyDiv w:val="1"/>
      <w:marLeft w:val="0"/>
      <w:marRight w:val="0"/>
      <w:marTop w:val="0"/>
      <w:marBottom w:val="0"/>
      <w:divBdr>
        <w:top w:val="none" w:sz="0" w:space="0" w:color="auto"/>
        <w:left w:val="none" w:sz="0" w:space="0" w:color="auto"/>
        <w:bottom w:val="none" w:sz="0" w:space="0" w:color="auto"/>
        <w:right w:val="none" w:sz="0" w:space="0" w:color="auto"/>
      </w:divBdr>
    </w:div>
    <w:div w:id="1513495611">
      <w:bodyDiv w:val="1"/>
      <w:marLeft w:val="0"/>
      <w:marRight w:val="0"/>
      <w:marTop w:val="0"/>
      <w:marBottom w:val="0"/>
      <w:divBdr>
        <w:top w:val="none" w:sz="0" w:space="0" w:color="auto"/>
        <w:left w:val="none" w:sz="0" w:space="0" w:color="auto"/>
        <w:bottom w:val="none" w:sz="0" w:space="0" w:color="auto"/>
        <w:right w:val="none" w:sz="0" w:space="0" w:color="auto"/>
      </w:divBdr>
    </w:div>
    <w:div w:id="1516308255">
      <w:bodyDiv w:val="1"/>
      <w:marLeft w:val="0"/>
      <w:marRight w:val="0"/>
      <w:marTop w:val="0"/>
      <w:marBottom w:val="0"/>
      <w:divBdr>
        <w:top w:val="none" w:sz="0" w:space="0" w:color="auto"/>
        <w:left w:val="none" w:sz="0" w:space="0" w:color="auto"/>
        <w:bottom w:val="none" w:sz="0" w:space="0" w:color="auto"/>
        <w:right w:val="none" w:sz="0" w:space="0" w:color="auto"/>
      </w:divBdr>
    </w:div>
    <w:div w:id="1535970539">
      <w:bodyDiv w:val="1"/>
      <w:marLeft w:val="0"/>
      <w:marRight w:val="0"/>
      <w:marTop w:val="0"/>
      <w:marBottom w:val="0"/>
      <w:divBdr>
        <w:top w:val="none" w:sz="0" w:space="0" w:color="auto"/>
        <w:left w:val="none" w:sz="0" w:space="0" w:color="auto"/>
        <w:bottom w:val="none" w:sz="0" w:space="0" w:color="auto"/>
        <w:right w:val="none" w:sz="0" w:space="0" w:color="auto"/>
      </w:divBdr>
    </w:div>
    <w:div w:id="1540582203">
      <w:bodyDiv w:val="1"/>
      <w:marLeft w:val="0"/>
      <w:marRight w:val="0"/>
      <w:marTop w:val="0"/>
      <w:marBottom w:val="0"/>
      <w:divBdr>
        <w:top w:val="none" w:sz="0" w:space="0" w:color="auto"/>
        <w:left w:val="none" w:sz="0" w:space="0" w:color="auto"/>
        <w:bottom w:val="none" w:sz="0" w:space="0" w:color="auto"/>
        <w:right w:val="none" w:sz="0" w:space="0" w:color="auto"/>
      </w:divBdr>
    </w:div>
    <w:div w:id="1543711663">
      <w:bodyDiv w:val="1"/>
      <w:marLeft w:val="0"/>
      <w:marRight w:val="0"/>
      <w:marTop w:val="0"/>
      <w:marBottom w:val="0"/>
      <w:divBdr>
        <w:top w:val="none" w:sz="0" w:space="0" w:color="auto"/>
        <w:left w:val="none" w:sz="0" w:space="0" w:color="auto"/>
        <w:bottom w:val="none" w:sz="0" w:space="0" w:color="auto"/>
        <w:right w:val="none" w:sz="0" w:space="0" w:color="auto"/>
      </w:divBdr>
    </w:div>
    <w:div w:id="1546485567">
      <w:bodyDiv w:val="1"/>
      <w:marLeft w:val="0"/>
      <w:marRight w:val="0"/>
      <w:marTop w:val="0"/>
      <w:marBottom w:val="0"/>
      <w:divBdr>
        <w:top w:val="none" w:sz="0" w:space="0" w:color="auto"/>
        <w:left w:val="none" w:sz="0" w:space="0" w:color="auto"/>
        <w:bottom w:val="none" w:sz="0" w:space="0" w:color="auto"/>
        <w:right w:val="none" w:sz="0" w:space="0" w:color="auto"/>
      </w:divBdr>
    </w:div>
    <w:div w:id="1557660381">
      <w:bodyDiv w:val="1"/>
      <w:marLeft w:val="0"/>
      <w:marRight w:val="0"/>
      <w:marTop w:val="0"/>
      <w:marBottom w:val="0"/>
      <w:divBdr>
        <w:top w:val="none" w:sz="0" w:space="0" w:color="auto"/>
        <w:left w:val="none" w:sz="0" w:space="0" w:color="auto"/>
        <w:bottom w:val="none" w:sz="0" w:space="0" w:color="auto"/>
        <w:right w:val="none" w:sz="0" w:space="0" w:color="auto"/>
      </w:divBdr>
    </w:div>
    <w:div w:id="1558974365">
      <w:bodyDiv w:val="1"/>
      <w:marLeft w:val="0"/>
      <w:marRight w:val="0"/>
      <w:marTop w:val="0"/>
      <w:marBottom w:val="0"/>
      <w:divBdr>
        <w:top w:val="none" w:sz="0" w:space="0" w:color="auto"/>
        <w:left w:val="none" w:sz="0" w:space="0" w:color="auto"/>
        <w:bottom w:val="none" w:sz="0" w:space="0" w:color="auto"/>
        <w:right w:val="none" w:sz="0" w:space="0" w:color="auto"/>
      </w:divBdr>
    </w:div>
    <w:div w:id="1568607521">
      <w:bodyDiv w:val="1"/>
      <w:marLeft w:val="0"/>
      <w:marRight w:val="0"/>
      <w:marTop w:val="0"/>
      <w:marBottom w:val="0"/>
      <w:divBdr>
        <w:top w:val="none" w:sz="0" w:space="0" w:color="auto"/>
        <w:left w:val="none" w:sz="0" w:space="0" w:color="auto"/>
        <w:bottom w:val="none" w:sz="0" w:space="0" w:color="auto"/>
        <w:right w:val="none" w:sz="0" w:space="0" w:color="auto"/>
      </w:divBdr>
    </w:div>
    <w:div w:id="1578247245">
      <w:bodyDiv w:val="1"/>
      <w:marLeft w:val="0"/>
      <w:marRight w:val="0"/>
      <w:marTop w:val="0"/>
      <w:marBottom w:val="0"/>
      <w:divBdr>
        <w:top w:val="none" w:sz="0" w:space="0" w:color="auto"/>
        <w:left w:val="none" w:sz="0" w:space="0" w:color="auto"/>
        <w:bottom w:val="none" w:sz="0" w:space="0" w:color="auto"/>
        <w:right w:val="none" w:sz="0" w:space="0" w:color="auto"/>
      </w:divBdr>
    </w:div>
    <w:div w:id="1595355441">
      <w:bodyDiv w:val="1"/>
      <w:marLeft w:val="0"/>
      <w:marRight w:val="0"/>
      <w:marTop w:val="0"/>
      <w:marBottom w:val="0"/>
      <w:divBdr>
        <w:top w:val="none" w:sz="0" w:space="0" w:color="auto"/>
        <w:left w:val="none" w:sz="0" w:space="0" w:color="auto"/>
        <w:bottom w:val="none" w:sz="0" w:space="0" w:color="auto"/>
        <w:right w:val="none" w:sz="0" w:space="0" w:color="auto"/>
      </w:divBdr>
    </w:div>
    <w:div w:id="1624313391">
      <w:bodyDiv w:val="1"/>
      <w:marLeft w:val="0"/>
      <w:marRight w:val="0"/>
      <w:marTop w:val="0"/>
      <w:marBottom w:val="0"/>
      <w:divBdr>
        <w:top w:val="none" w:sz="0" w:space="0" w:color="auto"/>
        <w:left w:val="none" w:sz="0" w:space="0" w:color="auto"/>
        <w:bottom w:val="none" w:sz="0" w:space="0" w:color="auto"/>
        <w:right w:val="none" w:sz="0" w:space="0" w:color="auto"/>
      </w:divBdr>
    </w:div>
    <w:div w:id="1634140327">
      <w:bodyDiv w:val="1"/>
      <w:marLeft w:val="0"/>
      <w:marRight w:val="0"/>
      <w:marTop w:val="0"/>
      <w:marBottom w:val="0"/>
      <w:divBdr>
        <w:top w:val="none" w:sz="0" w:space="0" w:color="auto"/>
        <w:left w:val="none" w:sz="0" w:space="0" w:color="auto"/>
        <w:bottom w:val="none" w:sz="0" w:space="0" w:color="auto"/>
        <w:right w:val="none" w:sz="0" w:space="0" w:color="auto"/>
      </w:divBdr>
    </w:div>
    <w:div w:id="1635217168">
      <w:bodyDiv w:val="1"/>
      <w:marLeft w:val="0"/>
      <w:marRight w:val="0"/>
      <w:marTop w:val="0"/>
      <w:marBottom w:val="0"/>
      <w:divBdr>
        <w:top w:val="none" w:sz="0" w:space="0" w:color="auto"/>
        <w:left w:val="none" w:sz="0" w:space="0" w:color="auto"/>
        <w:bottom w:val="none" w:sz="0" w:space="0" w:color="auto"/>
        <w:right w:val="none" w:sz="0" w:space="0" w:color="auto"/>
      </w:divBdr>
    </w:div>
    <w:div w:id="1636836166">
      <w:bodyDiv w:val="1"/>
      <w:marLeft w:val="0"/>
      <w:marRight w:val="0"/>
      <w:marTop w:val="0"/>
      <w:marBottom w:val="0"/>
      <w:divBdr>
        <w:top w:val="none" w:sz="0" w:space="0" w:color="auto"/>
        <w:left w:val="none" w:sz="0" w:space="0" w:color="auto"/>
        <w:bottom w:val="none" w:sz="0" w:space="0" w:color="auto"/>
        <w:right w:val="none" w:sz="0" w:space="0" w:color="auto"/>
      </w:divBdr>
    </w:div>
    <w:div w:id="1643577637">
      <w:bodyDiv w:val="1"/>
      <w:marLeft w:val="0"/>
      <w:marRight w:val="0"/>
      <w:marTop w:val="0"/>
      <w:marBottom w:val="0"/>
      <w:divBdr>
        <w:top w:val="none" w:sz="0" w:space="0" w:color="auto"/>
        <w:left w:val="none" w:sz="0" w:space="0" w:color="auto"/>
        <w:bottom w:val="none" w:sz="0" w:space="0" w:color="auto"/>
        <w:right w:val="none" w:sz="0" w:space="0" w:color="auto"/>
      </w:divBdr>
    </w:div>
    <w:div w:id="1671712486">
      <w:bodyDiv w:val="1"/>
      <w:marLeft w:val="0"/>
      <w:marRight w:val="0"/>
      <w:marTop w:val="0"/>
      <w:marBottom w:val="0"/>
      <w:divBdr>
        <w:top w:val="none" w:sz="0" w:space="0" w:color="auto"/>
        <w:left w:val="none" w:sz="0" w:space="0" w:color="auto"/>
        <w:bottom w:val="none" w:sz="0" w:space="0" w:color="auto"/>
        <w:right w:val="none" w:sz="0" w:space="0" w:color="auto"/>
      </w:divBdr>
    </w:div>
    <w:div w:id="1673800471">
      <w:bodyDiv w:val="1"/>
      <w:marLeft w:val="0"/>
      <w:marRight w:val="0"/>
      <w:marTop w:val="0"/>
      <w:marBottom w:val="0"/>
      <w:divBdr>
        <w:top w:val="none" w:sz="0" w:space="0" w:color="auto"/>
        <w:left w:val="none" w:sz="0" w:space="0" w:color="auto"/>
        <w:bottom w:val="none" w:sz="0" w:space="0" w:color="auto"/>
        <w:right w:val="none" w:sz="0" w:space="0" w:color="auto"/>
      </w:divBdr>
    </w:div>
    <w:div w:id="1677030750">
      <w:bodyDiv w:val="1"/>
      <w:marLeft w:val="0"/>
      <w:marRight w:val="0"/>
      <w:marTop w:val="0"/>
      <w:marBottom w:val="0"/>
      <w:divBdr>
        <w:top w:val="none" w:sz="0" w:space="0" w:color="auto"/>
        <w:left w:val="none" w:sz="0" w:space="0" w:color="auto"/>
        <w:bottom w:val="none" w:sz="0" w:space="0" w:color="auto"/>
        <w:right w:val="none" w:sz="0" w:space="0" w:color="auto"/>
      </w:divBdr>
    </w:div>
    <w:div w:id="1677999122">
      <w:bodyDiv w:val="1"/>
      <w:marLeft w:val="0"/>
      <w:marRight w:val="0"/>
      <w:marTop w:val="0"/>
      <w:marBottom w:val="0"/>
      <w:divBdr>
        <w:top w:val="none" w:sz="0" w:space="0" w:color="auto"/>
        <w:left w:val="none" w:sz="0" w:space="0" w:color="auto"/>
        <w:bottom w:val="none" w:sz="0" w:space="0" w:color="auto"/>
        <w:right w:val="none" w:sz="0" w:space="0" w:color="auto"/>
      </w:divBdr>
    </w:div>
    <w:div w:id="1678190047">
      <w:bodyDiv w:val="1"/>
      <w:marLeft w:val="0"/>
      <w:marRight w:val="0"/>
      <w:marTop w:val="0"/>
      <w:marBottom w:val="0"/>
      <w:divBdr>
        <w:top w:val="none" w:sz="0" w:space="0" w:color="auto"/>
        <w:left w:val="none" w:sz="0" w:space="0" w:color="auto"/>
        <w:bottom w:val="none" w:sz="0" w:space="0" w:color="auto"/>
        <w:right w:val="none" w:sz="0" w:space="0" w:color="auto"/>
      </w:divBdr>
    </w:div>
    <w:div w:id="1686394169">
      <w:bodyDiv w:val="1"/>
      <w:marLeft w:val="0"/>
      <w:marRight w:val="0"/>
      <w:marTop w:val="0"/>
      <w:marBottom w:val="0"/>
      <w:divBdr>
        <w:top w:val="none" w:sz="0" w:space="0" w:color="auto"/>
        <w:left w:val="none" w:sz="0" w:space="0" w:color="auto"/>
        <w:bottom w:val="none" w:sz="0" w:space="0" w:color="auto"/>
        <w:right w:val="none" w:sz="0" w:space="0" w:color="auto"/>
      </w:divBdr>
    </w:div>
    <w:div w:id="1688479870">
      <w:bodyDiv w:val="1"/>
      <w:marLeft w:val="0"/>
      <w:marRight w:val="0"/>
      <w:marTop w:val="0"/>
      <w:marBottom w:val="0"/>
      <w:divBdr>
        <w:top w:val="none" w:sz="0" w:space="0" w:color="auto"/>
        <w:left w:val="none" w:sz="0" w:space="0" w:color="auto"/>
        <w:bottom w:val="none" w:sz="0" w:space="0" w:color="auto"/>
        <w:right w:val="none" w:sz="0" w:space="0" w:color="auto"/>
      </w:divBdr>
    </w:div>
    <w:div w:id="1702709270">
      <w:bodyDiv w:val="1"/>
      <w:marLeft w:val="0"/>
      <w:marRight w:val="0"/>
      <w:marTop w:val="0"/>
      <w:marBottom w:val="0"/>
      <w:divBdr>
        <w:top w:val="none" w:sz="0" w:space="0" w:color="auto"/>
        <w:left w:val="none" w:sz="0" w:space="0" w:color="auto"/>
        <w:bottom w:val="none" w:sz="0" w:space="0" w:color="auto"/>
        <w:right w:val="none" w:sz="0" w:space="0" w:color="auto"/>
      </w:divBdr>
    </w:div>
    <w:div w:id="1702784150">
      <w:bodyDiv w:val="1"/>
      <w:marLeft w:val="0"/>
      <w:marRight w:val="0"/>
      <w:marTop w:val="0"/>
      <w:marBottom w:val="0"/>
      <w:divBdr>
        <w:top w:val="none" w:sz="0" w:space="0" w:color="auto"/>
        <w:left w:val="none" w:sz="0" w:space="0" w:color="auto"/>
        <w:bottom w:val="none" w:sz="0" w:space="0" w:color="auto"/>
        <w:right w:val="none" w:sz="0" w:space="0" w:color="auto"/>
      </w:divBdr>
    </w:div>
    <w:div w:id="1707102715">
      <w:bodyDiv w:val="1"/>
      <w:marLeft w:val="0"/>
      <w:marRight w:val="0"/>
      <w:marTop w:val="0"/>
      <w:marBottom w:val="0"/>
      <w:divBdr>
        <w:top w:val="none" w:sz="0" w:space="0" w:color="auto"/>
        <w:left w:val="none" w:sz="0" w:space="0" w:color="auto"/>
        <w:bottom w:val="none" w:sz="0" w:space="0" w:color="auto"/>
        <w:right w:val="none" w:sz="0" w:space="0" w:color="auto"/>
      </w:divBdr>
    </w:div>
    <w:div w:id="1718506645">
      <w:bodyDiv w:val="1"/>
      <w:marLeft w:val="0"/>
      <w:marRight w:val="0"/>
      <w:marTop w:val="0"/>
      <w:marBottom w:val="0"/>
      <w:divBdr>
        <w:top w:val="none" w:sz="0" w:space="0" w:color="auto"/>
        <w:left w:val="none" w:sz="0" w:space="0" w:color="auto"/>
        <w:bottom w:val="none" w:sz="0" w:space="0" w:color="auto"/>
        <w:right w:val="none" w:sz="0" w:space="0" w:color="auto"/>
      </w:divBdr>
    </w:div>
    <w:div w:id="1722973101">
      <w:bodyDiv w:val="1"/>
      <w:marLeft w:val="0"/>
      <w:marRight w:val="0"/>
      <w:marTop w:val="0"/>
      <w:marBottom w:val="0"/>
      <w:divBdr>
        <w:top w:val="none" w:sz="0" w:space="0" w:color="auto"/>
        <w:left w:val="none" w:sz="0" w:space="0" w:color="auto"/>
        <w:bottom w:val="none" w:sz="0" w:space="0" w:color="auto"/>
        <w:right w:val="none" w:sz="0" w:space="0" w:color="auto"/>
      </w:divBdr>
    </w:div>
    <w:div w:id="1744448953">
      <w:bodyDiv w:val="1"/>
      <w:marLeft w:val="0"/>
      <w:marRight w:val="0"/>
      <w:marTop w:val="0"/>
      <w:marBottom w:val="0"/>
      <w:divBdr>
        <w:top w:val="none" w:sz="0" w:space="0" w:color="auto"/>
        <w:left w:val="none" w:sz="0" w:space="0" w:color="auto"/>
        <w:bottom w:val="none" w:sz="0" w:space="0" w:color="auto"/>
        <w:right w:val="none" w:sz="0" w:space="0" w:color="auto"/>
      </w:divBdr>
    </w:div>
    <w:div w:id="1755513530">
      <w:bodyDiv w:val="1"/>
      <w:marLeft w:val="0"/>
      <w:marRight w:val="0"/>
      <w:marTop w:val="0"/>
      <w:marBottom w:val="0"/>
      <w:divBdr>
        <w:top w:val="none" w:sz="0" w:space="0" w:color="auto"/>
        <w:left w:val="none" w:sz="0" w:space="0" w:color="auto"/>
        <w:bottom w:val="none" w:sz="0" w:space="0" w:color="auto"/>
        <w:right w:val="none" w:sz="0" w:space="0" w:color="auto"/>
      </w:divBdr>
    </w:div>
    <w:div w:id="1772973114">
      <w:bodyDiv w:val="1"/>
      <w:marLeft w:val="0"/>
      <w:marRight w:val="0"/>
      <w:marTop w:val="0"/>
      <w:marBottom w:val="0"/>
      <w:divBdr>
        <w:top w:val="none" w:sz="0" w:space="0" w:color="auto"/>
        <w:left w:val="none" w:sz="0" w:space="0" w:color="auto"/>
        <w:bottom w:val="none" w:sz="0" w:space="0" w:color="auto"/>
        <w:right w:val="none" w:sz="0" w:space="0" w:color="auto"/>
      </w:divBdr>
    </w:div>
    <w:div w:id="1774587499">
      <w:bodyDiv w:val="1"/>
      <w:marLeft w:val="0"/>
      <w:marRight w:val="0"/>
      <w:marTop w:val="0"/>
      <w:marBottom w:val="0"/>
      <w:divBdr>
        <w:top w:val="none" w:sz="0" w:space="0" w:color="auto"/>
        <w:left w:val="none" w:sz="0" w:space="0" w:color="auto"/>
        <w:bottom w:val="none" w:sz="0" w:space="0" w:color="auto"/>
        <w:right w:val="none" w:sz="0" w:space="0" w:color="auto"/>
      </w:divBdr>
    </w:div>
    <w:div w:id="1791045387">
      <w:bodyDiv w:val="1"/>
      <w:marLeft w:val="0"/>
      <w:marRight w:val="0"/>
      <w:marTop w:val="0"/>
      <w:marBottom w:val="0"/>
      <w:divBdr>
        <w:top w:val="none" w:sz="0" w:space="0" w:color="auto"/>
        <w:left w:val="none" w:sz="0" w:space="0" w:color="auto"/>
        <w:bottom w:val="none" w:sz="0" w:space="0" w:color="auto"/>
        <w:right w:val="none" w:sz="0" w:space="0" w:color="auto"/>
      </w:divBdr>
    </w:div>
    <w:div w:id="1804151260">
      <w:bodyDiv w:val="1"/>
      <w:marLeft w:val="0"/>
      <w:marRight w:val="0"/>
      <w:marTop w:val="0"/>
      <w:marBottom w:val="0"/>
      <w:divBdr>
        <w:top w:val="none" w:sz="0" w:space="0" w:color="auto"/>
        <w:left w:val="none" w:sz="0" w:space="0" w:color="auto"/>
        <w:bottom w:val="none" w:sz="0" w:space="0" w:color="auto"/>
        <w:right w:val="none" w:sz="0" w:space="0" w:color="auto"/>
      </w:divBdr>
    </w:div>
    <w:div w:id="1812744998">
      <w:bodyDiv w:val="1"/>
      <w:marLeft w:val="0"/>
      <w:marRight w:val="0"/>
      <w:marTop w:val="0"/>
      <w:marBottom w:val="0"/>
      <w:divBdr>
        <w:top w:val="none" w:sz="0" w:space="0" w:color="auto"/>
        <w:left w:val="none" w:sz="0" w:space="0" w:color="auto"/>
        <w:bottom w:val="none" w:sz="0" w:space="0" w:color="auto"/>
        <w:right w:val="none" w:sz="0" w:space="0" w:color="auto"/>
      </w:divBdr>
    </w:div>
    <w:div w:id="1820225638">
      <w:bodyDiv w:val="1"/>
      <w:marLeft w:val="0"/>
      <w:marRight w:val="0"/>
      <w:marTop w:val="0"/>
      <w:marBottom w:val="0"/>
      <w:divBdr>
        <w:top w:val="none" w:sz="0" w:space="0" w:color="auto"/>
        <w:left w:val="none" w:sz="0" w:space="0" w:color="auto"/>
        <w:bottom w:val="none" w:sz="0" w:space="0" w:color="auto"/>
        <w:right w:val="none" w:sz="0" w:space="0" w:color="auto"/>
      </w:divBdr>
    </w:div>
    <w:div w:id="1820460772">
      <w:bodyDiv w:val="1"/>
      <w:marLeft w:val="0"/>
      <w:marRight w:val="0"/>
      <w:marTop w:val="0"/>
      <w:marBottom w:val="0"/>
      <w:divBdr>
        <w:top w:val="none" w:sz="0" w:space="0" w:color="auto"/>
        <w:left w:val="none" w:sz="0" w:space="0" w:color="auto"/>
        <w:bottom w:val="none" w:sz="0" w:space="0" w:color="auto"/>
        <w:right w:val="none" w:sz="0" w:space="0" w:color="auto"/>
      </w:divBdr>
    </w:div>
    <w:div w:id="1851017924">
      <w:bodyDiv w:val="1"/>
      <w:marLeft w:val="0"/>
      <w:marRight w:val="0"/>
      <w:marTop w:val="0"/>
      <w:marBottom w:val="0"/>
      <w:divBdr>
        <w:top w:val="none" w:sz="0" w:space="0" w:color="auto"/>
        <w:left w:val="none" w:sz="0" w:space="0" w:color="auto"/>
        <w:bottom w:val="none" w:sz="0" w:space="0" w:color="auto"/>
        <w:right w:val="none" w:sz="0" w:space="0" w:color="auto"/>
      </w:divBdr>
    </w:div>
    <w:div w:id="1854761781">
      <w:bodyDiv w:val="1"/>
      <w:marLeft w:val="0"/>
      <w:marRight w:val="0"/>
      <w:marTop w:val="0"/>
      <w:marBottom w:val="0"/>
      <w:divBdr>
        <w:top w:val="none" w:sz="0" w:space="0" w:color="auto"/>
        <w:left w:val="none" w:sz="0" w:space="0" w:color="auto"/>
        <w:bottom w:val="none" w:sz="0" w:space="0" w:color="auto"/>
        <w:right w:val="none" w:sz="0" w:space="0" w:color="auto"/>
      </w:divBdr>
    </w:div>
    <w:div w:id="1862745017">
      <w:bodyDiv w:val="1"/>
      <w:marLeft w:val="0"/>
      <w:marRight w:val="0"/>
      <w:marTop w:val="0"/>
      <w:marBottom w:val="0"/>
      <w:divBdr>
        <w:top w:val="none" w:sz="0" w:space="0" w:color="auto"/>
        <w:left w:val="none" w:sz="0" w:space="0" w:color="auto"/>
        <w:bottom w:val="none" w:sz="0" w:space="0" w:color="auto"/>
        <w:right w:val="none" w:sz="0" w:space="0" w:color="auto"/>
      </w:divBdr>
    </w:div>
    <w:div w:id="1864246708">
      <w:bodyDiv w:val="1"/>
      <w:marLeft w:val="0"/>
      <w:marRight w:val="0"/>
      <w:marTop w:val="0"/>
      <w:marBottom w:val="0"/>
      <w:divBdr>
        <w:top w:val="none" w:sz="0" w:space="0" w:color="auto"/>
        <w:left w:val="none" w:sz="0" w:space="0" w:color="auto"/>
        <w:bottom w:val="none" w:sz="0" w:space="0" w:color="auto"/>
        <w:right w:val="none" w:sz="0" w:space="0" w:color="auto"/>
      </w:divBdr>
    </w:div>
    <w:div w:id="1869758549">
      <w:bodyDiv w:val="1"/>
      <w:marLeft w:val="0"/>
      <w:marRight w:val="0"/>
      <w:marTop w:val="0"/>
      <w:marBottom w:val="0"/>
      <w:divBdr>
        <w:top w:val="none" w:sz="0" w:space="0" w:color="auto"/>
        <w:left w:val="none" w:sz="0" w:space="0" w:color="auto"/>
        <w:bottom w:val="none" w:sz="0" w:space="0" w:color="auto"/>
        <w:right w:val="none" w:sz="0" w:space="0" w:color="auto"/>
      </w:divBdr>
    </w:div>
    <w:div w:id="1872298769">
      <w:bodyDiv w:val="1"/>
      <w:marLeft w:val="0"/>
      <w:marRight w:val="0"/>
      <w:marTop w:val="0"/>
      <w:marBottom w:val="0"/>
      <w:divBdr>
        <w:top w:val="none" w:sz="0" w:space="0" w:color="auto"/>
        <w:left w:val="none" w:sz="0" w:space="0" w:color="auto"/>
        <w:bottom w:val="none" w:sz="0" w:space="0" w:color="auto"/>
        <w:right w:val="none" w:sz="0" w:space="0" w:color="auto"/>
      </w:divBdr>
    </w:div>
    <w:div w:id="1886915966">
      <w:bodyDiv w:val="1"/>
      <w:marLeft w:val="0"/>
      <w:marRight w:val="0"/>
      <w:marTop w:val="0"/>
      <w:marBottom w:val="0"/>
      <w:divBdr>
        <w:top w:val="none" w:sz="0" w:space="0" w:color="auto"/>
        <w:left w:val="none" w:sz="0" w:space="0" w:color="auto"/>
        <w:bottom w:val="none" w:sz="0" w:space="0" w:color="auto"/>
        <w:right w:val="none" w:sz="0" w:space="0" w:color="auto"/>
      </w:divBdr>
    </w:div>
    <w:div w:id="1893997928">
      <w:bodyDiv w:val="1"/>
      <w:marLeft w:val="0"/>
      <w:marRight w:val="0"/>
      <w:marTop w:val="0"/>
      <w:marBottom w:val="0"/>
      <w:divBdr>
        <w:top w:val="none" w:sz="0" w:space="0" w:color="auto"/>
        <w:left w:val="none" w:sz="0" w:space="0" w:color="auto"/>
        <w:bottom w:val="none" w:sz="0" w:space="0" w:color="auto"/>
        <w:right w:val="none" w:sz="0" w:space="0" w:color="auto"/>
      </w:divBdr>
    </w:div>
    <w:div w:id="1895847111">
      <w:bodyDiv w:val="1"/>
      <w:marLeft w:val="0"/>
      <w:marRight w:val="0"/>
      <w:marTop w:val="0"/>
      <w:marBottom w:val="0"/>
      <w:divBdr>
        <w:top w:val="none" w:sz="0" w:space="0" w:color="auto"/>
        <w:left w:val="none" w:sz="0" w:space="0" w:color="auto"/>
        <w:bottom w:val="none" w:sz="0" w:space="0" w:color="auto"/>
        <w:right w:val="none" w:sz="0" w:space="0" w:color="auto"/>
      </w:divBdr>
    </w:div>
    <w:div w:id="1923293782">
      <w:bodyDiv w:val="1"/>
      <w:marLeft w:val="0"/>
      <w:marRight w:val="0"/>
      <w:marTop w:val="0"/>
      <w:marBottom w:val="0"/>
      <w:divBdr>
        <w:top w:val="none" w:sz="0" w:space="0" w:color="auto"/>
        <w:left w:val="none" w:sz="0" w:space="0" w:color="auto"/>
        <w:bottom w:val="none" w:sz="0" w:space="0" w:color="auto"/>
        <w:right w:val="none" w:sz="0" w:space="0" w:color="auto"/>
      </w:divBdr>
    </w:div>
    <w:div w:id="1925912186">
      <w:bodyDiv w:val="1"/>
      <w:marLeft w:val="0"/>
      <w:marRight w:val="0"/>
      <w:marTop w:val="0"/>
      <w:marBottom w:val="0"/>
      <w:divBdr>
        <w:top w:val="none" w:sz="0" w:space="0" w:color="auto"/>
        <w:left w:val="none" w:sz="0" w:space="0" w:color="auto"/>
        <w:bottom w:val="none" w:sz="0" w:space="0" w:color="auto"/>
        <w:right w:val="none" w:sz="0" w:space="0" w:color="auto"/>
      </w:divBdr>
    </w:div>
    <w:div w:id="1931347391">
      <w:bodyDiv w:val="1"/>
      <w:marLeft w:val="0"/>
      <w:marRight w:val="0"/>
      <w:marTop w:val="0"/>
      <w:marBottom w:val="0"/>
      <w:divBdr>
        <w:top w:val="none" w:sz="0" w:space="0" w:color="auto"/>
        <w:left w:val="none" w:sz="0" w:space="0" w:color="auto"/>
        <w:bottom w:val="none" w:sz="0" w:space="0" w:color="auto"/>
        <w:right w:val="none" w:sz="0" w:space="0" w:color="auto"/>
      </w:divBdr>
    </w:div>
    <w:div w:id="1932735381">
      <w:bodyDiv w:val="1"/>
      <w:marLeft w:val="0"/>
      <w:marRight w:val="0"/>
      <w:marTop w:val="0"/>
      <w:marBottom w:val="0"/>
      <w:divBdr>
        <w:top w:val="none" w:sz="0" w:space="0" w:color="auto"/>
        <w:left w:val="none" w:sz="0" w:space="0" w:color="auto"/>
        <w:bottom w:val="none" w:sz="0" w:space="0" w:color="auto"/>
        <w:right w:val="none" w:sz="0" w:space="0" w:color="auto"/>
      </w:divBdr>
    </w:div>
    <w:div w:id="1937321710">
      <w:bodyDiv w:val="1"/>
      <w:marLeft w:val="0"/>
      <w:marRight w:val="0"/>
      <w:marTop w:val="0"/>
      <w:marBottom w:val="0"/>
      <w:divBdr>
        <w:top w:val="none" w:sz="0" w:space="0" w:color="auto"/>
        <w:left w:val="none" w:sz="0" w:space="0" w:color="auto"/>
        <w:bottom w:val="none" w:sz="0" w:space="0" w:color="auto"/>
        <w:right w:val="none" w:sz="0" w:space="0" w:color="auto"/>
      </w:divBdr>
    </w:div>
    <w:div w:id="1947081747">
      <w:bodyDiv w:val="1"/>
      <w:marLeft w:val="0"/>
      <w:marRight w:val="0"/>
      <w:marTop w:val="0"/>
      <w:marBottom w:val="0"/>
      <w:divBdr>
        <w:top w:val="none" w:sz="0" w:space="0" w:color="auto"/>
        <w:left w:val="none" w:sz="0" w:space="0" w:color="auto"/>
        <w:bottom w:val="none" w:sz="0" w:space="0" w:color="auto"/>
        <w:right w:val="none" w:sz="0" w:space="0" w:color="auto"/>
      </w:divBdr>
    </w:div>
    <w:div w:id="1948538531">
      <w:bodyDiv w:val="1"/>
      <w:marLeft w:val="0"/>
      <w:marRight w:val="0"/>
      <w:marTop w:val="0"/>
      <w:marBottom w:val="0"/>
      <w:divBdr>
        <w:top w:val="none" w:sz="0" w:space="0" w:color="auto"/>
        <w:left w:val="none" w:sz="0" w:space="0" w:color="auto"/>
        <w:bottom w:val="none" w:sz="0" w:space="0" w:color="auto"/>
        <w:right w:val="none" w:sz="0" w:space="0" w:color="auto"/>
      </w:divBdr>
    </w:div>
    <w:div w:id="1975598409">
      <w:bodyDiv w:val="1"/>
      <w:marLeft w:val="0"/>
      <w:marRight w:val="0"/>
      <w:marTop w:val="0"/>
      <w:marBottom w:val="0"/>
      <w:divBdr>
        <w:top w:val="none" w:sz="0" w:space="0" w:color="auto"/>
        <w:left w:val="none" w:sz="0" w:space="0" w:color="auto"/>
        <w:bottom w:val="none" w:sz="0" w:space="0" w:color="auto"/>
        <w:right w:val="none" w:sz="0" w:space="0" w:color="auto"/>
      </w:divBdr>
    </w:div>
    <w:div w:id="1977300075">
      <w:bodyDiv w:val="1"/>
      <w:marLeft w:val="0"/>
      <w:marRight w:val="0"/>
      <w:marTop w:val="0"/>
      <w:marBottom w:val="0"/>
      <w:divBdr>
        <w:top w:val="none" w:sz="0" w:space="0" w:color="auto"/>
        <w:left w:val="none" w:sz="0" w:space="0" w:color="auto"/>
        <w:bottom w:val="none" w:sz="0" w:space="0" w:color="auto"/>
        <w:right w:val="none" w:sz="0" w:space="0" w:color="auto"/>
      </w:divBdr>
    </w:div>
    <w:div w:id="1981887245">
      <w:bodyDiv w:val="1"/>
      <w:marLeft w:val="0"/>
      <w:marRight w:val="0"/>
      <w:marTop w:val="0"/>
      <w:marBottom w:val="0"/>
      <w:divBdr>
        <w:top w:val="none" w:sz="0" w:space="0" w:color="auto"/>
        <w:left w:val="none" w:sz="0" w:space="0" w:color="auto"/>
        <w:bottom w:val="none" w:sz="0" w:space="0" w:color="auto"/>
        <w:right w:val="none" w:sz="0" w:space="0" w:color="auto"/>
      </w:divBdr>
    </w:div>
    <w:div w:id="1999839663">
      <w:bodyDiv w:val="1"/>
      <w:marLeft w:val="0"/>
      <w:marRight w:val="0"/>
      <w:marTop w:val="0"/>
      <w:marBottom w:val="0"/>
      <w:divBdr>
        <w:top w:val="none" w:sz="0" w:space="0" w:color="auto"/>
        <w:left w:val="none" w:sz="0" w:space="0" w:color="auto"/>
        <w:bottom w:val="none" w:sz="0" w:space="0" w:color="auto"/>
        <w:right w:val="none" w:sz="0" w:space="0" w:color="auto"/>
      </w:divBdr>
    </w:div>
    <w:div w:id="2010136338">
      <w:bodyDiv w:val="1"/>
      <w:marLeft w:val="0"/>
      <w:marRight w:val="0"/>
      <w:marTop w:val="0"/>
      <w:marBottom w:val="0"/>
      <w:divBdr>
        <w:top w:val="none" w:sz="0" w:space="0" w:color="auto"/>
        <w:left w:val="none" w:sz="0" w:space="0" w:color="auto"/>
        <w:bottom w:val="none" w:sz="0" w:space="0" w:color="auto"/>
        <w:right w:val="none" w:sz="0" w:space="0" w:color="auto"/>
      </w:divBdr>
    </w:div>
    <w:div w:id="2020227733">
      <w:bodyDiv w:val="1"/>
      <w:marLeft w:val="0"/>
      <w:marRight w:val="0"/>
      <w:marTop w:val="0"/>
      <w:marBottom w:val="0"/>
      <w:divBdr>
        <w:top w:val="none" w:sz="0" w:space="0" w:color="auto"/>
        <w:left w:val="none" w:sz="0" w:space="0" w:color="auto"/>
        <w:bottom w:val="none" w:sz="0" w:space="0" w:color="auto"/>
        <w:right w:val="none" w:sz="0" w:space="0" w:color="auto"/>
      </w:divBdr>
    </w:div>
    <w:div w:id="2029485024">
      <w:bodyDiv w:val="1"/>
      <w:marLeft w:val="0"/>
      <w:marRight w:val="0"/>
      <w:marTop w:val="0"/>
      <w:marBottom w:val="0"/>
      <w:divBdr>
        <w:top w:val="none" w:sz="0" w:space="0" w:color="auto"/>
        <w:left w:val="none" w:sz="0" w:space="0" w:color="auto"/>
        <w:bottom w:val="none" w:sz="0" w:space="0" w:color="auto"/>
        <w:right w:val="none" w:sz="0" w:space="0" w:color="auto"/>
      </w:divBdr>
    </w:div>
    <w:div w:id="2040010867">
      <w:bodyDiv w:val="1"/>
      <w:marLeft w:val="0"/>
      <w:marRight w:val="0"/>
      <w:marTop w:val="0"/>
      <w:marBottom w:val="0"/>
      <w:divBdr>
        <w:top w:val="none" w:sz="0" w:space="0" w:color="auto"/>
        <w:left w:val="none" w:sz="0" w:space="0" w:color="auto"/>
        <w:bottom w:val="none" w:sz="0" w:space="0" w:color="auto"/>
        <w:right w:val="none" w:sz="0" w:space="0" w:color="auto"/>
      </w:divBdr>
    </w:div>
    <w:div w:id="2041737983">
      <w:bodyDiv w:val="1"/>
      <w:marLeft w:val="0"/>
      <w:marRight w:val="0"/>
      <w:marTop w:val="0"/>
      <w:marBottom w:val="0"/>
      <w:divBdr>
        <w:top w:val="none" w:sz="0" w:space="0" w:color="auto"/>
        <w:left w:val="none" w:sz="0" w:space="0" w:color="auto"/>
        <w:bottom w:val="none" w:sz="0" w:space="0" w:color="auto"/>
        <w:right w:val="none" w:sz="0" w:space="0" w:color="auto"/>
      </w:divBdr>
    </w:div>
    <w:div w:id="2049257139">
      <w:bodyDiv w:val="1"/>
      <w:marLeft w:val="0"/>
      <w:marRight w:val="0"/>
      <w:marTop w:val="0"/>
      <w:marBottom w:val="0"/>
      <w:divBdr>
        <w:top w:val="none" w:sz="0" w:space="0" w:color="auto"/>
        <w:left w:val="none" w:sz="0" w:space="0" w:color="auto"/>
        <w:bottom w:val="none" w:sz="0" w:space="0" w:color="auto"/>
        <w:right w:val="none" w:sz="0" w:space="0" w:color="auto"/>
      </w:divBdr>
    </w:div>
    <w:div w:id="2053069593">
      <w:bodyDiv w:val="1"/>
      <w:marLeft w:val="0"/>
      <w:marRight w:val="0"/>
      <w:marTop w:val="0"/>
      <w:marBottom w:val="0"/>
      <w:divBdr>
        <w:top w:val="none" w:sz="0" w:space="0" w:color="auto"/>
        <w:left w:val="none" w:sz="0" w:space="0" w:color="auto"/>
        <w:bottom w:val="none" w:sz="0" w:space="0" w:color="auto"/>
        <w:right w:val="none" w:sz="0" w:space="0" w:color="auto"/>
      </w:divBdr>
    </w:div>
    <w:div w:id="2054036257">
      <w:bodyDiv w:val="1"/>
      <w:marLeft w:val="0"/>
      <w:marRight w:val="0"/>
      <w:marTop w:val="0"/>
      <w:marBottom w:val="0"/>
      <w:divBdr>
        <w:top w:val="none" w:sz="0" w:space="0" w:color="auto"/>
        <w:left w:val="none" w:sz="0" w:space="0" w:color="auto"/>
        <w:bottom w:val="none" w:sz="0" w:space="0" w:color="auto"/>
        <w:right w:val="none" w:sz="0" w:space="0" w:color="auto"/>
      </w:divBdr>
    </w:div>
    <w:div w:id="2062551856">
      <w:bodyDiv w:val="1"/>
      <w:marLeft w:val="0"/>
      <w:marRight w:val="0"/>
      <w:marTop w:val="0"/>
      <w:marBottom w:val="0"/>
      <w:divBdr>
        <w:top w:val="none" w:sz="0" w:space="0" w:color="auto"/>
        <w:left w:val="none" w:sz="0" w:space="0" w:color="auto"/>
        <w:bottom w:val="none" w:sz="0" w:space="0" w:color="auto"/>
        <w:right w:val="none" w:sz="0" w:space="0" w:color="auto"/>
      </w:divBdr>
    </w:div>
    <w:div w:id="2065449917">
      <w:bodyDiv w:val="1"/>
      <w:marLeft w:val="0"/>
      <w:marRight w:val="0"/>
      <w:marTop w:val="0"/>
      <w:marBottom w:val="0"/>
      <w:divBdr>
        <w:top w:val="none" w:sz="0" w:space="0" w:color="auto"/>
        <w:left w:val="none" w:sz="0" w:space="0" w:color="auto"/>
        <w:bottom w:val="none" w:sz="0" w:space="0" w:color="auto"/>
        <w:right w:val="none" w:sz="0" w:space="0" w:color="auto"/>
      </w:divBdr>
    </w:div>
    <w:div w:id="2080785825">
      <w:bodyDiv w:val="1"/>
      <w:marLeft w:val="0"/>
      <w:marRight w:val="0"/>
      <w:marTop w:val="0"/>
      <w:marBottom w:val="0"/>
      <w:divBdr>
        <w:top w:val="none" w:sz="0" w:space="0" w:color="auto"/>
        <w:left w:val="none" w:sz="0" w:space="0" w:color="auto"/>
        <w:bottom w:val="none" w:sz="0" w:space="0" w:color="auto"/>
        <w:right w:val="none" w:sz="0" w:space="0" w:color="auto"/>
      </w:divBdr>
    </w:div>
    <w:div w:id="2087267434">
      <w:bodyDiv w:val="1"/>
      <w:marLeft w:val="0"/>
      <w:marRight w:val="0"/>
      <w:marTop w:val="0"/>
      <w:marBottom w:val="0"/>
      <w:divBdr>
        <w:top w:val="none" w:sz="0" w:space="0" w:color="auto"/>
        <w:left w:val="none" w:sz="0" w:space="0" w:color="auto"/>
        <w:bottom w:val="none" w:sz="0" w:space="0" w:color="auto"/>
        <w:right w:val="none" w:sz="0" w:space="0" w:color="auto"/>
      </w:divBdr>
    </w:div>
    <w:div w:id="2098205250">
      <w:bodyDiv w:val="1"/>
      <w:marLeft w:val="0"/>
      <w:marRight w:val="0"/>
      <w:marTop w:val="0"/>
      <w:marBottom w:val="0"/>
      <w:divBdr>
        <w:top w:val="none" w:sz="0" w:space="0" w:color="auto"/>
        <w:left w:val="none" w:sz="0" w:space="0" w:color="auto"/>
        <w:bottom w:val="none" w:sz="0" w:space="0" w:color="auto"/>
        <w:right w:val="none" w:sz="0" w:space="0" w:color="auto"/>
      </w:divBdr>
    </w:div>
    <w:div w:id="2100634634">
      <w:bodyDiv w:val="1"/>
      <w:marLeft w:val="0"/>
      <w:marRight w:val="0"/>
      <w:marTop w:val="0"/>
      <w:marBottom w:val="0"/>
      <w:divBdr>
        <w:top w:val="none" w:sz="0" w:space="0" w:color="auto"/>
        <w:left w:val="none" w:sz="0" w:space="0" w:color="auto"/>
        <w:bottom w:val="none" w:sz="0" w:space="0" w:color="auto"/>
        <w:right w:val="none" w:sz="0" w:space="0" w:color="auto"/>
      </w:divBdr>
    </w:div>
    <w:div w:id="2104572141">
      <w:bodyDiv w:val="1"/>
      <w:marLeft w:val="0"/>
      <w:marRight w:val="0"/>
      <w:marTop w:val="0"/>
      <w:marBottom w:val="0"/>
      <w:divBdr>
        <w:top w:val="none" w:sz="0" w:space="0" w:color="auto"/>
        <w:left w:val="none" w:sz="0" w:space="0" w:color="auto"/>
        <w:bottom w:val="none" w:sz="0" w:space="0" w:color="auto"/>
        <w:right w:val="none" w:sz="0" w:space="0" w:color="auto"/>
      </w:divBdr>
    </w:div>
    <w:div w:id="2121341319">
      <w:bodyDiv w:val="1"/>
      <w:marLeft w:val="0"/>
      <w:marRight w:val="0"/>
      <w:marTop w:val="0"/>
      <w:marBottom w:val="0"/>
      <w:divBdr>
        <w:top w:val="none" w:sz="0" w:space="0" w:color="auto"/>
        <w:left w:val="none" w:sz="0" w:space="0" w:color="auto"/>
        <w:bottom w:val="none" w:sz="0" w:space="0" w:color="auto"/>
        <w:right w:val="none" w:sz="0" w:space="0" w:color="auto"/>
      </w:divBdr>
    </w:div>
    <w:div w:id="2123374134">
      <w:bodyDiv w:val="1"/>
      <w:marLeft w:val="0"/>
      <w:marRight w:val="0"/>
      <w:marTop w:val="0"/>
      <w:marBottom w:val="0"/>
      <w:divBdr>
        <w:top w:val="none" w:sz="0" w:space="0" w:color="auto"/>
        <w:left w:val="none" w:sz="0" w:space="0" w:color="auto"/>
        <w:bottom w:val="none" w:sz="0" w:space="0" w:color="auto"/>
        <w:right w:val="none" w:sz="0" w:space="0" w:color="auto"/>
      </w:divBdr>
    </w:div>
    <w:div w:id="2127461374">
      <w:bodyDiv w:val="1"/>
      <w:marLeft w:val="0"/>
      <w:marRight w:val="0"/>
      <w:marTop w:val="0"/>
      <w:marBottom w:val="0"/>
      <w:divBdr>
        <w:top w:val="none" w:sz="0" w:space="0" w:color="auto"/>
        <w:left w:val="none" w:sz="0" w:space="0" w:color="auto"/>
        <w:bottom w:val="none" w:sz="0" w:space="0" w:color="auto"/>
        <w:right w:val="none" w:sz="0" w:space="0" w:color="auto"/>
      </w:divBdr>
    </w:div>
    <w:div w:id="214384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06D95-DEDD-4BBD-A949-1F5DFA99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88</Pages>
  <Words>29136</Words>
  <Characters>149961</Characters>
  <Application>Microsoft Office Word</Application>
  <DocSecurity>0</DocSecurity>
  <Lines>1249</Lines>
  <Paragraphs>357</Paragraphs>
  <ScaleCrop>false</ScaleCrop>
  <HeadingPairs>
    <vt:vector size="2" baseType="variant">
      <vt:variant>
        <vt:lpstr>Название</vt:lpstr>
      </vt:variant>
      <vt:variant>
        <vt:i4>1</vt:i4>
      </vt:variant>
    </vt:vector>
  </HeadingPairs>
  <TitlesOfParts>
    <vt:vector size="1" baseType="lpstr">
      <vt:lpstr>Техзадание</vt:lpstr>
    </vt:vector>
  </TitlesOfParts>
  <Company>Permenergo</Company>
  <LinksUpToDate>false</LinksUpToDate>
  <CharactersWithSpaces>178740</CharactersWithSpaces>
  <SharedDoc>false</SharedDoc>
  <HLinks>
    <vt:vector size="228" baseType="variant">
      <vt:variant>
        <vt:i4>1376310</vt:i4>
      </vt:variant>
      <vt:variant>
        <vt:i4>224</vt:i4>
      </vt:variant>
      <vt:variant>
        <vt:i4>0</vt:i4>
      </vt:variant>
      <vt:variant>
        <vt:i4>5</vt:i4>
      </vt:variant>
      <vt:variant>
        <vt:lpwstr/>
      </vt:variant>
      <vt:variant>
        <vt:lpwstr>_Toc436038798</vt:lpwstr>
      </vt:variant>
      <vt:variant>
        <vt:i4>1376310</vt:i4>
      </vt:variant>
      <vt:variant>
        <vt:i4>218</vt:i4>
      </vt:variant>
      <vt:variant>
        <vt:i4>0</vt:i4>
      </vt:variant>
      <vt:variant>
        <vt:i4>5</vt:i4>
      </vt:variant>
      <vt:variant>
        <vt:lpwstr/>
      </vt:variant>
      <vt:variant>
        <vt:lpwstr>_Toc436038797</vt:lpwstr>
      </vt:variant>
      <vt:variant>
        <vt:i4>1376310</vt:i4>
      </vt:variant>
      <vt:variant>
        <vt:i4>212</vt:i4>
      </vt:variant>
      <vt:variant>
        <vt:i4>0</vt:i4>
      </vt:variant>
      <vt:variant>
        <vt:i4>5</vt:i4>
      </vt:variant>
      <vt:variant>
        <vt:lpwstr/>
      </vt:variant>
      <vt:variant>
        <vt:lpwstr>_Toc436038796</vt:lpwstr>
      </vt:variant>
      <vt:variant>
        <vt:i4>1376310</vt:i4>
      </vt:variant>
      <vt:variant>
        <vt:i4>206</vt:i4>
      </vt:variant>
      <vt:variant>
        <vt:i4>0</vt:i4>
      </vt:variant>
      <vt:variant>
        <vt:i4>5</vt:i4>
      </vt:variant>
      <vt:variant>
        <vt:lpwstr/>
      </vt:variant>
      <vt:variant>
        <vt:lpwstr>_Toc436038795</vt:lpwstr>
      </vt:variant>
      <vt:variant>
        <vt:i4>1376310</vt:i4>
      </vt:variant>
      <vt:variant>
        <vt:i4>200</vt:i4>
      </vt:variant>
      <vt:variant>
        <vt:i4>0</vt:i4>
      </vt:variant>
      <vt:variant>
        <vt:i4>5</vt:i4>
      </vt:variant>
      <vt:variant>
        <vt:lpwstr/>
      </vt:variant>
      <vt:variant>
        <vt:lpwstr>_Toc436038794</vt:lpwstr>
      </vt:variant>
      <vt:variant>
        <vt:i4>1376310</vt:i4>
      </vt:variant>
      <vt:variant>
        <vt:i4>194</vt:i4>
      </vt:variant>
      <vt:variant>
        <vt:i4>0</vt:i4>
      </vt:variant>
      <vt:variant>
        <vt:i4>5</vt:i4>
      </vt:variant>
      <vt:variant>
        <vt:lpwstr/>
      </vt:variant>
      <vt:variant>
        <vt:lpwstr>_Toc436038793</vt:lpwstr>
      </vt:variant>
      <vt:variant>
        <vt:i4>1376310</vt:i4>
      </vt:variant>
      <vt:variant>
        <vt:i4>188</vt:i4>
      </vt:variant>
      <vt:variant>
        <vt:i4>0</vt:i4>
      </vt:variant>
      <vt:variant>
        <vt:i4>5</vt:i4>
      </vt:variant>
      <vt:variant>
        <vt:lpwstr/>
      </vt:variant>
      <vt:variant>
        <vt:lpwstr>_Toc436038792</vt:lpwstr>
      </vt:variant>
      <vt:variant>
        <vt:i4>1376310</vt:i4>
      </vt:variant>
      <vt:variant>
        <vt:i4>182</vt:i4>
      </vt:variant>
      <vt:variant>
        <vt:i4>0</vt:i4>
      </vt:variant>
      <vt:variant>
        <vt:i4>5</vt:i4>
      </vt:variant>
      <vt:variant>
        <vt:lpwstr/>
      </vt:variant>
      <vt:variant>
        <vt:lpwstr>_Toc436038791</vt:lpwstr>
      </vt:variant>
      <vt:variant>
        <vt:i4>1376310</vt:i4>
      </vt:variant>
      <vt:variant>
        <vt:i4>176</vt:i4>
      </vt:variant>
      <vt:variant>
        <vt:i4>0</vt:i4>
      </vt:variant>
      <vt:variant>
        <vt:i4>5</vt:i4>
      </vt:variant>
      <vt:variant>
        <vt:lpwstr/>
      </vt:variant>
      <vt:variant>
        <vt:lpwstr>_Toc436038790</vt:lpwstr>
      </vt:variant>
      <vt:variant>
        <vt:i4>1310774</vt:i4>
      </vt:variant>
      <vt:variant>
        <vt:i4>170</vt:i4>
      </vt:variant>
      <vt:variant>
        <vt:i4>0</vt:i4>
      </vt:variant>
      <vt:variant>
        <vt:i4>5</vt:i4>
      </vt:variant>
      <vt:variant>
        <vt:lpwstr/>
      </vt:variant>
      <vt:variant>
        <vt:lpwstr>_Toc436038789</vt:lpwstr>
      </vt:variant>
      <vt:variant>
        <vt:i4>1310774</vt:i4>
      </vt:variant>
      <vt:variant>
        <vt:i4>164</vt:i4>
      </vt:variant>
      <vt:variant>
        <vt:i4>0</vt:i4>
      </vt:variant>
      <vt:variant>
        <vt:i4>5</vt:i4>
      </vt:variant>
      <vt:variant>
        <vt:lpwstr/>
      </vt:variant>
      <vt:variant>
        <vt:lpwstr>_Toc436038788</vt:lpwstr>
      </vt:variant>
      <vt:variant>
        <vt:i4>1310774</vt:i4>
      </vt:variant>
      <vt:variant>
        <vt:i4>158</vt:i4>
      </vt:variant>
      <vt:variant>
        <vt:i4>0</vt:i4>
      </vt:variant>
      <vt:variant>
        <vt:i4>5</vt:i4>
      </vt:variant>
      <vt:variant>
        <vt:lpwstr/>
      </vt:variant>
      <vt:variant>
        <vt:lpwstr>_Toc436038787</vt:lpwstr>
      </vt:variant>
      <vt:variant>
        <vt:i4>1310774</vt:i4>
      </vt:variant>
      <vt:variant>
        <vt:i4>152</vt:i4>
      </vt:variant>
      <vt:variant>
        <vt:i4>0</vt:i4>
      </vt:variant>
      <vt:variant>
        <vt:i4>5</vt:i4>
      </vt:variant>
      <vt:variant>
        <vt:lpwstr/>
      </vt:variant>
      <vt:variant>
        <vt:lpwstr>_Toc436038786</vt:lpwstr>
      </vt:variant>
      <vt:variant>
        <vt:i4>1310774</vt:i4>
      </vt:variant>
      <vt:variant>
        <vt:i4>146</vt:i4>
      </vt:variant>
      <vt:variant>
        <vt:i4>0</vt:i4>
      </vt:variant>
      <vt:variant>
        <vt:i4>5</vt:i4>
      </vt:variant>
      <vt:variant>
        <vt:lpwstr/>
      </vt:variant>
      <vt:variant>
        <vt:lpwstr>_Toc436038785</vt:lpwstr>
      </vt:variant>
      <vt:variant>
        <vt:i4>1310774</vt:i4>
      </vt:variant>
      <vt:variant>
        <vt:i4>140</vt:i4>
      </vt:variant>
      <vt:variant>
        <vt:i4>0</vt:i4>
      </vt:variant>
      <vt:variant>
        <vt:i4>5</vt:i4>
      </vt:variant>
      <vt:variant>
        <vt:lpwstr/>
      </vt:variant>
      <vt:variant>
        <vt:lpwstr>_Toc436038784</vt:lpwstr>
      </vt:variant>
      <vt:variant>
        <vt:i4>1310774</vt:i4>
      </vt:variant>
      <vt:variant>
        <vt:i4>134</vt:i4>
      </vt:variant>
      <vt:variant>
        <vt:i4>0</vt:i4>
      </vt:variant>
      <vt:variant>
        <vt:i4>5</vt:i4>
      </vt:variant>
      <vt:variant>
        <vt:lpwstr/>
      </vt:variant>
      <vt:variant>
        <vt:lpwstr>_Toc436038783</vt:lpwstr>
      </vt:variant>
      <vt:variant>
        <vt:i4>1310774</vt:i4>
      </vt:variant>
      <vt:variant>
        <vt:i4>128</vt:i4>
      </vt:variant>
      <vt:variant>
        <vt:i4>0</vt:i4>
      </vt:variant>
      <vt:variant>
        <vt:i4>5</vt:i4>
      </vt:variant>
      <vt:variant>
        <vt:lpwstr/>
      </vt:variant>
      <vt:variant>
        <vt:lpwstr>_Toc436038782</vt:lpwstr>
      </vt:variant>
      <vt:variant>
        <vt:i4>1310774</vt:i4>
      </vt:variant>
      <vt:variant>
        <vt:i4>122</vt:i4>
      </vt:variant>
      <vt:variant>
        <vt:i4>0</vt:i4>
      </vt:variant>
      <vt:variant>
        <vt:i4>5</vt:i4>
      </vt:variant>
      <vt:variant>
        <vt:lpwstr/>
      </vt:variant>
      <vt:variant>
        <vt:lpwstr>_Toc436038781</vt:lpwstr>
      </vt:variant>
      <vt:variant>
        <vt:i4>1310774</vt:i4>
      </vt:variant>
      <vt:variant>
        <vt:i4>116</vt:i4>
      </vt:variant>
      <vt:variant>
        <vt:i4>0</vt:i4>
      </vt:variant>
      <vt:variant>
        <vt:i4>5</vt:i4>
      </vt:variant>
      <vt:variant>
        <vt:lpwstr/>
      </vt:variant>
      <vt:variant>
        <vt:lpwstr>_Toc436038780</vt:lpwstr>
      </vt:variant>
      <vt:variant>
        <vt:i4>1769526</vt:i4>
      </vt:variant>
      <vt:variant>
        <vt:i4>110</vt:i4>
      </vt:variant>
      <vt:variant>
        <vt:i4>0</vt:i4>
      </vt:variant>
      <vt:variant>
        <vt:i4>5</vt:i4>
      </vt:variant>
      <vt:variant>
        <vt:lpwstr/>
      </vt:variant>
      <vt:variant>
        <vt:lpwstr>_Toc436038779</vt:lpwstr>
      </vt:variant>
      <vt:variant>
        <vt:i4>1769526</vt:i4>
      </vt:variant>
      <vt:variant>
        <vt:i4>104</vt:i4>
      </vt:variant>
      <vt:variant>
        <vt:i4>0</vt:i4>
      </vt:variant>
      <vt:variant>
        <vt:i4>5</vt:i4>
      </vt:variant>
      <vt:variant>
        <vt:lpwstr/>
      </vt:variant>
      <vt:variant>
        <vt:lpwstr>_Toc436038778</vt:lpwstr>
      </vt:variant>
      <vt:variant>
        <vt:i4>1769526</vt:i4>
      </vt:variant>
      <vt:variant>
        <vt:i4>98</vt:i4>
      </vt:variant>
      <vt:variant>
        <vt:i4>0</vt:i4>
      </vt:variant>
      <vt:variant>
        <vt:i4>5</vt:i4>
      </vt:variant>
      <vt:variant>
        <vt:lpwstr/>
      </vt:variant>
      <vt:variant>
        <vt:lpwstr>_Toc436038777</vt:lpwstr>
      </vt:variant>
      <vt:variant>
        <vt:i4>1769526</vt:i4>
      </vt:variant>
      <vt:variant>
        <vt:i4>92</vt:i4>
      </vt:variant>
      <vt:variant>
        <vt:i4>0</vt:i4>
      </vt:variant>
      <vt:variant>
        <vt:i4>5</vt:i4>
      </vt:variant>
      <vt:variant>
        <vt:lpwstr/>
      </vt:variant>
      <vt:variant>
        <vt:lpwstr>_Toc436038776</vt:lpwstr>
      </vt:variant>
      <vt:variant>
        <vt:i4>1769526</vt:i4>
      </vt:variant>
      <vt:variant>
        <vt:i4>86</vt:i4>
      </vt:variant>
      <vt:variant>
        <vt:i4>0</vt:i4>
      </vt:variant>
      <vt:variant>
        <vt:i4>5</vt:i4>
      </vt:variant>
      <vt:variant>
        <vt:lpwstr/>
      </vt:variant>
      <vt:variant>
        <vt:lpwstr>_Toc436038775</vt:lpwstr>
      </vt:variant>
      <vt:variant>
        <vt:i4>1769526</vt:i4>
      </vt:variant>
      <vt:variant>
        <vt:i4>80</vt:i4>
      </vt:variant>
      <vt:variant>
        <vt:i4>0</vt:i4>
      </vt:variant>
      <vt:variant>
        <vt:i4>5</vt:i4>
      </vt:variant>
      <vt:variant>
        <vt:lpwstr/>
      </vt:variant>
      <vt:variant>
        <vt:lpwstr>_Toc436038774</vt:lpwstr>
      </vt:variant>
      <vt:variant>
        <vt:i4>1769526</vt:i4>
      </vt:variant>
      <vt:variant>
        <vt:i4>74</vt:i4>
      </vt:variant>
      <vt:variant>
        <vt:i4>0</vt:i4>
      </vt:variant>
      <vt:variant>
        <vt:i4>5</vt:i4>
      </vt:variant>
      <vt:variant>
        <vt:lpwstr/>
      </vt:variant>
      <vt:variant>
        <vt:lpwstr>_Toc436038773</vt:lpwstr>
      </vt:variant>
      <vt:variant>
        <vt:i4>1769526</vt:i4>
      </vt:variant>
      <vt:variant>
        <vt:i4>68</vt:i4>
      </vt:variant>
      <vt:variant>
        <vt:i4>0</vt:i4>
      </vt:variant>
      <vt:variant>
        <vt:i4>5</vt:i4>
      </vt:variant>
      <vt:variant>
        <vt:lpwstr/>
      </vt:variant>
      <vt:variant>
        <vt:lpwstr>_Toc436038772</vt:lpwstr>
      </vt:variant>
      <vt:variant>
        <vt:i4>1769526</vt:i4>
      </vt:variant>
      <vt:variant>
        <vt:i4>62</vt:i4>
      </vt:variant>
      <vt:variant>
        <vt:i4>0</vt:i4>
      </vt:variant>
      <vt:variant>
        <vt:i4>5</vt:i4>
      </vt:variant>
      <vt:variant>
        <vt:lpwstr/>
      </vt:variant>
      <vt:variant>
        <vt:lpwstr>_Toc436038771</vt:lpwstr>
      </vt:variant>
      <vt:variant>
        <vt:i4>1769526</vt:i4>
      </vt:variant>
      <vt:variant>
        <vt:i4>56</vt:i4>
      </vt:variant>
      <vt:variant>
        <vt:i4>0</vt:i4>
      </vt:variant>
      <vt:variant>
        <vt:i4>5</vt:i4>
      </vt:variant>
      <vt:variant>
        <vt:lpwstr/>
      </vt:variant>
      <vt:variant>
        <vt:lpwstr>_Toc436038770</vt:lpwstr>
      </vt:variant>
      <vt:variant>
        <vt:i4>1703990</vt:i4>
      </vt:variant>
      <vt:variant>
        <vt:i4>50</vt:i4>
      </vt:variant>
      <vt:variant>
        <vt:i4>0</vt:i4>
      </vt:variant>
      <vt:variant>
        <vt:i4>5</vt:i4>
      </vt:variant>
      <vt:variant>
        <vt:lpwstr/>
      </vt:variant>
      <vt:variant>
        <vt:lpwstr>_Toc436038769</vt:lpwstr>
      </vt:variant>
      <vt:variant>
        <vt:i4>1703990</vt:i4>
      </vt:variant>
      <vt:variant>
        <vt:i4>44</vt:i4>
      </vt:variant>
      <vt:variant>
        <vt:i4>0</vt:i4>
      </vt:variant>
      <vt:variant>
        <vt:i4>5</vt:i4>
      </vt:variant>
      <vt:variant>
        <vt:lpwstr/>
      </vt:variant>
      <vt:variant>
        <vt:lpwstr>_Toc436038768</vt:lpwstr>
      </vt:variant>
      <vt:variant>
        <vt:i4>1703990</vt:i4>
      </vt:variant>
      <vt:variant>
        <vt:i4>38</vt:i4>
      </vt:variant>
      <vt:variant>
        <vt:i4>0</vt:i4>
      </vt:variant>
      <vt:variant>
        <vt:i4>5</vt:i4>
      </vt:variant>
      <vt:variant>
        <vt:lpwstr/>
      </vt:variant>
      <vt:variant>
        <vt:lpwstr>_Toc436038767</vt:lpwstr>
      </vt:variant>
      <vt:variant>
        <vt:i4>1703990</vt:i4>
      </vt:variant>
      <vt:variant>
        <vt:i4>32</vt:i4>
      </vt:variant>
      <vt:variant>
        <vt:i4>0</vt:i4>
      </vt:variant>
      <vt:variant>
        <vt:i4>5</vt:i4>
      </vt:variant>
      <vt:variant>
        <vt:lpwstr/>
      </vt:variant>
      <vt:variant>
        <vt:lpwstr>_Toc436038766</vt:lpwstr>
      </vt:variant>
      <vt:variant>
        <vt:i4>1703990</vt:i4>
      </vt:variant>
      <vt:variant>
        <vt:i4>26</vt:i4>
      </vt:variant>
      <vt:variant>
        <vt:i4>0</vt:i4>
      </vt:variant>
      <vt:variant>
        <vt:i4>5</vt:i4>
      </vt:variant>
      <vt:variant>
        <vt:lpwstr/>
      </vt:variant>
      <vt:variant>
        <vt:lpwstr>_Toc436038765</vt:lpwstr>
      </vt:variant>
      <vt:variant>
        <vt:i4>1703990</vt:i4>
      </vt:variant>
      <vt:variant>
        <vt:i4>20</vt:i4>
      </vt:variant>
      <vt:variant>
        <vt:i4>0</vt:i4>
      </vt:variant>
      <vt:variant>
        <vt:i4>5</vt:i4>
      </vt:variant>
      <vt:variant>
        <vt:lpwstr/>
      </vt:variant>
      <vt:variant>
        <vt:lpwstr>_Toc436038764</vt:lpwstr>
      </vt:variant>
      <vt:variant>
        <vt:i4>1703990</vt:i4>
      </vt:variant>
      <vt:variant>
        <vt:i4>14</vt:i4>
      </vt:variant>
      <vt:variant>
        <vt:i4>0</vt:i4>
      </vt:variant>
      <vt:variant>
        <vt:i4>5</vt:i4>
      </vt:variant>
      <vt:variant>
        <vt:lpwstr/>
      </vt:variant>
      <vt:variant>
        <vt:lpwstr>_Toc436038763</vt:lpwstr>
      </vt:variant>
      <vt:variant>
        <vt:i4>1703990</vt:i4>
      </vt:variant>
      <vt:variant>
        <vt:i4>8</vt:i4>
      </vt:variant>
      <vt:variant>
        <vt:i4>0</vt:i4>
      </vt:variant>
      <vt:variant>
        <vt:i4>5</vt:i4>
      </vt:variant>
      <vt:variant>
        <vt:lpwstr/>
      </vt:variant>
      <vt:variant>
        <vt:lpwstr>_Toc436038762</vt:lpwstr>
      </vt:variant>
      <vt:variant>
        <vt:i4>1703990</vt:i4>
      </vt:variant>
      <vt:variant>
        <vt:i4>2</vt:i4>
      </vt:variant>
      <vt:variant>
        <vt:i4>0</vt:i4>
      </vt:variant>
      <vt:variant>
        <vt:i4>5</vt:i4>
      </vt:variant>
      <vt:variant>
        <vt:lpwstr/>
      </vt:variant>
      <vt:variant>
        <vt:lpwstr>_Toc436038761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Техзадание</dc:title>
  <dc:creator>Customer</dc:creator>
  <cp:lastModifiedBy>Кузнецова Елена Евгеньевна</cp:lastModifiedBy>
  <cp:revision>11</cp:revision>
  <cp:lastPrinted>2018-09-26T12:22:00Z</cp:lastPrinted>
  <dcterms:created xsi:type="dcterms:W3CDTF">2018-08-16T11:34:00Z</dcterms:created>
  <dcterms:modified xsi:type="dcterms:W3CDTF">2018-09-26T12:36:00Z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0900005a823684e0</vt:lpwstr>
  </property>
  <property fmtid="{D5CDD505-2E9C-101B-9397-08002B2CF9AE}" pid="3" name="CustomServerURL">
    <vt:lpwstr>http://172.17.101.97:7777/asud_hmrsk/doc-upload</vt:lpwstr>
  </property>
  <property fmtid="{D5CDD505-2E9C-101B-9397-08002B2CF9AE}" pid="4" name="CustomUserId">
    <vt:lpwstr>MakarovAVV</vt:lpwstr>
  </property>
  <property fmtid="{D5CDD505-2E9C-101B-9397-08002B2CF9AE}" pid="5" name="CustomObjectState">
    <vt:lpwstr>180939569</vt:lpwstr>
  </property>
  <property fmtid="{D5CDD505-2E9C-101B-9397-08002B2CF9AE}" pid="6" name="localFileProperties">
    <vt:lpwstr/>
  </property>
</Properties>
</file>